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672" w:rsidRPr="003F3E63" w:rsidRDefault="002B0672" w:rsidP="00567595">
      <w:pPr>
        <w:spacing w:after="0" w:line="360" w:lineRule="auto"/>
        <w:rPr>
          <w:rFonts w:ascii="Arial" w:hAnsi="Arial" w:cs="Arial"/>
          <w:b/>
          <w:noProof/>
          <w:sz w:val="28"/>
          <w:szCs w:val="28"/>
        </w:rPr>
      </w:pPr>
    </w:p>
    <w:p w:rsidR="00B50194" w:rsidRPr="006A2F04" w:rsidRDefault="00B50194" w:rsidP="00B50194">
      <w:pPr>
        <w:spacing w:after="0" w:line="259" w:lineRule="auto"/>
        <w:jc w:val="center"/>
        <w:rPr>
          <w:rFonts w:ascii="Arial" w:hAnsi="Arial" w:cs="Arial"/>
          <w:b/>
          <w:noProof/>
          <w:sz w:val="28"/>
          <w:szCs w:val="28"/>
          <w:lang w:val="ro-RO"/>
        </w:rPr>
      </w:pPr>
      <w:r w:rsidRPr="006A2F04">
        <w:rPr>
          <w:rFonts w:ascii="Arial" w:hAnsi="Arial" w:cs="Arial"/>
          <w:b/>
          <w:noProof/>
          <w:sz w:val="28"/>
          <w:szCs w:val="28"/>
          <w:lang w:val="ro-RO"/>
        </w:rPr>
        <w:t>AUTORIZAȚIE DE MEDIU</w:t>
      </w:r>
    </w:p>
    <w:p w:rsidR="00B50194" w:rsidRPr="00E606F3" w:rsidRDefault="00B50194" w:rsidP="00B50194">
      <w:pPr>
        <w:spacing w:after="0" w:line="259" w:lineRule="auto"/>
        <w:jc w:val="center"/>
        <w:rPr>
          <w:rFonts w:ascii="Arial" w:hAnsi="Arial" w:cs="Arial"/>
          <w:b/>
          <w:noProof/>
          <w:sz w:val="28"/>
          <w:szCs w:val="28"/>
          <w:lang w:val="ro-RO"/>
        </w:rPr>
      </w:pPr>
      <w:r w:rsidRPr="006A2F04">
        <w:rPr>
          <w:rFonts w:ascii="Arial" w:hAnsi="Arial" w:cs="Arial"/>
          <w:b/>
          <w:noProof/>
          <w:sz w:val="28"/>
          <w:szCs w:val="28"/>
          <w:lang w:val="ro-RO"/>
        </w:rPr>
        <w:t xml:space="preserve">Nr. </w:t>
      </w:r>
      <w:r w:rsidR="00A5429A">
        <w:rPr>
          <w:rFonts w:ascii="Arial" w:hAnsi="Arial" w:cs="Arial"/>
          <w:b/>
          <w:noProof/>
          <w:sz w:val="28"/>
          <w:szCs w:val="28"/>
          <w:lang w:val="ro-RO"/>
        </w:rPr>
        <w:t>....</w:t>
      </w:r>
      <w:r w:rsidR="004154AD" w:rsidRPr="00A02C75">
        <w:rPr>
          <w:rFonts w:ascii="Arial" w:hAnsi="Arial" w:cs="Arial"/>
          <w:b/>
          <w:noProof/>
          <w:color w:val="FF0000"/>
          <w:sz w:val="28"/>
          <w:szCs w:val="28"/>
          <w:lang w:val="ro-RO"/>
        </w:rPr>
        <w:t xml:space="preserve"> </w:t>
      </w:r>
      <w:r w:rsidRPr="0014642D">
        <w:rPr>
          <w:rFonts w:ascii="Arial" w:hAnsi="Arial" w:cs="Arial"/>
          <w:b/>
          <w:noProof/>
          <w:sz w:val="28"/>
          <w:szCs w:val="28"/>
          <w:lang w:val="ro-RO"/>
        </w:rPr>
        <w:t>din</w:t>
      </w:r>
      <w:r w:rsidRPr="00A02C75">
        <w:rPr>
          <w:rFonts w:ascii="Arial" w:hAnsi="Arial" w:cs="Arial"/>
          <w:b/>
          <w:noProof/>
          <w:color w:val="FF0000"/>
          <w:sz w:val="28"/>
          <w:szCs w:val="28"/>
          <w:lang w:val="ro-RO"/>
        </w:rPr>
        <w:t xml:space="preserve"> </w:t>
      </w:r>
      <w:r w:rsidR="00E606F3" w:rsidRPr="00E606F3">
        <w:rPr>
          <w:rFonts w:ascii="Arial" w:hAnsi="Arial" w:cs="Arial"/>
          <w:b/>
          <w:noProof/>
          <w:sz w:val="28"/>
          <w:szCs w:val="28"/>
          <w:lang w:val="ro-RO"/>
        </w:rPr>
        <w:t>25.04.</w:t>
      </w:r>
      <w:r w:rsidRPr="00E606F3">
        <w:rPr>
          <w:rFonts w:ascii="Arial" w:hAnsi="Arial" w:cs="Arial"/>
          <w:b/>
          <w:noProof/>
          <w:sz w:val="28"/>
          <w:szCs w:val="28"/>
          <w:lang w:val="ro-RO"/>
        </w:rPr>
        <w:t>202</w:t>
      </w:r>
      <w:r w:rsidR="00A5429A" w:rsidRPr="00E606F3">
        <w:rPr>
          <w:rFonts w:ascii="Arial" w:hAnsi="Arial" w:cs="Arial"/>
          <w:b/>
          <w:noProof/>
          <w:sz w:val="28"/>
          <w:szCs w:val="28"/>
          <w:lang w:val="ro-RO"/>
        </w:rPr>
        <w:t>3</w:t>
      </w:r>
    </w:p>
    <w:p w:rsidR="00C04660" w:rsidRDefault="00C04660" w:rsidP="00B50194">
      <w:pPr>
        <w:spacing w:after="0" w:line="259" w:lineRule="auto"/>
        <w:rPr>
          <w:rFonts w:ascii="Arial" w:hAnsi="Arial" w:cs="Arial"/>
          <w:b/>
          <w:noProof/>
          <w:color w:val="FF0000"/>
          <w:sz w:val="28"/>
          <w:szCs w:val="28"/>
          <w:lang w:val="ro-RO"/>
        </w:rPr>
      </w:pPr>
      <w:bookmarkStart w:id="0" w:name="_GoBack"/>
      <w:bookmarkEnd w:id="0"/>
    </w:p>
    <w:p w:rsidR="00387951" w:rsidRPr="00C04660" w:rsidRDefault="00387951" w:rsidP="00387951">
      <w:pPr>
        <w:spacing w:after="0" w:line="240" w:lineRule="auto"/>
        <w:ind w:firstLine="720"/>
        <w:contextualSpacing/>
        <w:jc w:val="both"/>
        <w:rPr>
          <w:rFonts w:ascii="Arial" w:hAnsi="Arial" w:cs="Arial"/>
          <w:sz w:val="24"/>
          <w:szCs w:val="24"/>
          <w:lang w:val="ro-RO"/>
        </w:rPr>
      </w:pPr>
      <w:r w:rsidRPr="00C04660">
        <w:rPr>
          <w:rFonts w:ascii="Arial" w:hAnsi="Arial" w:cs="Arial"/>
          <w:sz w:val="24"/>
          <w:szCs w:val="24"/>
          <w:lang w:val="ro-RO"/>
        </w:rPr>
        <w:t xml:space="preserve">Ca  urmare a cererii adresate de  </w:t>
      </w:r>
      <w:r w:rsidR="00A5429A" w:rsidRPr="00A5429A">
        <w:rPr>
          <w:rFonts w:ascii="Arial" w:hAnsi="Arial" w:cs="Arial"/>
          <w:b/>
          <w:sz w:val="24"/>
          <w:szCs w:val="24"/>
          <w:lang w:val="ro-RO"/>
        </w:rPr>
        <w:t>SC.METALTAN EXPERT</w:t>
      </w:r>
      <w:r w:rsidR="00A5429A">
        <w:rPr>
          <w:rFonts w:ascii="Arial" w:hAnsi="Arial" w:cs="Arial"/>
          <w:sz w:val="24"/>
          <w:szCs w:val="24"/>
          <w:lang w:val="ro-RO"/>
        </w:rPr>
        <w:t xml:space="preserve"> </w:t>
      </w:r>
      <w:r w:rsidRPr="00C04660">
        <w:rPr>
          <w:rFonts w:ascii="Arial" w:hAnsi="Arial" w:cs="Arial"/>
          <w:b/>
          <w:sz w:val="24"/>
          <w:szCs w:val="24"/>
        </w:rPr>
        <w:t xml:space="preserve">SRL, </w:t>
      </w:r>
      <w:r w:rsidRPr="00C04660">
        <w:rPr>
          <w:rFonts w:ascii="Arial" w:hAnsi="Arial" w:cs="Arial"/>
          <w:sz w:val="24"/>
          <w:szCs w:val="24"/>
        </w:rPr>
        <w:t>cu sediul în</w:t>
      </w:r>
      <w:r w:rsidRPr="00C04660">
        <w:rPr>
          <w:rFonts w:ascii="Arial" w:hAnsi="Arial" w:cs="Arial"/>
          <w:b/>
          <w:sz w:val="24"/>
          <w:szCs w:val="24"/>
        </w:rPr>
        <w:t xml:space="preserve"> </w:t>
      </w:r>
      <w:r w:rsidR="00A5429A" w:rsidRPr="00A5429A">
        <w:rPr>
          <w:rFonts w:ascii="Arial" w:hAnsi="Arial" w:cs="Arial"/>
          <w:sz w:val="24"/>
          <w:szCs w:val="24"/>
        </w:rPr>
        <w:t>Turda, Calea Victoriei nr.17, ap.24</w:t>
      </w:r>
      <w:r w:rsidR="00A5429A">
        <w:rPr>
          <w:rFonts w:ascii="Arial" w:hAnsi="Arial" w:cs="Arial"/>
          <w:b/>
          <w:sz w:val="24"/>
          <w:szCs w:val="24"/>
        </w:rPr>
        <w:t>,</w:t>
      </w:r>
      <w:r w:rsidRPr="00C04660">
        <w:rPr>
          <w:rFonts w:ascii="Arial" w:hAnsi="Arial" w:cs="Arial"/>
          <w:sz w:val="24"/>
          <w:szCs w:val="24"/>
        </w:rPr>
        <w:t xml:space="preserve"> jud</w:t>
      </w:r>
      <w:r w:rsidR="00A5429A">
        <w:rPr>
          <w:rFonts w:ascii="Arial" w:hAnsi="Arial" w:cs="Arial"/>
          <w:sz w:val="24"/>
          <w:szCs w:val="24"/>
        </w:rPr>
        <w:t>.Cluj</w:t>
      </w:r>
      <w:r w:rsidRPr="00C04660">
        <w:rPr>
          <w:rFonts w:ascii="Arial" w:hAnsi="Arial" w:cs="Arial"/>
          <w:sz w:val="24"/>
          <w:szCs w:val="24"/>
        </w:rPr>
        <w:t xml:space="preserve">, </w:t>
      </w:r>
      <w:r w:rsidR="00CD5A71">
        <w:rPr>
          <w:rFonts w:ascii="Arial" w:hAnsi="Arial" w:cs="Arial"/>
          <w:sz w:val="24"/>
          <w:szCs w:val="24"/>
          <w:lang w:val="ro-RO"/>
        </w:rPr>
        <w:t xml:space="preserve">înregistrată la APM Cluj </w:t>
      </w:r>
      <w:r w:rsidRPr="00C04660">
        <w:rPr>
          <w:rFonts w:ascii="Arial" w:hAnsi="Arial" w:cs="Arial"/>
          <w:sz w:val="24"/>
          <w:szCs w:val="24"/>
          <w:lang w:val="ro-RO"/>
        </w:rPr>
        <w:t xml:space="preserve"> cu numărul </w:t>
      </w:r>
      <w:r w:rsidR="00A5429A">
        <w:rPr>
          <w:rFonts w:ascii="Arial" w:hAnsi="Arial" w:cs="Arial"/>
          <w:sz w:val="24"/>
          <w:szCs w:val="24"/>
          <w:lang w:val="ro-RO"/>
        </w:rPr>
        <w:t>7056/20.03.2023</w:t>
      </w:r>
      <w:r w:rsidR="00CD5A71">
        <w:rPr>
          <w:rFonts w:ascii="Arial" w:hAnsi="Arial" w:cs="Arial"/>
          <w:sz w:val="24"/>
          <w:szCs w:val="24"/>
          <w:lang w:val="ro-RO"/>
        </w:rPr>
        <w:t>.</w:t>
      </w:r>
    </w:p>
    <w:p w:rsidR="00387951" w:rsidRPr="00B61F5C" w:rsidRDefault="001B5AB7" w:rsidP="00265CDC">
      <w:pPr>
        <w:pStyle w:val="Default"/>
        <w:jc w:val="both"/>
        <w:rPr>
          <w:rFonts w:ascii="Arial" w:hAnsi="Arial" w:cs="Arial"/>
          <w:color w:val="FF0000"/>
          <w:lang w:val="ro-RO"/>
        </w:rPr>
      </w:pPr>
      <w:r>
        <w:rPr>
          <w:rFonts w:ascii="Arial" w:hAnsi="Arial" w:cs="Arial"/>
        </w:rPr>
        <w:t xml:space="preserve">          </w:t>
      </w:r>
      <w:r w:rsidR="00387951" w:rsidRPr="00C04660">
        <w:rPr>
          <w:rFonts w:ascii="Arial" w:hAnsi="Arial" w:cs="Arial"/>
        </w:rPr>
        <w:t xml:space="preserve">În  urma  analizării  documentelor  transmise   şi  a   verificării,  in  baza  </w:t>
      </w:r>
      <w:r w:rsidR="00387951" w:rsidRPr="00C04660">
        <w:rPr>
          <w:rFonts w:ascii="Arial" w:hAnsi="Arial" w:cs="Arial"/>
          <w:lang w:val="ro-RO"/>
        </w:rPr>
        <w:t xml:space="preserve">HG nr. </w:t>
      </w:r>
      <w:r w:rsidR="00B61F5C" w:rsidRPr="002C0BDB">
        <w:rPr>
          <w:rFonts w:ascii="Arial" w:hAnsi="Arial" w:cs="Arial"/>
          <w:bCs/>
          <w:lang w:val="ro-RO"/>
        </w:rPr>
        <w:t>43/2020 privind organizarea și funcționarea Ministerului Mediului, Apelor și Pădurilor,</w:t>
      </w:r>
      <w:r w:rsidR="00B61F5C" w:rsidRPr="002C0BDB">
        <w:rPr>
          <w:rFonts w:ascii="Arial" w:hAnsi="Arial" w:cs="Arial"/>
          <w:lang w:val="ro-RO" w:eastAsia="ro-RO"/>
        </w:rPr>
        <w:t xml:space="preserve"> </w:t>
      </w:r>
      <w:r w:rsidR="00B61F5C" w:rsidRPr="002C0BDB">
        <w:rPr>
          <w:rFonts w:ascii="Arial" w:hAnsi="Arial" w:cs="Arial"/>
          <w:lang w:val="ro-RO"/>
        </w:rPr>
        <w:t>a HG nr.1000/2012 privind reorganizarea și funcționarea Agenției Naționale pentru Protecția Mediului și a instituțiilor publice aflate în subordinea acesteia,</w:t>
      </w:r>
      <w:r w:rsidR="00B61F5C" w:rsidRPr="002C0BDB">
        <w:rPr>
          <w:rFonts w:ascii="Arial" w:hAnsi="Arial" w:cs="Arial"/>
          <w:lang w:val="ro-RO" w:eastAsia="ro-RO"/>
        </w:rPr>
        <w:t xml:space="preserve"> a </w:t>
      </w:r>
      <w:r w:rsidR="00B61F5C" w:rsidRPr="002C0BDB">
        <w:rPr>
          <w:rFonts w:ascii="Arial" w:hAnsi="Arial" w:cs="Arial"/>
          <w:lang w:val="ro-RO"/>
        </w:rPr>
        <w:t>OUG nr. 195/2005 privind protecția mediului, aprobată cu modificări și completări prin Legea nr. 265/2006, cu modificările şi completă</w:t>
      </w:r>
      <w:r w:rsidR="007371CC">
        <w:rPr>
          <w:rFonts w:ascii="Arial" w:hAnsi="Arial" w:cs="Arial"/>
          <w:lang w:val="ro-RO"/>
        </w:rPr>
        <w:t xml:space="preserve">rile ulterioare, a Ordinului </w:t>
      </w:r>
      <w:r w:rsidR="00B61F5C" w:rsidRPr="002C0BDB">
        <w:rPr>
          <w:rFonts w:ascii="Arial" w:hAnsi="Arial" w:cs="Arial"/>
          <w:noProof/>
          <w:lang w:val="ro-RO"/>
        </w:rPr>
        <w:t>M</w:t>
      </w:r>
      <w:r w:rsidR="007371CC">
        <w:rPr>
          <w:rFonts w:ascii="Arial" w:hAnsi="Arial" w:cs="Arial"/>
          <w:noProof/>
          <w:lang w:val="ro-RO"/>
        </w:rPr>
        <w:t>MDD</w:t>
      </w:r>
      <w:r w:rsidR="00B61F5C" w:rsidRPr="002C0BDB">
        <w:rPr>
          <w:rFonts w:ascii="Arial" w:hAnsi="Arial" w:cs="Arial"/>
          <w:noProof/>
          <w:lang w:val="ro-RO"/>
        </w:rPr>
        <w:t xml:space="preserve"> nr. 1798/2007 pentru aprobarea Procedurii de emitere a autorizației de </w:t>
      </w:r>
      <w:r w:rsidR="00B61F5C" w:rsidRPr="00265CDC">
        <w:rPr>
          <w:rFonts w:ascii="Arial" w:hAnsi="Arial" w:cs="Arial"/>
          <w:noProof/>
          <w:color w:val="auto"/>
          <w:lang w:val="ro-RO"/>
        </w:rPr>
        <w:t>mediu, cu modificăr</w:t>
      </w:r>
      <w:r w:rsidR="007371CC" w:rsidRPr="00265CDC">
        <w:rPr>
          <w:rFonts w:ascii="Arial" w:hAnsi="Arial" w:cs="Arial"/>
          <w:noProof/>
          <w:color w:val="auto"/>
          <w:lang w:val="ro-RO"/>
        </w:rPr>
        <w:t xml:space="preserve">ile și completările ulterioare </w:t>
      </w:r>
      <w:r w:rsidR="00B61F5C" w:rsidRPr="00265CDC">
        <w:rPr>
          <w:rFonts w:ascii="Arial" w:hAnsi="Arial" w:cs="Arial"/>
          <w:color w:val="auto"/>
          <w:lang w:val="ro-RO"/>
        </w:rPr>
        <w:t xml:space="preserve">şi a Ordinului nr. </w:t>
      </w:r>
      <w:r w:rsidR="00B61F5C" w:rsidRPr="00265CDC">
        <w:rPr>
          <w:rFonts w:ascii="Arial" w:hAnsi="Arial" w:cs="Arial"/>
          <w:noProof/>
          <w:color w:val="auto"/>
          <w:lang w:val="ro-RO"/>
        </w:rPr>
        <w:t>1150</w:t>
      </w:r>
      <w:r w:rsidR="007371CC" w:rsidRPr="00265CDC">
        <w:rPr>
          <w:rFonts w:ascii="Arial" w:hAnsi="Arial" w:cs="Arial"/>
          <w:noProof/>
          <w:color w:val="auto"/>
          <w:lang w:val="ro-RO"/>
        </w:rPr>
        <w:t>/2020</w:t>
      </w:r>
      <w:r w:rsidR="00B61F5C" w:rsidRPr="00265CDC">
        <w:rPr>
          <w:rFonts w:ascii="Arial" w:hAnsi="Arial" w:cs="Arial"/>
          <w:noProof/>
          <w:color w:val="auto"/>
          <w:lang w:val="ro-RO"/>
        </w:rPr>
        <w:t xml:space="preserve"> privind aprobarea procedurii de aplicare a vizei anuale a autorizaţiei de mediu şi a au</w:t>
      </w:r>
      <w:r w:rsidR="00265CDC" w:rsidRPr="00265CDC">
        <w:rPr>
          <w:rFonts w:ascii="Arial" w:hAnsi="Arial" w:cs="Arial"/>
          <w:noProof/>
          <w:color w:val="auto"/>
          <w:lang w:val="ro-RO"/>
        </w:rPr>
        <w:t>torizaţiei integrate de mediu</w:t>
      </w:r>
      <w:r w:rsidR="00B61F5C" w:rsidRPr="00265CDC">
        <w:rPr>
          <w:rFonts w:ascii="Arial" w:hAnsi="Arial" w:cs="Arial"/>
          <w:noProof/>
          <w:color w:val="auto"/>
          <w:lang w:val="ro-RO"/>
        </w:rPr>
        <w:t xml:space="preserve"> </w:t>
      </w:r>
      <w:r w:rsidR="00387951" w:rsidRPr="00265CDC">
        <w:rPr>
          <w:rFonts w:ascii="Arial" w:hAnsi="Arial" w:cs="Arial"/>
          <w:color w:val="auto"/>
          <w:lang w:val="ro-RO"/>
        </w:rPr>
        <w:t xml:space="preserve">se emite:   </w:t>
      </w:r>
      <w:r w:rsidR="00387951" w:rsidRPr="00265CDC">
        <w:rPr>
          <w:rFonts w:ascii="Arial" w:hAnsi="Arial" w:cs="Arial"/>
          <w:color w:val="auto"/>
        </w:rPr>
        <w:t xml:space="preserve">                      </w:t>
      </w:r>
    </w:p>
    <w:p w:rsidR="00387951" w:rsidRPr="00C04660" w:rsidRDefault="00387951" w:rsidP="00387951">
      <w:pPr>
        <w:autoSpaceDE w:val="0"/>
        <w:autoSpaceDN w:val="0"/>
        <w:adjustRightInd w:val="0"/>
        <w:spacing w:after="0" w:line="240" w:lineRule="auto"/>
        <w:jc w:val="both"/>
        <w:rPr>
          <w:rFonts w:ascii="Arial" w:hAnsi="Arial" w:cs="Arial"/>
          <w:sz w:val="24"/>
          <w:szCs w:val="24"/>
          <w:lang w:val="es-ES"/>
        </w:rPr>
      </w:pPr>
    </w:p>
    <w:p w:rsidR="00387951" w:rsidRPr="00C04660" w:rsidRDefault="00387951" w:rsidP="00387951">
      <w:pPr>
        <w:pStyle w:val="PlainText"/>
        <w:jc w:val="center"/>
        <w:rPr>
          <w:rFonts w:ascii="Arial" w:hAnsi="Arial" w:cs="Arial"/>
          <w:b/>
          <w:bCs/>
          <w:sz w:val="24"/>
          <w:szCs w:val="24"/>
        </w:rPr>
      </w:pPr>
      <w:r w:rsidRPr="00C04660">
        <w:rPr>
          <w:rFonts w:ascii="Arial" w:hAnsi="Arial" w:cs="Arial"/>
          <w:b/>
          <w:bCs/>
          <w:sz w:val="24"/>
          <w:szCs w:val="24"/>
        </w:rPr>
        <w:t>AUTORIZATIA DE MEDIU</w:t>
      </w:r>
    </w:p>
    <w:p w:rsidR="00387951" w:rsidRPr="00C04660" w:rsidRDefault="00387951" w:rsidP="00387951">
      <w:pPr>
        <w:pStyle w:val="PlainText"/>
        <w:rPr>
          <w:rFonts w:ascii="Arial" w:hAnsi="Arial" w:cs="Arial"/>
          <w:sz w:val="24"/>
          <w:szCs w:val="24"/>
        </w:rPr>
      </w:pPr>
    </w:p>
    <w:p w:rsidR="00AF6219" w:rsidRPr="00C04660" w:rsidRDefault="00AF6219" w:rsidP="00AF6219">
      <w:pPr>
        <w:spacing w:after="0" w:line="240" w:lineRule="auto"/>
        <w:contextualSpacing/>
        <w:rPr>
          <w:rFonts w:ascii="Arial" w:hAnsi="Arial" w:cs="Arial"/>
          <w:b/>
          <w:bCs/>
          <w:sz w:val="24"/>
          <w:szCs w:val="24"/>
        </w:rPr>
      </w:pPr>
      <w:r w:rsidRPr="00C04660">
        <w:rPr>
          <w:rFonts w:ascii="Arial" w:hAnsi="Arial" w:cs="Arial"/>
          <w:b/>
          <w:sz w:val="24"/>
          <w:szCs w:val="24"/>
        </w:rPr>
        <w:t>Titular:</w:t>
      </w:r>
      <w:r w:rsidRPr="00C04660">
        <w:rPr>
          <w:rFonts w:ascii="Arial" w:hAnsi="Arial" w:cs="Arial"/>
          <w:sz w:val="24"/>
          <w:szCs w:val="24"/>
        </w:rPr>
        <w:t xml:space="preserve"> </w:t>
      </w:r>
      <w:r w:rsidR="00A5429A">
        <w:rPr>
          <w:rFonts w:ascii="Arial" w:hAnsi="Arial" w:cs="Arial"/>
          <w:sz w:val="24"/>
          <w:szCs w:val="24"/>
        </w:rPr>
        <w:t xml:space="preserve">SC.METALTAN EXPERT </w:t>
      </w:r>
      <w:r w:rsidRPr="009426A4">
        <w:rPr>
          <w:rFonts w:ascii="Arial" w:hAnsi="Arial" w:cs="Arial"/>
          <w:sz w:val="24"/>
          <w:szCs w:val="24"/>
        </w:rPr>
        <w:t>SRL,</w:t>
      </w:r>
      <w:r>
        <w:rPr>
          <w:rFonts w:ascii="Arial" w:hAnsi="Arial" w:cs="Arial"/>
          <w:sz w:val="24"/>
          <w:szCs w:val="24"/>
        </w:rPr>
        <w:t xml:space="preserve"> </w:t>
      </w:r>
    </w:p>
    <w:p w:rsidR="00387951" w:rsidRPr="00C04660" w:rsidRDefault="00D07A6B" w:rsidP="00387951">
      <w:pPr>
        <w:spacing w:after="0" w:line="240" w:lineRule="auto"/>
        <w:contextualSpacing/>
        <w:jc w:val="both"/>
        <w:rPr>
          <w:rFonts w:ascii="Arial" w:eastAsia="Times New Roman" w:hAnsi="Arial" w:cs="Arial"/>
          <w:b/>
          <w:sz w:val="24"/>
          <w:szCs w:val="24"/>
        </w:rPr>
      </w:pPr>
      <w:r>
        <w:rPr>
          <w:rFonts w:ascii="Arial" w:eastAsia="Times New Roman" w:hAnsi="Arial" w:cs="Arial"/>
          <w:b/>
          <w:sz w:val="24"/>
          <w:szCs w:val="24"/>
          <w:lang w:val="ro-RO"/>
        </w:rPr>
        <w:t xml:space="preserve">pentru funcţionarea : </w:t>
      </w:r>
      <w:r w:rsidR="00AF6219" w:rsidRPr="009426A4">
        <w:rPr>
          <w:rFonts w:ascii="Arial" w:eastAsia="Times New Roman" w:hAnsi="Arial" w:cs="Arial"/>
          <w:sz w:val="24"/>
          <w:szCs w:val="24"/>
          <w:lang w:val="ro-RO"/>
        </w:rPr>
        <w:t>Atelier</w:t>
      </w:r>
      <w:r w:rsidR="00A5429A">
        <w:rPr>
          <w:rFonts w:ascii="Arial" w:eastAsia="Times New Roman" w:hAnsi="Arial" w:cs="Arial"/>
          <w:sz w:val="24"/>
          <w:szCs w:val="24"/>
          <w:lang w:val="ro-RO"/>
        </w:rPr>
        <w:t xml:space="preserve"> fabricare articole din fire metalice;fabricarea de lanțuri și arcuri </w:t>
      </w:r>
      <w:r w:rsidR="00387951" w:rsidRPr="00C04660">
        <w:rPr>
          <w:rFonts w:ascii="Arial" w:eastAsia="Times New Roman" w:hAnsi="Arial" w:cs="Arial"/>
          <w:b/>
          <w:sz w:val="24"/>
          <w:szCs w:val="24"/>
        </w:rPr>
        <w:t xml:space="preserve"> </w:t>
      </w:r>
    </w:p>
    <w:p w:rsidR="00D07A6B" w:rsidRPr="00A5429A" w:rsidRDefault="00387951" w:rsidP="00387951">
      <w:pPr>
        <w:spacing w:after="0" w:line="240" w:lineRule="auto"/>
        <w:contextualSpacing/>
        <w:rPr>
          <w:rFonts w:ascii="Arial" w:hAnsi="Arial" w:cs="Arial"/>
          <w:sz w:val="24"/>
          <w:szCs w:val="24"/>
          <w:lang w:val="ro-RO"/>
        </w:rPr>
      </w:pPr>
      <w:r w:rsidRPr="00C04660">
        <w:rPr>
          <w:rFonts w:ascii="Arial" w:hAnsi="Arial" w:cs="Arial"/>
          <w:b/>
          <w:bCs/>
          <w:sz w:val="24"/>
          <w:szCs w:val="24"/>
          <w:lang w:val="ro-RO"/>
        </w:rPr>
        <w:t xml:space="preserve">Punct de lucru : </w:t>
      </w:r>
      <w:r w:rsidR="00A5429A" w:rsidRPr="00A5429A">
        <w:rPr>
          <w:rFonts w:ascii="Arial" w:hAnsi="Arial" w:cs="Arial"/>
          <w:bCs/>
          <w:sz w:val="24"/>
          <w:szCs w:val="24"/>
          <w:lang w:val="ro-RO"/>
        </w:rPr>
        <w:t>Turda, str.22 Decembrie 1989 nr.24A, jud.Cluj</w:t>
      </w:r>
    </w:p>
    <w:p w:rsidR="00387951" w:rsidRDefault="00387951" w:rsidP="00387951">
      <w:pPr>
        <w:spacing w:after="0" w:line="240" w:lineRule="auto"/>
        <w:jc w:val="both"/>
        <w:rPr>
          <w:rFonts w:ascii="Arial" w:hAnsi="Arial" w:cs="Arial"/>
          <w:b/>
          <w:sz w:val="24"/>
          <w:szCs w:val="24"/>
        </w:rPr>
      </w:pPr>
      <w:r w:rsidRPr="0063541A">
        <w:rPr>
          <w:rFonts w:ascii="Arial" w:hAnsi="Arial" w:cs="Arial"/>
          <w:b/>
          <w:sz w:val="24"/>
          <w:szCs w:val="24"/>
        </w:rPr>
        <w:t>care prevede</w:t>
      </w:r>
      <w:r w:rsidR="0063541A" w:rsidRPr="0063541A">
        <w:rPr>
          <w:rFonts w:ascii="Arial" w:hAnsi="Arial" w:cs="Arial"/>
          <w:b/>
          <w:sz w:val="24"/>
          <w:szCs w:val="24"/>
        </w:rPr>
        <w:t xml:space="preserve"> desfasurarea urmatoarelor activitati ( conform cod CAEN)</w:t>
      </w:r>
      <w:r w:rsidRPr="0063541A">
        <w:rPr>
          <w:rFonts w:ascii="Arial" w:hAnsi="Arial" w:cs="Arial"/>
          <w:b/>
          <w:sz w:val="24"/>
          <w:szCs w:val="24"/>
        </w:rPr>
        <w:t xml:space="preserve">: </w:t>
      </w:r>
    </w:p>
    <w:p w:rsidR="0063541A" w:rsidRPr="0063541A" w:rsidRDefault="0063541A" w:rsidP="00387951">
      <w:pPr>
        <w:spacing w:after="0" w:line="240" w:lineRule="auto"/>
        <w:jc w:val="both"/>
        <w:rPr>
          <w:rFonts w:ascii="Arial" w:hAnsi="Arial" w:cs="Arial"/>
          <w:b/>
          <w:sz w:val="24"/>
          <w:szCs w:val="24"/>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573"/>
        <w:gridCol w:w="1701"/>
        <w:gridCol w:w="3119"/>
      </w:tblGrid>
      <w:tr w:rsidR="0063541A" w:rsidRPr="00871C6C" w:rsidTr="00364C6A">
        <w:tc>
          <w:tcPr>
            <w:tcW w:w="1638" w:type="dxa"/>
            <w:shd w:val="clear" w:color="auto" w:fill="C0C0C0"/>
            <w:vAlign w:val="center"/>
          </w:tcPr>
          <w:p w:rsidR="0063541A" w:rsidRPr="00422711" w:rsidRDefault="0063541A" w:rsidP="00364C6A">
            <w:pPr>
              <w:spacing w:after="0" w:line="240" w:lineRule="auto"/>
              <w:jc w:val="center"/>
              <w:rPr>
                <w:rFonts w:ascii="Arial" w:hAnsi="Arial" w:cs="Arial"/>
                <w:b/>
                <w:sz w:val="20"/>
                <w:szCs w:val="24"/>
              </w:rPr>
            </w:pPr>
            <w:r w:rsidRPr="00422711">
              <w:rPr>
                <w:rFonts w:ascii="Arial" w:hAnsi="Arial" w:cs="Arial"/>
                <w:b/>
                <w:sz w:val="20"/>
                <w:szCs w:val="24"/>
              </w:rPr>
              <w:t>Cod CAEN Rev.2</w:t>
            </w:r>
          </w:p>
        </w:tc>
        <w:tc>
          <w:tcPr>
            <w:tcW w:w="3573" w:type="dxa"/>
            <w:shd w:val="clear" w:color="auto" w:fill="C0C0C0"/>
            <w:vAlign w:val="center"/>
          </w:tcPr>
          <w:p w:rsidR="0063541A" w:rsidRPr="00422711" w:rsidRDefault="0063541A" w:rsidP="00364C6A">
            <w:pPr>
              <w:spacing w:after="0" w:line="240" w:lineRule="auto"/>
              <w:jc w:val="center"/>
              <w:rPr>
                <w:rFonts w:ascii="Arial" w:hAnsi="Arial" w:cs="Arial"/>
                <w:b/>
                <w:sz w:val="20"/>
                <w:szCs w:val="24"/>
              </w:rPr>
            </w:pPr>
            <w:r w:rsidRPr="00422711">
              <w:rPr>
                <w:rFonts w:ascii="Arial" w:hAnsi="Arial" w:cs="Arial"/>
                <w:b/>
                <w:sz w:val="20"/>
                <w:szCs w:val="24"/>
              </w:rPr>
              <w:t>Denumire activitate CAEN Rev. 2</w:t>
            </w:r>
          </w:p>
        </w:tc>
        <w:tc>
          <w:tcPr>
            <w:tcW w:w="1701" w:type="dxa"/>
            <w:shd w:val="clear" w:color="auto" w:fill="C0C0C0"/>
            <w:vAlign w:val="center"/>
          </w:tcPr>
          <w:p w:rsidR="0063541A" w:rsidRPr="00422711" w:rsidRDefault="0063541A" w:rsidP="00364C6A">
            <w:pPr>
              <w:spacing w:after="0" w:line="240" w:lineRule="auto"/>
              <w:jc w:val="center"/>
              <w:rPr>
                <w:rFonts w:ascii="Arial" w:hAnsi="Arial" w:cs="Arial"/>
                <w:b/>
                <w:sz w:val="20"/>
                <w:szCs w:val="24"/>
              </w:rPr>
            </w:pPr>
            <w:r w:rsidRPr="00422711">
              <w:rPr>
                <w:rFonts w:ascii="Arial" w:hAnsi="Arial" w:cs="Arial"/>
                <w:b/>
                <w:sz w:val="20"/>
                <w:szCs w:val="24"/>
              </w:rPr>
              <w:t>Cod CAEN Rev.1</w:t>
            </w:r>
          </w:p>
        </w:tc>
        <w:tc>
          <w:tcPr>
            <w:tcW w:w="3119" w:type="dxa"/>
            <w:shd w:val="clear" w:color="auto" w:fill="C0C0C0"/>
            <w:vAlign w:val="center"/>
          </w:tcPr>
          <w:p w:rsidR="0063541A" w:rsidRPr="00422711" w:rsidRDefault="0063541A" w:rsidP="00364C6A">
            <w:pPr>
              <w:spacing w:after="0" w:line="240" w:lineRule="auto"/>
              <w:jc w:val="center"/>
              <w:rPr>
                <w:rFonts w:ascii="Arial" w:hAnsi="Arial" w:cs="Arial"/>
                <w:b/>
                <w:sz w:val="20"/>
                <w:szCs w:val="24"/>
              </w:rPr>
            </w:pPr>
            <w:r w:rsidRPr="00422711">
              <w:rPr>
                <w:rFonts w:ascii="Arial" w:hAnsi="Arial" w:cs="Arial"/>
                <w:b/>
                <w:sz w:val="20"/>
                <w:szCs w:val="24"/>
              </w:rPr>
              <w:t>Denumire activitate CAEN Rev.1</w:t>
            </w:r>
          </w:p>
        </w:tc>
      </w:tr>
      <w:tr w:rsidR="0063541A" w:rsidRPr="00871C6C" w:rsidTr="00364C6A">
        <w:tc>
          <w:tcPr>
            <w:tcW w:w="1638" w:type="dxa"/>
            <w:shd w:val="clear" w:color="auto" w:fill="auto"/>
          </w:tcPr>
          <w:p w:rsidR="0063541A" w:rsidRPr="00871C6C" w:rsidRDefault="0063541A" w:rsidP="00A5429A">
            <w:pPr>
              <w:spacing w:before="40" w:after="0" w:line="240" w:lineRule="auto"/>
              <w:jc w:val="center"/>
              <w:rPr>
                <w:rFonts w:ascii="Arial" w:hAnsi="Arial" w:cs="Arial"/>
                <w:sz w:val="24"/>
                <w:szCs w:val="24"/>
              </w:rPr>
            </w:pPr>
            <w:r w:rsidRPr="00871C6C">
              <w:rPr>
                <w:rFonts w:ascii="Arial" w:hAnsi="Arial" w:cs="Arial"/>
                <w:sz w:val="24"/>
                <w:szCs w:val="24"/>
              </w:rPr>
              <w:t>2</w:t>
            </w:r>
            <w:r w:rsidR="00A5429A">
              <w:rPr>
                <w:rFonts w:ascii="Arial" w:hAnsi="Arial" w:cs="Arial"/>
                <w:sz w:val="24"/>
                <w:szCs w:val="24"/>
              </w:rPr>
              <w:t>593</w:t>
            </w:r>
          </w:p>
        </w:tc>
        <w:tc>
          <w:tcPr>
            <w:tcW w:w="3573" w:type="dxa"/>
            <w:shd w:val="clear" w:color="auto" w:fill="auto"/>
          </w:tcPr>
          <w:p w:rsidR="0063541A" w:rsidRPr="00871C6C" w:rsidRDefault="0063541A" w:rsidP="00A5429A">
            <w:pPr>
              <w:spacing w:before="40" w:after="0" w:line="240" w:lineRule="auto"/>
              <w:jc w:val="center"/>
              <w:rPr>
                <w:rFonts w:ascii="Arial" w:hAnsi="Arial" w:cs="Arial"/>
                <w:sz w:val="24"/>
                <w:szCs w:val="24"/>
              </w:rPr>
            </w:pPr>
            <w:r w:rsidRPr="00871C6C">
              <w:rPr>
                <w:rFonts w:ascii="Arial" w:hAnsi="Arial" w:cs="Arial"/>
                <w:sz w:val="24"/>
                <w:szCs w:val="24"/>
              </w:rPr>
              <w:t xml:space="preserve">Fabricarea </w:t>
            </w:r>
            <w:r w:rsidR="00A5429A">
              <w:rPr>
                <w:rFonts w:ascii="Arial" w:hAnsi="Arial" w:cs="Arial"/>
                <w:sz w:val="24"/>
                <w:szCs w:val="24"/>
              </w:rPr>
              <w:t>articolelor din fire metalice;fabricarea de lanțuri și arcuri</w:t>
            </w:r>
          </w:p>
        </w:tc>
        <w:tc>
          <w:tcPr>
            <w:tcW w:w="1701" w:type="dxa"/>
            <w:shd w:val="clear" w:color="auto" w:fill="auto"/>
          </w:tcPr>
          <w:p w:rsidR="0063541A" w:rsidRPr="00871C6C" w:rsidRDefault="00EE40D3" w:rsidP="00364C6A">
            <w:pPr>
              <w:spacing w:before="40" w:after="0" w:line="240" w:lineRule="auto"/>
              <w:jc w:val="center"/>
              <w:rPr>
                <w:rFonts w:ascii="Arial" w:hAnsi="Arial" w:cs="Arial"/>
                <w:sz w:val="24"/>
                <w:szCs w:val="24"/>
              </w:rPr>
            </w:pPr>
            <w:r>
              <w:rPr>
                <w:rFonts w:ascii="Arial" w:hAnsi="Arial" w:cs="Arial"/>
                <w:sz w:val="24"/>
                <w:szCs w:val="24"/>
              </w:rPr>
              <w:t>2873</w:t>
            </w:r>
          </w:p>
        </w:tc>
        <w:tc>
          <w:tcPr>
            <w:tcW w:w="3119" w:type="dxa"/>
            <w:shd w:val="clear" w:color="auto" w:fill="auto"/>
          </w:tcPr>
          <w:p w:rsidR="0063541A" w:rsidRPr="00871C6C" w:rsidRDefault="00EE40D3" w:rsidP="000F43BD">
            <w:pPr>
              <w:spacing w:before="40" w:after="0" w:line="240" w:lineRule="auto"/>
              <w:jc w:val="center"/>
              <w:rPr>
                <w:rFonts w:ascii="Arial" w:hAnsi="Arial" w:cs="Arial"/>
                <w:sz w:val="24"/>
                <w:szCs w:val="24"/>
              </w:rPr>
            </w:pPr>
            <w:r>
              <w:rPr>
                <w:rFonts w:ascii="Arial" w:hAnsi="Arial" w:cs="Arial"/>
                <w:sz w:val="24"/>
                <w:szCs w:val="24"/>
              </w:rPr>
              <w:t>Fabricarea articolelor din fire metalice</w:t>
            </w:r>
          </w:p>
        </w:tc>
      </w:tr>
    </w:tbl>
    <w:p w:rsidR="00387951" w:rsidRPr="00C04660" w:rsidRDefault="00387951" w:rsidP="00387951">
      <w:pPr>
        <w:spacing w:after="0" w:line="240" w:lineRule="auto"/>
        <w:jc w:val="both"/>
        <w:rPr>
          <w:rFonts w:ascii="Arial" w:hAnsi="Arial" w:cs="Arial"/>
          <w:sz w:val="24"/>
          <w:szCs w:val="24"/>
          <w:highlight w:val="yellow"/>
          <w:lang w:val="ro-RO"/>
        </w:rPr>
      </w:pPr>
    </w:p>
    <w:p w:rsidR="00387951" w:rsidRPr="00C04660" w:rsidRDefault="002B052D" w:rsidP="00387951">
      <w:pPr>
        <w:spacing w:after="0" w:line="240" w:lineRule="auto"/>
        <w:contextualSpacing/>
        <w:jc w:val="both"/>
        <w:rPr>
          <w:rFonts w:ascii="Arial" w:hAnsi="Arial" w:cs="Arial"/>
          <w:b/>
          <w:sz w:val="24"/>
          <w:szCs w:val="24"/>
          <w:lang w:val="es-ES"/>
        </w:rPr>
      </w:pPr>
      <w:r>
        <w:rPr>
          <w:rFonts w:ascii="Arial" w:hAnsi="Arial" w:cs="Arial"/>
          <w:b/>
          <w:sz w:val="24"/>
          <w:szCs w:val="24"/>
          <w:lang w:val="es-ES"/>
        </w:rPr>
        <w:t xml:space="preserve">Documentaţia </w:t>
      </w:r>
      <w:r w:rsidR="00387951" w:rsidRPr="00C04660">
        <w:rPr>
          <w:rFonts w:ascii="Arial" w:hAnsi="Arial" w:cs="Arial"/>
          <w:b/>
          <w:sz w:val="24"/>
          <w:szCs w:val="24"/>
          <w:lang w:val="es-ES"/>
        </w:rPr>
        <w:t xml:space="preserve">conține: </w:t>
      </w:r>
    </w:p>
    <w:p w:rsidR="00387951" w:rsidRDefault="00387951" w:rsidP="00387951">
      <w:pPr>
        <w:spacing w:after="0" w:line="240" w:lineRule="auto"/>
        <w:contextualSpacing/>
        <w:jc w:val="both"/>
        <w:rPr>
          <w:rFonts w:ascii="Arial" w:hAnsi="Arial" w:cs="Arial"/>
          <w:sz w:val="24"/>
          <w:szCs w:val="24"/>
          <w:lang w:val="ro-RO"/>
        </w:rPr>
      </w:pPr>
      <w:r w:rsidRPr="00C04660">
        <w:rPr>
          <w:rFonts w:ascii="Arial" w:hAnsi="Arial" w:cs="Arial"/>
          <w:sz w:val="24"/>
          <w:szCs w:val="24"/>
          <w:lang w:val="ro-RO"/>
        </w:rPr>
        <w:t>- Fişă de prezentare şi declaraţie întocmită</w:t>
      </w:r>
      <w:r w:rsidR="00EE40D3">
        <w:rPr>
          <w:rFonts w:ascii="Arial" w:hAnsi="Arial" w:cs="Arial"/>
          <w:sz w:val="24"/>
          <w:szCs w:val="24"/>
          <w:lang w:val="ro-RO"/>
        </w:rPr>
        <w:t xml:space="preserve"> de SC.Stratos-Excelență în mediu</w:t>
      </w:r>
    </w:p>
    <w:p w:rsidR="00EE40D3" w:rsidRDefault="00EE40D3" w:rsidP="00387951">
      <w:pPr>
        <w:spacing w:after="0" w:line="240" w:lineRule="auto"/>
        <w:contextualSpacing/>
        <w:jc w:val="both"/>
        <w:rPr>
          <w:rFonts w:ascii="Arial" w:hAnsi="Arial" w:cs="Arial"/>
          <w:sz w:val="24"/>
          <w:szCs w:val="24"/>
          <w:lang w:val="ro-RO"/>
        </w:rPr>
      </w:pPr>
      <w:r>
        <w:rPr>
          <w:rFonts w:ascii="Arial" w:hAnsi="Arial" w:cs="Arial"/>
          <w:sz w:val="24"/>
          <w:szCs w:val="24"/>
          <w:lang w:val="ro-RO"/>
        </w:rPr>
        <w:t>- Contract de închiriere nr.770/16.05.2018, cu actul adițional nr.1 și nr.3 la contract, încheiat cu Potaissa SCM Turda</w:t>
      </w:r>
    </w:p>
    <w:p w:rsidR="00EE40D3" w:rsidRPr="00C04660" w:rsidRDefault="00EE40D3" w:rsidP="00387951">
      <w:pPr>
        <w:spacing w:after="0" w:line="240" w:lineRule="auto"/>
        <w:contextualSpacing/>
        <w:jc w:val="both"/>
        <w:rPr>
          <w:rFonts w:ascii="Arial" w:hAnsi="Arial" w:cs="Arial"/>
          <w:sz w:val="24"/>
          <w:szCs w:val="24"/>
          <w:lang w:val="ro-RO"/>
        </w:rPr>
      </w:pPr>
      <w:r>
        <w:rPr>
          <w:rFonts w:ascii="Arial" w:hAnsi="Arial" w:cs="Arial"/>
          <w:sz w:val="24"/>
          <w:szCs w:val="24"/>
          <w:lang w:val="ro-RO"/>
        </w:rPr>
        <w:t>- Contract de vânzare-cumpărare nr.475 / 01.11.2022 privind preluarea deșeurilor feroase și neferoase, încheiat cu SC.Axum Recycling SRL</w:t>
      </w:r>
    </w:p>
    <w:p w:rsidR="00387951" w:rsidRDefault="00387951" w:rsidP="0054731F">
      <w:pPr>
        <w:spacing w:after="0" w:line="240" w:lineRule="auto"/>
        <w:contextualSpacing/>
        <w:jc w:val="both"/>
        <w:rPr>
          <w:rFonts w:ascii="Arial" w:hAnsi="Arial" w:cs="Arial"/>
          <w:sz w:val="24"/>
          <w:szCs w:val="24"/>
          <w:lang w:val="ro-RO"/>
        </w:rPr>
      </w:pPr>
      <w:r w:rsidRPr="00C04660">
        <w:rPr>
          <w:rFonts w:ascii="Arial" w:hAnsi="Arial" w:cs="Arial"/>
          <w:sz w:val="24"/>
          <w:szCs w:val="24"/>
          <w:lang w:val="ro-RO"/>
        </w:rPr>
        <w:t>-</w:t>
      </w:r>
      <w:r w:rsidR="00EE40D3">
        <w:rPr>
          <w:rFonts w:ascii="Arial" w:hAnsi="Arial" w:cs="Arial"/>
          <w:sz w:val="24"/>
          <w:szCs w:val="24"/>
          <w:lang w:val="ro-RO"/>
        </w:rPr>
        <w:t xml:space="preserve"> Contract de prestare a serviciului de salubrizare încheiat cu SC.Supercom SA</w:t>
      </w:r>
      <w:r w:rsidRPr="00C04660">
        <w:rPr>
          <w:rFonts w:ascii="Arial" w:hAnsi="Arial" w:cs="Arial"/>
          <w:sz w:val="24"/>
          <w:szCs w:val="24"/>
          <w:lang w:val="ro-RO"/>
        </w:rPr>
        <w:t xml:space="preserve"> </w:t>
      </w:r>
    </w:p>
    <w:p w:rsidR="00530544" w:rsidRDefault="00530544" w:rsidP="0054731F">
      <w:pPr>
        <w:spacing w:after="0" w:line="240" w:lineRule="auto"/>
        <w:contextualSpacing/>
        <w:jc w:val="both"/>
        <w:rPr>
          <w:rFonts w:ascii="Arial" w:hAnsi="Arial" w:cs="Arial"/>
          <w:sz w:val="24"/>
          <w:szCs w:val="24"/>
          <w:lang w:val="ro-RO"/>
        </w:rPr>
      </w:pPr>
      <w:r>
        <w:rPr>
          <w:rFonts w:ascii="Arial" w:hAnsi="Arial" w:cs="Arial"/>
          <w:sz w:val="24"/>
          <w:szCs w:val="24"/>
          <w:lang w:val="ro-RO"/>
        </w:rPr>
        <w:t>- Factura chirie și utilități nr.710 din 31.08.2022 , emisă de către Potaissa SCM Turda</w:t>
      </w:r>
    </w:p>
    <w:p w:rsidR="00530544" w:rsidRDefault="00530544" w:rsidP="0054731F">
      <w:pPr>
        <w:spacing w:after="0" w:line="240" w:lineRule="auto"/>
        <w:contextualSpacing/>
        <w:jc w:val="both"/>
        <w:rPr>
          <w:rFonts w:ascii="Arial" w:hAnsi="Arial" w:cs="Arial"/>
          <w:sz w:val="24"/>
          <w:szCs w:val="24"/>
          <w:lang w:val="ro-RO"/>
        </w:rPr>
      </w:pPr>
      <w:r>
        <w:rPr>
          <w:rFonts w:ascii="Arial" w:hAnsi="Arial" w:cs="Arial"/>
          <w:sz w:val="24"/>
          <w:szCs w:val="24"/>
          <w:lang w:val="ro-RO"/>
        </w:rPr>
        <w:lastRenderedPageBreak/>
        <w:t>- Fișe tehnice de securitate</w:t>
      </w:r>
    </w:p>
    <w:p w:rsidR="00EE40D3" w:rsidRDefault="002B052D" w:rsidP="00EE40D3">
      <w:pPr>
        <w:pStyle w:val="Default"/>
        <w:jc w:val="both"/>
        <w:rPr>
          <w:rFonts w:ascii="Arial" w:eastAsia="Calibri" w:hAnsi="Arial" w:cs="Arial"/>
          <w:noProof/>
          <w:color w:val="auto"/>
          <w:lang w:val="ro-RO"/>
        </w:rPr>
      </w:pPr>
      <w:r>
        <w:rPr>
          <w:rFonts w:ascii="Arial" w:hAnsi="Arial" w:cs="Arial"/>
          <w:lang w:val="ro-RO"/>
        </w:rPr>
        <w:t>-</w:t>
      </w:r>
      <w:r w:rsidR="00E606F3">
        <w:rPr>
          <w:rFonts w:ascii="Arial" w:hAnsi="Arial" w:cs="Arial"/>
          <w:lang w:val="ro-RO"/>
        </w:rPr>
        <w:t xml:space="preserve"> </w:t>
      </w:r>
      <w:r w:rsidR="00EE40D3">
        <w:rPr>
          <w:rFonts w:ascii="Arial" w:eastAsia="Calibri" w:hAnsi="Arial" w:cs="Arial"/>
          <w:noProof/>
          <w:color w:val="auto"/>
          <w:lang w:val="ro-RO"/>
        </w:rPr>
        <w:t>Anunț mediatizare solicitare obținere autorizație de mediu</w:t>
      </w:r>
    </w:p>
    <w:p w:rsidR="00EE40D3" w:rsidRDefault="00EE40D3" w:rsidP="00EE40D3">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00E606F3">
        <w:rPr>
          <w:rFonts w:ascii="Arial" w:eastAsia="Calibri" w:hAnsi="Arial" w:cs="Arial"/>
          <w:noProof/>
          <w:color w:val="auto"/>
          <w:lang w:val="ro-RO"/>
        </w:rPr>
        <w:t xml:space="preserve"> </w:t>
      </w:r>
      <w:r>
        <w:rPr>
          <w:rFonts w:ascii="Arial" w:eastAsia="Calibri" w:hAnsi="Arial" w:cs="Arial"/>
          <w:noProof/>
          <w:color w:val="auto"/>
          <w:lang w:val="ro-RO"/>
        </w:rPr>
        <w:t>Plan de situație și plan de încadrare în zonă</w:t>
      </w:r>
    </w:p>
    <w:p w:rsidR="00EE40D3" w:rsidRDefault="00EE40D3" w:rsidP="00EE40D3">
      <w:pPr>
        <w:pStyle w:val="Default"/>
        <w:jc w:val="both"/>
        <w:rPr>
          <w:rFonts w:ascii="Arial" w:eastAsia="Calibri" w:hAnsi="Arial" w:cs="Arial"/>
          <w:i/>
          <w:noProof/>
          <w:color w:val="auto"/>
          <w:lang w:val="ro-RO"/>
        </w:rPr>
      </w:pPr>
      <w:r>
        <w:rPr>
          <w:rFonts w:ascii="Arial" w:eastAsia="Calibri" w:hAnsi="Arial" w:cs="Arial"/>
          <w:noProof/>
          <w:color w:val="auto"/>
          <w:lang w:val="ro-RO"/>
        </w:rPr>
        <w:t>-</w:t>
      </w:r>
      <w:r w:rsidR="00E606F3">
        <w:rPr>
          <w:rFonts w:ascii="Arial" w:eastAsia="Calibri" w:hAnsi="Arial" w:cs="Arial"/>
          <w:noProof/>
          <w:color w:val="auto"/>
          <w:lang w:val="ro-RO"/>
        </w:rPr>
        <w:t xml:space="preserve"> </w:t>
      </w:r>
      <w:r>
        <w:rPr>
          <w:rFonts w:ascii="Arial" w:eastAsia="Calibri" w:hAnsi="Arial" w:cs="Arial"/>
          <w:noProof/>
          <w:color w:val="auto"/>
          <w:lang w:val="ro-RO"/>
        </w:rPr>
        <w:t>OP din data de 25.05.2022 emis de către BT, reprezentând tarif emitere autorizație de mediu, în cuantum de 500 lei</w:t>
      </w:r>
    </w:p>
    <w:p w:rsidR="002B052D" w:rsidRPr="00C04660" w:rsidRDefault="002B052D" w:rsidP="0054731F">
      <w:pPr>
        <w:spacing w:after="0" w:line="240" w:lineRule="auto"/>
        <w:contextualSpacing/>
        <w:jc w:val="both"/>
        <w:rPr>
          <w:rFonts w:ascii="Arial" w:hAnsi="Arial" w:cs="Arial"/>
          <w:sz w:val="24"/>
          <w:szCs w:val="24"/>
          <w:highlight w:val="yellow"/>
        </w:rPr>
      </w:pPr>
    </w:p>
    <w:p w:rsidR="00387951" w:rsidRPr="00C04660" w:rsidRDefault="00387951" w:rsidP="00387951">
      <w:pPr>
        <w:spacing w:after="0" w:line="240" w:lineRule="auto"/>
        <w:contextualSpacing/>
        <w:jc w:val="both"/>
        <w:rPr>
          <w:rFonts w:ascii="Arial" w:hAnsi="Arial" w:cs="Arial"/>
          <w:sz w:val="24"/>
          <w:szCs w:val="24"/>
          <w:lang w:val="pt-BR"/>
        </w:rPr>
      </w:pPr>
      <w:r w:rsidRPr="00C04660">
        <w:rPr>
          <w:rFonts w:ascii="Arial" w:hAnsi="Arial" w:cs="Arial"/>
          <w:b/>
          <w:sz w:val="24"/>
          <w:szCs w:val="24"/>
          <w:lang w:val="pt-BR"/>
        </w:rPr>
        <w:t>şi următoarele acte de reglementare emise de alte autorităţi</w:t>
      </w:r>
      <w:r w:rsidRPr="00C04660">
        <w:rPr>
          <w:rFonts w:ascii="Arial" w:hAnsi="Arial" w:cs="Arial"/>
          <w:sz w:val="24"/>
          <w:szCs w:val="24"/>
          <w:lang w:val="pt-BR"/>
        </w:rPr>
        <w:t xml:space="preserve">: </w:t>
      </w:r>
    </w:p>
    <w:p w:rsidR="00EE40D3" w:rsidRDefault="00D46E6C" w:rsidP="00D12CC5">
      <w:pPr>
        <w:numPr>
          <w:ilvl w:val="0"/>
          <w:numId w:val="36"/>
        </w:numPr>
        <w:spacing w:after="0" w:line="240" w:lineRule="auto"/>
        <w:contextualSpacing/>
        <w:jc w:val="both"/>
        <w:rPr>
          <w:rFonts w:ascii="Arial" w:hAnsi="Arial" w:cs="Arial"/>
          <w:sz w:val="24"/>
          <w:szCs w:val="24"/>
          <w:lang w:val="it-IT"/>
        </w:rPr>
      </w:pPr>
      <w:r w:rsidRPr="00EE40D3">
        <w:rPr>
          <w:rFonts w:ascii="Arial" w:hAnsi="Arial" w:cs="Arial"/>
          <w:sz w:val="24"/>
          <w:szCs w:val="24"/>
          <w:lang w:val="it-IT"/>
        </w:rPr>
        <w:t>Certificat de Înregistrare-</w:t>
      </w:r>
      <w:r w:rsidRPr="00EE40D3">
        <w:rPr>
          <w:rFonts w:ascii="Arial" w:hAnsi="Arial" w:cs="Arial"/>
          <w:b/>
          <w:sz w:val="24"/>
          <w:szCs w:val="24"/>
          <w:lang w:val="ro-RO"/>
        </w:rPr>
        <w:t xml:space="preserve"> </w:t>
      </w:r>
      <w:r w:rsidRPr="00EE40D3">
        <w:rPr>
          <w:rFonts w:ascii="Arial" w:hAnsi="Arial" w:cs="Arial"/>
          <w:sz w:val="24"/>
          <w:szCs w:val="24"/>
          <w:lang w:val="it-IT"/>
        </w:rPr>
        <w:t>emis de  ORC</w:t>
      </w:r>
      <w:r w:rsidR="00EE40D3">
        <w:rPr>
          <w:rFonts w:ascii="Arial" w:hAnsi="Arial" w:cs="Arial"/>
          <w:sz w:val="24"/>
          <w:szCs w:val="24"/>
          <w:lang w:val="it-IT"/>
        </w:rPr>
        <w:t xml:space="preserve"> Cluj</w:t>
      </w:r>
      <w:r w:rsidRPr="00EE40D3">
        <w:rPr>
          <w:rFonts w:ascii="Arial" w:hAnsi="Arial" w:cs="Arial"/>
          <w:sz w:val="24"/>
          <w:szCs w:val="24"/>
          <w:lang w:val="it-IT"/>
        </w:rPr>
        <w:t>, CUI</w:t>
      </w:r>
      <w:r w:rsidR="00EE40D3">
        <w:rPr>
          <w:rFonts w:ascii="Arial" w:hAnsi="Arial" w:cs="Arial"/>
          <w:sz w:val="24"/>
          <w:szCs w:val="24"/>
          <w:lang w:val="it-IT"/>
        </w:rPr>
        <w:t xml:space="preserve"> 33211349</w:t>
      </w:r>
      <w:r w:rsidRPr="00EE40D3">
        <w:rPr>
          <w:rFonts w:ascii="Arial" w:hAnsi="Arial" w:cs="Arial"/>
          <w:sz w:val="24"/>
          <w:szCs w:val="24"/>
          <w:lang w:val="it-IT"/>
        </w:rPr>
        <w:t>,  J</w:t>
      </w:r>
      <w:r w:rsidR="00EE40D3">
        <w:rPr>
          <w:rFonts w:ascii="Arial" w:hAnsi="Arial" w:cs="Arial"/>
          <w:sz w:val="24"/>
          <w:szCs w:val="24"/>
          <w:lang w:val="it-IT"/>
        </w:rPr>
        <w:t>12/1755/2014</w:t>
      </w:r>
    </w:p>
    <w:p w:rsidR="00387951" w:rsidRPr="00EE40D3" w:rsidRDefault="00D46E6C" w:rsidP="00D12CC5">
      <w:pPr>
        <w:numPr>
          <w:ilvl w:val="0"/>
          <w:numId w:val="36"/>
        </w:numPr>
        <w:spacing w:after="0" w:line="240" w:lineRule="auto"/>
        <w:contextualSpacing/>
        <w:jc w:val="both"/>
        <w:rPr>
          <w:rFonts w:ascii="Arial" w:hAnsi="Arial" w:cs="Arial"/>
          <w:sz w:val="24"/>
          <w:szCs w:val="24"/>
          <w:lang w:val="it-IT"/>
        </w:rPr>
      </w:pPr>
      <w:r w:rsidRPr="00EE40D3">
        <w:rPr>
          <w:rFonts w:ascii="Arial" w:hAnsi="Arial" w:cs="Arial"/>
          <w:sz w:val="24"/>
          <w:szCs w:val="24"/>
          <w:lang w:val="it-IT"/>
        </w:rPr>
        <w:t>Certificat constatator</w:t>
      </w:r>
      <w:r w:rsidR="00EE40D3">
        <w:rPr>
          <w:rFonts w:ascii="Arial" w:hAnsi="Arial" w:cs="Arial"/>
          <w:sz w:val="24"/>
          <w:szCs w:val="24"/>
          <w:lang w:val="it-IT"/>
        </w:rPr>
        <w:t xml:space="preserve"> nr.31317</w:t>
      </w:r>
      <w:r w:rsidRPr="00EE40D3">
        <w:rPr>
          <w:rFonts w:ascii="Arial" w:hAnsi="Arial" w:cs="Arial"/>
          <w:sz w:val="24"/>
          <w:szCs w:val="24"/>
          <w:lang w:val="it-IT"/>
        </w:rPr>
        <w:t xml:space="preserve">  emis de  ORC</w:t>
      </w:r>
      <w:r w:rsidR="00EE40D3">
        <w:rPr>
          <w:rFonts w:ascii="Arial" w:hAnsi="Arial" w:cs="Arial"/>
          <w:sz w:val="24"/>
          <w:szCs w:val="24"/>
          <w:lang w:val="it-IT"/>
        </w:rPr>
        <w:t xml:space="preserve"> Cluj</w:t>
      </w:r>
    </w:p>
    <w:p w:rsidR="00387951" w:rsidRPr="00C04660" w:rsidRDefault="00387951" w:rsidP="00387951">
      <w:pPr>
        <w:spacing w:after="0" w:line="240" w:lineRule="auto"/>
        <w:jc w:val="both"/>
        <w:rPr>
          <w:rFonts w:ascii="Arial" w:hAnsi="Arial" w:cs="Arial"/>
          <w:b/>
          <w:noProof/>
          <w:sz w:val="24"/>
          <w:szCs w:val="24"/>
          <w:highlight w:val="yellow"/>
        </w:rPr>
      </w:pPr>
    </w:p>
    <w:p w:rsidR="00364C6A" w:rsidRPr="0090385E" w:rsidRDefault="00364C6A" w:rsidP="00364C6A">
      <w:pPr>
        <w:tabs>
          <w:tab w:val="left" w:pos="5850"/>
        </w:tabs>
        <w:spacing w:after="0"/>
        <w:jc w:val="both"/>
        <w:rPr>
          <w:rFonts w:ascii="Arial" w:eastAsia="Times New Roman" w:hAnsi="Arial" w:cs="Arial"/>
          <w:b/>
          <w:noProof/>
          <w:color w:val="000000"/>
          <w:sz w:val="24"/>
          <w:szCs w:val="24"/>
          <w:lang w:val="ro-RO"/>
        </w:rPr>
      </w:pPr>
      <w:r w:rsidRPr="0090385E">
        <w:rPr>
          <w:rFonts w:ascii="Arial" w:eastAsia="Times New Roman" w:hAnsi="Arial" w:cs="Arial"/>
          <w:b/>
          <w:noProof/>
          <w:color w:val="000000"/>
          <w:sz w:val="24"/>
          <w:szCs w:val="24"/>
          <w:lang w:val="ro-RO"/>
        </w:rPr>
        <w:t>Prezenta autorizație se emite cu următoarele condiții impuse:</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se vor respecta prevederile O.U.G. nr. 195/2005 privind protecţia mediului, aprobată cu modificări şi completări prin Legea nr. 265/2006, cu modificările şi completările ulterioare şi</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xml:space="preserve">Ord. M.M.D.D. nr. 1798/2007, cu modificările şi completările ulterioare, titularul de activitate fiind direct răspunzător în caz de prejudiciere a ambientului, a stării de sănătate şi confort a populaţiei datorate activităţii obiectivului </w:t>
      </w:r>
    </w:p>
    <w:p w:rsidR="00364C6A" w:rsidRPr="0090385E" w:rsidRDefault="003941A2" w:rsidP="00364C6A">
      <w:pPr>
        <w:spacing w:after="0"/>
        <w:jc w:val="both"/>
        <w:rPr>
          <w:rFonts w:ascii="Arial" w:hAnsi="Arial" w:cs="Arial"/>
          <w:b/>
          <w:noProof/>
          <w:sz w:val="24"/>
          <w:szCs w:val="24"/>
          <w:lang w:val="ro-RO"/>
        </w:rPr>
      </w:pPr>
      <w:r>
        <w:rPr>
          <w:rFonts w:ascii="Arial" w:hAnsi="Arial" w:cs="Arial"/>
          <w:b/>
          <w:noProof/>
          <w:sz w:val="24"/>
          <w:szCs w:val="24"/>
          <w:lang w:val="ro-RO"/>
        </w:rPr>
        <w:t xml:space="preserve">I. luarea tuturor măsurilor: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de prevenire eficientă a poluării şi evitarea oricărui risc de poluare</w:t>
      </w:r>
      <w:r>
        <w:rPr>
          <w:rFonts w:ascii="Arial" w:hAnsi="Arial" w:cs="Arial"/>
          <w:noProof/>
          <w:sz w:val="24"/>
          <w:szCs w:val="24"/>
          <w:lang w:val="ro-RO"/>
        </w:rPr>
        <w:t>;</w:t>
      </w:r>
      <w:r w:rsidRPr="0090385E">
        <w:rPr>
          <w:rFonts w:ascii="Arial" w:hAnsi="Arial" w:cs="Arial"/>
          <w:noProof/>
          <w:sz w:val="24"/>
          <w:szCs w:val="24"/>
          <w:lang w:val="ro-RO"/>
        </w:rPr>
        <w:t xml:space="preserve">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care să asigure că nici o poluare importantă nu va fi cauzată</w:t>
      </w:r>
      <w:r>
        <w:rPr>
          <w:rFonts w:ascii="Arial" w:hAnsi="Arial" w:cs="Arial"/>
          <w:noProof/>
          <w:sz w:val="24"/>
          <w:szCs w:val="24"/>
          <w:lang w:val="ro-RO"/>
        </w:rPr>
        <w:t>;</w:t>
      </w:r>
    </w:p>
    <w:p w:rsidR="00364C6A"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xml:space="preserve">- de evitare a producerii de deşeuri şi, în cazul în care aceasta nu poate fi evitată, valorificarea lor, iar în caz de imposibilitate tehnică şi economică, luarea măsurilor pentru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xml:space="preserve">neutralizarea şi eliminarea acestora, evitându-se sau reducându-se impactul asupra mediului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de utilizare eficientă a energiei</w:t>
      </w:r>
      <w:r>
        <w:rPr>
          <w:rFonts w:ascii="Arial" w:hAnsi="Arial" w:cs="Arial"/>
          <w:noProof/>
          <w:sz w:val="24"/>
          <w:szCs w:val="24"/>
          <w:lang w:val="ro-RO"/>
        </w:rPr>
        <w:t>;</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pentru prevenirea accidentelor şi limitarea consecinţelor acestora</w:t>
      </w:r>
      <w:r>
        <w:rPr>
          <w:rFonts w:ascii="Arial" w:hAnsi="Arial" w:cs="Arial"/>
          <w:noProof/>
          <w:sz w:val="24"/>
          <w:szCs w:val="24"/>
          <w:lang w:val="ro-RO"/>
        </w:rPr>
        <w:t>;</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pentru aducerea amplasamentului şi a zonelor afectate într-o stare care să permită reutilizarea acestora, în cazul încetării definitive a activităţii</w:t>
      </w:r>
      <w:r>
        <w:rPr>
          <w:rFonts w:ascii="Arial" w:hAnsi="Arial" w:cs="Arial"/>
          <w:noProof/>
          <w:sz w:val="24"/>
          <w:szCs w:val="24"/>
          <w:lang w:val="ro-RO"/>
        </w:rPr>
        <w:t>;</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de menţinere în stare de funcţionare a mijloacelor existente de prevenire şi stingere a incendiilor</w:t>
      </w:r>
      <w:r>
        <w:rPr>
          <w:rFonts w:ascii="Arial" w:hAnsi="Arial" w:cs="Arial"/>
          <w:sz w:val="24"/>
          <w:szCs w:val="24"/>
          <w:lang w:val="ro-RO"/>
        </w:rPr>
        <w:t>;</w:t>
      </w:r>
    </w:p>
    <w:p w:rsidR="00364C6A" w:rsidRPr="0090385E" w:rsidRDefault="00364C6A" w:rsidP="00364C6A">
      <w:pPr>
        <w:spacing w:after="0"/>
        <w:jc w:val="both"/>
        <w:rPr>
          <w:rFonts w:ascii="Arial" w:hAnsi="Arial" w:cs="Arial"/>
          <w:bCs/>
          <w:iCs/>
          <w:noProof/>
          <w:sz w:val="24"/>
          <w:szCs w:val="24"/>
          <w:lang w:val="ro-RO"/>
        </w:rPr>
      </w:pPr>
      <w:r w:rsidRPr="0090385E">
        <w:rPr>
          <w:rFonts w:ascii="Arial" w:hAnsi="Arial" w:cs="Arial"/>
          <w:bCs/>
          <w:noProof/>
          <w:sz w:val="24"/>
          <w:szCs w:val="24"/>
          <w:lang w:val="ro-RO"/>
        </w:rPr>
        <w:t xml:space="preserve">- de </w:t>
      </w:r>
      <w:r w:rsidRPr="0090385E">
        <w:rPr>
          <w:rFonts w:ascii="Arial" w:hAnsi="Arial" w:cs="Arial"/>
          <w:bCs/>
          <w:iCs/>
          <w:noProof/>
          <w:sz w:val="24"/>
          <w:szCs w:val="24"/>
          <w:lang w:val="ro-RO"/>
        </w:rPr>
        <w:t xml:space="preserve"> respectare a ordinii, curăţeniei şi liniştii publice în perimetrul obiectivului</w:t>
      </w:r>
      <w:r>
        <w:rPr>
          <w:rFonts w:ascii="Arial" w:hAnsi="Arial" w:cs="Arial"/>
          <w:bCs/>
          <w:iCs/>
          <w:noProof/>
          <w:sz w:val="24"/>
          <w:szCs w:val="24"/>
          <w:lang w:val="ro-RO"/>
        </w:rPr>
        <w:t>;</w:t>
      </w:r>
    </w:p>
    <w:p w:rsidR="00364C6A" w:rsidRPr="0090385E" w:rsidRDefault="00364C6A" w:rsidP="00364C6A">
      <w:pPr>
        <w:spacing w:after="0"/>
        <w:jc w:val="both"/>
        <w:rPr>
          <w:rFonts w:ascii="Arial" w:hAnsi="Arial" w:cs="Arial"/>
          <w:sz w:val="24"/>
          <w:szCs w:val="24"/>
          <w:lang w:val="ro-RO"/>
        </w:rPr>
      </w:pPr>
      <w:r w:rsidRPr="0090385E">
        <w:rPr>
          <w:rFonts w:ascii="Arial" w:hAnsi="Arial" w:cs="Arial"/>
          <w:bCs/>
          <w:iCs/>
          <w:noProof/>
          <w:sz w:val="24"/>
          <w:szCs w:val="24"/>
          <w:lang w:val="ro-RO"/>
        </w:rPr>
        <w:t>- de întreţinere în stare perfectă a platformei betonate din incinta obiectivului</w:t>
      </w:r>
      <w:r>
        <w:rPr>
          <w:rFonts w:ascii="Arial" w:hAnsi="Arial" w:cs="Arial"/>
          <w:bCs/>
          <w:iCs/>
          <w:noProof/>
          <w:sz w:val="24"/>
          <w:szCs w:val="24"/>
          <w:lang w:val="ro-RO"/>
        </w:rPr>
        <w:t>;</w:t>
      </w:r>
      <w:r w:rsidRPr="0090385E">
        <w:rPr>
          <w:rFonts w:ascii="Arial" w:hAnsi="Arial" w:cs="Arial"/>
          <w:sz w:val="24"/>
          <w:szCs w:val="24"/>
          <w:lang w:val="ro-RO"/>
        </w:rPr>
        <w:t xml:space="preserve"> </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de asigurare a unui stoc minim de materiale şi mijloace pentru intervenţie în caz de accidente</w:t>
      </w:r>
      <w:r>
        <w:rPr>
          <w:rFonts w:ascii="Arial" w:hAnsi="Arial" w:cs="Arial"/>
          <w:sz w:val="24"/>
          <w:szCs w:val="24"/>
          <w:lang w:val="ro-RO"/>
        </w:rPr>
        <w:t>;</w:t>
      </w:r>
      <w:r w:rsidRPr="0090385E">
        <w:rPr>
          <w:rFonts w:ascii="Arial" w:hAnsi="Arial" w:cs="Arial"/>
          <w:sz w:val="24"/>
          <w:szCs w:val="24"/>
          <w:lang w:val="ro-RO"/>
        </w:rPr>
        <w:t xml:space="preserve"> </w:t>
      </w:r>
    </w:p>
    <w:p w:rsidR="00364C6A" w:rsidRPr="0090385E" w:rsidRDefault="00364C6A" w:rsidP="00364C6A">
      <w:pPr>
        <w:spacing w:after="0"/>
        <w:jc w:val="both"/>
        <w:rPr>
          <w:rFonts w:ascii="Arial" w:hAnsi="Arial" w:cs="Arial"/>
          <w:b/>
          <w:noProof/>
          <w:sz w:val="24"/>
          <w:szCs w:val="24"/>
          <w:lang w:val="ro-RO"/>
        </w:rPr>
      </w:pPr>
      <w:r w:rsidRPr="0090385E">
        <w:rPr>
          <w:rFonts w:ascii="Arial" w:hAnsi="Arial" w:cs="Arial"/>
          <w:b/>
          <w:sz w:val="24"/>
          <w:szCs w:val="24"/>
          <w:lang w:val="ro-RO"/>
        </w:rPr>
        <w:t xml:space="preserve">II. pentru </w:t>
      </w:r>
      <w:r w:rsidRPr="0090385E">
        <w:rPr>
          <w:rFonts w:ascii="Arial" w:hAnsi="Arial" w:cs="Arial"/>
          <w:b/>
          <w:noProof/>
          <w:sz w:val="24"/>
          <w:szCs w:val="24"/>
          <w:lang w:val="ro-RO"/>
        </w:rPr>
        <w:t>desfăşur</w:t>
      </w:r>
      <w:r w:rsidR="003941A2">
        <w:rPr>
          <w:rFonts w:ascii="Arial" w:hAnsi="Arial" w:cs="Arial"/>
          <w:b/>
          <w:noProof/>
          <w:sz w:val="24"/>
          <w:szCs w:val="24"/>
          <w:lang w:val="ro-RO"/>
        </w:rPr>
        <w:t xml:space="preserve">area activităţii autorizate: </w:t>
      </w:r>
    </w:p>
    <w:p w:rsidR="00364C6A"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întreţinerea în stare optimă de funcţionare a echipamentelor de reţinere, evacuare şi dispersie a poluanţilor, a  instalaţiilor şi dotărilor de protecţie a mediului</w:t>
      </w:r>
      <w:r>
        <w:rPr>
          <w:rFonts w:ascii="Arial" w:hAnsi="Arial" w:cs="Arial"/>
          <w:sz w:val="24"/>
          <w:szCs w:val="24"/>
          <w:lang w:val="ro-RO"/>
        </w:rPr>
        <w:t>;</w:t>
      </w:r>
    </w:p>
    <w:p w:rsidR="00364C6A" w:rsidRPr="008864B8" w:rsidRDefault="00364C6A" w:rsidP="000C3A7B">
      <w:pPr>
        <w:spacing w:after="0"/>
        <w:ind w:right="-79"/>
        <w:jc w:val="both"/>
        <w:rPr>
          <w:rFonts w:ascii="Arial" w:hAnsi="Arial" w:cs="Arial"/>
          <w:sz w:val="24"/>
          <w:szCs w:val="24"/>
          <w:lang w:val="es-ES"/>
        </w:rPr>
      </w:pPr>
      <w:r w:rsidRPr="008864B8">
        <w:rPr>
          <w:rFonts w:ascii="Arial" w:hAnsi="Arial" w:cs="Arial"/>
          <w:sz w:val="24"/>
          <w:szCs w:val="24"/>
          <w:lang w:val="es-ES"/>
        </w:rPr>
        <w:t xml:space="preserve">- respectarea regulamentelor de exploatare şi întreţinere a instalaţiilor din dotare </w:t>
      </w:r>
    </w:p>
    <w:p w:rsidR="00364C6A" w:rsidRPr="0090385E" w:rsidRDefault="00364C6A" w:rsidP="000C3A7B">
      <w:pPr>
        <w:autoSpaceDE w:val="0"/>
        <w:autoSpaceDN w:val="0"/>
        <w:adjustRightInd w:val="0"/>
        <w:spacing w:after="0"/>
        <w:jc w:val="both"/>
        <w:rPr>
          <w:rFonts w:ascii="Arial" w:hAnsi="Arial" w:cs="Arial"/>
          <w:sz w:val="24"/>
          <w:szCs w:val="24"/>
          <w:lang w:val="ro-RO"/>
        </w:rPr>
      </w:pPr>
      <w:r w:rsidRPr="0090385E">
        <w:rPr>
          <w:rFonts w:ascii="Arial" w:hAnsi="Arial" w:cs="Arial"/>
          <w:sz w:val="24"/>
          <w:szCs w:val="24"/>
          <w:lang w:val="ro-RO"/>
        </w:rPr>
        <w:t>- în cazul funcţionării necorespunzătoare sau a defectării echipamentelor de reducere a emisiilor,  se vor lua următoarele măsuri:</w:t>
      </w:r>
    </w:p>
    <w:p w:rsidR="00364C6A" w:rsidRPr="0090385E" w:rsidRDefault="00364C6A" w:rsidP="00364C6A">
      <w:pPr>
        <w:autoSpaceDE w:val="0"/>
        <w:autoSpaceDN w:val="0"/>
        <w:adjustRightInd w:val="0"/>
        <w:spacing w:after="0"/>
        <w:jc w:val="both"/>
        <w:rPr>
          <w:rFonts w:ascii="Arial" w:hAnsi="Arial" w:cs="Arial"/>
          <w:sz w:val="24"/>
          <w:szCs w:val="24"/>
          <w:lang w:val="ro-RO"/>
        </w:rPr>
      </w:pPr>
      <w:r w:rsidRPr="0090385E">
        <w:rPr>
          <w:rFonts w:ascii="Arial" w:hAnsi="Arial" w:cs="Arial"/>
          <w:sz w:val="24"/>
          <w:szCs w:val="24"/>
          <w:lang w:val="ro-RO"/>
        </w:rPr>
        <w:t xml:space="preserve">         • de sistare a funcţionării instalaţiei la care a survenit defecţiunea în cel mai scurt timp posibil din punct de vedere tehnologic;</w:t>
      </w:r>
    </w:p>
    <w:p w:rsidR="00364C6A" w:rsidRPr="0090385E" w:rsidRDefault="00364C6A" w:rsidP="00364C6A">
      <w:pPr>
        <w:numPr>
          <w:ilvl w:val="1"/>
          <w:numId w:val="43"/>
        </w:numPr>
        <w:tabs>
          <w:tab w:val="left" w:pos="851"/>
        </w:tabs>
        <w:autoSpaceDE w:val="0"/>
        <w:autoSpaceDN w:val="0"/>
        <w:adjustRightInd w:val="0"/>
        <w:spacing w:after="0" w:line="259" w:lineRule="auto"/>
        <w:ind w:left="0" w:firstLine="567"/>
        <w:jc w:val="both"/>
        <w:rPr>
          <w:rFonts w:ascii="Arial" w:hAnsi="Arial" w:cs="Arial"/>
          <w:sz w:val="24"/>
          <w:szCs w:val="24"/>
          <w:lang w:val="ro-RO"/>
        </w:rPr>
      </w:pPr>
      <w:r w:rsidRPr="0090385E">
        <w:rPr>
          <w:rFonts w:ascii="Arial" w:hAnsi="Arial" w:cs="Arial"/>
          <w:sz w:val="24"/>
          <w:szCs w:val="24"/>
          <w:lang w:val="ro-RO"/>
        </w:rPr>
        <w:lastRenderedPageBreak/>
        <w:t xml:space="preserve">de înregistrare a tuturor acestor incidente şi de păstrare a înregistrărilor privind: defecţiunea, durata acesteia, modul de remediere şi data repunerii în funcţiune a instalaţiei/echipamentului de depoluare, perioada în care s-a funcţionat fără sistem de depoluare; </w:t>
      </w:r>
    </w:p>
    <w:p w:rsidR="00364C6A" w:rsidRPr="005A0939" w:rsidRDefault="00364C6A" w:rsidP="00364C6A">
      <w:pPr>
        <w:numPr>
          <w:ilvl w:val="1"/>
          <w:numId w:val="43"/>
        </w:numPr>
        <w:tabs>
          <w:tab w:val="left" w:pos="851"/>
        </w:tabs>
        <w:autoSpaceDE w:val="0"/>
        <w:autoSpaceDN w:val="0"/>
        <w:adjustRightInd w:val="0"/>
        <w:spacing w:after="0" w:line="259" w:lineRule="auto"/>
        <w:ind w:left="0" w:firstLine="567"/>
        <w:jc w:val="both"/>
        <w:rPr>
          <w:bCs/>
          <w:i/>
          <w:sz w:val="24"/>
          <w:szCs w:val="24"/>
          <w:lang w:val="ro-RO"/>
        </w:rPr>
      </w:pPr>
      <w:r w:rsidRPr="0090385E">
        <w:rPr>
          <w:rFonts w:ascii="Arial" w:hAnsi="Arial" w:cs="Arial"/>
          <w:sz w:val="24"/>
          <w:szCs w:val="24"/>
          <w:lang w:val="ro-RO"/>
        </w:rPr>
        <w:t>reluarea activităţii în instalaţia la care s-a produs defecţiunea numai după remedierea acesteia;</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sz w:val="24"/>
          <w:szCs w:val="24"/>
          <w:lang w:val="ro-RO"/>
        </w:rPr>
        <w:t xml:space="preserve">- întreţinerea şi exploatarea corespunzătoare a sistemului de canalizare şi a </w:t>
      </w:r>
      <w:r w:rsidRPr="0090385E">
        <w:rPr>
          <w:rFonts w:ascii="Arial" w:hAnsi="Arial" w:cs="Arial"/>
          <w:noProof/>
          <w:sz w:val="24"/>
          <w:szCs w:val="24"/>
          <w:lang w:val="ro-RO"/>
        </w:rPr>
        <w:t xml:space="preserve">echipamentelor şi </w:t>
      </w:r>
      <w:r w:rsidRPr="0090385E">
        <w:rPr>
          <w:rFonts w:ascii="Arial" w:hAnsi="Arial" w:cs="Arial"/>
          <w:sz w:val="24"/>
          <w:szCs w:val="24"/>
          <w:lang w:val="ro-RO"/>
        </w:rPr>
        <w:t xml:space="preserve">instalaţiilor de preepurare a apelor uzate generate pe amplasament </w:t>
      </w:r>
      <w:r w:rsidRPr="0090385E">
        <w:rPr>
          <w:rFonts w:ascii="Arial" w:hAnsi="Arial" w:cs="Arial"/>
          <w:noProof/>
          <w:sz w:val="24"/>
          <w:szCs w:val="24"/>
          <w:lang w:val="ro-RO"/>
        </w:rPr>
        <w:t xml:space="preserve">pentru a preveni contaminarea solului şi implicit a apei subterane; </w:t>
      </w:r>
    </w:p>
    <w:p w:rsidR="00364C6A" w:rsidRPr="0090385E" w:rsidRDefault="00364C6A" w:rsidP="00364C6A">
      <w:pPr>
        <w:tabs>
          <w:tab w:val="left" w:pos="0"/>
        </w:tabs>
        <w:autoSpaceDE w:val="0"/>
        <w:autoSpaceDN w:val="0"/>
        <w:adjustRightInd w:val="0"/>
        <w:spacing w:after="0"/>
        <w:jc w:val="both"/>
        <w:rPr>
          <w:rFonts w:ascii="Arial" w:hAnsi="Arial" w:cs="Arial"/>
          <w:sz w:val="24"/>
          <w:szCs w:val="24"/>
          <w:lang w:val="ro-RO"/>
        </w:rPr>
      </w:pPr>
      <w:r w:rsidRPr="0090385E">
        <w:rPr>
          <w:rFonts w:ascii="Arial" w:hAnsi="Arial" w:cs="Arial"/>
          <w:sz w:val="24"/>
          <w:szCs w:val="24"/>
          <w:lang w:val="ro-RO"/>
        </w:rPr>
        <w:t>-</w:t>
      </w:r>
      <w:r w:rsidRPr="0090385E">
        <w:rPr>
          <w:rFonts w:ascii="Arial" w:hAnsi="Arial" w:cs="Arial"/>
          <w:b/>
          <w:sz w:val="24"/>
          <w:szCs w:val="24"/>
          <w:lang w:val="ro-RO"/>
        </w:rPr>
        <w:t xml:space="preserve"> </w:t>
      </w:r>
      <w:r w:rsidRPr="0090385E">
        <w:rPr>
          <w:rFonts w:ascii="Arial" w:hAnsi="Arial" w:cs="Arial"/>
          <w:sz w:val="24"/>
          <w:szCs w:val="24"/>
          <w:lang w:val="ro-RO"/>
        </w:rPr>
        <w:t>interzicerea</w:t>
      </w:r>
      <w:r w:rsidRPr="0090385E">
        <w:rPr>
          <w:rFonts w:ascii="Arial" w:eastAsia="ArialMT" w:hAnsi="Arial" w:cs="Arial"/>
          <w:sz w:val="24"/>
          <w:szCs w:val="24"/>
          <w:lang w:val="ro-RO"/>
        </w:rPr>
        <w:t xml:space="preserve"> evacuării oricărei substanţe sau materii care polueazǎ mediul </w:t>
      </w:r>
      <w:r w:rsidRPr="0090385E">
        <w:rPr>
          <w:rFonts w:ascii="Arial" w:hAnsi="Arial" w:cs="Arial"/>
          <w:sz w:val="24"/>
          <w:szCs w:val="24"/>
          <w:lang w:val="ro-RO"/>
        </w:rPr>
        <w:t xml:space="preserve">în </w:t>
      </w:r>
      <w:r w:rsidRPr="0090385E">
        <w:rPr>
          <w:rFonts w:ascii="Arial" w:eastAsia="ArialMT" w:hAnsi="Arial" w:cs="Arial"/>
          <w:sz w:val="24"/>
          <w:szCs w:val="24"/>
          <w:lang w:val="ro-RO"/>
        </w:rPr>
        <w:t>apele de suprafaţǎ sau canalele de scurgere a apei pluviale de pe amplasament sau din afara</w:t>
      </w:r>
      <w:r w:rsidRPr="0090385E">
        <w:rPr>
          <w:rFonts w:ascii="Arial" w:hAnsi="Arial" w:cs="Arial"/>
          <w:sz w:val="24"/>
          <w:szCs w:val="24"/>
          <w:lang w:val="ro-RO"/>
        </w:rPr>
        <w:t xml:space="preserve"> acestuia;</w:t>
      </w:r>
    </w:p>
    <w:p w:rsidR="00364C6A" w:rsidRPr="008124B7" w:rsidRDefault="00364C6A" w:rsidP="00364C6A">
      <w:pPr>
        <w:spacing w:after="0"/>
        <w:jc w:val="both"/>
        <w:rPr>
          <w:rFonts w:ascii="Arial" w:eastAsia="Times New Roman" w:hAnsi="Arial" w:cs="Arial"/>
          <w:sz w:val="24"/>
          <w:szCs w:val="24"/>
          <w:lang w:val="ro-RO"/>
        </w:rPr>
      </w:pPr>
      <w:r w:rsidRPr="0090385E">
        <w:rPr>
          <w:rFonts w:ascii="Arial" w:eastAsia="Times New Roman" w:hAnsi="Arial" w:cs="Arial"/>
          <w:i/>
          <w:sz w:val="24"/>
          <w:szCs w:val="24"/>
          <w:lang w:val="ro-RO" w:eastAsia="ro-RO"/>
        </w:rPr>
        <w:t xml:space="preserve">- </w:t>
      </w:r>
      <w:r w:rsidRPr="0090385E">
        <w:rPr>
          <w:rFonts w:ascii="Arial" w:eastAsia="Times New Roman" w:hAnsi="Arial" w:cs="Arial"/>
          <w:sz w:val="24"/>
          <w:szCs w:val="24"/>
          <w:lang w:val="ro-RO" w:eastAsia="ro-RO"/>
        </w:rPr>
        <w:t>a</w:t>
      </w:r>
      <w:r w:rsidRPr="0090385E">
        <w:rPr>
          <w:rFonts w:ascii="Arial" w:eastAsia="Times New Roman" w:hAnsi="Arial" w:cs="Arial"/>
          <w:sz w:val="24"/>
          <w:szCs w:val="24"/>
          <w:lang w:val="ro-RO"/>
        </w:rPr>
        <w:t>provizionarea cu materii prime şi materiale auxiliare se va face astfel încît să nu se creeze stocuri care prin depreciere să ducă la formarea de deşeuri; toate materiile prime şi materialele auxiliare vor fi recepţionate, manipulate şi depozitate conform normelor specifice fiecărui material, fişelor tehnice de securitate, unde este cazul, în condiţii de siguranţă pentru personal şi mediu;</w:t>
      </w:r>
    </w:p>
    <w:p w:rsidR="00A23515" w:rsidRPr="00A23515" w:rsidRDefault="00A23515" w:rsidP="00A23515">
      <w:pPr>
        <w:spacing w:after="0" w:line="240" w:lineRule="auto"/>
        <w:jc w:val="both"/>
        <w:rPr>
          <w:rFonts w:ascii="Arial" w:hAnsi="Arial" w:cs="Arial"/>
          <w:sz w:val="24"/>
          <w:szCs w:val="24"/>
          <w:lang w:val="ro-RO"/>
        </w:rPr>
      </w:pPr>
      <w:r w:rsidRPr="00A23515">
        <w:rPr>
          <w:rFonts w:ascii="Arial" w:hAnsi="Arial" w:cs="Arial"/>
          <w:sz w:val="24"/>
          <w:szCs w:val="24"/>
          <w:lang w:val="ro-RO"/>
        </w:rPr>
        <w:t>-colectarea separată şi controlată a deşeurilor pe categorii, valorificarea celor reciclabile şi eliminarea celor nerecuperabile prin firme specializate şi autorizate, conf. OUG nr. 92/2021  privind regimul deșeurilor, cu modificarile si completarile ulterioare</w:t>
      </w:r>
    </w:p>
    <w:p w:rsidR="00A23515" w:rsidRPr="00A23515" w:rsidRDefault="00A23515" w:rsidP="00A23515">
      <w:pPr>
        <w:spacing w:after="0" w:line="240" w:lineRule="auto"/>
        <w:jc w:val="both"/>
        <w:rPr>
          <w:rFonts w:ascii="Arial" w:hAnsi="Arial" w:cs="Arial"/>
          <w:sz w:val="24"/>
          <w:szCs w:val="24"/>
        </w:rPr>
      </w:pPr>
      <w:r w:rsidRPr="00A23515">
        <w:rPr>
          <w:rFonts w:ascii="Arial" w:hAnsi="Arial" w:cs="Arial"/>
          <w:bCs/>
          <w:sz w:val="24"/>
          <w:szCs w:val="24"/>
          <w:lang w:val="ro-RO" w:eastAsia="ro-RO"/>
        </w:rPr>
        <w:t xml:space="preserve">- persoanele juridice ce exercită o activitate comercială sau industrială, pentru care </w:t>
      </w:r>
      <w:r w:rsidRPr="00A23515">
        <w:rPr>
          <w:rFonts w:ascii="Arial" w:hAnsi="Arial" w:cs="Arial"/>
          <w:sz w:val="24"/>
          <w:szCs w:val="24"/>
        </w:rPr>
        <w:t xml:space="preserv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p>
    <w:p w:rsidR="00A23515" w:rsidRDefault="00A23515" w:rsidP="00A23515">
      <w:pPr>
        <w:spacing w:after="0" w:line="240" w:lineRule="auto"/>
        <w:jc w:val="both"/>
        <w:rPr>
          <w:rFonts w:ascii="Arial" w:hAnsi="Arial" w:cs="Arial"/>
          <w:sz w:val="24"/>
          <w:szCs w:val="24"/>
          <w:shd w:val="clear" w:color="auto" w:fill="FFFFFF"/>
        </w:rPr>
      </w:pPr>
      <w:r w:rsidRPr="00A23515">
        <w:rPr>
          <w:rFonts w:ascii="Arial" w:hAnsi="Arial" w:cs="Arial"/>
          <w:sz w:val="24"/>
          <w:szCs w:val="24"/>
        </w:rPr>
        <w:t>-</w:t>
      </w:r>
      <w:r w:rsidRPr="00A23515">
        <w:rPr>
          <w:rFonts w:ascii="Arial" w:hAnsi="Arial" w:cs="Arial"/>
          <w:sz w:val="24"/>
          <w:szCs w:val="24"/>
          <w:shd w:val="clear" w:color="auto" w:fill="FFFFFF"/>
        </w:rPr>
        <w:t>Producatorii de deseuri nepericuloase, unitatile si intreprinderile prevazute la art. 34, producatorii de deseuri periculoase si unitatile si intreprinderile care colecteaza sau transporta deseuri periculoase, nepericuloase cu titlu profesional ori actioneaza in calitate de comercianti si de brokeri de deseuri periculoase si nepericuloase </w:t>
      </w:r>
      <w:r w:rsidRPr="00A23515">
        <w:rPr>
          <w:rFonts w:ascii="Arial" w:hAnsi="Arial" w:cs="Arial"/>
          <w:b/>
          <w:bCs/>
          <w:sz w:val="24"/>
          <w:szCs w:val="24"/>
          <w:shd w:val="clear" w:color="auto" w:fill="FFFFFF"/>
        </w:rPr>
        <w:t>tin o evidenta cronologica lunara, o publica in format tabelar si o pun la dispozitia agentiei judetene pentru protectia mediului electronic in sistemul pus la dispozitie de ANPM, pana la 15 martie anul urmator raportarii</w:t>
      </w:r>
      <w:r w:rsidRPr="00A23515">
        <w:rPr>
          <w:rFonts w:ascii="Arial" w:hAnsi="Arial" w:cs="Arial"/>
          <w:sz w:val="24"/>
          <w:szCs w:val="24"/>
          <w:shd w:val="clear" w:color="auto" w:fill="FFFFFF"/>
        </w:rPr>
        <w:t xml:space="preserve">, precum si la cerere autoritatilor competente de control" conform OUG </w:t>
      </w:r>
    </w:p>
    <w:p w:rsidR="00A23515" w:rsidRDefault="00A23515" w:rsidP="00A23515">
      <w:pPr>
        <w:spacing w:after="0" w:line="240" w:lineRule="auto"/>
        <w:jc w:val="both"/>
        <w:rPr>
          <w:rFonts w:ascii="Arial" w:hAnsi="Arial" w:cs="Arial"/>
          <w:sz w:val="24"/>
          <w:szCs w:val="24"/>
          <w:shd w:val="clear" w:color="auto" w:fill="FFFFFF"/>
        </w:rPr>
      </w:pPr>
    </w:p>
    <w:p w:rsidR="00A23515" w:rsidRPr="00A23515" w:rsidRDefault="00A23515" w:rsidP="00A23515">
      <w:pPr>
        <w:spacing w:after="0" w:line="240" w:lineRule="auto"/>
        <w:jc w:val="both"/>
        <w:rPr>
          <w:rFonts w:ascii="Arial" w:hAnsi="Arial" w:cs="Arial"/>
          <w:b/>
          <w:sz w:val="24"/>
          <w:szCs w:val="24"/>
          <w:lang w:val="ro-RO"/>
        </w:rPr>
      </w:pPr>
      <w:r w:rsidRPr="00A23515">
        <w:rPr>
          <w:rFonts w:ascii="Arial" w:hAnsi="Arial" w:cs="Arial"/>
          <w:sz w:val="24"/>
          <w:szCs w:val="24"/>
          <w:shd w:val="clear" w:color="auto" w:fill="FFFFFF"/>
        </w:rPr>
        <w:t>92/2021 privind regimul deseurilor, </w:t>
      </w:r>
      <w:r w:rsidRPr="00A23515">
        <w:rPr>
          <w:rFonts w:ascii="Arial" w:hAnsi="Arial" w:cs="Arial"/>
          <w:i/>
          <w:iCs/>
          <w:sz w:val="24"/>
          <w:szCs w:val="24"/>
          <w:shd w:val="clear" w:color="auto" w:fill="FFFFFF"/>
        </w:rPr>
        <w:t>cu modificarile si completarile ulterioare</w:t>
      </w:r>
      <w:r w:rsidRPr="00A23515">
        <w:rPr>
          <w:rFonts w:ascii="Arial" w:hAnsi="Arial" w:cs="Arial"/>
          <w:sz w:val="24"/>
          <w:szCs w:val="24"/>
          <w:shd w:val="clear" w:color="auto" w:fill="FFFFFF"/>
        </w:rPr>
        <w:t>,  Art. 48. - (1)</w:t>
      </w:r>
      <w:r w:rsidRPr="00A23515">
        <w:rPr>
          <w:rFonts w:ascii="Arial" w:hAnsi="Arial" w:cs="Arial"/>
          <w:b/>
          <w:sz w:val="24"/>
          <w:szCs w:val="24"/>
          <w:lang w:val="ro-RO"/>
        </w:rPr>
        <w:t xml:space="preserve"> </w:t>
      </w:r>
    </w:p>
    <w:p w:rsidR="00364C6A" w:rsidRPr="008124B7" w:rsidRDefault="00364C6A" w:rsidP="00364C6A">
      <w:pPr>
        <w:spacing w:after="0"/>
        <w:jc w:val="both"/>
        <w:rPr>
          <w:rFonts w:ascii="Arial" w:hAnsi="Arial" w:cs="Arial"/>
          <w:bCs/>
          <w:iCs/>
          <w:noProof/>
          <w:sz w:val="24"/>
          <w:szCs w:val="24"/>
          <w:lang w:val="ro-RO"/>
        </w:rPr>
      </w:pPr>
      <w:r w:rsidRPr="008124B7">
        <w:rPr>
          <w:rFonts w:ascii="Arial" w:eastAsia="Times New Roman" w:hAnsi="Arial" w:cs="Arial"/>
          <w:bCs/>
          <w:iCs/>
          <w:noProof/>
          <w:sz w:val="24"/>
          <w:szCs w:val="24"/>
          <w:lang w:val="ro-RO" w:eastAsia="ro-RO"/>
        </w:rPr>
        <w:t>-</w:t>
      </w:r>
      <w:r w:rsidRPr="008124B7">
        <w:rPr>
          <w:rFonts w:ascii="Arial" w:eastAsia="Times New Roman" w:hAnsi="Arial" w:cs="Arial"/>
          <w:b/>
          <w:bCs/>
          <w:iCs/>
          <w:noProof/>
          <w:sz w:val="24"/>
          <w:szCs w:val="24"/>
          <w:lang w:val="ro-RO" w:eastAsia="ro-RO"/>
        </w:rPr>
        <w:t xml:space="preserve"> </w:t>
      </w:r>
      <w:r>
        <w:rPr>
          <w:rFonts w:ascii="Arial" w:eastAsia="Times New Roman" w:hAnsi="Arial" w:cs="Arial"/>
          <w:bCs/>
          <w:iCs/>
          <w:noProof/>
          <w:sz w:val="24"/>
          <w:szCs w:val="24"/>
          <w:lang w:val="ro-RO" w:eastAsia="ro-RO"/>
        </w:rPr>
        <w:t>stocarea</w:t>
      </w:r>
      <w:r w:rsidRPr="008124B7">
        <w:rPr>
          <w:rFonts w:ascii="Arial" w:eastAsia="Times New Roman" w:hAnsi="Arial" w:cs="Arial"/>
          <w:bCs/>
          <w:iCs/>
          <w:noProof/>
          <w:sz w:val="24"/>
          <w:szCs w:val="24"/>
          <w:lang w:val="ro-RO" w:eastAsia="ro-RO"/>
        </w:rPr>
        <w:t xml:space="preserve"> temporară a deşeurilor pe amplasament este permisă doar pentru maxim 1 an (pentru deşeurile care urmează a fi eliminate) şi maxim 3 ani (pentru deşeurile care urmează a fi tratate sau valorificate)</w:t>
      </w:r>
      <w:r w:rsidRPr="008124B7">
        <w:rPr>
          <w:rFonts w:ascii="Arial" w:hAnsi="Arial" w:cs="Arial"/>
          <w:bCs/>
          <w:iCs/>
          <w:noProof/>
          <w:sz w:val="24"/>
          <w:szCs w:val="24"/>
          <w:lang w:val="ro-RO"/>
        </w:rPr>
        <w:t>;</w:t>
      </w:r>
    </w:p>
    <w:p w:rsidR="00364C6A" w:rsidRPr="008124B7" w:rsidRDefault="00364C6A" w:rsidP="00364C6A">
      <w:pPr>
        <w:spacing w:after="0"/>
        <w:ind w:right="-52"/>
        <w:jc w:val="both"/>
        <w:rPr>
          <w:rFonts w:ascii="Arial" w:eastAsia="Times New Roman" w:hAnsi="Arial" w:cs="Arial"/>
          <w:sz w:val="24"/>
          <w:szCs w:val="24"/>
          <w:lang w:val="ro-RO" w:eastAsia="ro-RO"/>
        </w:rPr>
      </w:pPr>
      <w:r w:rsidRPr="008124B7">
        <w:rPr>
          <w:rFonts w:ascii="Arial" w:eastAsia="Times New Roman" w:hAnsi="Arial" w:cs="Arial"/>
          <w:sz w:val="24"/>
          <w:szCs w:val="24"/>
          <w:lang w:val="ro-RO" w:eastAsia="ro-RO"/>
        </w:rPr>
        <w:t>- menţinerea în stare de curăţenie a spaţiului din incintă, fără depozitări necontrolate de deşeuri;</w:t>
      </w:r>
    </w:p>
    <w:p w:rsidR="00364C6A" w:rsidRDefault="00364C6A" w:rsidP="00364C6A">
      <w:pPr>
        <w:spacing w:after="0"/>
        <w:jc w:val="both"/>
        <w:rPr>
          <w:rFonts w:ascii="Arial" w:hAnsi="Arial" w:cs="Arial"/>
          <w:noProof/>
          <w:sz w:val="24"/>
          <w:szCs w:val="24"/>
          <w:lang w:val="ro-RO"/>
        </w:rPr>
      </w:pPr>
      <w:r w:rsidRPr="008124B7">
        <w:rPr>
          <w:rFonts w:ascii="Arial" w:hAnsi="Arial" w:cs="Arial"/>
          <w:noProof/>
          <w:sz w:val="24"/>
          <w:szCs w:val="24"/>
          <w:lang w:val="ro-RO"/>
        </w:rPr>
        <w:lastRenderedPageBreak/>
        <w:t xml:space="preserve">- interzicerea depozitării definitive şi/sau a incinerării oricărui tip de deşeu în incinta obiectivului; </w:t>
      </w:r>
    </w:p>
    <w:p w:rsidR="00364C6A" w:rsidRPr="008124B7" w:rsidRDefault="00364C6A" w:rsidP="00364C6A">
      <w:pPr>
        <w:spacing w:after="0"/>
        <w:ind w:right="-79"/>
        <w:jc w:val="both"/>
        <w:rPr>
          <w:rFonts w:ascii="Arial" w:hAnsi="Arial" w:cs="Arial"/>
          <w:sz w:val="24"/>
          <w:szCs w:val="24"/>
          <w:lang w:val="ro-RO"/>
        </w:rPr>
      </w:pPr>
      <w:r w:rsidRPr="008864B8">
        <w:rPr>
          <w:rFonts w:ascii="Arial" w:hAnsi="Arial" w:cs="Arial"/>
          <w:sz w:val="24"/>
          <w:szCs w:val="24"/>
          <w:lang w:val="it-IT"/>
        </w:rPr>
        <w:t xml:space="preserve">- depozitarea deşeurilor tehnologice (rumeguşul) în spaţii special amenajate şi protejate împotriva împrăştierii de către vânt şi apă  </w:t>
      </w:r>
    </w:p>
    <w:p w:rsidR="00364C6A" w:rsidRDefault="00364C6A" w:rsidP="00364C6A">
      <w:pPr>
        <w:spacing w:after="0"/>
        <w:jc w:val="both"/>
        <w:rPr>
          <w:rFonts w:ascii="Arial" w:eastAsia="Times New Roman" w:hAnsi="Arial" w:cs="Arial"/>
          <w:sz w:val="24"/>
          <w:szCs w:val="24"/>
          <w:lang w:val="fr-FR" w:eastAsia="ro-RO"/>
        </w:rPr>
      </w:pPr>
      <w:r w:rsidRPr="00712405">
        <w:rPr>
          <w:rFonts w:ascii="Arial" w:eastAsia="Times New Roman" w:hAnsi="Arial" w:cs="Arial"/>
          <w:noProof/>
          <w:sz w:val="24"/>
          <w:szCs w:val="24"/>
          <w:lang w:val="fr-FR" w:eastAsia="ro-RO"/>
        </w:rPr>
        <w:t xml:space="preserve">- </w:t>
      </w:r>
      <w:r w:rsidRPr="00712405">
        <w:rPr>
          <w:rFonts w:ascii="Arial" w:eastAsia="Times New Roman" w:hAnsi="Arial" w:cs="Arial"/>
          <w:sz w:val="24"/>
          <w:szCs w:val="24"/>
          <w:lang w:val="fr-FR" w:eastAsia="ro-RO"/>
        </w:rPr>
        <w:t xml:space="preserve">luarea tuturor măsurilor necesare pentru protecţia mediului înconjurător, a sănătăţii populaţiei şi pentru asigurarea securităţii la locul de muncă prin aplicarea prevederilor fişelor </w:t>
      </w:r>
    </w:p>
    <w:p w:rsidR="00364C6A" w:rsidRPr="00712405" w:rsidRDefault="00364C6A" w:rsidP="00364C6A">
      <w:pPr>
        <w:spacing w:after="0"/>
        <w:jc w:val="both"/>
        <w:rPr>
          <w:rFonts w:ascii="Arial" w:eastAsia="Times New Roman" w:hAnsi="Arial" w:cs="Arial"/>
          <w:sz w:val="24"/>
          <w:szCs w:val="24"/>
          <w:lang w:val="fr-FR" w:eastAsia="ro-RO"/>
        </w:rPr>
      </w:pPr>
      <w:r w:rsidRPr="00712405">
        <w:rPr>
          <w:rFonts w:ascii="Arial" w:eastAsia="Times New Roman" w:hAnsi="Arial" w:cs="Arial"/>
          <w:sz w:val="24"/>
          <w:szCs w:val="24"/>
          <w:lang w:val="fr-FR" w:eastAsia="ro-RO"/>
        </w:rPr>
        <w:t>tehnice de securitate ale substanţelor sau preparate</w:t>
      </w:r>
      <w:r>
        <w:rPr>
          <w:rFonts w:ascii="Arial" w:eastAsia="Times New Roman" w:hAnsi="Arial" w:cs="Arial"/>
          <w:sz w:val="24"/>
          <w:szCs w:val="24"/>
          <w:lang w:val="fr-FR" w:eastAsia="ro-RO"/>
        </w:rPr>
        <w:t>lor</w:t>
      </w:r>
      <w:r w:rsidRPr="00712405">
        <w:rPr>
          <w:rFonts w:ascii="Arial" w:eastAsia="Times New Roman" w:hAnsi="Arial" w:cs="Arial"/>
          <w:sz w:val="24"/>
          <w:szCs w:val="24"/>
          <w:lang w:val="fr-FR" w:eastAsia="ro-RO"/>
        </w:rPr>
        <w:t xml:space="preserve"> periculoase </w:t>
      </w:r>
      <w:r>
        <w:rPr>
          <w:rFonts w:ascii="Arial" w:eastAsia="Times New Roman" w:hAnsi="Arial" w:cs="Arial"/>
          <w:sz w:val="24"/>
          <w:szCs w:val="24"/>
          <w:lang w:val="fr-FR" w:eastAsia="ro-RO"/>
        </w:rPr>
        <w:t>utilizate</w:t>
      </w:r>
      <w:r w:rsidRPr="00712405">
        <w:rPr>
          <w:rFonts w:ascii="Arial" w:eastAsia="Times New Roman" w:hAnsi="Arial" w:cs="Arial"/>
          <w:sz w:val="24"/>
          <w:szCs w:val="24"/>
          <w:lang w:val="fr-FR" w:eastAsia="ro-RO"/>
        </w:rPr>
        <w:t xml:space="preserve"> pe amplasament;</w:t>
      </w:r>
    </w:p>
    <w:p w:rsidR="00364C6A" w:rsidRPr="006E2CE9" w:rsidRDefault="00364C6A" w:rsidP="00364C6A">
      <w:pPr>
        <w:spacing w:after="0"/>
        <w:jc w:val="both"/>
        <w:rPr>
          <w:rFonts w:ascii="Arial" w:eastAsia="Times New Roman" w:hAnsi="Arial" w:cs="Arial"/>
          <w:sz w:val="24"/>
          <w:szCs w:val="24"/>
          <w:lang w:val="ro-RO" w:eastAsia="ro-RO"/>
        </w:rPr>
      </w:pPr>
      <w:r w:rsidRPr="0090385E">
        <w:rPr>
          <w:rFonts w:ascii="Arial" w:eastAsia="Times New Roman" w:hAnsi="Arial" w:cs="Arial"/>
          <w:sz w:val="24"/>
          <w:szCs w:val="24"/>
          <w:lang w:val="ro-RO" w:eastAsia="ro-RO"/>
        </w:rPr>
        <w:t xml:space="preserve">- se interzice depozitarea, evacuarea pe sol sau în cursuri de apă a oricăror </w:t>
      </w:r>
      <w:r>
        <w:rPr>
          <w:rFonts w:ascii="Arial" w:eastAsia="Times New Roman" w:hAnsi="Arial" w:cs="Arial"/>
          <w:sz w:val="24"/>
          <w:szCs w:val="24"/>
          <w:lang w:val="ro-RO" w:eastAsia="ro-RO"/>
        </w:rPr>
        <w:t xml:space="preserve">materii sau </w:t>
      </w:r>
      <w:r w:rsidRPr="0090385E">
        <w:rPr>
          <w:rFonts w:ascii="Arial" w:eastAsia="Times New Roman" w:hAnsi="Arial" w:cs="Arial"/>
          <w:sz w:val="24"/>
          <w:szCs w:val="24"/>
          <w:lang w:val="ro-RO" w:eastAsia="ro-RO"/>
        </w:rPr>
        <w:t>reziduuri poluatoare ce pot afecta direct s</w:t>
      </w:r>
      <w:r>
        <w:rPr>
          <w:rFonts w:ascii="Arial" w:eastAsia="Times New Roman" w:hAnsi="Arial" w:cs="Arial"/>
          <w:sz w:val="24"/>
          <w:szCs w:val="24"/>
          <w:lang w:val="ro-RO" w:eastAsia="ro-RO"/>
        </w:rPr>
        <w:t>au indirect calitatea acestora;</w:t>
      </w:r>
    </w:p>
    <w:p w:rsidR="00364C6A" w:rsidRDefault="00364C6A" w:rsidP="00364C6A">
      <w:pPr>
        <w:tabs>
          <w:tab w:val="left" w:pos="-540"/>
        </w:tabs>
        <w:autoSpaceDE w:val="0"/>
        <w:autoSpaceDN w:val="0"/>
        <w:adjustRightInd w:val="0"/>
        <w:spacing w:after="0"/>
        <w:jc w:val="both"/>
        <w:rPr>
          <w:rFonts w:ascii="Arial" w:hAnsi="Arial" w:cs="Arial"/>
          <w:noProof/>
          <w:sz w:val="24"/>
          <w:szCs w:val="24"/>
          <w:lang w:val="ro-RO"/>
        </w:rPr>
      </w:pPr>
      <w:r w:rsidRPr="0090385E">
        <w:rPr>
          <w:rFonts w:ascii="Arial" w:hAnsi="Arial" w:cs="Arial"/>
          <w:sz w:val="24"/>
          <w:szCs w:val="24"/>
          <w:lang w:val="ro-RO"/>
        </w:rPr>
        <w:t xml:space="preserve">- manipularea substanţelor/preparatelor periculoase se va face astfel încât să nu se polueze </w:t>
      </w:r>
      <w:r w:rsidRPr="0090385E">
        <w:rPr>
          <w:rFonts w:ascii="Arial" w:hAnsi="Arial" w:cs="Arial"/>
          <w:noProof/>
          <w:sz w:val="24"/>
          <w:szCs w:val="24"/>
          <w:lang w:val="ro-RO"/>
        </w:rPr>
        <w:t>ecosistemul terestru şi mediul acvatic</w:t>
      </w:r>
      <w:r w:rsidR="000C3A7B">
        <w:rPr>
          <w:rFonts w:ascii="Arial" w:hAnsi="Arial" w:cs="Arial"/>
          <w:sz w:val="24"/>
          <w:szCs w:val="24"/>
          <w:lang w:val="ro-RO"/>
        </w:rPr>
        <w:t>, respectându-se</w:t>
      </w:r>
      <w:r w:rsidRPr="0090385E">
        <w:rPr>
          <w:rFonts w:ascii="Arial" w:hAnsi="Arial" w:cs="Arial"/>
          <w:sz w:val="24"/>
          <w:szCs w:val="24"/>
          <w:lang w:val="ro-RO"/>
        </w:rPr>
        <w:t xml:space="preserve"> prevederile fişelor tehnice de securitate; se va asigura </w:t>
      </w:r>
      <w:r w:rsidRPr="0090385E">
        <w:rPr>
          <w:rFonts w:ascii="Arial" w:hAnsi="Arial" w:cs="Arial"/>
          <w:noProof/>
          <w:sz w:val="24"/>
          <w:szCs w:val="24"/>
          <w:lang w:val="ro-RO"/>
        </w:rPr>
        <w:t>îndepărtarea poluanţilor şi refacerea terenului afectat în caz de accident;</w:t>
      </w:r>
    </w:p>
    <w:p w:rsidR="00364C6A" w:rsidRPr="008864B8" w:rsidRDefault="00364C6A" w:rsidP="00364C6A">
      <w:pPr>
        <w:tabs>
          <w:tab w:val="left" w:pos="-540"/>
        </w:tabs>
        <w:autoSpaceDE w:val="0"/>
        <w:autoSpaceDN w:val="0"/>
        <w:adjustRightInd w:val="0"/>
        <w:spacing w:after="0"/>
        <w:jc w:val="both"/>
        <w:rPr>
          <w:rFonts w:ascii="Arial" w:hAnsi="Arial" w:cs="Arial"/>
          <w:noProof/>
          <w:sz w:val="24"/>
          <w:szCs w:val="24"/>
          <w:lang w:val="ro-RO"/>
        </w:rPr>
      </w:pPr>
      <w:r w:rsidRPr="008864B8">
        <w:rPr>
          <w:rFonts w:ascii="Arial" w:hAnsi="Arial" w:cs="Arial"/>
          <w:sz w:val="24"/>
          <w:szCs w:val="24"/>
          <w:lang w:val="it-IT"/>
        </w:rPr>
        <w:t xml:space="preserve">- alimentarea utilajelor/instalaţiilor cu carburanţi, schimburile/completările de ulei şi/sau alte operaţiuni care ar putea produce poluarea mediului doar în zone special amenajate în acest sens  </w:t>
      </w:r>
    </w:p>
    <w:p w:rsidR="00364C6A" w:rsidRPr="00F920BB" w:rsidRDefault="00364C6A" w:rsidP="00364C6A">
      <w:pPr>
        <w:tabs>
          <w:tab w:val="left" w:pos="-540"/>
        </w:tabs>
        <w:autoSpaceDE w:val="0"/>
        <w:autoSpaceDN w:val="0"/>
        <w:adjustRightInd w:val="0"/>
        <w:spacing w:after="0"/>
        <w:jc w:val="both"/>
        <w:rPr>
          <w:rFonts w:ascii="Arial" w:hAnsi="Arial" w:cs="Arial"/>
          <w:sz w:val="24"/>
          <w:szCs w:val="24"/>
          <w:lang w:val="ro-RO"/>
        </w:rPr>
      </w:pPr>
      <w:r w:rsidRPr="0090385E">
        <w:rPr>
          <w:rFonts w:ascii="Arial" w:hAnsi="Arial" w:cs="Arial"/>
          <w:sz w:val="24"/>
          <w:szCs w:val="24"/>
          <w:lang w:val="ro-RO"/>
        </w:rPr>
        <w:t>- deţinerea unui stoc minim de materiale absorbante şi de neutralizare a eventualelor scurgeri de substanţe/preparate chimice periculoase sau deşeuri periculoase;</w:t>
      </w:r>
    </w:p>
    <w:p w:rsidR="00364C6A" w:rsidRPr="008864B8" w:rsidRDefault="00364C6A" w:rsidP="00364C6A">
      <w:pPr>
        <w:autoSpaceDE w:val="0"/>
        <w:autoSpaceDN w:val="0"/>
        <w:adjustRightInd w:val="0"/>
        <w:spacing w:after="0"/>
        <w:jc w:val="both"/>
        <w:rPr>
          <w:rFonts w:ascii="Arial" w:eastAsia="ArialMT" w:hAnsi="Arial" w:cs="Arial"/>
          <w:sz w:val="24"/>
          <w:szCs w:val="24"/>
          <w:lang w:val="ro-RO"/>
        </w:rPr>
      </w:pPr>
      <w:r w:rsidRPr="00F920BB">
        <w:rPr>
          <w:rFonts w:ascii="Arial" w:hAnsi="Arial" w:cs="Arial"/>
          <w:sz w:val="24"/>
          <w:szCs w:val="24"/>
          <w:lang w:val="it-IT"/>
        </w:rPr>
        <w:t xml:space="preserve">- </w:t>
      </w:r>
      <w:r w:rsidRPr="00F920BB">
        <w:rPr>
          <w:rFonts w:ascii="Arial" w:eastAsia="ArialMT" w:hAnsi="Arial" w:cs="Arial"/>
          <w:sz w:val="24"/>
          <w:szCs w:val="24"/>
          <w:lang w:val="ro-RO"/>
        </w:rPr>
        <w:t xml:space="preserve">asigurarea cǎ toate operaţiunile de pe amplasament vor fi realizate în aşa manierǎ încît emisiile sǎ nu determine deteriorarea sau perturbarea </w:t>
      </w:r>
      <w:r w:rsidRPr="00F920BB">
        <w:rPr>
          <w:rFonts w:ascii="Arial" w:hAnsi="Arial" w:cs="Arial"/>
          <w:sz w:val="24"/>
          <w:szCs w:val="24"/>
          <w:lang w:val="ro-RO"/>
        </w:rPr>
        <w:t>semnificativ</w:t>
      </w:r>
      <w:r w:rsidRPr="00F920BB">
        <w:rPr>
          <w:rFonts w:ascii="Arial" w:eastAsia="ArialMT" w:hAnsi="Arial" w:cs="Arial"/>
          <w:sz w:val="24"/>
          <w:szCs w:val="24"/>
          <w:lang w:val="ro-RO"/>
        </w:rPr>
        <w:t xml:space="preserve">ǎ a zonelor de agrement, recreaţionale sau de locuit din vecinătatea </w:t>
      </w:r>
      <w:r w:rsidRPr="00F920BB">
        <w:rPr>
          <w:rFonts w:ascii="Arial" w:hAnsi="Arial" w:cs="Arial"/>
          <w:sz w:val="24"/>
          <w:szCs w:val="24"/>
          <w:lang w:val="ro-RO"/>
        </w:rPr>
        <w:t>amplasamentului;</w:t>
      </w:r>
    </w:p>
    <w:p w:rsidR="00364C6A" w:rsidRPr="00AD3763" w:rsidRDefault="00364C6A" w:rsidP="00364C6A">
      <w:pPr>
        <w:spacing w:after="0"/>
        <w:jc w:val="both"/>
        <w:rPr>
          <w:rFonts w:ascii="Arial" w:hAnsi="Arial" w:cs="Arial"/>
          <w:sz w:val="24"/>
          <w:szCs w:val="24"/>
          <w:lang w:val="ro-RO"/>
        </w:rPr>
      </w:pPr>
      <w:r w:rsidRPr="00AD3763">
        <w:rPr>
          <w:rFonts w:ascii="Arial" w:hAnsi="Arial" w:cs="Arial"/>
          <w:sz w:val="24"/>
          <w:szCs w:val="24"/>
          <w:lang w:val="ro-RO"/>
        </w:rPr>
        <w:t xml:space="preserve">- încadrarea nivelului de zgomot în limitele  prevăzute de </w:t>
      </w:r>
      <w:r w:rsidRPr="00AD3763">
        <w:rPr>
          <w:rFonts w:ascii="Arial" w:hAnsi="Arial" w:cs="Arial"/>
          <w:iCs/>
          <w:noProof/>
          <w:sz w:val="24"/>
          <w:szCs w:val="24"/>
          <w:lang w:val="ro-RO"/>
        </w:rPr>
        <w:t>SR 10009/2017</w:t>
      </w:r>
      <w:r w:rsidRPr="00AD3763">
        <w:rPr>
          <w:rFonts w:ascii="Arial" w:hAnsi="Arial" w:cs="Arial"/>
          <w:sz w:val="24"/>
          <w:szCs w:val="24"/>
          <w:lang w:val="ro-RO"/>
        </w:rPr>
        <w:t xml:space="preserve"> </w:t>
      </w:r>
    </w:p>
    <w:p w:rsidR="00364C6A" w:rsidRPr="00AD3763" w:rsidRDefault="00364C6A" w:rsidP="00364C6A">
      <w:pPr>
        <w:tabs>
          <w:tab w:val="left" w:pos="-540"/>
        </w:tabs>
        <w:spacing w:after="0"/>
        <w:jc w:val="both"/>
        <w:rPr>
          <w:rFonts w:ascii="Arial" w:hAnsi="Arial" w:cs="Arial"/>
          <w:bCs/>
          <w:iCs/>
          <w:noProof/>
          <w:sz w:val="24"/>
          <w:szCs w:val="24"/>
          <w:lang w:val="ro-RO"/>
        </w:rPr>
      </w:pPr>
      <w:r w:rsidRPr="00AD3763">
        <w:rPr>
          <w:rFonts w:ascii="Arial" w:hAnsi="Arial" w:cs="Arial"/>
          <w:i/>
          <w:sz w:val="24"/>
          <w:szCs w:val="24"/>
          <w:lang w:val="ro-RO"/>
        </w:rPr>
        <w:t xml:space="preserve">- </w:t>
      </w:r>
      <w:r w:rsidRPr="00AD3763">
        <w:rPr>
          <w:rFonts w:ascii="Arial" w:hAnsi="Arial" w:cs="Arial"/>
          <w:bCs/>
          <w:i/>
          <w:iCs/>
          <w:noProof/>
          <w:sz w:val="24"/>
          <w:szCs w:val="24"/>
          <w:lang w:val="ro-RO"/>
        </w:rPr>
        <w:t xml:space="preserve"> </w:t>
      </w:r>
      <w:r w:rsidRPr="00AD3763">
        <w:rPr>
          <w:rFonts w:ascii="Arial" w:hAnsi="Arial" w:cs="Arial"/>
          <w:bCs/>
          <w:iCs/>
          <w:noProof/>
          <w:sz w:val="24"/>
          <w:szCs w:val="24"/>
          <w:lang w:val="ro-RO"/>
        </w:rPr>
        <w:t xml:space="preserve">respectarea ordinii, curăţeniei şi liniştii publice în </w:t>
      </w:r>
      <w:r>
        <w:rPr>
          <w:rFonts w:ascii="Arial" w:hAnsi="Arial" w:cs="Arial"/>
          <w:bCs/>
          <w:iCs/>
          <w:noProof/>
          <w:sz w:val="24"/>
          <w:szCs w:val="24"/>
          <w:lang w:val="ro-RO"/>
        </w:rPr>
        <w:t>perimetrul</w:t>
      </w:r>
      <w:r w:rsidRPr="00AD3763">
        <w:rPr>
          <w:rFonts w:ascii="Arial" w:hAnsi="Arial" w:cs="Arial"/>
          <w:bCs/>
          <w:iCs/>
          <w:noProof/>
          <w:sz w:val="24"/>
          <w:szCs w:val="24"/>
          <w:lang w:val="ro-RO"/>
        </w:rPr>
        <w:t xml:space="preserve"> obiectivului;</w:t>
      </w:r>
    </w:p>
    <w:p w:rsidR="00364C6A" w:rsidRPr="008864B8" w:rsidRDefault="00364C6A" w:rsidP="00364C6A">
      <w:pPr>
        <w:spacing w:after="0"/>
        <w:jc w:val="both"/>
        <w:rPr>
          <w:rFonts w:ascii="Arial" w:hAnsi="Arial" w:cs="Arial"/>
          <w:sz w:val="24"/>
          <w:szCs w:val="24"/>
          <w:lang w:val="ro-RO"/>
        </w:rPr>
      </w:pPr>
      <w:r w:rsidRPr="00AD3763">
        <w:rPr>
          <w:rFonts w:ascii="Arial" w:hAnsi="Arial" w:cs="Arial"/>
          <w:noProof/>
          <w:sz w:val="24"/>
          <w:szCs w:val="24"/>
          <w:lang w:val="ro-RO"/>
        </w:rPr>
        <w:t>-</w:t>
      </w:r>
      <w:r w:rsidRPr="00AD3763">
        <w:rPr>
          <w:rFonts w:ascii="Arial" w:hAnsi="Arial" w:cs="Arial"/>
          <w:b/>
          <w:noProof/>
          <w:sz w:val="24"/>
          <w:szCs w:val="24"/>
          <w:lang w:val="ro-RO"/>
        </w:rPr>
        <w:t xml:space="preserve"> </w:t>
      </w:r>
      <w:r w:rsidRPr="00AD3763">
        <w:rPr>
          <w:rFonts w:ascii="Arial" w:hAnsi="Arial" w:cs="Arial"/>
          <w:noProof/>
          <w:sz w:val="24"/>
          <w:szCs w:val="24"/>
          <w:lang w:val="ro-RO"/>
        </w:rPr>
        <w:t>întreţinerea în stare corespunzătoare a suprafețelor betonate din incinta obiectivului;</w:t>
      </w:r>
      <w:r w:rsidRPr="00AD3763">
        <w:rPr>
          <w:rFonts w:ascii="Arial" w:hAnsi="Arial" w:cs="Arial"/>
          <w:sz w:val="24"/>
          <w:szCs w:val="24"/>
          <w:lang w:val="ro-RO"/>
        </w:rPr>
        <w:t xml:space="preserve"> </w:t>
      </w:r>
    </w:p>
    <w:p w:rsidR="00364C6A" w:rsidRPr="0090385E" w:rsidRDefault="00364C6A" w:rsidP="00364C6A">
      <w:pPr>
        <w:suppressAutoHyphens/>
        <w:spacing w:after="0"/>
        <w:jc w:val="both"/>
        <w:rPr>
          <w:rFonts w:ascii="Arial" w:hAnsi="Arial" w:cs="Arial"/>
          <w:sz w:val="24"/>
          <w:szCs w:val="24"/>
          <w:lang w:val="ro-RO" w:eastAsia="ar-SA"/>
        </w:rPr>
      </w:pPr>
      <w:r w:rsidRPr="0090385E">
        <w:rPr>
          <w:rFonts w:ascii="Arial" w:hAnsi="Arial" w:cs="Arial"/>
          <w:sz w:val="24"/>
          <w:szCs w:val="24"/>
          <w:lang w:val="ro-RO" w:eastAsia="ar-SA"/>
        </w:rPr>
        <w:t xml:space="preserve">- în cazul producerii unui prejudiciu, titularul activității suportă costul pentru repararea prejudiciului și înlătură urmările produse de acesta, restabilind condițiile anterioare producerii prejudiciului, potrivit principiului </w:t>
      </w:r>
      <w:r w:rsidRPr="0090385E">
        <w:rPr>
          <w:rFonts w:ascii="Arial" w:hAnsi="Arial" w:cs="Arial"/>
          <w:i/>
          <w:sz w:val="24"/>
          <w:szCs w:val="24"/>
          <w:lang w:val="ro-RO" w:eastAsia="ar-SA"/>
        </w:rPr>
        <w:t>„poluatorul plătește”</w:t>
      </w:r>
      <w:r w:rsidRPr="0090385E">
        <w:rPr>
          <w:rFonts w:ascii="Arial" w:hAnsi="Arial" w:cs="Arial"/>
          <w:sz w:val="24"/>
          <w:szCs w:val="24"/>
          <w:lang w:val="ro-RO" w:eastAsia="ar-SA"/>
        </w:rPr>
        <w:t>;</w:t>
      </w:r>
    </w:p>
    <w:p w:rsidR="00364C6A" w:rsidRPr="0090385E" w:rsidRDefault="00364C6A" w:rsidP="00364C6A">
      <w:pPr>
        <w:suppressAutoHyphens/>
        <w:spacing w:after="0"/>
        <w:jc w:val="both"/>
        <w:rPr>
          <w:rFonts w:ascii="Arial" w:hAnsi="Arial" w:cs="Arial"/>
          <w:noProof/>
          <w:sz w:val="24"/>
          <w:szCs w:val="24"/>
          <w:lang w:val="ro-RO" w:eastAsia="ar-SA"/>
        </w:rPr>
      </w:pPr>
      <w:r w:rsidRPr="0090385E">
        <w:rPr>
          <w:rFonts w:ascii="Arial" w:hAnsi="Arial" w:cs="Arial"/>
          <w:sz w:val="24"/>
          <w:szCs w:val="24"/>
          <w:lang w:val="ro-RO" w:eastAsia="ar-SA"/>
        </w:rPr>
        <w:t xml:space="preserve">- </w:t>
      </w:r>
      <w:r w:rsidRPr="0090385E">
        <w:rPr>
          <w:rFonts w:ascii="Arial" w:hAnsi="Arial" w:cs="Arial"/>
          <w:noProof/>
          <w:sz w:val="24"/>
          <w:szCs w:val="24"/>
          <w:lang w:val="ro-RO" w:eastAsia="ar-SA"/>
        </w:rPr>
        <w:t>obţinerea/actualizarea tuturor autorizaţiilor/avizelor necesare funcţionării obiectivului;</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se vor respecta condiţiile prevăzute de Ordonanţa nr. 21/2002, modificată şi completată cu Legea nr. 515/2002 privind gospodărirea localităţilor urbane şi rurale</w:t>
      </w:r>
      <w:r>
        <w:rPr>
          <w:rFonts w:ascii="Arial" w:hAnsi="Arial" w:cs="Arial"/>
          <w:sz w:val="24"/>
          <w:szCs w:val="24"/>
          <w:lang w:val="ro-RO"/>
        </w:rPr>
        <w:t>;</w:t>
      </w:r>
      <w:r w:rsidRPr="0090385E">
        <w:rPr>
          <w:rFonts w:ascii="Arial" w:hAnsi="Arial" w:cs="Arial"/>
          <w:sz w:val="24"/>
          <w:szCs w:val="24"/>
          <w:lang w:val="ro-RO"/>
        </w:rPr>
        <w:t xml:space="preserve">  </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reînnoirea tuturor autorizaţiilor şi avizelor care îşi pierd valabilitatea, emise de alte autorităţi, luate în considerare la emiterea prezentei autorizaţii</w:t>
      </w:r>
      <w:r>
        <w:rPr>
          <w:rFonts w:ascii="Arial" w:hAnsi="Arial" w:cs="Arial"/>
          <w:sz w:val="24"/>
          <w:szCs w:val="24"/>
          <w:lang w:val="ro-RO"/>
        </w:rPr>
        <w:t>;</w:t>
      </w:r>
      <w:r w:rsidRPr="0090385E">
        <w:rPr>
          <w:rFonts w:ascii="Arial" w:hAnsi="Arial" w:cs="Arial"/>
          <w:sz w:val="24"/>
          <w:szCs w:val="24"/>
          <w:lang w:val="ro-RO"/>
        </w:rPr>
        <w:t xml:space="preserve">  </w:t>
      </w:r>
    </w:p>
    <w:p w:rsidR="00364C6A"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autorizaţia de mediu se suspendă pentru nerespectarea prevederilor acesteia, conform art.</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xml:space="preserve"> 17, alin. (3) al O.U.G. nr. 195/2005 privind protecţia mediului, aprobată prin Legea nr. 265/</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2006, cu modificările şi completările ulterioare</w:t>
      </w:r>
    </w:p>
    <w:p w:rsidR="00364C6A" w:rsidRPr="0090385E" w:rsidRDefault="00364C6A" w:rsidP="00364C6A">
      <w:pPr>
        <w:autoSpaceDE w:val="0"/>
        <w:autoSpaceDN w:val="0"/>
        <w:adjustRightInd w:val="0"/>
        <w:spacing w:after="0"/>
        <w:jc w:val="both"/>
        <w:rPr>
          <w:rFonts w:ascii="Arial" w:eastAsia="Times New Roman" w:hAnsi="Arial" w:cs="Arial"/>
          <w:b/>
          <w:noProof/>
          <w:sz w:val="24"/>
          <w:szCs w:val="24"/>
          <w:lang w:val="ro-RO"/>
        </w:rPr>
      </w:pPr>
      <w:r w:rsidRPr="0090385E">
        <w:rPr>
          <w:rFonts w:ascii="Arial" w:eastAsia="Times New Roman" w:hAnsi="Arial" w:cs="Arial"/>
          <w:b/>
          <w:noProof/>
          <w:sz w:val="24"/>
          <w:szCs w:val="24"/>
          <w:lang w:val="ro-RO"/>
        </w:rPr>
        <w:t>Titularul de activitate este obligat să respecte în integralitate prevederile următoarelor acte normative:</w:t>
      </w:r>
    </w:p>
    <w:p w:rsidR="00364C6A" w:rsidRPr="0090385E" w:rsidRDefault="00364C6A" w:rsidP="00364C6A">
      <w:pPr>
        <w:tabs>
          <w:tab w:val="left" w:pos="0"/>
        </w:tabs>
        <w:spacing w:after="0"/>
        <w:jc w:val="both"/>
        <w:rPr>
          <w:rFonts w:ascii="Arial" w:hAnsi="Arial" w:cs="Arial"/>
          <w:noProof/>
          <w:sz w:val="24"/>
          <w:szCs w:val="24"/>
          <w:lang w:val="ro-RO"/>
        </w:rPr>
      </w:pPr>
      <w:r w:rsidRPr="0090385E">
        <w:rPr>
          <w:rFonts w:ascii="Arial" w:hAnsi="Arial" w:cs="Arial"/>
          <w:b/>
          <w:iCs/>
          <w:noProof/>
          <w:sz w:val="24"/>
          <w:szCs w:val="24"/>
          <w:lang w:val="ro-RO"/>
        </w:rPr>
        <w:lastRenderedPageBreak/>
        <w:t>-</w:t>
      </w:r>
      <w:r w:rsidRPr="0090385E">
        <w:rPr>
          <w:rFonts w:ascii="Arial" w:hAnsi="Arial" w:cs="Arial"/>
          <w:iCs/>
          <w:noProof/>
          <w:sz w:val="24"/>
          <w:szCs w:val="24"/>
          <w:lang w:val="ro-RO"/>
        </w:rPr>
        <w:t xml:space="preserve"> OUG nr. 195/2005 privind protecţia mediului aprobată prin Legea nr. 265/2006 cu toate </w:t>
      </w:r>
      <w:r w:rsidRPr="0090385E">
        <w:rPr>
          <w:rFonts w:ascii="Arial" w:hAnsi="Arial" w:cs="Arial"/>
          <w:noProof/>
          <w:sz w:val="24"/>
          <w:szCs w:val="24"/>
          <w:lang w:val="ro-RO"/>
        </w:rPr>
        <w:t>modificările şi completările ulterioare;</w:t>
      </w:r>
    </w:p>
    <w:p w:rsidR="00364C6A" w:rsidRPr="0090385E" w:rsidRDefault="00364C6A" w:rsidP="00364C6A">
      <w:pPr>
        <w:pStyle w:val="Default"/>
        <w:spacing w:line="259" w:lineRule="auto"/>
        <w:jc w:val="both"/>
        <w:rPr>
          <w:rFonts w:ascii="Arial" w:hAnsi="Arial" w:cs="Arial"/>
          <w:color w:val="auto"/>
          <w:lang w:val="ro-RO"/>
        </w:rPr>
      </w:pPr>
      <w:r w:rsidRPr="0090385E">
        <w:rPr>
          <w:rFonts w:ascii="Arial" w:hAnsi="Arial" w:cs="Arial"/>
          <w:b/>
          <w:color w:val="auto"/>
          <w:lang w:val="ro-RO"/>
        </w:rPr>
        <w:t>-</w:t>
      </w:r>
      <w:r w:rsidRPr="0090385E">
        <w:rPr>
          <w:rFonts w:ascii="Arial" w:hAnsi="Arial" w:cs="Arial"/>
          <w:color w:val="auto"/>
          <w:lang w:val="ro-RO"/>
        </w:rPr>
        <w:t xml:space="preserve"> Legea nr. 219/2019 pentru modificarea și completarea art. 16 din Ordonanța de urgență a Guvernului nr. 195/2005 privind protecția mediului;</w:t>
      </w:r>
    </w:p>
    <w:p w:rsidR="00364C6A" w:rsidRPr="008864B8" w:rsidRDefault="00364C6A" w:rsidP="00364C6A">
      <w:pPr>
        <w:spacing w:after="0"/>
        <w:jc w:val="both"/>
        <w:rPr>
          <w:rFonts w:ascii="Arial" w:hAnsi="Arial" w:cs="Arial"/>
          <w:noProof/>
          <w:sz w:val="24"/>
          <w:szCs w:val="24"/>
          <w:lang w:val="ro-RO"/>
        </w:rPr>
      </w:pPr>
      <w:r w:rsidRPr="0090385E">
        <w:rPr>
          <w:rFonts w:ascii="Arial" w:hAnsi="Arial" w:cs="Arial"/>
          <w:b/>
          <w:noProof/>
          <w:sz w:val="24"/>
          <w:szCs w:val="24"/>
          <w:lang w:val="ro-RO"/>
        </w:rPr>
        <w:t>-</w:t>
      </w:r>
      <w:r w:rsidRPr="0090385E">
        <w:rPr>
          <w:rFonts w:ascii="Arial" w:hAnsi="Arial" w:cs="Arial"/>
          <w:noProof/>
          <w:sz w:val="24"/>
          <w:szCs w:val="24"/>
          <w:lang w:val="ro-RO"/>
        </w:rPr>
        <w:t xml:space="preserve"> Ord. nr. 1150/2020 privind aprobarea procedurii de aplicare a vizei anuale a autorizaţiei de </w:t>
      </w:r>
      <w:r w:rsidRPr="008864B8">
        <w:rPr>
          <w:rFonts w:ascii="Arial" w:hAnsi="Arial" w:cs="Arial"/>
          <w:noProof/>
          <w:sz w:val="24"/>
          <w:szCs w:val="24"/>
          <w:lang w:val="ro-RO"/>
        </w:rPr>
        <w:t xml:space="preserve">mediu şi a autorizaţiei integrate de mediu;  </w:t>
      </w:r>
    </w:p>
    <w:p w:rsidR="003E77F8" w:rsidRDefault="00364C6A" w:rsidP="00364C6A">
      <w:pPr>
        <w:autoSpaceDE w:val="0"/>
        <w:autoSpaceDN w:val="0"/>
        <w:adjustRightInd w:val="0"/>
        <w:spacing w:after="0"/>
        <w:jc w:val="both"/>
        <w:rPr>
          <w:rFonts w:ascii="Arial" w:hAnsi="Arial" w:cs="Arial"/>
          <w:noProof/>
          <w:sz w:val="24"/>
          <w:szCs w:val="24"/>
          <w:lang w:val="ro-RO"/>
        </w:rPr>
      </w:pPr>
      <w:r w:rsidRPr="0090385E">
        <w:rPr>
          <w:rFonts w:ascii="Arial" w:hAnsi="Arial" w:cs="Arial"/>
          <w:b/>
          <w:sz w:val="24"/>
          <w:szCs w:val="24"/>
          <w:lang w:val="ro-RO"/>
        </w:rPr>
        <w:t>-</w:t>
      </w:r>
      <w:r w:rsidRPr="0090385E">
        <w:rPr>
          <w:rFonts w:ascii="Arial" w:hAnsi="Arial" w:cs="Arial"/>
          <w:sz w:val="24"/>
          <w:szCs w:val="24"/>
          <w:lang w:val="ro-RO"/>
        </w:rPr>
        <w:t xml:space="preserve"> HG nr. 856/2002 privind introducerea evidenţei gestiunii deşeurilor şi pentru aprobarea listei cuprinzând deşeurile, inclusiv deşeurile periculoase, cu toate modificările şi completările ulterioare;</w:t>
      </w:r>
      <w:r w:rsidRPr="0090385E">
        <w:rPr>
          <w:rFonts w:ascii="Arial" w:hAnsi="Arial" w:cs="Arial"/>
          <w:noProof/>
          <w:sz w:val="24"/>
          <w:szCs w:val="24"/>
          <w:lang w:val="ro-RO"/>
        </w:rPr>
        <w:t xml:space="preserve"> </w:t>
      </w:r>
    </w:p>
    <w:p w:rsidR="00364C6A" w:rsidRPr="0090385E" w:rsidRDefault="003E77F8" w:rsidP="00364C6A">
      <w:pPr>
        <w:autoSpaceDE w:val="0"/>
        <w:autoSpaceDN w:val="0"/>
        <w:adjustRightInd w:val="0"/>
        <w:spacing w:after="0"/>
        <w:jc w:val="both"/>
        <w:rPr>
          <w:rFonts w:ascii="Arial" w:hAnsi="Arial" w:cs="Arial"/>
          <w:noProof/>
          <w:sz w:val="24"/>
          <w:szCs w:val="24"/>
          <w:lang w:val="ro-RO"/>
        </w:rPr>
      </w:pPr>
      <w:r>
        <w:rPr>
          <w:rFonts w:ascii="Arial" w:hAnsi="Arial" w:cs="Arial"/>
          <w:noProof/>
          <w:sz w:val="24"/>
          <w:szCs w:val="24"/>
          <w:lang w:val="ro-RO"/>
        </w:rPr>
        <w:t>-</w:t>
      </w:r>
      <w:r w:rsidR="00364C6A" w:rsidRPr="0090385E">
        <w:rPr>
          <w:rFonts w:ascii="Arial" w:hAnsi="Arial" w:cs="Arial"/>
          <w:noProof/>
          <w:sz w:val="24"/>
          <w:szCs w:val="24"/>
          <w:lang w:val="ro-RO"/>
        </w:rPr>
        <w:t>codificarea deşeurilor se va face conform Deciziei Comisiei Europene 2014/955/ UE din 18 decembrie 2014, de modificare a Deciziei 2000/532/CE de stabilire a unei liste de deşeuri în temeiul Directivei 2008/98/CE a Parlamentului European şi a Consiliului;</w:t>
      </w:r>
    </w:p>
    <w:p w:rsidR="00364C6A" w:rsidRPr="0090385E" w:rsidRDefault="00364C6A" w:rsidP="00364C6A">
      <w:pPr>
        <w:spacing w:after="0"/>
        <w:jc w:val="both"/>
        <w:rPr>
          <w:rFonts w:ascii="Arial" w:eastAsia="Times New Roman" w:hAnsi="Arial" w:cs="Arial"/>
          <w:bCs/>
          <w:sz w:val="24"/>
          <w:szCs w:val="24"/>
          <w:lang w:val="ro-RO"/>
        </w:rPr>
      </w:pPr>
      <w:r w:rsidRPr="0090385E">
        <w:rPr>
          <w:rFonts w:ascii="Arial" w:hAnsi="Arial" w:cs="Arial"/>
          <w:b/>
          <w:sz w:val="24"/>
          <w:szCs w:val="24"/>
          <w:lang w:val="ro-RO"/>
        </w:rPr>
        <w:t>-</w:t>
      </w:r>
      <w:r w:rsidRPr="0090385E">
        <w:rPr>
          <w:rFonts w:ascii="Arial" w:hAnsi="Arial" w:cs="Arial"/>
          <w:sz w:val="24"/>
          <w:szCs w:val="24"/>
          <w:lang w:val="ro-RO"/>
        </w:rPr>
        <w:t xml:space="preserve"> </w:t>
      </w:r>
      <w:r w:rsidRPr="0090385E">
        <w:rPr>
          <w:rFonts w:ascii="Arial" w:eastAsia="Times New Roman" w:hAnsi="Arial" w:cs="Arial"/>
          <w:bCs/>
          <w:sz w:val="24"/>
          <w:szCs w:val="24"/>
          <w:lang w:val="ro-RO"/>
        </w:rPr>
        <w:t>Decizia Comisiei 2014/955/UE din 18 decembrie 2014 de modificare a Deciziei 2000/532/CE de stabilire a unei liste de deşeuri în temeiul Directivei 2008/98/CE a Parlamentului European şi a Consiliului;</w:t>
      </w:r>
    </w:p>
    <w:p w:rsidR="00364C6A" w:rsidRPr="0090385E" w:rsidRDefault="00364C6A" w:rsidP="00364C6A">
      <w:pPr>
        <w:spacing w:after="0"/>
        <w:jc w:val="both"/>
        <w:rPr>
          <w:rFonts w:ascii="Arial" w:hAnsi="Arial" w:cs="Arial"/>
          <w:sz w:val="24"/>
          <w:szCs w:val="24"/>
          <w:lang w:val="ro-RO"/>
        </w:rPr>
      </w:pPr>
      <w:r w:rsidRPr="0090385E">
        <w:rPr>
          <w:rFonts w:ascii="Arial" w:hAnsi="Arial" w:cs="Arial"/>
          <w:b/>
          <w:sz w:val="24"/>
          <w:szCs w:val="24"/>
          <w:lang w:val="ro-RO"/>
        </w:rPr>
        <w:t>-</w:t>
      </w:r>
      <w:r w:rsidRPr="0090385E">
        <w:rPr>
          <w:rFonts w:ascii="Arial" w:hAnsi="Arial" w:cs="Arial"/>
          <w:sz w:val="24"/>
          <w:szCs w:val="24"/>
          <w:lang w:val="ro-RO"/>
        </w:rPr>
        <w:t xml:space="preserve"> </w:t>
      </w:r>
      <w:r>
        <w:rPr>
          <w:rFonts w:ascii="Arial" w:hAnsi="Arial" w:cs="Arial"/>
          <w:sz w:val="24"/>
          <w:szCs w:val="24"/>
          <w:lang w:val="ro-RO"/>
        </w:rPr>
        <w:t>OUG nr. 92/2021</w:t>
      </w:r>
      <w:r w:rsidRPr="0090385E">
        <w:rPr>
          <w:rFonts w:ascii="Arial" w:hAnsi="Arial" w:cs="Arial"/>
          <w:sz w:val="24"/>
          <w:szCs w:val="24"/>
          <w:lang w:val="ro-RO"/>
        </w:rPr>
        <w:t xml:space="preserve"> privind regimul deşeurilor</w:t>
      </w:r>
      <w:r w:rsidR="00E606F3">
        <w:rPr>
          <w:rFonts w:ascii="Arial" w:hAnsi="Arial" w:cs="Arial"/>
          <w:sz w:val="24"/>
          <w:szCs w:val="24"/>
          <w:lang w:val="ro-RO"/>
        </w:rPr>
        <w:t>, cu modificările şi completările ulterioare</w:t>
      </w:r>
      <w:r w:rsidRPr="0090385E">
        <w:rPr>
          <w:rFonts w:ascii="Arial" w:hAnsi="Arial" w:cs="Arial"/>
          <w:sz w:val="24"/>
          <w:szCs w:val="24"/>
          <w:lang w:val="ro-RO"/>
        </w:rPr>
        <w:t xml:space="preserve">; </w:t>
      </w:r>
    </w:p>
    <w:p w:rsidR="00364C6A" w:rsidRPr="0090385E" w:rsidRDefault="00364C6A" w:rsidP="00364C6A">
      <w:pPr>
        <w:tabs>
          <w:tab w:val="left" w:pos="142"/>
        </w:tabs>
        <w:spacing w:after="0"/>
        <w:jc w:val="both"/>
        <w:rPr>
          <w:rFonts w:ascii="Arial" w:hAnsi="Arial" w:cs="Arial"/>
          <w:noProof/>
          <w:sz w:val="24"/>
          <w:szCs w:val="24"/>
          <w:lang w:val="ro-RO"/>
        </w:rPr>
      </w:pPr>
      <w:r w:rsidRPr="0090385E">
        <w:rPr>
          <w:rFonts w:ascii="Arial" w:hAnsi="Arial" w:cs="Arial"/>
          <w:b/>
          <w:noProof/>
          <w:sz w:val="24"/>
          <w:szCs w:val="24"/>
          <w:lang w:val="ro-RO"/>
        </w:rPr>
        <w:t>-</w:t>
      </w:r>
      <w:r w:rsidRPr="0090385E">
        <w:rPr>
          <w:rFonts w:ascii="Arial" w:hAnsi="Arial" w:cs="Arial"/>
          <w:noProof/>
          <w:sz w:val="24"/>
          <w:szCs w:val="24"/>
          <w:lang w:val="ro-RO"/>
        </w:rPr>
        <w:t xml:space="preserve"> Legea nr. 249/2015 privind modalitatea de gestionare a ambalajelor şi a deşeurilor de ambalaje, </w:t>
      </w:r>
      <w:r w:rsidRPr="0090385E">
        <w:rPr>
          <w:rFonts w:ascii="Arial" w:hAnsi="Arial" w:cs="Arial"/>
          <w:sz w:val="24"/>
          <w:szCs w:val="24"/>
          <w:lang w:val="ro-RO"/>
        </w:rPr>
        <w:t>cu toate modificǎrile şi completǎrile ulterioare;</w:t>
      </w:r>
    </w:p>
    <w:p w:rsidR="00364C6A" w:rsidRPr="0090385E" w:rsidRDefault="00364C6A" w:rsidP="00364C6A">
      <w:pPr>
        <w:spacing w:after="0"/>
        <w:jc w:val="both"/>
        <w:rPr>
          <w:rFonts w:ascii="Arial" w:hAnsi="Arial" w:cs="Arial"/>
          <w:bCs/>
          <w:iCs/>
          <w:noProof/>
          <w:sz w:val="24"/>
          <w:szCs w:val="24"/>
          <w:lang w:val="ro-RO"/>
        </w:rPr>
      </w:pPr>
      <w:r w:rsidRPr="0090385E">
        <w:rPr>
          <w:rFonts w:ascii="Arial" w:hAnsi="Arial" w:cs="Arial"/>
          <w:b/>
          <w:noProof/>
          <w:sz w:val="24"/>
          <w:szCs w:val="24"/>
          <w:lang w:val="ro-RO"/>
        </w:rPr>
        <w:t>-</w:t>
      </w:r>
      <w:r w:rsidRPr="0090385E">
        <w:rPr>
          <w:rFonts w:ascii="Arial" w:hAnsi="Arial" w:cs="Arial"/>
          <w:noProof/>
          <w:sz w:val="24"/>
          <w:szCs w:val="24"/>
          <w:lang w:val="ro-RO"/>
        </w:rPr>
        <w:t xml:space="preserve"> Ordinul nr. </w:t>
      </w:r>
      <w:r w:rsidRPr="0090385E">
        <w:rPr>
          <w:rFonts w:ascii="Arial" w:hAnsi="Arial" w:cs="Arial"/>
          <w:bCs/>
          <w:iCs/>
          <w:noProof/>
          <w:sz w:val="24"/>
          <w:szCs w:val="24"/>
          <w:lang w:val="ro-RO"/>
        </w:rPr>
        <w:t>794/2012 privind procedura de raportare a datelor referitoare la ambalaje şi deşeuri din ambalaje;</w:t>
      </w:r>
    </w:p>
    <w:p w:rsidR="00364C6A" w:rsidRDefault="00364C6A" w:rsidP="00364C6A">
      <w:pPr>
        <w:tabs>
          <w:tab w:val="left" w:pos="284"/>
        </w:tabs>
        <w:spacing w:after="0"/>
        <w:jc w:val="both"/>
        <w:rPr>
          <w:rFonts w:ascii="Arial" w:hAnsi="Arial" w:cs="Arial"/>
          <w:noProof/>
          <w:sz w:val="24"/>
          <w:szCs w:val="24"/>
          <w:lang w:val="ro-RO"/>
        </w:rPr>
      </w:pPr>
      <w:r w:rsidRPr="0090385E">
        <w:rPr>
          <w:rFonts w:ascii="Arial" w:hAnsi="Arial" w:cs="Arial"/>
          <w:b/>
          <w:iCs/>
          <w:sz w:val="24"/>
          <w:szCs w:val="24"/>
          <w:lang w:val="ro-RO"/>
        </w:rPr>
        <w:t>-</w:t>
      </w:r>
      <w:r w:rsidRPr="0090385E">
        <w:rPr>
          <w:rFonts w:ascii="Arial" w:hAnsi="Arial" w:cs="Arial"/>
          <w:iCs/>
          <w:sz w:val="24"/>
          <w:szCs w:val="24"/>
          <w:lang w:val="ro-RO"/>
        </w:rPr>
        <w:t xml:space="preserve"> </w:t>
      </w:r>
      <w:r w:rsidRPr="0090385E">
        <w:rPr>
          <w:rFonts w:ascii="Arial" w:hAnsi="Arial" w:cs="Arial"/>
          <w:noProof/>
          <w:sz w:val="24"/>
          <w:szCs w:val="24"/>
          <w:lang w:val="ro-RO"/>
        </w:rPr>
        <w:t>OUG nr. 74/2018 pentru modificarea și completarea Legii nr. 249/2015 privind modalitatea de gestionare a ambalajelor și a deșeurilor de ambalaje și a O.U.G. nr. 196/2005 privind Fondul pentru mediu, modificată și completată prin Legea nr. 31/2019;</w:t>
      </w:r>
    </w:p>
    <w:p w:rsidR="00364C6A" w:rsidRPr="00ED22BA" w:rsidRDefault="00364C6A" w:rsidP="00364C6A">
      <w:pPr>
        <w:spacing w:after="0"/>
        <w:jc w:val="both"/>
        <w:rPr>
          <w:rFonts w:ascii="Arial" w:hAnsi="Arial" w:cs="Arial"/>
          <w:iCs/>
          <w:sz w:val="24"/>
          <w:szCs w:val="24"/>
          <w:lang w:val="pt-BR"/>
        </w:rPr>
      </w:pPr>
      <w:r w:rsidRPr="00ED22BA">
        <w:rPr>
          <w:rFonts w:ascii="Arial" w:hAnsi="Arial" w:cs="Arial"/>
          <w:b/>
          <w:iCs/>
          <w:sz w:val="24"/>
          <w:szCs w:val="24"/>
          <w:lang w:val="pt-BR"/>
        </w:rPr>
        <w:t>-</w:t>
      </w:r>
      <w:r w:rsidRPr="00ED22BA">
        <w:rPr>
          <w:rFonts w:ascii="Arial" w:hAnsi="Arial" w:cs="Arial"/>
          <w:iCs/>
          <w:sz w:val="24"/>
          <w:szCs w:val="24"/>
          <w:lang w:val="pt-BR"/>
        </w:rPr>
        <w:t xml:space="preserve"> HG nr. 1061/2008 privind transportul deşeurilor periculoase şi nepericuloase pe teritoriul României;</w:t>
      </w:r>
      <w:r w:rsidRPr="00ED22BA">
        <w:rPr>
          <w:rFonts w:ascii="Arial" w:hAnsi="Arial" w:cs="Arial"/>
          <w:b/>
          <w:sz w:val="24"/>
          <w:szCs w:val="24"/>
        </w:rPr>
        <w:t xml:space="preserve"> </w:t>
      </w:r>
    </w:p>
    <w:p w:rsidR="00364C6A" w:rsidRPr="0090385E" w:rsidRDefault="00364C6A" w:rsidP="00364C6A">
      <w:pPr>
        <w:spacing w:after="0"/>
        <w:jc w:val="both"/>
        <w:rPr>
          <w:rFonts w:ascii="Arial" w:hAnsi="Arial" w:cs="Arial"/>
          <w:bCs/>
          <w:sz w:val="24"/>
          <w:szCs w:val="24"/>
          <w:lang w:val="ro-RO"/>
        </w:rPr>
      </w:pPr>
      <w:r w:rsidRPr="0090385E">
        <w:rPr>
          <w:rFonts w:ascii="Arial" w:hAnsi="Arial" w:cs="Arial"/>
          <w:b/>
          <w:sz w:val="24"/>
          <w:szCs w:val="24"/>
          <w:lang w:val="ro-RO"/>
        </w:rPr>
        <w:t>-</w:t>
      </w:r>
      <w:r w:rsidRPr="0090385E">
        <w:rPr>
          <w:rFonts w:ascii="Arial" w:hAnsi="Arial" w:cs="Arial"/>
          <w:sz w:val="24"/>
          <w:szCs w:val="24"/>
          <w:lang w:val="ro-RO"/>
        </w:rPr>
        <w:t xml:space="preserve"> </w:t>
      </w:r>
      <w:r w:rsidRPr="0090385E">
        <w:rPr>
          <w:rFonts w:ascii="Arial" w:hAnsi="Arial" w:cs="Arial"/>
          <w:bCs/>
          <w:sz w:val="24"/>
          <w:szCs w:val="24"/>
          <w:lang w:val="ro-RO"/>
        </w:rPr>
        <w:t>Legea nr. 104/2011 privind calitatea aerului înconjurător;</w:t>
      </w:r>
      <w:r w:rsidRPr="0090385E">
        <w:rPr>
          <w:rFonts w:ascii="Arial" w:hAnsi="Arial" w:cs="Arial"/>
          <w:b/>
          <w:color w:val="FF0000"/>
          <w:sz w:val="24"/>
          <w:szCs w:val="24"/>
          <w:lang w:val="ro-RO"/>
        </w:rPr>
        <w:t xml:space="preserve"> </w:t>
      </w:r>
    </w:p>
    <w:p w:rsidR="00364C6A" w:rsidRPr="0090385E" w:rsidRDefault="00364C6A" w:rsidP="00364C6A">
      <w:pPr>
        <w:spacing w:after="0"/>
        <w:jc w:val="both"/>
        <w:rPr>
          <w:rFonts w:ascii="Arial" w:hAnsi="Arial" w:cs="Arial"/>
          <w:iCs/>
          <w:sz w:val="24"/>
          <w:szCs w:val="24"/>
          <w:lang w:val="ro-RO"/>
        </w:rPr>
      </w:pPr>
      <w:r w:rsidRPr="0090385E">
        <w:rPr>
          <w:rFonts w:ascii="Arial" w:hAnsi="Arial" w:cs="Arial"/>
          <w:b/>
          <w:iCs/>
          <w:sz w:val="24"/>
          <w:szCs w:val="24"/>
          <w:lang w:val="ro-RO"/>
        </w:rPr>
        <w:t>-</w:t>
      </w:r>
      <w:r w:rsidRPr="0090385E">
        <w:rPr>
          <w:rFonts w:ascii="Arial" w:hAnsi="Arial" w:cs="Arial"/>
          <w:iCs/>
          <w:sz w:val="24"/>
          <w:szCs w:val="24"/>
          <w:lang w:val="ro-RO"/>
        </w:rPr>
        <w:t xml:space="preserve"> HG nr. 188/2002 pentru aprobarea unor norme privind condiţiile de descărcare în mediul acvatic a apelor uzate, modificat şi completat prin HG nr. 352/2005 şi HG nr. 210/2007;</w:t>
      </w:r>
    </w:p>
    <w:p w:rsidR="00364C6A" w:rsidRPr="0090385E" w:rsidRDefault="00364C6A" w:rsidP="00364C6A">
      <w:pPr>
        <w:spacing w:after="0"/>
        <w:jc w:val="both"/>
        <w:rPr>
          <w:rFonts w:ascii="Arial" w:hAnsi="Arial" w:cs="Arial"/>
          <w:iCs/>
          <w:noProof/>
          <w:sz w:val="24"/>
          <w:szCs w:val="24"/>
          <w:lang w:val="ro-RO"/>
        </w:rPr>
      </w:pPr>
      <w:r w:rsidRPr="0090385E">
        <w:rPr>
          <w:rFonts w:ascii="Arial" w:hAnsi="Arial" w:cs="Arial"/>
          <w:b/>
          <w:iCs/>
          <w:noProof/>
          <w:sz w:val="24"/>
          <w:szCs w:val="24"/>
          <w:lang w:val="ro-RO"/>
        </w:rPr>
        <w:t>-</w:t>
      </w:r>
      <w:r w:rsidRPr="0090385E">
        <w:rPr>
          <w:rFonts w:ascii="Arial" w:hAnsi="Arial" w:cs="Arial"/>
          <w:iCs/>
          <w:noProof/>
          <w:sz w:val="24"/>
          <w:szCs w:val="24"/>
          <w:lang w:val="ro-RO"/>
        </w:rPr>
        <w:t xml:space="preserve"> Legea apelor nr. 107/1996 cu modificările şi completările ulterioare;</w:t>
      </w:r>
    </w:p>
    <w:p w:rsidR="00364C6A" w:rsidRPr="0090385E" w:rsidRDefault="00364C6A" w:rsidP="00364C6A">
      <w:pPr>
        <w:spacing w:after="0"/>
        <w:jc w:val="both"/>
        <w:rPr>
          <w:rFonts w:ascii="Arial" w:eastAsia="Times New Roman" w:hAnsi="Arial" w:cs="Arial"/>
          <w:sz w:val="24"/>
          <w:szCs w:val="24"/>
          <w:lang w:val="ro-RO"/>
        </w:rPr>
      </w:pPr>
      <w:r w:rsidRPr="0090385E">
        <w:rPr>
          <w:rFonts w:ascii="Arial" w:eastAsia="Times New Roman" w:hAnsi="Arial" w:cs="Arial"/>
          <w:b/>
          <w:bCs/>
          <w:sz w:val="24"/>
          <w:szCs w:val="24"/>
          <w:lang w:val="ro-RO"/>
        </w:rPr>
        <w:t>-</w:t>
      </w:r>
      <w:r w:rsidRPr="0090385E">
        <w:rPr>
          <w:rFonts w:ascii="Arial" w:eastAsia="Times New Roman" w:hAnsi="Arial" w:cs="Arial"/>
          <w:bCs/>
          <w:sz w:val="24"/>
          <w:szCs w:val="24"/>
          <w:lang w:val="ro-RO"/>
        </w:rPr>
        <w:t xml:space="preserve"> OMS 119/2014</w:t>
      </w:r>
      <w:r w:rsidRPr="0090385E">
        <w:rPr>
          <w:rFonts w:ascii="Arial" w:eastAsia="Times New Roman" w:hAnsi="Arial" w:cs="Arial"/>
          <w:sz w:val="24"/>
          <w:szCs w:val="24"/>
          <w:lang w:val="ro-RO"/>
        </w:rPr>
        <w:t xml:space="preserve"> pentru aprobarea Normelor de igienă şi sănătate publică privind mediul de viaţă al populaţiei, cu modificările și completările ulterioare; </w:t>
      </w:r>
    </w:p>
    <w:p w:rsidR="00364C6A" w:rsidRPr="0090385E" w:rsidRDefault="00364C6A" w:rsidP="00364C6A">
      <w:pPr>
        <w:spacing w:after="0"/>
        <w:jc w:val="both"/>
        <w:rPr>
          <w:rFonts w:ascii="Arial" w:hAnsi="Arial" w:cs="Arial"/>
          <w:b/>
          <w:sz w:val="24"/>
          <w:szCs w:val="24"/>
          <w:lang w:val="ro-RO"/>
        </w:rPr>
      </w:pPr>
      <w:r w:rsidRPr="0090385E">
        <w:rPr>
          <w:rFonts w:ascii="Arial" w:hAnsi="Arial" w:cs="Arial"/>
          <w:b/>
          <w:noProof/>
          <w:color w:val="FF0000"/>
          <w:sz w:val="24"/>
          <w:szCs w:val="24"/>
          <w:lang w:val="ro-RO"/>
        </w:rPr>
        <w:t xml:space="preserve"> </w:t>
      </w:r>
      <w:r w:rsidRPr="0090385E">
        <w:rPr>
          <w:rFonts w:ascii="Arial" w:hAnsi="Arial" w:cs="Arial"/>
          <w:b/>
          <w:noProof/>
          <w:sz w:val="24"/>
          <w:szCs w:val="24"/>
          <w:lang w:val="ro-RO"/>
        </w:rPr>
        <w:t xml:space="preserve">- </w:t>
      </w:r>
      <w:r w:rsidRPr="0090385E">
        <w:rPr>
          <w:rFonts w:ascii="Arial" w:hAnsi="Arial" w:cs="Arial"/>
          <w:noProof/>
          <w:sz w:val="24"/>
          <w:szCs w:val="24"/>
          <w:lang w:val="ro-RO"/>
        </w:rPr>
        <w:t xml:space="preserve">OUG nr. </w:t>
      </w:r>
      <w:r w:rsidRPr="0090385E">
        <w:rPr>
          <w:rFonts w:ascii="Arial" w:hAnsi="Arial" w:cs="Arial"/>
          <w:sz w:val="24"/>
          <w:szCs w:val="24"/>
          <w:lang w:val="ro-RO"/>
        </w:rPr>
        <w:t>196/2005 privind Fondul pentru mediu, aprobată prin Legea nr. 105/2006, cu toate modificǎrile şi completǎrile ulterioare;</w:t>
      </w:r>
    </w:p>
    <w:p w:rsidR="00364C6A" w:rsidRDefault="00364C6A" w:rsidP="00364C6A">
      <w:pPr>
        <w:spacing w:after="0"/>
        <w:jc w:val="both"/>
        <w:rPr>
          <w:rFonts w:ascii="Arial" w:hAnsi="Arial" w:cs="Arial"/>
          <w:noProof/>
          <w:sz w:val="24"/>
          <w:szCs w:val="24"/>
          <w:lang w:val="ro-RO"/>
        </w:rPr>
      </w:pPr>
      <w:r w:rsidRPr="0090385E">
        <w:rPr>
          <w:rFonts w:ascii="Arial" w:hAnsi="Arial" w:cs="Arial"/>
          <w:b/>
          <w:i/>
          <w:noProof/>
          <w:sz w:val="24"/>
          <w:szCs w:val="24"/>
          <w:lang w:val="ro-RO"/>
        </w:rPr>
        <w:t>-</w:t>
      </w:r>
      <w:r w:rsidRPr="0090385E">
        <w:rPr>
          <w:rFonts w:ascii="Arial" w:hAnsi="Arial" w:cs="Arial"/>
          <w:i/>
          <w:noProof/>
          <w:sz w:val="24"/>
          <w:szCs w:val="24"/>
          <w:lang w:val="ro-RO"/>
        </w:rPr>
        <w:t xml:space="preserve"> </w:t>
      </w:r>
      <w:r w:rsidRPr="0090385E">
        <w:rPr>
          <w:rFonts w:ascii="Arial" w:hAnsi="Arial" w:cs="Arial"/>
          <w:noProof/>
          <w:sz w:val="24"/>
          <w:szCs w:val="24"/>
          <w:lang w:val="ro-RO"/>
        </w:rPr>
        <w:t xml:space="preserve">Ordinul nr. 591/2017 pentru aprobarea modelului şi conţinutului formularului “Declaraţie privind obligaţiile la Fondul pentru Mediu” şi a instrucţiunilor de completare şi depunere a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acestuia, modificat şi completat de Ordinul nr. 520/2019;</w:t>
      </w:r>
      <w:r w:rsidRPr="0090385E">
        <w:rPr>
          <w:rFonts w:ascii="Arial" w:hAnsi="Arial" w:cs="Arial"/>
          <w:b/>
          <w:i/>
          <w:sz w:val="24"/>
          <w:szCs w:val="24"/>
          <w:lang w:val="ro-RO"/>
        </w:rPr>
        <w:t xml:space="preserve"> </w:t>
      </w:r>
    </w:p>
    <w:p w:rsidR="00364C6A" w:rsidRPr="0090385E" w:rsidRDefault="00364C6A" w:rsidP="00364C6A">
      <w:pPr>
        <w:spacing w:after="0"/>
        <w:jc w:val="both"/>
        <w:rPr>
          <w:rFonts w:ascii="Arial" w:hAnsi="Arial" w:cs="Arial"/>
          <w:i/>
          <w:noProof/>
          <w:sz w:val="24"/>
          <w:szCs w:val="24"/>
          <w:lang w:val="ro-RO"/>
        </w:rPr>
      </w:pPr>
      <w:r w:rsidRPr="0090385E">
        <w:rPr>
          <w:rFonts w:ascii="Arial" w:hAnsi="Arial" w:cs="Arial"/>
          <w:b/>
          <w:i/>
          <w:iCs/>
          <w:sz w:val="24"/>
          <w:szCs w:val="24"/>
          <w:lang w:val="ro-RO"/>
        </w:rPr>
        <w:t>-</w:t>
      </w:r>
      <w:r w:rsidRPr="0090385E">
        <w:rPr>
          <w:rFonts w:ascii="Arial" w:hAnsi="Arial" w:cs="Arial"/>
          <w:i/>
          <w:iCs/>
          <w:sz w:val="24"/>
          <w:szCs w:val="24"/>
          <w:lang w:val="ro-RO"/>
        </w:rPr>
        <w:t xml:space="preserve"> </w:t>
      </w:r>
      <w:r w:rsidRPr="0090385E">
        <w:rPr>
          <w:rFonts w:ascii="Arial" w:hAnsi="Arial" w:cs="Arial"/>
          <w:iCs/>
          <w:sz w:val="24"/>
          <w:szCs w:val="24"/>
          <w:lang w:val="ro-RO"/>
        </w:rPr>
        <w:t xml:space="preserve">Ord. nr. 578/2006 al MMGA pentru aprobarea Metodologiei de calcul al contribuţiilor şi taxelor datorate la Fondul pentru mediu, </w:t>
      </w:r>
      <w:r w:rsidRPr="0090385E">
        <w:rPr>
          <w:rFonts w:ascii="Arial" w:hAnsi="Arial" w:cs="Arial"/>
          <w:sz w:val="24"/>
          <w:szCs w:val="24"/>
          <w:lang w:val="ro-RO"/>
        </w:rPr>
        <w:t>cu toate modificǎrile şi completǎrile ulterioare</w:t>
      </w:r>
      <w:r w:rsidRPr="0090385E">
        <w:rPr>
          <w:rFonts w:ascii="Arial" w:hAnsi="Arial" w:cs="Arial"/>
          <w:noProof/>
          <w:sz w:val="24"/>
          <w:szCs w:val="24"/>
          <w:lang w:val="ro-RO"/>
        </w:rPr>
        <w:t>;</w:t>
      </w:r>
    </w:p>
    <w:p w:rsidR="00364C6A" w:rsidRDefault="00364C6A" w:rsidP="00364C6A">
      <w:pPr>
        <w:spacing w:after="0"/>
        <w:jc w:val="both"/>
        <w:rPr>
          <w:rFonts w:ascii="Arial" w:eastAsia="Courier New" w:hAnsi="Arial" w:cs="Arial"/>
          <w:sz w:val="24"/>
          <w:szCs w:val="24"/>
          <w:lang w:val="ro-RO"/>
        </w:rPr>
      </w:pPr>
      <w:r w:rsidRPr="0090385E">
        <w:rPr>
          <w:rFonts w:ascii="Arial" w:hAnsi="Arial" w:cs="Arial"/>
          <w:b/>
          <w:sz w:val="24"/>
          <w:szCs w:val="24"/>
          <w:lang w:val="ro-RO"/>
        </w:rPr>
        <w:t>-</w:t>
      </w:r>
      <w:r w:rsidRPr="0090385E">
        <w:rPr>
          <w:rFonts w:ascii="Arial" w:hAnsi="Arial" w:cs="Arial"/>
          <w:sz w:val="24"/>
          <w:szCs w:val="24"/>
          <w:lang w:val="ro-RO"/>
        </w:rPr>
        <w:t xml:space="preserve"> O.U.G. nr. 68/2007 privind răspunderea de mediu, cu referire la prevenirea şi repararea prejudiciului asupra mediului, aprobată prin Legea nr. 19/2008, modificată şi completată </w:t>
      </w:r>
      <w:r w:rsidRPr="0090385E">
        <w:rPr>
          <w:rFonts w:ascii="Arial" w:hAnsi="Arial" w:cs="Arial"/>
          <w:sz w:val="24"/>
          <w:szCs w:val="24"/>
          <w:lang w:val="ro-RO"/>
        </w:rPr>
        <w:lastRenderedPageBreak/>
        <w:t xml:space="preserve">prin O.U.G. nr. 15/2009 </w:t>
      </w:r>
      <w:r w:rsidRPr="0090385E">
        <w:rPr>
          <w:rFonts w:ascii="Arial" w:hAnsi="Arial" w:cs="Arial"/>
          <w:iCs/>
          <w:noProof/>
          <w:sz w:val="24"/>
          <w:szCs w:val="24"/>
          <w:lang w:val="ro-RO"/>
        </w:rPr>
        <w:t xml:space="preserve">modificată şi aprobată prin Legea 249/2013 </w:t>
      </w:r>
      <w:r w:rsidRPr="0090385E">
        <w:rPr>
          <w:rFonts w:ascii="Arial" w:hAnsi="Arial" w:cs="Arial"/>
          <w:sz w:val="24"/>
          <w:szCs w:val="24"/>
          <w:lang w:val="ro-RO"/>
        </w:rPr>
        <w:t xml:space="preserve">şi care </w:t>
      </w:r>
      <w:r w:rsidRPr="0090385E">
        <w:rPr>
          <w:rFonts w:ascii="Arial" w:eastAsia="Courier New" w:hAnsi="Arial" w:cs="Arial"/>
          <w:sz w:val="24"/>
          <w:szCs w:val="24"/>
          <w:lang w:val="ro-RO"/>
        </w:rPr>
        <w:t xml:space="preserve">transpune prevederile </w:t>
      </w:r>
    </w:p>
    <w:p w:rsidR="00364C6A" w:rsidRPr="0090385E" w:rsidRDefault="00364C6A" w:rsidP="00364C6A">
      <w:pPr>
        <w:spacing w:after="0"/>
        <w:jc w:val="both"/>
        <w:rPr>
          <w:rFonts w:ascii="Arial" w:eastAsia="Courier New" w:hAnsi="Arial" w:cs="Arial"/>
          <w:sz w:val="24"/>
          <w:szCs w:val="24"/>
          <w:lang w:val="ro-RO"/>
        </w:rPr>
      </w:pPr>
      <w:r w:rsidRPr="0090385E">
        <w:rPr>
          <w:rFonts w:ascii="Arial" w:eastAsia="Courier New" w:hAnsi="Arial" w:cs="Arial"/>
          <w:sz w:val="24"/>
          <w:szCs w:val="24"/>
          <w:lang w:val="ro-RO"/>
        </w:rPr>
        <w:t>Directivei Parlamentului European şi a Consiliului 2004/35/CE din 21 aprilie 2004 privind</w:t>
      </w:r>
    </w:p>
    <w:p w:rsidR="00364C6A" w:rsidRPr="0090385E" w:rsidRDefault="00364C6A" w:rsidP="00364C6A">
      <w:pPr>
        <w:spacing w:after="0"/>
        <w:jc w:val="both"/>
        <w:rPr>
          <w:rFonts w:ascii="Arial" w:hAnsi="Arial" w:cs="Arial"/>
          <w:sz w:val="24"/>
          <w:szCs w:val="24"/>
          <w:lang w:val="ro-RO"/>
        </w:rPr>
      </w:pPr>
      <w:r w:rsidRPr="0090385E">
        <w:rPr>
          <w:rFonts w:ascii="Arial" w:eastAsia="Courier New" w:hAnsi="Arial" w:cs="Arial"/>
          <w:sz w:val="24"/>
          <w:szCs w:val="24"/>
          <w:lang w:val="ro-RO"/>
        </w:rPr>
        <w:t xml:space="preserve">răspunderea pentru mediul înconjurător în legătură cu prevenirea şi repararea daunelor aduse mediului, </w:t>
      </w:r>
      <w:r w:rsidRPr="0090385E">
        <w:rPr>
          <w:rFonts w:ascii="Arial" w:hAnsi="Arial" w:cs="Arial"/>
          <w:iCs/>
          <w:noProof/>
          <w:sz w:val="24"/>
          <w:szCs w:val="24"/>
          <w:lang w:val="ro-RO"/>
        </w:rPr>
        <w:t>modificată şi aprobată prin  Legea 249/2013</w:t>
      </w:r>
      <w:r w:rsidRPr="0090385E">
        <w:rPr>
          <w:rFonts w:ascii="Arial" w:eastAsia="Courier New" w:hAnsi="Arial" w:cs="Arial"/>
          <w:sz w:val="24"/>
          <w:szCs w:val="24"/>
          <w:lang w:val="ro-RO"/>
        </w:rPr>
        <w:t>;</w:t>
      </w:r>
      <w:r w:rsidRPr="0090385E">
        <w:rPr>
          <w:rFonts w:ascii="Arial" w:hAnsi="Arial" w:cs="Arial"/>
          <w:b/>
          <w:iCs/>
          <w:noProof/>
          <w:color w:val="FF0000"/>
          <w:sz w:val="24"/>
          <w:szCs w:val="24"/>
          <w:lang w:val="ro-RO"/>
        </w:rPr>
        <w:t xml:space="preserve"> </w:t>
      </w:r>
    </w:p>
    <w:p w:rsidR="00364C6A" w:rsidRPr="0090385E" w:rsidRDefault="00364C6A" w:rsidP="00364C6A">
      <w:pPr>
        <w:autoSpaceDE w:val="0"/>
        <w:autoSpaceDN w:val="0"/>
        <w:adjustRightInd w:val="0"/>
        <w:spacing w:after="0"/>
        <w:jc w:val="both"/>
        <w:rPr>
          <w:rFonts w:ascii="Arial" w:hAnsi="Arial" w:cs="Arial"/>
          <w:noProof/>
          <w:sz w:val="24"/>
          <w:szCs w:val="24"/>
          <w:lang w:val="ro-RO"/>
        </w:rPr>
      </w:pPr>
      <w:r w:rsidRPr="0090385E">
        <w:rPr>
          <w:rFonts w:ascii="Arial" w:hAnsi="Arial" w:cs="Arial"/>
          <w:b/>
          <w:noProof/>
          <w:sz w:val="24"/>
          <w:szCs w:val="24"/>
          <w:lang w:val="ro-RO"/>
        </w:rPr>
        <w:t>-</w:t>
      </w:r>
      <w:r w:rsidRPr="0090385E">
        <w:rPr>
          <w:rFonts w:ascii="Arial" w:hAnsi="Arial" w:cs="Arial"/>
          <w:noProof/>
          <w:sz w:val="24"/>
          <w:szCs w:val="24"/>
          <w:lang w:val="ro-RO"/>
        </w:rPr>
        <w:t xml:space="preserve"> Ordonanţa nr. 21/2002, modificată şi completată cu Legea nr. 515/2002, privind gospodărirea localităţilor urbane şi rurale;</w:t>
      </w:r>
    </w:p>
    <w:p w:rsidR="00364C6A" w:rsidRDefault="00364C6A" w:rsidP="00364C6A">
      <w:pPr>
        <w:spacing w:after="0"/>
        <w:jc w:val="both"/>
        <w:rPr>
          <w:rFonts w:ascii="Arial" w:eastAsia="Times New Roman" w:hAnsi="Arial" w:cs="Arial"/>
          <w:iCs/>
          <w:sz w:val="24"/>
          <w:szCs w:val="24"/>
          <w:lang w:val="ro-RO" w:eastAsia="ro-RO"/>
        </w:rPr>
      </w:pPr>
      <w:r w:rsidRPr="0090385E">
        <w:rPr>
          <w:rFonts w:ascii="Arial" w:eastAsia="Times New Roman" w:hAnsi="Arial" w:cs="Arial"/>
          <w:b/>
          <w:sz w:val="24"/>
          <w:szCs w:val="24"/>
          <w:lang w:val="ro-RO" w:eastAsia="ro-RO"/>
        </w:rPr>
        <w:t>-</w:t>
      </w:r>
      <w:r w:rsidRPr="0090385E">
        <w:rPr>
          <w:rFonts w:ascii="Arial" w:eastAsia="Times New Roman" w:hAnsi="Arial" w:cs="Arial"/>
          <w:sz w:val="24"/>
          <w:szCs w:val="24"/>
          <w:lang w:val="ro-RO" w:eastAsia="ro-RO"/>
        </w:rPr>
        <w:t xml:space="preserve"> HG nr. 210/2007, Ord nr. 27/2007, OUG nr. 12/2007 aprobată prin Legea nr. 161/2007, pentru modificarea şi completarea unor acte normative care transpun aquis-ul comunitar în domeniul protecţiei mediului;</w:t>
      </w:r>
      <w:r w:rsidRPr="0090385E">
        <w:rPr>
          <w:rFonts w:ascii="Arial" w:eastAsia="Times New Roman" w:hAnsi="Arial" w:cs="Arial"/>
          <w:iCs/>
          <w:sz w:val="24"/>
          <w:szCs w:val="24"/>
          <w:lang w:val="ro-RO" w:eastAsia="ro-RO"/>
        </w:rPr>
        <w:t xml:space="preserve">  </w:t>
      </w:r>
    </w:p>
    <w:p w:rsidR="00364C6A" w:rsidRDefault="00364C6A" w:rsidP="00364C6A">
      <w:pPr>
        <w:autoSpaceDE w:val="0"/>
        <w:autoSpaceDN w:val="0"/>
        <w:adjustRightInd w:val="0"/>
        <w:spacing w:after="0"/>
        <w:jc w:val="both"/>
        <w:rPr>
          <w:rFonts w:ascii="Arial" w:eastAsia="Times New Roman" w:hAnsi="Arial" w:cs="Arial"/>
          <w:b/>
          <w:i/>
          <w:sz w:val="24"/>
          <w:szCs w:val="24"/>
          <w:lang w:val="ro-RO"/>
        </w:rPr>
      </w:pPr>
      <w:r w:rsidRPr="0090385E">
        <w:rPr>
          <w:rFonts w:ascii="Arial" w:eastAsia="Times New Roman" w:hAnsi="Arial" w:cs="Arial"/>
          <w:b/>
          <w:i/>
          <w:sz w:val="24"/>
          <w:szCs w:val="24"/>
          <w:lang w:val="ro-RO"/>
        </w:rPr>
        <w:t>În situația modificării actelor normative menționate în prezenta autorizație, titularul are obligația să se supună prevederilor noilor acte normative intrate în vigoare, ce modifică, completează sau abrogă ac</w:t>
      </w:r>
      <w:r>
        <w:rPr>
          <w:rFonts w:ascii="Arial" w:eastAsia="Times New Roman" w:hAnsi="Arial" w:cs="Arial"/>
          <w:b/>
          <w:i/>
          <w:sz w:val="24"/>
          <w:szCs w:val="24"/>
          <w:lang w:val="ro-RO"/>
        </w:rPr>
        <w:t>tele normative vechi.</w:t>
      </w:r>
    </w:p>
    <w:p w:rsidR="00B0499F" w:rsidRPr="000E28FA" w:rsidRDefault="00B0499F" w:rsidP="00364C6A">
      <w:pPr>
        <w:autoSpaceDE w:val="0"/>
        <w:autoSpaceDN w:val="0"/>
        <w:adjustRightInd w:val="0"/>
        <w:spacing w:after="0"/>
        <w:jc w:val="both"/>
        <w:rPr>
          <w:rFonts w:ascii="Arial" w:eastAsia="Times New Roman" w:hAnsi="Arial" w:cs="Arial"/>
          <w:b/>
          <w:i/>
          <w:sz w:val="24"/>
          <w:szCs w:val="24"/>
          <w:lang w:val="ro-RO"/>
        </w:rPr>
      </w:pPr>
    </w:p>
    <w:p w:rsidR="00364C6A" w:rsidRPr="0090385E" w:rsidRDefault="00364C6A" w:rsidP="00364C6A">
      <w:pPr>
        <w:spacing w:after="0"/>
        <w:jc w:val="both"/>
        <w:rPr>
          <w:rFonts w:ascii="Arial" w:hAnsi="Arial" w:cs="Arial"/>
          <w:b/>
          <w:noProof/>
          <w:sz w:val="24"/>
          <w:szCs w:val="24"/>
          <w:lang w:val="ro-RO"/>
        </w:rPr>
      </w:pPr>
      <w:r w:rsidRPr="0090385E">
        <w:rPr>
          <w:rFonts w:ascii="Arial" w:hAnsi="Arial" w:cs="Arial"/>
          <w:b/>
          <w:noProof/>
          <w:sz w:val="24"/>
          <w:szCs w:val="24"/>
          <w:lang w:val="ro-RO"/>
        </w:rPr>
        <w:t>Titularul autorizaţie</w:t>
      </w:r>
      <w:r w:rsidR="00B0499F">
        <w:rPr>
          <w:rFonts w:ascii="Arial" w:hAnsi="Arial" w:cs="Arial"/>
          <w:b/>
          <w:noProof/>
          <w:sz w:val="24"/>
          <w:szCs w:val="24"/>
          <w:lang w:val="ro-RO"/>
        </w:rPr>
        <w:t xml:space="preserve">i are următoarele obligaţii: </w:t>
      </w:r>
    </w:p>
    <w:p w:rsidR="00364C6A" w:rsidRDefault="00364C6A" w:rsidP="00364C6A">
      <w:pPr>
        <w:spacing w:after="0"/>
        <w:jc w:val="both"/>
        <w:rPr>
          <w:rFonts w:ascii="Arial" w:hAnsi="Arial" w:cs="Arial"/>
          <w:noProof/>
          <w:sz w:val="24"/>
          <w:szCs w:val="24"/>
          <w:lang w:val="ro-RO"/>
        </w:rPr>
      </w:pPr>
      <w:r w:rsidRPr="0090385E">
        <w:rPr>
          <w:rFonts w:ascii="Arial" w:hAnsi="Arial" w:cs="Arial"/>
          <w:b/>
          <w:noProof/>
          <w:sz w:val="24"/>
          <w:szCs w:val="24"/>
          <w:lang w:val="ro-RO"/>
        </w:rPr>
        <w:t xml:space="preserve">- </w:t>
      </w:r>
      <w:r w:rsidRPr="0090385E">
        <w:rPr>
          <w:rFonts w:ascii="Arial" w:hAnsi="Arial" w:cs="Arial"/>
          <w:noProof/>
          <w:sz w:val="24"/>
          <w:szCs w:val="24"/>
          <w:lang w:val="ro-RO"/>
        </w:rPr>
        <w:t>să</w:t>
      </w:r>
      <w:r w:rsidRPr="0090385E">
        <w:rPr>
          <w:rFonts w:ascii="Arial" w:hAnsi="Arial" w:cs="Arial"/>
          <w:b/>
          <w:noProof/>
          <w:sz w:val="24"/>
          <w:szCs w:val="24"/>
          <w:lang w:val="ro-RO"/>
        </w:rPr>
        <w:t xml:space="preserve"> </w:t>
      </w:r>
      <w:r w:rsidRPr="0090385E">
        <w:rPr>
          <w:rFonts w:ascii="Arial" w:hAnsi="Arial" w:cs="Arial"/>
          <w:noProof/>
          <w:sz w:val="24"/>
          <w:szCs w:val="24"/>
          <w:lang w:val="ro-RO"/>
        </w:rPr>
        <w:t>respecte</w:t>
      </w:r>
      <w:r w:rsidRPr="0090385E">
        <w:rPr>
          <w:rFonts w:ascii="Arial" w:hAnsi="Arial" w:cs="Arial"/>
          <w:b/>
          <w:noProof/>
          <w:sz w:val="24"/>
          <w:szCs w:val="24"/>
          <w:lang w:val="ro-RO"/>
        </w:rPr>
        <w:t xml:space="preserve">  </w:t>
      </w:r>
      <w:r w:rsidRPr="0090385E">
        <w:rPr>
          <w:rFonts w:ascii="Arial" w:hAnsi="Arial" w:cs="Arial"/>
          <w:noProof/>
          <w:sz w:val="24"/>
          <w:szCs w:val="24"/>
          <w:lang w:val="ro-RO"/>
        </w:rPr>
        <w:t>prevederile legale din domeniul protecţiei mediului;</w:t>
      </w:r>
    </w:p>
    <w:p w:rsidR="00364C6A" w:rsidRDefault="00364C6A" w:rsidP="00364C6A">
      <w:pPr>
        <w:autoSpaceDE w:val="0"/>
        <w:autoSpaceDN w:val="0"/>
        <w:adjustRightInd w:val="0"/>
        <w:spacing w:after="0"/>
        <w:jc w:val="both"/>
        <w:rPr>
          <w:rFonts w:ascii="Arial" w:eastAsia="ArialMT" w:hAnsi="Arial" w:cs="Arial"/>
          <w:sz w:val="24"/>
          <w:szCs w:val="24"/>
          <w:lang w:val="ro-RO"/>
        </w:rPr>
      </w:pPr>
      <w:r w:rsidRPr="0090385E">
        <w:rPr>
          <w:rFonts w:ascii="Arial" w:eastAsia="ArialMT" w:hAnsi="Arial" w:cs="Arial"/>
          <w:b/>
          <w:sz w:val="24"/>
          <w:szCs w:val="24"/>
          <w:lang w:val="ro-RO"/>
        </w:rPr>
        <w:t>-</w:t>
      </w:r>
      <w:r w:rsidRPr="0090385E">
        <w:rPr>
          <w:rFonts w:ascii="Arial" w:eastAsia="ArialMT" w:hAnsi="Arial" w:cs="Arial"/>
          <w:sz w:val="24"/>
          <w:szCs w:val="24"/>
          <w:lang w:val="ro-RO"/>
        </w:rPr>
        <w:t xml:space="preserve"> să notifice Agenţiei pentru Protecţia Mediului Cluj</w:t>
      </w:r>
      <w:r w:rsidRPr="0090385E">
        <w:rPr>
          <w:rFonts w:ascii="Arial" w:eastAsia="Arial-BoldMT" w:hAnsi="Arial" w:cs="Arial"/>
          <w:sz w:val="24"/>
          <w:szCs w:val="24"/>
          <w:lang w:val="ro-RO"/>
        </w:rPr>
        <w:t xml:space="preserve"> </w:t>
      </w:r>
      <w:r w:rsidRPr="0090385E">
        <w:rPr>
          <w:rFonts w:ascii="Arial" w:eastAsia="ArialMT" w:hAnsi="Arial" w:cs="Arial"/>
          <w:sz w:val="24"/>
          <w:szCs w:val="24"/>
          <w:lang w:val="ro-RO"/>
        </w:rPr>
        <w:t xml:space="preserve">orice incident cu potenţial de contaminare a apelor de suprafaţă şi subterane sau care poate reprezenta o ameninţare de mediu pentru </w:t>
      </w:r>
    </w:p>
    <w:p w:rsidR="00364C6A" w:rsidRPr="0090385E" w:rsidRDefault="00364C6A" w:rsidP="00364C6A">
      <w:pPr>
        <w:autoSpaceDE w:val="0"/>
        <w:autoSpaceDN w:val="0"/>
        <w:adjustRightInd w:val="0"/>
        <w:spacing w:after="0"/>
        <w:jc w:val="both"/>
        <w:rPr>
          <w:rFonts w:ascii="Arial" w:eastAsia="ArialMT" w:hAnsi="Arial" w:cs="Arial"/>
          <w:sz w:val="24"/>
          <w:szCs w:val="24"/>
          <w:lang w:val="ro-RO"/>
        </w:rPr>
      </w:pPr>
      <w:r w:rsidRPr="0090385E">
        <w:rPr>
          <w:rFonts w:ascii="Arial" w:eastAsia="ArialMT" w:hAnsi="Arial" w:cs="Arial"/>
          <w:sz w:val="24"/>
          <w:szCs w:val="24"/>
          <w:lang w:val="ro-RO"/>
        </w:rPr>
        <w:t xml:space="preserve">aer, sol sau subsol;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b/>
          <w:noProof/>
          <w:sz w:val="24"/>
          <w:szCs w:val="24"/>
          <w:lang w:val="ro-RO"/>
        </w:rPr>
        <w:t>-</w:t>
      </w:r>
      <w:r w:rsidRPr="0090385E">
        <w:rPr>
          <w:rFonts w:ascii="Arial" w:hAnsi="Arial" w:cs="Arial"/>
          <w:noProof/>
          <w:sz w:val="24"/>
          <w:szCs w:val="24"/>
          <w:lang w:val="ro-RO"/>
        </w:rPr>
        <w:t xml:space="preserve"> să asiste şi să pună la dispoziţia reprezentanţilor Agenţiei pentru Protecţia Mediului Cluj toate datele necesare pentru desfăşurarea controlului conformării activităţii cu prevederile prezentei autorizaţii, pentru prelevarea de probe şi/sau culegerea oricăror informaţii privind respectarea prevederilor autorizaţiei;</w:t>
      </w:r>
    </w:p>
    <w:p w:rsidR="00364C6A" w:rsidRPr="0090385E" w:rsidRDefault="00364C6A" w:rsidP="00364C6A">
      <w:pPr>
        <w:spacing w:after="0"/>
        <w:jc w:val="both"/>
        <w:rPr>
          <w:rFonts w:ascii="Arial" w:hAnsi="Arial" w:cs="Arial"/>
          <w:sz w:val="24"/>
          <w:szCs w:val="24"/>
          <w:lang w:val="ro-RO"/>
        </w:rPr>
      </w:pPr>
      <w:r w:rsidRPr="0090385E">
        <w:rPr>
          <w:rFonts w:ascii="Arial" w:hAnsi="Arial" w:cs="Arial"/>
          <w:b/>
          <w:sz w:val="24"/>
          <w:szCs w:val="24"/>
          <w:lang w:val="ro-RO"/>
        </w:rPr>
        <w:t>-</w:t>
      </w:r>
      <w:r w:rsidRPr="0090385E">
        <w:rPr>
          <w:rFonts w:ascii="Arial" w:hAnsi="Arial" w:cs="Arial"/>
          <w:sz w:val="24"/>
          <w:szCs w:val="24"/>
          <w:lang w:val="ro-RO"/>
        </w:rPr>
        <w:t xml:space="preserve"> să informeze </w:t>
      </w:r>
      <w:r w:rsidRPr="0090385E">
        <w:rPr>
          <w:rFonts w:ascii="Arial" w:hAnsi="Arial" w:cs="Arial"/>
          <w:noProof/>
          <w:sz w:val="24"/>
          <w:szCs w:val="24"/>
          <w:lang w:val="ro-RO"/>
        </w:rPr>
        <w:t xml:space="preserve">Agenţia pentru Protecţia Mediului Cluj </w:t>
      </w:r>
      <w:r w:rsidRPr="0090385E">
        <w:rPr>
          <w:rFonts w:ascii="Arial" w:hAnsi="Arial" w:cs="Arial"/>
          <w:sz w:val="24"/>
          <w:szCs w:val="24"/>
          <w:lang w:val="ro-RO"/>
        </w:rPr>
        <w:t>în cazul producerii unor avarii sau accidente tehnice care determină neconformarea cu prevederile autorizaţiei, să oprească activitatea şi să ia măsurile necesare pentru restabilirea condiţiilor normale de funcţionare, atunci când astfel de avarii sau accidente au efecte dăunătoare asupra sănătăţii omului şi asupra mediului; în cazul în care există premize ca incidentul să genereze efecte asupra mediului în exteriorul amplasamentului, trebuie anunţat şi Inspectoratul pentru Situaţii de Urgenţă;</w:t>
      </w:r>
    </w:p>
    <w:p w:rsidR="00364C6A" w:rsidRDefault="00364C6A" w:rsidP="00364C6A">
      <w:pPr>
        <w:spacing w:after="0"/>
        <w:jc w:val="both"/>
        <w:rPr>
          <w:rFonts w:ascii="Arial" w:hAnsi="Arial" w:cs="Arial"/>
          <w:b/>
          <w:noProof/>
          <w:color w:val="FF0000"/>
          <w:sz w:val="24"/>
          <w:szCs w:val="24"/>
          <w:lang w:val="ro-RO"/>
        </w:rPr>
      </w:pPr>
      <w:r w:rsidRPr="0090385E">
        <w:rPr>
          <w:rFonts w:ascii="Arial" w:hAnsi="Arial" w:cs="Arial"/>
          <w:b/>
          <w:noProof/>
          <w:sz w:val="24"/>
          <w:szCs w:val="24"/>
          <w:lang w:val="ro-RO"/>
        </w:rPr>
        <w:t>-</w:t>
      </w:r>
      <w:r w:rsidRPr="0090385E">
        <w:rPr>
          <w:rFonts w:ascii="Arial" w:hAnsi="Arial" w:cs="Arial"/>
          <w:i/>
          <w:iCs/>
          <w:sz w:val="24"/>
          <w:szCs w:val="24"/>
          <w:lang w:val="ro-RO"/>
        </w:rPr>
        <w:t xml:space="preserve"> </w:t>
      </w:r>
      <w:r w:rsidRPr="0090385E">
        <w:rPr>
          <w:rFonts w:ascii="Arial" w:hAnsi="Arial" w:cs="Arial"/>
          <w:iCs/>
          <w:sz w:val="24"/>
          <w:szCs w:val="24"/>
          <w:lang w:val="ro-RO"/>
        </w:rPr>
        <w:t>să</w:t>
      </w:r>
      <w:r w:rsidRPr="0090385E">
        <w:rPr>
          <w:rFonts w:ascii="Arial" w:hAnsi="Arial" w:cs="Arial"/>
          <w:i/>
          <w:iCs/>
          <w:sz w:val="24"/>
          <w:szCs w:val="24"/>
          <w:lang w:val="ro-RO"/>
        </w:rPr>
        <w:t xml:space="preserve"> </w:t>
      </w:r>
      <w:r w:rsidRPr="0090385E">
        <w:rPr>
          <w:rFonts w:ascii="Arial" w:hAnsi="Arial" w:cs="Arial"/>
          <w:iCs/>
          <w:sz w:val="24"/>
          <w:szCs w:val="24"/>
          <w:lang w:val="ro-RO"/>
        </w:rPr>
        <w:t>notifice</w:t>
      </w:r>
      <w:r w:rsidRPr="0090385E">
        <w:rPr>
          <w:rFonts w:ascii="Arial" w:hAnsi="Arial" w:cs="Arial"/>
          <w:sz w:val="24"/>
          <w:szCs w:val="24"/>
          <w:lang w:val="ro-RO"/>
        </w:rPr>
        <w:t xml:space="preserve"> </w:t>
      </w:r>
      <w:r w:rsidRPr="0090385E">
        <w:rPr>
          <w:rFonts w:ascii="Arial" w:hAnsi="Arial" w:cs="Arial"/>
          <w:noProof/>
          <w:sz w:val="24"/>
          <w:szCs w:val="24"/>
          <w:lang w:val="ro-RO"/>
        </w:rPr>
        <w:t xml:space="preserve">Agenţia pentru Protecţia Mediului Cluj </w:t>
      </w:r>
      <w:r w:rsidRPr="0090385E">
        <w:rPr>
          <w:rFonts w:ascii="Arial" w:hAnsi="Arial" w:cs="Arial"/>
          <w:sz w:val="24"/>
          <w:szCs w:val="24"/>
          <w:lang w:val="ro-RO"/>
        </w:rPr>
        <w:t>dacă intervin elemente noi, necunoscute la data emiterii autorizaţiei de mediu, precum şi asupra oricăror modificări ale condiţiilor care au stat la baza emiterii autorizatiei de mediu, înainte de realizarea modificării</w:t>
      </w:r>
      <w:r w:rsidRPr="0090385E">
        <w:rPr>
          <w:rFonts w:ascii="Arial" w:hAnsi="Arial" w:cs="Arial"/>
          <w:noProof/>
          <w:sz w:val="24"/>
          <w:szCs w:val="24"/>
          <w:lang w:val="ro-RO"/>
        </w:rPr>
        <w:t>; titularului autorizaţiei, îi revine obligaţia de a nu desfăşura activităţi sau de a nu realiza proiecte, planuri ori programe care ar rezulta în urma modificărilor care fac obiectul notificării, până la adoptarea unei decizii a autorităţii de mediu competente;</w:t>
      </w:r>
      <w:r w:rsidRPr="0090385E">
        <w:rPr>
          <w:rFonts w:ascii="Arial" w:hAnsi="Arial" w:cs="Arial"/>
          <w:b/>
          <w:noProof/>
          <w:color w:val="FF0000"/>
          <w:sz w:val="24"/>
          <w:szCs w:val="24"/>
          <w:lang w:val="ro-RO"/>
        </w:rPr>
        <w:t xml:space="preserve"> </w:t>
      </w:r>
    </w:p>
    <w:p w:rsidR="00364C6A" w:rsidRPr="0093785B" w:rsidRDefault="00364C6A" w:rsidP="00364C6A">
      <w:pPr>
        <w:spacing w:after="0"/>
        <w:jc w:val="both"/>
        <w:rPr>
          <w:rFonts w:ascii="Arial" w:hAnsi="Arial" w:cs="Arial"/>
          <w:b/>
          <w:noProof/>
          <w:sz w:val="24"/>
          <w:szCs w:val="24"/>
          <w:lang w:val="ro-RO"/>
        </w:rPr>
      </w:pPr>
      <w:r w:rsidRPr="0090385E">
        <w:rPr>
          <w:rFonts w:ascii="Arial" w:hAnsi="Arial" w:cs="Arial"/>
          <w:b/>
          <w:iCs/>
          <w:noProof/>
          <w:sz w:val="24"/>
          <w:szCs w:val="24"/>
          <w:lang w:val="ro-RO"/>
        </w:rPr>
        <w:t>-</w:t>
      </w:r>
      <w:r w:rsidRPr="0090385E">
        <w:rPr>
          <w:rFonts w:ascii="Arial" w:hAnsi="Arial" w:cs="Arial"/>
          <w:iCs/>
          <w:noProof/>
          <w:sz w:val="24"/>
          <w:szCs w:val="24"/>
          <w:lang w:val="ro-RO"/>
        </w:rPr>
        <w:t xml:space="preserve"> să solicite revizuirea autorizaţiei de mediu la modificări în structura şi/sau profilul de activitate</w:t>
      </w:r>
      <w:r w:rsidRPr="0090385E">
        <w:rPr>
          <w:rFonts w:ascii="Arial" w:hAnsi="Arial" w:cs="Arial"/>
          <w:noProof/>
          <w:sz w:val="24"/>
          <w:szCs w:val="24"/>
          <w:lang w:val="ro-RO"/>
        </w:rPr>
        <w:t>;</w:t>
      </w:r>
      <w:r>
        <w:rPr>
          <w:rFonts w:ascii="Arial" w:hAnsi="Arial" w:cs="Arial"/>
          <w:b/>
          <w:noProof/>
          <w:sz w:val="24"/>
          <w:szCs w:val="24"/>
          <w:lang w:val="ro-RO"/>
        </w:rPr>
        <w:t xml:space="preserve">   </w:t>
      </w:r>
      <w:r w:rsidRPr="0093785B">
        <w:rPr>
          <w:rFonts w:ascii="Arial" w:hAnsi="Arial" w:cs="Arial"/>
          <w:b/>
          <w:noProof/>
          <w:sz w:val="24"/>
          <w:szCs w:val="24"/>
          <w:lang w:val="ro-RO"/>
        </w:rPr>
        <w:t xml:space="preserve">                                                                                                                                                                                               </w:t>
      </w:r>
    </w:p>
    <w:p w:rsidR="00364C6A" w:rsidRPr="0090385E" w:rsidRDefault="00364C6A" w:rsidP="00364C6A">
      <w:pPr>
        <w:spacing w:after="0"/>
        <w:jc w:val="both"/>
        <w:rPr>
          <w:rFonts w:ascii="Arial" w:hAnsi="Arial" w:cs="Arial"/>
          <w:noProof/>
          <w:sz w:val="24"/>
          <w:szCs w:val="24"/>
          <w:lang w:val="ro-RO"/>
        </w:rPr>
      </w:pPr>
      <w:r w:rsidRPr="0090385E">
        <w:rPr>
          <w:rFonts w:ascii="Arial" w:eastAsia="Times New Roman" w:hAnsi="Arial" w:cs="Arial"/>
          <w:b/>
          <w:iCs/>
          <w:sz w:val="24"/>
          <w:szCs w:val="24"/>
          <w:lang w:val="ro-RO" w:eastAsia="ro-RO"/>
        </w:rPr>
        <w:lastRenderedPageBreak/>
        <w:t xml:space="preserve">- </w:t>
      </w:r>
      <w:r w:rsidRPr="0090385E">
        <w:rPr>
          <w:rFonts w:ascii="Arial" w:eastAsia="Times New Roman" w:hAnsi="Arial" w:cs="Arial"/>
          <w:iCs/>
          <w:sz w:val="24"/>
          <w:szCs w:val="24"/>
          <w:lang w:val="ro-RO" w:eastAsia="ro-RO"/>
        </w:rPr>
        <w:t>să solicite şi să obţină acordul de mediu pentru orice proiect de investiţii noi, ori de modificare a celor existente, aferente activităţilor cu impact asupra mediului;</w:t>
      </w:r>
    </w:p>
    <w:p w:rsidR="00364C6A" w:rsidRDefault="00364C6A" w:rsidP="00364C6A">
      <w:pPr>
        <w:spacing w:after="0"/>
        <w:jc w:val="both"/>
        <w:rPr>
          <w:rFonts w:ascii="Arial" w:hAnsi="Arial" w:cs="Arial"/>
          <w:noProof/>
          <w:sz w:val="24"/>
          <w:szCs w:val="24"/>
          <w:lang w:val="ro-RO" w:eastAsia="ar-SA"/>
        </w:rPr>
      </w:pPr>
      <w:r w:rsidRPr="0090385E">
        <w:rPr>
          <w:rFonts w:ascii="Arial" w:eastAsia="Times New Roman" w:hAnsi="Arial" w:cs="Arial"/>
          <w:b/>
          <w:noProof/>
          <w:sz w:val="24"/>
          <w:szCs w:val="24"/>
          <w:lang w:val="ro-RO" w:eastAsia="ro-RO"/>
        </w:rPr>
        <w:t>-</w:t>
      </w:r>
      <w:r w:rsidRPr="0090385E">
        <w:rPr>
          <w:rFonts w:ascii="Arial" w:eastAsia="Times New Roman" w:hAnsi="Arial" w:cs="Arial"/>
          <w:iCs/>
          <w:noProof/>
          <w:sz w:val="24"/>
          <w:szCs w:val="24"/>
          <w:lang w:val="ro-RO" w:eastAsia="ro-RO"/>
        </w:rPr>
        <w:t xml:space="preserve"> să notifice </w:t>
      </w:r>
      <w:r w:rsidRPr="0090385E">
        <w:rPr>
          <w:rFonts w:ascii="Arial" w:hAnsi="Arial" w:cs="Arial"/>
          <w:noProof/>
          <w:sz w:val="24"/>
          <w:szCs w:val="24"/>
          <w:lang w:val="ro-RO"/>
        </w:rPr>
        <w:t xml:space="preserve">Agenţia pentru Protecţia Mediului Cluj </w:t>
      </w:r>
      <w:r w:rsidRPr="0090385E">
        <w:rPr>
          <w:rFonts w:ascii="Arial" w:eastAsia="Times New Roman" w:hAnsi="Arial" w:cs="Arial"/>
          <w:sz w:val="24"/>
          <w:szCs w:val="24"/>
          <w:lang w:val="ro-RO" w:eastAsia="ro-RO"/>
        </w:rPr>
        <w:t>dacă 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conform legii</w:t>
      </w:r>
      <w:r w:rsidRPr="0090385E">
        <w:rPr>
          <w:rFonts w:ascii="Arial" w:eastAsia="Times New Roman" w:hAnsi="Arial" w:cs="Arial"/>
          <w:noProof/>
          <w:sz w:val="24"/>
          <w:szCs w:val="24"/>
          <w:lang w:val="ro-RO" w:eastAsia="ro-RO"/>
        </w:rPr>
        <w:t xml:space="preserve"> în vederea stabilirii obligaţiilor de mediu, conform art. 10 din OUG nr. 195/2005 privind protecţia mediului, adoptată prin Legea nr. 265/2006, </w:t>
      </w:r>
      <w:r w:rsidR="00714DD7">
        <w:rPr>
          <w:rFonts w:ascii="Arial" w:eastAsia="Times New Roman" w:hAnsi="Arial" w:cs="Arial"/>
          <w:noProof/>
          <w:sz w:val="24"/>
          <w:szCs w:val="24"/>
          <w:lang w:val="ro-RO" w:eastAsia="ro-RO"/>
        </w:rPr>
        <w:t>cu modificarile si completarile ulterioare;</w:t>
      </w:r>
      <w:r w:rsidRPr="0090385E">
        <w:rPr>
          <w:rFonts w:ascii="Arial" w:hAnsi="Arial" w:cs="Arial"/>
          <w:noProof/>
          <w:sz w:val="24"/>
          <w:szCs w:val="24"/>
          <w:lang w:val="ro-RO" w:eastAsia="ar-SA"/>
        </w:rPr>
        <w:t xml:space="preserve"> </w:t>
      </w:r>
    </w:p>
    <w:p w:rsidR="00364C6A" w:rsidRPr="00643F5E" w:rsidRDefault="00364C6A" w:rsidP="00364C6A">
      <w:pPr>
        <w:spacing w:after="0"/>
        <w:jc w:val="both"/>
        <w:rPr>
          <w:rFonts w:ascii="Arial" w:hAnsi="Arial" w:cs="Arial"/>
          <w:snapToGrid w:val="0"/>
          <w:sz w:val="24"/>
          <w:szCs w:val="24"/>
          <w:lang w:val="ro-RO"/>
        </w:rPr>
      </w:pPr>
      <w:r w:rsidRPr="002B0792">
        <w:rPr>
          <w:rFonts w:ascii="Arial" w:hAnsi="Arial" w:cs="Arial"/>
          <w:b/>
          <w:sz w:val="24"/>
          <w:szCs w:val="24"/>
          <w:lang w:val="ro-RO"/>
        </w:rPr>
        <w:t xml:space="preserve">- </w:t>
      </w:r>
      <w:r w:rsidRPr="002B0792">
        <w:rPr>
          <w:rFonts w:ascii="Arial" w:hAnsi="Arial" w:cs="Arial"/>
          <w:snapToGrid w:val="0"/>
          <w:sz w:val="24"/>
          <w:szCs w:val="24"/>
          <w:lang w:val="ro-RO"/>
        </w:rPr>
        <w:t xml:space="preserve">titularul de activitate are obligaţia de a se conforma oricăror modificări survenite în legislaţia de mediu, pe perioada </w:t>
      </w:r>
      <w:r>
        <w:rPr>
          <w:rFonts w:ascii="Arial" w:hAnsi="Arial" w:cs="Arial"/>
          <w:snapToGrid w:val="0"/>
          <w:sz w:val="24"/>
          <w:szCs w:val="24"/>
          <w:lang w:val="ro-RO"/>
        </w:rPr>
        <w:t>de valabilitate a autorizaţiei;</w:t>
      </w:r>
    </w:p>
    <w:p w:rsidR="00364C6A" w:rsidRPr="002B0792" w:rsidRDefault="00364C6A" w:rsidP="00364C6A">
      <w:pPr>
        <w:autoSpaceDE w:val="0"/>
        <w:autoSpaceDN w:val="0"/>
        <w:adjustRightInd w:val="0"/>
        <w:spacing w:after="0"/>
        <w:jc w:val="both"/>
        <w:rPr>
          <w:rFonts w:ascii="Arial" w:hAnsi="Arial" w:cs="Arial"/>
          <w:noProof/>
          <w:sz w:val="24"/>
          <w:szCs w:val="24"/>
          <w:lang w:val="ro-RO"/>
        </w:rPr>
      </w:pPr>
      <w:r w:rsidRPr="002B0792">
        <w:rPr>
          <w:rFonts w:ascii="Arial" w:eastAsia="Times New Roman" w:hAnsi="Arial" w:cs="Arial"/>
          <w:b/>
          <w:noProof/>
          <w:sz w:val="24"/>
          <w:szCs w:val="24"/>
          <w:lang w:val="ro-RO"/>
        </w:rPr>
        <w:t>-</w:t>
      </w:r>
      <w:r w:rsidRPr="002B0792">
        <w:rPr>
          <w:rFonts w:ascii="Arial" w:eastAsia="Times New Roman" w:hAnsi="Arial" w:cs="Arial"/>
          <w:noProof/>
          <w:sz w:val="24"/>
          <w:szCs w:val="24"/>
          <w:lang w:val="ro-RO"/>
        </w:rPr>
        <w:t xml:space="preserve"> să solicite </w:t>
      </w:r>
      <w:r w:rsidRPr="002B0792">
        <w:rPr>
          <w:rFonts w:ascii="Arial" w:hAnsi="Arial" w:cs="Arial"/>
          <w:noProof/>
          <w:sz w:val="24"/>
          <w:szCs w:val="24"/>
          <w:lang w:val="ro-RO"/>
        </w:rPr>
        <w:t xml:space="preserve">în fiecare an </w:t>
      </w:r>
      <w:r w:rsidRPr="002B0792">
        <w:rPr>
          <w:rFonts w:ascii="Arial" w:eastAsia="Times New Roman" w:hAnsi="Arial" w:cs="Arial"/>
          <w:noProof/>
          <w:sz w:val="24"/>
          <w:szCs w:val="24"/>
          <w:lang w:val="ro-RO"/>
        </w:rPr>
        <w:t>şi să obţină viza anuală a autorizaţiei de mediu, conform</w:t>
      </w:r>
      <w:r w:rsidRPr="002B0792">
        <w:rPr>
          <w:rFonts w:ascii="Arial" w:eastAsia="Times New Roman" w:hAnsi="Arial" w:cs="Arial"/>
          <w:sz w:val="24"/>
          <w:szCs w:val="24"/>
          <w:lang w:val="ro-RO"/>
        </w:rPr>
        <w:t xml:space="preserve"> Legii nr. 219/2019 pentru modificarea și completarea art. 16 din Ordonanța de urgență a Guvernului nr. 195/2005 privind protecția mediului şi </w:t>
      </w:r>
      <w:r w:rsidRPr="002B0792">
        <w:rPr>
          <w:rFonts w:ascii="Arial" w:hAnsi="Arial" w:cs="Arial"/>
          <w:noProof/>
          <w:sz w:val="24"/>
          <w:szCs w:val="24"/>
          <w:lang w:val="ro-RO"/>
        </w:rPr>
        <w:t xml:space="preserve">conform anexei la Ordin nr. 1150 din 27 mai 2020 privind aprobarea Procedurii de aplicare a vizei anuale a autorizaţiei de mediu şi autorizaţiei integrate de mediu, art. 5 alin. (4) cu „maximum 90 de zile şi de minimum 60 de zile înainte de ziua şi </w:t>
      </w:r>
      <w:r>
        <w:rPr>
          <w:rFonts w:ascii="Arial" w:hAnsi="Arial" w:cs="Arial"/>
          <w:noProof/>
          <w:sz w:val="24"/>
          <w:szCs w:val="24"/>
          <w:lang w:val="ro-RO"/>
        </w:rPr>
        <w:t>luna</w:t>
      </w:r>
      <w:r w:rsidRPr="002B0792">
        <w:rPr>
          <w:rFonts w:ascii="Arial" w:hAnsi="Arial" w:cs="Arial"/>
          <w:noProof/>
          <w:sz w:val="24"/>
          <w:szCs w:val="24"/>
          <w:lang w:val="ro-RO"/>
        </w:rPr>
        <w:t xml:space="preserve"> corespunzătoare zilei şi lunii în care a fost emisă autorizaţia pe care acesta o deţine”</w:t>
      </w:r>
      <w:r w:rsidRPr="002B0792">
        <w:rPr>
          <w:rFonts w:ascii="Arial" w:eastAsia="Times New Roman" w:hAnsi="Arial" w:cs="Arial"/>
          <w:sz w:val="24"/>
          <w:szCs w:val="24"/>
          <w:lang w:val="ro-RO"/>
        </w:rPr>
        <w:t>;</w:t>
      </w:r>
    </w:p>
    <w:p w:rsidR="00364C6A" w:rsidRDefault="00364C6A" w:rsidP="00364C6A">
      <w:pPr>
        <w:autoSpaceDE w:val="0"/>
        <w:autoSpaceDN w:val="0"/>
        <w:adjustRightInd w:val="0"/>
        <w:spacing w:after="0"/>
        <w:jc w:val="both"/>
        <w:rPr>
          <w:rFonts w:ascii="Arial" w:eastAsia="Times New Roman" w:hAnsi="Arial" w:cs="Arial"/>
          <w:b/>
          <w:noProof/>
          <w:color w:val="000000"/>
          <w:sz w:val="24"/>
          <w:szCs w:val="24"/>
          <w:lang w:val="ro-RO"/>
        </w:rPr>
      </w:pPr>
    </w:p>
    <w:p w:rsidR="00364C6A" w:rsidRPr="0090385E" w:rsidRDefault="00364C6A" w:rsidP="00364C6A">
      <w:pPr>
        <w:autoSpaceDE w:val="0"/>
        <w:autoSpaceDN w:val="0"/>
        <w:adjustRightInd w:val="0"/>
        <w:spacing w:after="0"/>
        <w:jc w:val="both"/>
        <w:rPr>
          <w:rFonts w:ascii="Arial" w:eastAsia="Times New Roman" w:hAnsi="Arial" w:cs="Arial"/>
          <w:b/>
          <w:iCs/>
          <w:color w:val="000000"/>
          <w:sz w:val="24"/>
          <w:szCs w:val="24"/>
          <w:lang w:val="ro-RO"/>
        </w:rPr>
      </w:pPr>
      <w:r w:rsidRPr="0090385E">
        <w:rPr>
          <w:rFonts w:ascii="Arial" w:eastAsia="Times New Roman" w:hAnsi="Arial" w:cs="Arial"/>
          <w:b/>
          <w:noProof/>
          <w:color w:val="000000"/>
          <w:sz w:val="24"/>
          <w:szCs w:val="24"/>
          <w:lang w:val="ro-RO"/>
        </w:rPr>
        <w:t>Nerespectarea prevederilor prezentei autorizații de mediu se sancţionează conform prevederilor legale în vigoare</w:t>
      </w:r>
      <w:r w:rsidRPr="0090385E">
        <w:rPr>
          <w:rFonts w:ascii="Arial" w:eastAsia="Times New Roman" w:hAnsi="Arial" w:cs="Arial"/>
          <w:b/>
          <w:iCs/>
          <w:color w:val="000000"/>
          <w:sz w:val="24"/>
          <w:szCs w:val="24"/>
          <w:lang w:val="ro-RO"/>
        </w:rPr>
        <w:t>.</w:t>
      </w:r>
    </w:p>
    <w:p w:rsidR="00364C6A" w:rsidRPr="0090385E" w:rsidRDefault="00364C6A" w:rsidP="00364C6A">
      <w:pPr>
        <w:autoSpaceDE w:val="0"/>
        <w:autoSpaceDN w:val="0"/>
        <w:adjustRightInd w:val="0"/>
        <w:spacing w:after="0"/>
        <w:jc w:val="both"/>
        <w:rPr>
          <w:rFonts w:ascii="Arial" w:eastAsia="Times New Roman" w:hAnsi="Arial" w:cs="Arial"/>
          <w:b/>
          <w:iCs/>
          <w:color w:val="000000"/>
          <w:sz w:val="24"/>
          <w:szCs w:val="24"/>
          <w:lang w:val="ro-RO"/>
        </w:rPr>
      </w:pPr>
      <w:r w:rsidRPr="0090385E">
        <w:rPr>
          <w:rFonts w:ascii="Arial" w:eastAsia="Times New Roman" w:hAnsi="Arial" w:cs="Arial"/>
          <w:b/>
          <w:iCs/>
          <w:color w:val="000000"/>
          <w:sz w:val="24"/>
          <w:szCs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364C6A" w:rsidRPr="002147E3" w:rsidRDefault="00364C6A" w:rsidP="00364C6A">
      <w:pPr>
        <w:autoSpaceDE w:val="0"/>
        <w:autoSpaceDN w:val="0"/>
        <w:adjustRightInd w:val="0"/>
        <w:spacing w:after="0"/>
        <w:jc w:val="both"/>
        <w:rPr>
          <w:rFonts w:ascii="Arial" w:eastAsia="Times New Roman" w:hAnsi="Arial" w:cs="Arial"/>
          <w:b/>
          <w:color w:val="000000"/>
          <w:sz w:val="24"/>
          <w:szCs w:val="24"/>
          <w:lang w:val="ro-RO" w:eastAsia="ro-RO"/>
        </w:rPr>
      </w:pPr>
      <w:r w:rsidRPr="0090385E">
        <w:rPr>
          <w:rFonts w:ascii="Arial" w:eastAsia="Times New Roman" w:hAnsi="Arial" w:cs="Arial"/>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rsidR="00364C6A" w:rsidRPr="0090385E" w:rsidRDefault="00364C6A" w:rsidP="00364C6A">
      <w:pPr>
        <w:autoSpaceDE w:val="0"/>
        <w:autoSpaceDN w:val="0"/>
        <w:adjustRightInd w:val="0"/>
        <w:spacing w:after="0" w:line="240" w:lineRule="auto"/>
        <w:ind w:right="83"/>
        <w:jc w:val="both"/>
        <w:rPr>
          <w:rFonts w:ascii="Arial" w:hAnsi="Arial" w:cs="Arial"/>
          <w:noProof/>
          <w:sz w:val="24"/>
          <w:szCs w:val="24"/>
          <w:lang w:val="ro-RO"/>
        </w:rPr>
      </w:pPr>
    </w:p>
    <w:p w:rsidR="00387951" w:rsidRPr="00C04660" w:rsidRDefault="00387951" w:rsidP="00387951">
      <w:pPr>
        <w:pStyle w:val="Normal2"/>
        <w:pBdr>
          <w:top w:val="nil"/>
          <w:left w:val="nil"/>
          <w:bottom w:val="nil"/>
          <w:right w:val="nil"/>
          <w:between w:val="nil"/>
        </w:pBdr>
        <w:spacing w:after="0" w:line="240" w:lineRule="auto"/>
        <w:jc w:val="both"/>
        <w:rPr>
          <w:rFonts w:ascii="Arial" w:eastAsia="Times New Roman" w:hAnsi="Arial" w:cs="Arial"/>
          <w:color w:val="000000"/>
          <w:sz w:val="24"/>
          <w:szCs w:val="24"/>
        </w:rPr>
      </w:pPr>
    </w:p>
    <w:p w:rsidR="00387951" w:rsidRPr="004B50D4" w:rsidRDefault="00387951" w:rsidP="00387951">
      <w:pPr>
        <w:spacing w:after="0" w:line="240" w:lineRule="auto"/>
        <w:jc w:val="both"/>
        <w:rPr>
          <w:rFonts w:ascii="Arial" w:eastAsia="Times New Roman" w:hAnsi="Arial" w:cs="Arial"/>
          <w:b/>
          <w:bCs/>
          <w:sz w:val="24"/>
          <w:szCs w:val="24"/>
          <w:u w:val="single"/>
          <w:lang w:val="fr-FR"/>
        </w:rPr>
      </w:pPr>
      <w:r w:rsidRPr="004B50D4">
        <w:rPr>
          <w:rFonts w:ascii="Arial" w:eastAsia="Times New Roman" w:hAnsi="Arial" w:cs="Arial"/>
          <w:b/>
          <w:bCs/>
          <w:sz w:val="24"/>
          <w:szCs w:val="24"/>
          <w:u w:val="single"/>
          <w:lang w:val="fr-FR"/>
        </w:rPr>
        <w:t xml:space="preserve">Prezenta autorizație de mediu își păstrează valabilitatea pe toată perioada în care beneficiarul acesteia obține viza anuală  conform Legii nr. 219/15.11.2019 și a Ordinului  1150/27.05.2020, pentru modificarea și completarea OUG nr. 195/2005 privind protecția mediului.  </w:t>
      </w:r>
    </w:p>
    <w:p w:rsidR="00387951" w:rsidRPr="00C04660" w:rsidRDefault="00387951" w:rsidP="00387951">
      <w:pPr>
        <w:spacing w:after="0" w:line="240" w:lineRule="auto"/>
        <w:ind w:right="142"/>
        <w:jc w:val="both"/>
        <w:rPr>
          <w:rFonts w:ascii="Arial" w:hAnsi="Arial" w:cs="Arial"/>
          <w:sz w:val="24"/>
          <w:szCs w:val="24"/>
          <w:lang w:val="ro-RO"/>
        </w:rPr>
      </w:pPr>
    </w:p>
    <w:p w:rsidR="00387951" w:rsidRDefault="00387951" w:rsidP="0011207A">
      <w:pPr>
        <w:pStyle w:val="ListParagraph"/>
        <w:numPr>
          <w:ilvl w:val="0"/>
          <w:numId w:val="44"/>
        </w:numPr>
        <w:spacing w:after="0" w:line="240" w:lineRule="auto"/>
        <w:ind w:right="-720"/>
        <w:jc w:val="both"/>
        <w:rPr>
          <w:rFonts w:ascii="Arial" w:hAnsi="Arial" w:cs="Arial"/>
          <w:b/>
          <w:sz w:val="24"/>
          <w:szCs w:val="24"/>
          <w:lang w:val="ro-RO"/>
        </w:rPr>
      </w:pPr>
      <w:r w:rsidRPr="0011207A">
        <w:rPr>
          <w:rFonts w:ascii="Arial" w:hAnsi="Arial" w:cs="Arial"/>
          <w:b/>
          <w:sz w:val="24"/>
          <w:szCs w:val="24"/>
          <w:lang w:val="ro-RO"/>
        </w:rPr>
        <w:t>Activitatea autorizată</w:t>
      </w:r>
    </w:p>
    <w:p w:rsidR="00A92C20" w:rsidRDefault="00A92C20" w:rsidP="00A92C20">
      <w:pPr>
        <w:spacing w:after="0" w:line="240" w:lineRule="auto"/>
        <w:ind w:left="360" w:right="-720"/>
        <w:jc w:val="both"/>
        <w:rPr>
          <w:rFonts w:ascii="Arial" w:eastAsia="Times New Roman" w:hAnsi="Arial" w:cs="Arial"/>
          <w:b/>
          <w:sz w:val="24"/>
          <w:szCs w:val="24"/>
          <w:lang w:val="ro-RO"/>
        </w:rPr>
      </w:pPr>
      <w:r w:rsidRPr="00A92C20">
        <w:rPr>
          <w:rFonts w:ascii="Arial" w:eastAsia="Times New Roman" w:hAnsi="Arial" w:cs="Arial"/>
          <w:b/>
          <w:sz w:val="24"/>
          <w:szCs w:val="24"/>
          <w:lang w:val="ro-RO"/>
        </w:rPr>
        <w:t xml:space="preserve"> </w:t>
      </w:r>
    </w:p>
    <w:p w:rsidR="0011207A" w:rsidRPr="00A92C20" w:rsidRDefault="00A92C20" w:rsidP="00A92C20">
      <w:pPr>
        <w:spacing w:after="0" w:line="240" w:lineRule="auto"/>
        <w:ind w:left="360" w:right="-720"/>
        <w:jc w:val="both"/>
        <w:rPr>
          <w:rFonts w:ascii="Arial" w:hAnsi="Arial" w:cs="Arial"/>
          <w:b/>
          <w:sz w:val="24"/>
          <w:szCs w:val="24"/>
          <w:lang w:val="ro-RO"/>
        </w:rPr>
      </w:pPr>
      <w:r w:rsidRPr="00A92C20">
        <w:rPr>
          <w:rFonts w:ascii="Arial" w:eastAsia="Times New Roman" w:hAnsi="Arial" w:cs="Arial"/>
          <w:sz w:val="24"/>
          <w:szCs w:val="24"/>
          <w:lang w:val="ro-RO"/>
        </w:rPr>
        <w:t xml:space="preserve">Atelier fabricare articole din fire metalice;fabricarea de lanțuri și arcuri </w:t>
      </w:r>
      <w:r w:rsidRPr="00A92C20">
        <w:rPr>
          <w:rFonts w:ascii="Arial" w:eastAsia="Times New Roman" w:hAnsi="Arial" w:cs="Arial"/>
          <w:b/>
          <w:sz w:val="24"/>
          <w:szCs w:val="24"/>
        </w:rPr>
        <w:t xml:space="preserve"> </w:t>
      </w:r>
    </w:p>
    <w:p w:rsidR="00387951" w:rsidRDefault="00387951" w:rsidP="00387951">
      <w:pPr>
        <w:spacing w:after="0" w:line="240" w:lineRule="auto"/>
        <w:ind w:left="1440" w:right="-720"/>
        <w:jc w:val="both"/>
        <w:rPr>
          <w:rFonts w:ascii="Arial" w:hAnsi="Arial" w:cs="Arial"/>
          <w:b/>
          <w:sz w:val="24"/>
          <w:szCs w:val="24"/>
          <w:lang w:val="ro-RO"/>
        </w:rPr>
      </w:pPr>
    </w:p>
    <w:p w:rsidR="00A92C20" w:rsidRPr="00C04660" w:rsidRDefault="00A92C20" w:rsidP="00387951">
      <w:pPr>
        <w:spacing w:after="0" w:line="240" w:lineRule="auto"/>
        <w:ind w:left="1440" w:right="-720"/>
        <w:jc w:val="both"/>
        <w:rPr>
          <w:rFonts w:ascii="Arial" w:hAnsi="Arial" w:cs="Arial"/>
          <w:b/>
          <w:sz w:val="24"/>
          <w:szCs w:val="24"/>
          <w:lang w:val="ro-RO"/>
        </w:rPr>
      </w:pPr>
    </w:p>
    <w:p w:rsidR="00387951" w:rsidRPr="00C04660" w:rsidRDefault="00387951" w:rsidP="00387951">
      <w:pPr>
        <w:pStyle w:val="NoSpacing"/>
        <w:jc w:val="both"/>
        <w:rPr>
          <w:rFonts w:ascii="Arial" w:hAnsi="Arial" w:cs="Arial"/>
          <w:b/>
          <w:sz w:val="24"/>
          <w:szCs w:val="24"/>
          <w:lang w:val="es-ES"/>
        </w:rPr>
      </w:pPr>
      <w:r w:rsidRPr="00C04660">
        <w:rPr>
          <w:rFonts w:ascii="Arial" w:hAnsi="Arial" w:cs="Arial"/>
          <w:b/>
          <w:sz w:val="24"/>
          <w:szCs w:val="24"/>
          <w:lang w:val="es-ES"/>
        </w:rPr>
        <w:t>1.Dotări (instalaţii, utilaje,mijloace de transport utilizate în activitate):</w:t>
      </w:r>
    </w:p>
    <w:p w:rsidR="0011207A" w:rsidRDefault="00161858" w:rsidP="0011207A">
      <w:pPr>
        <w:tabs>
          <w:tab w:val="left" w:pos="935"/>
        </w:tabs>
        <w:spacing w:after="0" w:line="240" w:lineRule="auto"/>
        <w:rPr>
          <w:rFonts w:ascii="Arial" w:eastAsia="Times New Roman" w:hAnsi="Arial" w:cs="Arial"/>
          <w:sz w:val="24"/>
          <w:szCs w:val="24"/>
          <w:lang w:val="fr-FR"/>
        </w:rPr>
      </w:pPr>
      <w:r>
        <w:rPr>
          <w:rFonts w:ascii="Arial" w:eastAsia="Times New Roman" w:hAnsi="Arial" w:cs="Arial"/>
          <w:sz w:val="24"/>
          <w:szCs w:val="24"/>
          <w:lang w:val="fr-FR"/>
        </w:rPr>
        <w:t>Suprafața amplasament-302mp, compus din :</w:t>
      </w:r>
    </w:p>
    <w:p w:rsidR="00BF67C8" w:rsidRDefault="00BF67C8" w:rsidP="0011207A">
      <w:pPr>
        <w:tabs>
          <w:tab w:val="left" w:pos="935"/>
        </w:tabs>
        <w:spacing w:after="0" w:line="240" w:lineRule="auto"/>
        <w:rPr>
          <w:rFonts w:ascii="Arial" w:eastAsia="Times New Roman" w:hAnsi="Arial" w:cs="Arial"/>
          <w:sz w:val="24"/>
          <w:szCs w:val="24"/>
          <w:lang w:val="fr-FR"/>
        </w:rPr>
      </w:pPr>
      <w:r>
        <w:rPr>
          <w:rFonts w:ascii="Arial" w:eastAsia="Times New Roman" w:hAnsi="Arial" w:cs="Arial"/>
          <w:sz w:val="24"/>
          <w:szCs w:val="24"/>
          <w:lang w:val="fr-FR"/>
        </w:rPr>
        <w:lastRenderedPageBreak/>
        <w:t>Parter :</w:t>
      </w:r>
    </w:p>
    <w:p w:rsidR="00161858" w:rsidRDefault="00161858" w:rsidP="0011207A">
      <w:pPr>
        <w:tabs>
          <w:tab w:val="left" w:pos="935"/>
        </w:tabs>
        <w:spacing w:after="0" w:line="240" w:lineRule="auto"/>
        <w:rPr>
          <w:rFonts w:ascii="Arial" w:eastAsia="Times New Roman" w:hAnsi="Arial" w:cs="Arial"/>
          <w:sz w:val="24"/>
          <w:szCs w:val="24"/>
          <w:lang w:val="fr-FR"/>
        </w:rPr>
      </w:pPr>
      <w:r>
        <w:rPr>
          <w:rFonts w:ascii="Arial" w:eastAsia="Times New Roman" w:hAnsi="Arial" w:cs="Arial"/>
          <w:sz w:val="24"/>
          <w:szCs w:val="24"/>
          <w:lang w:val="fr-FR"/>
        </w:rPr>
        <w:t>-spații de producție</w:t>
      </w:r>
    </w:p>
    <w:p w:rsidR="00161858" w:rsidRDefault="00161858" w:rsidP="0011207A">
      <w:pPr>
        <w:tabs>
          <w:tab w:val="left" w:pos="935"/>
        </w:tabs>
        <w:spacing w:after="0" w:line="240" w:lineRule="auto"/>
        <w:rPr>
          <w:rFonts w:ascii="Arial" w:eastAsia="Times New Roman" w:hAnsi="Arial" w:cs="Arial"/>
          <w:sz w:val="24"/>
          <w:szCs w:val="24"/>
          <w:lang w:val="fr-FR"/>
        </w:rPr>
      </w:pPr>
      <w:r>
        <w:rPr>
          <w:rFonts w:ascii="Arial" w:eastAsia="Times New Roman" w:hAnsi="Arial" w:cs="Arial"/>
          <w:sz w:val="24"/>
          <w:szCs w:val="24"/>
          <w:lang w:val="fr-FR"/>
        </w:rPr>
        <w:t>- atelier presă</w:t>
      </w:r>
    </w:p>
    <w:p w:rsidR="00161858" w:rsidRDefault="00161858" w:rsidP="0011207A">
      <w:pPr>
        <w:tabs>
          <w:tab w:val="left" w:pos="935"/>
        </w:tabs>
        <w:spacing w:after="0" w:line="240" w:lineRule="auto"/>
        <w:rPr>
          <w:rFonts w:ascii="Arial" w:eastAsia="Times New Roman" w:hAnsi="Arial" w:cs="Arial"/>
          <w:sz w:val="24"/>
          <w:szCs w:val="24"/>
          <w:lang w:val="fr-FR"/>
        </w:rPr>
      </w:pPr>
      <w:r>
        <w:rPr>
          <w:rFonts w:ascii="Arial" w:eastAsia="Times New Roman" w:hAnsi="Arial" w:cs="Arial"/>
          <w:sz w:val="24"/>
          <w:szCs w:val="24"/>
          <w:lang w:val="fr-FR"/>
        </w:rPr>
        <w:t>- atelier scule</w:t>
      </w:r>
    </w:p>
    <w:p w:rsidR="00161858" w:rsidRDefault="00161858" w:rsidP="0011207A">
      <w:pPr>
        <w:tabs>
          <w:tab w:val="left" w:pos="935"/>
        </w:tabs>
        <w:spacing w:after="0" w:line="240" w:lineRule="auto"/>
        <w:rPr>
          <w:rFonts w:ascii="Arial" w:eastAsia="Times New Roman" w:hAnsi="Arial" w:cs="Arial"/>
          <w:sz w:val="24"/>
          <w:szCs w:val="24"/>
          <w:lang w:val="fr-FR"/>
        </w:rPr>
      </w:pPr>
      <w:r>
        <w:rPr>
          <w:rFonts w:ascii="Arial" w:eastAsia="Times New Roman" w:hAnsi="Arial" w:cs="Arial"/>
          <w:sz w:val="24"/>
          <w:szCs w:val="24"/>
          <w:lang w:val="fr-FR"/>
        </w:rPr>
        <w:t>- magazie</w:t>
      </w:r>
    </w:p>
    <w:p w:rsidR="00161858" w:rsidRDefault="00161858" w:rsidP="0011207A">
      <w:pPr>
        <w:tabs>
          <w:tab w:val="left" w:pos="935"/>
        </w:tabs>
        <w:spacing w:after="0" w:line="240" w:lineRule="auto"/>
        <w:rPr>
          <w:rFonts w:ascii="Arial" w:eastAsia="Times New Roman" w:hAnsi="Arial" w:cs="Arial"/>
          <w:sz w:val="24"/>
          <w:szCs w:val="24"/>
          <w:lang w:val="fr-FR"/>
        </w:rPr>
      </w:pPr>
      <w:r>
        <w:rPr>
          <w:rFonts w:ascii="Arial" w:eastAsia="Times New Roman" w:hAnsi="Arial" w:cs="Arial"/>
          <w:sz w:val="24"/>
          <w:szCs w:val="24"/>
          <w:lang w:val="fr-FR"/>
        </w:rPr>
        <w:t>- atelier tâmplărie</w:t>
      </w:r>
    </w:p>
    <w:p w:rsidR="00161858" w:rsidRDefault="00161858" w:rsidP="0011207A">
      <w:pPr>
        <w:tabs>
          <w:tab w:val="left" w:pos="935"/>
        </w:tabs>
        <w:spacing w:after="0" w:line="240" w:lineRule="auto"/>
        <w:rPr>
          <w:rFonts w:ascii="Arial" w:eastAsia="Times New Roman" w:hAnsi="Arial" w:cs="Arial"/>
          <w:sz w:val="24"/>
          <w:szCs w:val="24"/>
          <w:lang w:val="fr-FR"/>
        </w:rPr>
      </w:pPr>
      <w:r>
        <w:rPr>
          <w:rFonts w:ascii="Arial" w:eastAsia="Times New Roman" w:hAnsi="Arial" w:cs="Arial"/>
          <w:sz w:val="24"/>
          <w:szCs w:val="24"/>
          <w:lang w:val="fr-FR"/>
        </w:rPr>
        <w:t>- sală mașini</w:t>
      </w:r>
    </w:p>
    <w:p w:rsidR="00161858" w:rsidRDefault="00161858" w:rsidP="0011207A">
      <w:pPr>
        <w:tabs>
          <w:tab w:val="left" w:pos="935"/>
        </w:tabs>
        <w:spacing w:after="0" w:line="240" w:lineRule="auto"/>
        <w:rPr>
          <w:rFonts w:ascii="Arial" w:eastAsia="Times New Roman" w:hAnsi="Arial" w:cs="Arial"/>
          <w:sz w:val="24"/>
          <w:szCs w:val="24"/>
          <w:lang w:val="fr-FR"/>
        </w:rPr>
      </w:pPr>
      <w:r>
        <w:rPr>
          <w:rFonts w:ascii="Arial" w:eastAsia="Times New Roman" w:hAnsi="Arial" w:cs="Arial"/>
          <w:sz w:val="24"/>
          <w:szCs w:val="24"/>
          <w:lang w:val="fr-FR"/>
        </w:rPr>
        <w:t>-2 magazii</w:t>
      </w:r>
    </w:p>
    <w:p w:rsidR="00BF67C8" w:rsidRDefault="00161858" w:rsidP="0011207A">
      <w:pPr>
        <w:tabs>
          <w:tab w:val="left" w:pos="935"/>
        </w:tabs>
        <w:spacing w:after="0" w:line="240" w:lineRule="auto"/>
        <w:rPr>
          <w:rFonts w:ascii="Arial" w:eastAsia="Times New Roman" w:hAnsi="Arial" w:cs="Arial"/>
          <w:sz w:val="24"/>
          <w:szCs w:val="24"/>
          <w:lang w:val="fr-FR"/>
        </w:rPr>
      </w:pPr>
      <w:r>
        <w:rPr>
          <w:rFonts w:ascii="Arial" w:eastAsia="Times New Roman" w:hAnsi="Arial" w:cs="Arial"/>
          <w:sz w:val="24"/>
          <w:szCs w:val="24"/>
          <w:lang w:val="fr-FR"/>
        </w:rPr>
        <w:t>- hol</w:t>
      </w:r>
    </w:p>
    <w:p w:rsidR="00BF67C8" w:rsidRDefault="00BF67C8" w:rsidP="0011207A">
      <w:pPr>
        <w:tabs>
          <w:tab w:val="left" w:pos="935"/>
        </w:tabs>
        <w:spacing w:after="0" w:line="240" w:lineRule="auto"/>
        <w:rPr>
          <w:rFonts w:ascii="Arial" w:eastAsia="Times New Roman" w:hAnsi="Arial" w:cs="Arial"/>
          <w:sz w:val="24"/>
          <w:szCs w:val="24"/>
          <w:lang w:val="ro-RO"/>
        </w:rPr>
      </w:pPr>
      <w:r>
        <w:rPr>
          <w:rFonts w:ascii="Arial" w:eastAsia="Times New Roman" w:hAnsi="Arial" w:cs="Arial"/>
          <w:sz w:val="24"/>
          <w:szCs w:val="24"/>
          <w:lang w:val="fr-FR"/>
        </w:rPr>
        <w:t>Etaj :</w:t>
      </w:r>
    </w:p>
    <w:p w:rsidR="00161858" w:rsidRDefault="00BF67C8" w:rsidP="0011207A">
      <w:pPr>
        <w:tabs>
          <w:tab w:val="left" w:pos="935"/>
        </w:tabs>
        <w:spacing w:after="0" w:line="240" w:lineRule="auto"/>
        <w:rPr>
          <w:rFonts w:ascii="Arial" w:eastAsia="Times New Roman" w:hAnsi="Arial" w:cs="Arial"/>
          <w:sz w:val="24"/>
          <w:szCs w:val="24"/>
          <w:lang w:val="fr-FR"/>
        </w:rPr>
      </w:pPr>
      <w:r>
        <w:rPr>
          <w:rFonts w:ascii="Arial" w:eastAsia="Times New Roman" w:hAnsi="Arial" w:cs="Arial"/>
          <w:sz w:val="24"/>
          <w:szCs w:val="24"/>
          <w:lang w:val="ro-RO"/>
        </w:rPr>
        <w:t>- spațiu administrativ</w:t>
      </w:r>
      <w:r>
        <w:rPr>
          <w:rFonts w:ascii="Arial" w:eastAsia="Times New Roman" w:hAnsi="Arial" w:cs="Arial"/>
          <w:sz w:val="24"/>
          <w:szCs w:val="24"/>
          <w:lang w:val="fr-FR"/>
        </w:rPr>
        <w:t xml:space="preserve"> -52mp</w:t>
      </w:r>
    </w:p>
    <w:p w:rsidR="0011207A" w:rsidRDefault="009A3F50" w:rsidP="0011207A">
      <w:pPr>
        <w:tabs>
          <w:tab w:val="left" w:pos="935"/>
        </w:tabs>
        <w:spacing w:after="0" w:line="240" w:lineRule="auto"/>
        <w:rPr>
          <w:rFonts w:ascii="Arial" w:eastAsia="Times New Roman" w:hAnsi="Arial" w:cs="Arial"/>
          <w:sz w:val="24"/>
          <w:szCs w:val="24"/>
          <w:lang w:val="fr-FR"/>
        </w:rPr>
      </w:pPr>
      <w:r>
        <w:rPr>
          <w:rFonts w:ascii="Arial" w:eastAsia="Times New Roman" w:hAnsi="Arial" w:cs="Arial"/>
          <w:sz w:val="24"/>
          <w:szCs w:val="24"/>
          <w:lang w:val="fr-FR"/>
        </w:rPr>
        <w:t>Utilaje și echipamente :</w:t>
      </w:r>
    </w:p>
    <w:p w:rsidR="009A3F50" w:rsidRDefault="009A3F50" w:rsidP="0011207A">
      <w:pPr>
        <w:tabs>
          <w:tab w:val="left" w:pos="935"/>
        </w:tabs>
        <w:spacing w:after="0" w:line="240" w:lineRule="auto"/>
        <w:rPr>
          <w:rFonts w:ascii="Arial" w:eastAsia="Times New Roman" w:hAnsi="Arial" w:cs="Arial"/>
          <w:sz w:val="24"/>
          <w:szCs w:val="24"/>
          <w:lang w:val="fr-FR"/>
        </w:rPr>
      </w:pPr>
      <w:r>
        <w:rPr>
          <w:rFonts w:ascii="Arial" w:eastAsia="Times New Roman" w:hAnsi="Arial" w:cs="Arial"/>
          <w:sz w:val="24"/>
          <w:szCs w:val="24"/>
          <w:lang w:val="fr-FR"/>
        </w:rPr>
        <w:t>-strunguri semiautomate-4 buc</w:t>
      </w:r>
    </w:p>
    <w:p w:rsidR="009A3F50" w:rsidRDefault="009A3F50" w:rsidP="0011207A">
      <w:pPr>
        <w:tabs>
          <w:tab w:val="left" w:pos="935"/>
        </w:tabs>
        <w:spacing w:after="0" w:line="240" w:lineRule="auto"/>
        <w:rPr>
          <w:rFonts w:ascii="Arial" w:eastAsia="Times New Roman" w:hAnsi="Arial" w:cs="Arial"/>
          <w:sz w:val="24"/>
          <w:szCs w:val="24"/>
          <w:lang w:val="fr-FR"/>
        </w:rPr>
      </w:pPr>
      <w:r>
        <w:rPr>
          <w:rFonts w:ascii="Arial" w:eastAsia="Times New Roman" w:hAnsi="Arial" w:cs="Arial"/>
          <w:sz w:val="24"/>
          <w:szCs w:val="24"/>
          <w:lang w:val="fr-FR"/>
        </w:rPr>
        <w:t>-CNC strunjire-1 buc</w:t>
      </w:r>
    </w:p>
    <w:p w:rsidR="009A3F50" w:rsidRDefault="009A3F50" w:rsidP="0011207A">
      <w:pPr>
        <w:tabs>
          <w:tab w:val="left" w:pos="935"/>
        </w:tabs>
        <w:spacing w:after="0" w:line="240" w:lineRule="auto"/>
        <w:rPr>
          <w:rFonts w:ascii="Arial" w:eastAsia="Times New Roman" w:hAnsi="Arial" w:cs="Arial"/>
          <w:sz w:val="24"/>
          <w:szCs w:val="24"/>
          <w:lang w:val="fr-FR"/>
        </w:rPr>
      </w:pPr>
      <w:r>
        <w:rPr>
          <w:rFonts w:ascii="Arial" w:eastAsia="Times New Roman" w:hAnsi="Arial" w:cs="Arial"/>
          <w:sz w:val="24"/>
          <w:szCs w:val="24"/>
          <w:lang w:val="fr-FR"/>
        </w:rPr>
        <w:t>-mașina de rectificat-2 buc</w:t>
      </w:r>
    </w:p>
    <w:p w:rsidR="009A3F50" w:rsidRDefault="009A3F50" w:rsidP="0011207A">
      <w:pPr>
        <w:tabs>
          <w:tab w:val="left" w:pos="935"/>
        </w:tabs>
        <w:spacing w:after="0" w:line="240" w:lineRule="auto"/>
        <w:rPr>
          <w:rFonts w:ascii="Arial" w:eastAsia="Times New Roman" w:hAnsi="Arial" w:cs="Arial"/>
          <w:sz w:val="24"/>
          <w:szCs w:val="24"/>
          <w:lang w:val="fr-FR"/>
        </w:rPr>
      </w:pPr>
      <w:r>
        <w:rPr>
          <w:rFonts w:ascii="Arial" w:eastAsia="Times New Roman" w:hAnsi="Arial" w:cs="Arial"/>
          <w:sz w:val="24"/>
          <w:szCs w:val="24"/>
          <w:lang w:val="fr-FR"/>
        </w:rPr>
        <w:t>-mașina de frezat-5 buc</w:t>
      </w:r>
    </w:p>
    <w:p w:rsidR="009A3F50" w:rsidRDefault="009A3F50" w:rsidP="0011207A">
      <w:pPr>
        <w:tabs>
          <w:tab w:val="left" w:pos="935"/>
        </w:tabs>
        <w:spacing w:after="0" w:line="240" w:lineRule="auto"/>
        <w:rPr>
          <w:rFonts w:ascii="Arial" w:eastAsia="Times New Roman" w:hAnsi="Arial" w:cs="Arial"/>
          <w:sz w:val="24"/>
          <w:szCs w:val="24"/>
          <w:lang w:val="fr-FR"/>
        </w:rPr>
      </w:pPr>
      <w:r>
        <w:rPr>
          <w:rFonts w:ascii="Arial" w:eastAsia="Times New Roman" w:hAnsi="Arial" w:cs="Arial"/>
          <w:sz w:val="24"/>
          <w:szCs w:val="24"/>
          <w:lang w:val="fr-FR"/>
        </w:rPr>
        <w:t>-ghilotina pentru tablă upkant-1 buc</w:t>
      </w:r>
    </w:p>
    <w:p w:rsidR="009A3F50" w:rsidRDefault="009A3F50" w:rsidP="0011207A">
      <w:pPr>
        <w:tabs>
          <w:tab w:val="left" w:pos="935"/>
        </w:tabs>
        <w:spacing w:after="0" w:line="240" w:lineRule="auto"/>
        <w:rPr>
          <w:rFonts w:ascii="Arial" w:eastAsia="Times New Roman" w:hAnsi="Arial" w:cs="Arial"/>
          <w:sz w:val="24"/>
          <w:szCs w:val="24"/>
          <w:lang w:val="fr-FR"/>
        </w:rPr>
      </w:pPr>
      <w:r>
        <w:rPr>
          <w:rFonts w:ascii="Arial" w:eastAsia="Times New Roman" w:hAnsi="Arial" w:cs="Arial"/>
          <w:sz w:val="24"/>
          <w:szCs w:val="24"/>
          <w:lang w:val="fr-FR"/>
        </w:rPr>
        <w:t>-presă cu excentric-3 buc</w:t>
      </w:r>
    </w:p>
    <w:p w:rsidR="009A3F50" w:rsidRDefault="009A3F50" w:rsidP="0011207A">
      <w:pPr>
        <w:tabs>
          <w:tab w:val="left" w:pos="935"/>
        </w:tabs>
        <w:spacing w:after="0" w:line="240" w:lineRule="auto"/>
        <w:rPr>
          <w:rFonts w:ascii="Arial" w:eastAsia="Times New Roman" w:hAnsi="Arial" w:cs="Arial"/>
          <w:sz w:val="24"/>
          <w:szCs w:val="24"/>
          <w:lang w:val="fr-FR"/>
        </w:rPr>
      </w:pPr>
      <w:r>
        <w:rPr>
          <w:rFonts w:ascii="Arial" w:eastAsia="Times New Roman" w:hAnsi="Arial" w:cs="Arial"/>
          <w:sz w:val="24"/>
          <w:szCs w:val="24"/>
          <w:lang w:val="fr-FR"/>
        </w:rPr>
        <w:t>-aparat de sudură cu argon-2 buc</w:t>
      </w:r>
    </w:p>
    <w:p w:rsidR="009A3F50" w:rsidRDefault="009A3F50" w:rsidP="0011207A">
      <w:pPr>
        <w:tabs>
          <w:tab w:val="left" w:pos="935"/>
        </w:tabs>
        <w:spacing w:after="0" w:line="240" w:lineRule="auto"/>
        <w:rPr>
          <w:rFonts w:ascii="Arial" w:eastAsia="Times New Roman" w:hAnsi="Arial" w:cs="Arial"/>
          <w:sz w:val="24"/>
          <w:szCs w:val="24"/>
          <w:lang w:val="fr-FR"/>
        </w:rPr>
      </w:pPr>
      <w:r>
        <w:rPr>
          <w:rFonts w:ascii="Arial" w:eastAsia="Times New Roman" w:hAnsi="Arial" w:cs="Arial"/>
          <w:sz w:val="24"/>
          <w:szCs w:val="24"/>
          <w:lang w:val="fr-FR"/>
        </w:rPr>
        <w:t>-șurubelnițe-30 buc</w:t>
      </w:r>
    </w:p>
    <w:p w:rsidR="009A3F50" w:rsidRDefault="009A3F50" w:rsidP="0011207A">
      <w:pPr>
        <w:tabs>
          <w:tab w:val="left" w:pos="935"/>
        </w:tabs>
        <w:spacing w:after="0" w:line="240" w:lineRule="auto"/>
        <w:rPr>
          <w:rFonts w:ascii="Arial" w:eastAsia="Times New Roman" w:hAnsi="Arial" w:cs="Arial"/>
          <w:sz w:val="24"/>
          <w:szCs w:val="24"/>
          <w:lang w:val="fr-FR"/>
        </w:rPr>
      </w:pPr>
      <w:r>
        <w:rPr>
          <w:rFonts w:ascii="Arial" w:eastAsia="Times New Roman" w:hAnsi="Arial" w:cs="Arial"/>
          <w:sz w:val="24"/>
          <w:szCs w:val="24"/>
          <w:lang w:val="fr-FR"/>
        </w:rPr>
        <w:t>-chei-200 buc</w:t>
      </w:r>
    </w:p>
    <w:p w:rsidR="009A3F50" w:rsidRDefault="009A3F50" w:rsidP="0011207A">
      <w:pPr>
        <w:tabs>
          <w:tab w:val="left" w:pos="935"/>
        </w:tabs>
        <w:spacing w:after="0" w:line="240" w:lineRule="auto"/>
        <w:rPr>
          <w:rFonts w:ascii="Arial" w:eastAsia="Times New Roman" w:hAnsi="Arial" w:cs="Arial"/>
          <w:sz w:val="24"/>
          <w:szCs w:val="24"/>
          <w:lang w:val="fr-FR"/>
        </w:rPr>
      </w:pPr>
      <w:r>
        <w:rPr>
          <w:rFonts w:ascii="Arial" w:eastAsia="Times New Roman" w:hAnsi="Arial" w:cs="Arial"/>
          <w:sz w:val="24"/>
          <w:szCs w:val="24"/>
          <w:lang w:val="fr-FR"/>
        </w:rPr>
        <w:t>-patent-10 buc</w:t>
      </w:r>
    </w:p>
    <w:p w:rsidR="009A3F50" w:rsidRDefault="009A3F50" w:rsidP="0011207A">
      <w:pPr>
        <w:tabs>
          <w:tab w:val="left" w:pos="935"/>
        </w:tabs>
        <w:spacing w:after="0" w:line="240" w:lineRule="auto"/>
        <w:rPr>
          <w:rFonts w:ascii="Arial" w:eastAsia="Times New Roman" w:hAnsi="Arial" w:cs="Arial"/>
          <w:sz w:val="24"/>
          <w:szCs w:val="24"/>
          <w:lang w:val="fr-FR"/>
        </w:rPr>
      </w:pPr>
      <w:r>
        <w:rPr>
          <w:rFonts w:ascii="Arial" w:eastAsia="Times New Roman" w:hAnsi="Arial" w:cs="Arial"/>
          <w:sz w:val="24"/>
          <w:szCs w:val="24"/>
          <w:lang w:val="fr-FR"/>
        </w:rPr>
        <w:t>-șubler-1 buc</w:t>
      </w:r>
    </w:p>
    <w:p w:rsidR="009A3F50" w:rsidRDefault="009A3F50" w:rsidP="0011207A">
      <w:pPr>
        <w:tabs>
          <w:tab w:val="left" w:pos="935"/>
        </w:tabs>
        <w:spacing w:after="0" w:line="240" w:lineRule="auto"/>
        <w:rPr>
          <w:rFonts w:ascii="Arial" w:eastAsia="Times New Roman" w:hAnsi="Arial" w:cs="Arial"/>
          <w:sz w:val="24"/>
          <w:szCs w:val="24"/>
          <w:lang w:val="fr-FR"/>
        </w:rPr>
      </w:pPr>
      <w:r>
        <w:rPr>
          <w:rFonts w:ascii="Arial" w:eastAsia="Times New Roman" w:hAnsi="Arial" w:cs="Arial"/>
          <w:sz w:val="24"/>
          <w:szCs w:val="24"/>
          <w:lang w:val="fr-FR"/>
        </w:rPr>
        <w:t>-micrometru-1 buc</w:t>
      </w:r>
    </w:p>
    <w:p w:rsidR="009A3F50" w:rsidRDefault="009A3F50" w:rsidP="0011207A">
      <w:pPr>
        <w:tabs>
          <w:tab w:val="left" w:pos="935"/>
        </w:tabs>
        <w:spacing w:after="0" w:line="240" w:lineRule="auto"/>
        <w:rPr>
          <w:rFonts w:ascii="Arial" w:eastAsia="Times New Roman" w:hAnsi="Arial" w:cs="Arial"/>
          <w:sz w:val="24"/>
          <w:szCs w:val="24"/>
          <w:lang w:val="fr-FR"/>
        </w:rPr>
      </w:pPr>
      <w:r>
        <w:rPr>
          <w:rFonts w:ascii="Arial" w:eastAsia="Times New Roman" w:hAnsi="Arial" w:cs="Arial"/>
          <w:sz w:val="24"/>
          <w:szCs w:val="24"/>
          <w:lang w:val="fr-FR"/>
        </w:rPr>
        <w:t>-ceas comparator-1 buc</w:t>
      </w:r>
    </w:p>
    <w:p w:rsidR="009A3F50" w:rsidRDefault="009A3F50" w:rsidP="0011207A">
      <w:pPr>
        <w:tabs>
          <w:tab w:val="left" w:pos="935"/>
        </w:tabs>
        <w:spacing w:after="0" w:line="240" w:lineRule="auto"/>
        <w:rPr>
          <w:rFonts w:ascii="Arial" w:eastAsia="Times New Roman" w:hAnsi="Arial" w:cs="Arial"/>
          <w:sz w:val="24"/>
          <w:szCs w:val="24"/>
          <w:lang w:val="fr-FR"/>
        </w:rPr>
      </w:pPr>
      <w:r>
        <w:rPr>
          <w:rFonts w:ascii="Arial" w:eastAsia="Times New Roman" w:hAnsi="Arial" w:cs="Arial"/>
          <w:sz w:val="24"/>
          <w:szCs w:val="24"/>
          <w:lang w:val="fr-FR"/>
        </w:rPr>
        <w:t>Mijloace de transport</w:t>
      </w:r>
    </w:p>
    <w:p w:rsidR="009A3F50" w:rsidRDefault="009A3F50" w:rsidP="0011207A">
      <w:pPr>
        <w:tabs>
          <w:tab w:val="left" w:pos="935"/>
        </w:tabs>
        <w:spacing w:after="0" w:line="240" w:lineRule="auto"/>
        <w:rPr>
          <w:rFonts w:ascii="Arial" w:eastAsia="Times New Roman" w:hAnsi="Arial" w:cs="Arial"/>
          <w:sz w:val="24"/>
          <w:szCs w:val="24"/>
          <w:lang w:val="fr-FR"/>
        </w:rPr>
      </w:pPr>
      <w:r>
        <w:rPr>
          <w:rFonts w:ascii="Arial" w:eastAsia="Times New Roman" w:hAnsi="Arial" w:cs="Arial"/>
          <w:sz w:val="24"/>
          <w:szCs w:val="24"/>
          <w:lang w:val="fr-FR"/>
        </w:rPr>
        <w:t>-autoturism-3 buc</w:t>
      </w:r>
    </w:p>
    <w:p w:rsidR="0011207A" w:rsidRPr="00C04660" w:rsidRDefault="0011207A" w:rsidP="0011207A">
      <w:pPr>
        <w:tabs>
          <w:tab w:val="left" w:pos="935"/>
        </w:tabs>
        <w:spacing w:after="0" w:line="240" w:lineRule="auto"/>
        <w:rPr>
          <w:rFonts w:ascii="Arial" w:eastAsia="Times New Roman" w:hAnsi="Arial" w:cs="Arial"/>
          <w:sz w:val="24"/>
          <w:szCs w:val="24"/>
          <w:lang w:val="hu-HU" w:eastAsia="zh-CN"/>
        </w:rPr>
      </w:pPr>
    </w:p>
    <w:p w:rsidR="0011207A" w:rsidRDefault="00387951" w:rsidP="00387951">
      <w:pPr>
        <w:spacing w:after="0" w:line="240" w:lineRule="auto"/>
        <w:jc w:val="both"/>
        <w:rPr>
          <w:rFonts w:ascii="Arial" w:hAnsi="Arial" w:cs="Arial"/>
          <w:b/>
          <w:sz w:val="24"/>
          <w:szCs w:val="24"/>
          <w:lang w:val="it-IT"/>
        </w:rPr>
      </w:pPr>
      <w:r w:rsidRPr="00C04660">
        <w:rPr>
          <w:rFonts w:ascii="Arial" w:hAnsi="Arial" w:cs="Arial"/>
          <w:b/>
          <w:sz w:val="24"/>
          <w:szCs w:val="24"/>
          <w:lang w:val="it-IT"/>
        </w:rPr>
        <w:t xml:space="preserve">2. </w:t>
      </w:r>
      <w:r w:rsidR="0055084E" w:rsidRPr="0090385E">
        <w:rPr>
          <w:rFonts w:ascii="Arial" w:eastAsia="Times New Roman" w:hAnsi="Arial" w:cs="Arial"/>
          <w:b/>
          <w:bCs/>
          <w:sz w:val="24"/>
          <w:szCs w:val="24"/>
          <w:lang w:val="ro-RO" w:eastAsia="ro-RO"/>
        </w:rPr>
        <w:t xml:space="preserve">Materiile prime, auxiliare, combustibilii și ambalajele folosite – </w:t>
      </w:r>
      <w:r w:rsidR="0055084E">
        <w:rPr>
          <w:rFonts w:ascii="Arial" w:eastAsia="Times New Roman" w:hAnsi="Arial" w:cs="Arial"/>
          <w:b/>
          <w:bCs/>
          <w:sz w:val="24"/>
          <w:szCs w:val="24"/>
          <w:lang w:val="ro-RO" w:eastAsia="ro-RO"/>
        </w:rPr>
        <w:t xml:space="preserve">mod de ambalare, </w:t>
      </w:r>
      <w:r w:rsidR="0055084E" w:rsidRPr="0090385E">
        <w:rPr>
          <w:rFonts w:ascii="Arial" w:eastAsia="Times New Roman" w:hAnsi="Arial" w:cs="Arial"/>
          <w:b/>
          <w:bCs/>
          <w:sz w:val="24"/>
          <w:szCs w:val="24"/>
          <w:lang w:val="ro-RO" w:eastAsia="ro-RO"/>
        </w:rPr>
        <w:t>mod de depozitare, cantități</w:t>
      </w:r>
      <w:r w:rsidR="0055084E">
        <w:rPr>
          <w:rFonts w:ascii="Arial" w:hAnsi="Arial" w:cs="Arial"/>
          <w:b/>
          <w:sz w:val="24"/>
          <w:szCs w:val="24"/>
          <w:lang w:val="it-IT"/>
        </w:rPr>
        <w:t>:</w:t>
      </w:r>
    </w:p>
    <w:p w:rsidR="0011207A" w:rsidRDefault="0011207A" w:rsidP="00387951">
      <w:pPr>
        <w:spacing w:after="0" w:line="240" w:lineRule="auto"/>
        <w:jc w:val="both"/>
        <w:rPr>
          <w:rFonts w:ascii="Arial" w:hAnsi="Arial" w:cs="Arial"/>
          <w:b/>
          <w:sz w:val="24"/>
          <w:szCs w:val="24"/>
          <w:lang w:val="it-IT"/>
        </w:rPr>
      </w:pP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2"/>
        <w:gridCol w:w="2132"/>
        <w:gridCol w:w="834"/>
        <w:gridCol w:w="1409"/>
        <w:gridCol w:w="1426"/>
        <w:gridCol w:w="1717"/>
      </w:tblGrid>
      <w:tr w:rsidR="00F702F1" w:rsidRPr="00871C6C" w:rsidTr="00DB341C">
        <w:trPr>
          <w:cantSplit/>
          <w:trHeight w:val="1029"/>
          <w:jc w:val="center"/>
        </w:trPr>
        <w:tc>
          <w:tcPr>
            <w:tcW w:w="2132" w:type="dxa"/>
            <w:shd w:val="clear" w:color="auto" w:fill="C0C0C0"/>
            <w:vAlign w:val="center"/>
          </w:tcPr>
          <w:p w:rsidR="00F702F1" w:rsidRPr="00871C6C" w:rsidRDefault="00F702F1" w:rsidP="00F702F1">
            <w:pPr>
              <w:spacing w:after="0" w:line="240" w:lineRule="auto"/>
              <w:jc w:val="center"/>
              <w:rPr>
                <w:rFonts w:ascii="Arial" w:hAnsi="Arial" w:cs="Arial"/>
                <w:b/>
                <w:sz w:val="20"/>
                <w:szCs w:val="20"/>
                <w:lang w:val="ro-RO"/>
              </w:rPr>
            </w:pPr>
            <w:r w:rsidRPr="00871C6C">
              <w:rPr>
                <w:rFonts w:ascii="Arial" w:hAnsi="Arial" w:cs="Arial"/>
                <w:b/>
                <w:sz w:val="20"/>
                <w:szCs w:val="20"/>
                <w:lang w:val="ro-RO"/>
              </w:rPr>
              <w:t>Denumire</w:t>
            </w:r>
          </w:p>
        </w:tc>
        <w:tc>
          <w:tcPr>
            <w:tcW w:w="2132" w:type="dxa"/>
            <w:shd w:val="clear" w:color="auto" w:fill="C0C0C0"/>
            <w:vAlign w:val="center"/>
          </w:tcPr>
          <w:p w:rsidR="00F702F1" w:rsidRPr="00871C6C" w:rsidRDefault="00F702F1" w:rsidP="00F702F1">
            <w:pPr>
              <w:spacing w:after="0" w:line="240" w:lineRule="auto"/>
              <w:jc w:val="center"/>
              <w:rPr>
                <w:rFonts w:ascii="Arial" w:hAnsi="Arial" w:cs="Arial"/>
                <w:b/>
                <w:sz w:val="20"/>
                <w:szCs w:val="20"/>
                <w:lang w:val="ro-RO"/>
              </w:rPr>
            </w:pPr>
            <w:r w:rsidRPr="00871C6C">
              <w:rPr>
                <w:rFonts w:ascii="Arial" w:hAnsi="Arial" w:cs="Arial"/>
                <w:b/>
                <w:sz w:val="20"/>
                <w:szCs w:val="20"/>
                <w:lang w:val="ro-RO"/>
              </w:rPr>
              <w:t>Încadrare</w:t>
            </w:r>
          </w:p>
        </w:tc>
        <w:tc>
          <w:tcPr>
            <w:tcW w:w="834" w:type="dxa"/>
            <w:shd w:val="clear" w:color="auto" w:fill="C0C0C0"/>
            <w:textDirection w:val="btLr"/>
            <w:vAlign w:val="center"/>
          </w:tcPr>
          <w:p w:rsidR="00F702F1" w:rsidRPr="00871C6C" w:rsidRDefault="00F702F1" w:rsidP="00F702F1">
            <w:pPr>
              <w:spacing w:after="0" w:line="240" w:lineRule="auto"/>
              <w:jc w:val="center"/>
              <w:rPr>
                <w:rFonts w:ascii="Arial" w:hAnsi="Arial" w:cs="Arial"/>
                <w:b/>
                <w:sz w:val="20"/>
                <w:szCs w:val="20"/>
                <w:lang w:val="ro-RO"/>
              </w:rPr>
            </w:pPr>
            <w:r w:rsidRPr="00871C6C">
              <w:rPr>
                <w:rFonts w:ascii="Arial" w:hAnsi="Arial" w:cs="Arial"/>
                <w:b/>
                <w:sz w:val="20"/>
                <w:szCs w:val="20"/>
                <w:lang w:val="ro-RO"/>
              </w:rPr>
              <w:t>Cantitate</w:t>
            </w:r>
          </w:p>
        </w:tc>
        <w:tc>
          <w:tcPr>
            <w:tcW w:w="1409" w:type="dxa"/>
            <w:shd w:val="clear" w:color="auto" w:fill="C0C0C0"/>
            <w:vAlign w:val="center"/>
          </w:tcPr>
          <w:p w:rsidR="00F702F1" w:rsidRPr="00871C6C" w:rsidRDefault="00F702F1" w:rsidP="00F702F1">
            <w:pPr>
              <w:spacing w:after="0" w:line="240" w:lineRule="auto"/>
              <w:jc w:val="center"/>
              <w:rPr>
                <w:rFonts w:ascii="Arial" w:hAnsi="Arial" w:cs="Arial"/>
                <w:b/>
                <w:sz w:val="20"/>
                <w:szCs w:val="20"/>
                <w:lang w:val="ro-RO"/>
              </w:rPr>
            </w:pPr>
            <w:r w:rsidRPr="00871C6C">
              <w:rPr>
                <w:rFonts w:ascii="Arial" w:hAnsi="Arial" w:cs="Arial"/>
                <w:b/>
                <w:sz w:val="20"/>
                <w:szCs w:val="20"/>
                <w:lang w:val="ro-RO"/>
              </w:rPr>
              <w:t>UM</w:t>
            </w:r>
          </w:p>
        </w:tc>
        <w:tc>
          <w:tcPr>
            <w:tcW w:w="1426" w:type="dxa"/>
            <w:shd w:val="clear" w:color="auto" w:fill="C0C0C0"/>
            <w:vAlign w:val="center"/>
          </w:tcPr>
          <w:p w:rsidR="00F702F1" w:rsidRPr="00871C6C" w:rsidRDefault="00F702F1" w:rsidP="00F702F1">
            <w:pPr>
              <w:spacing w:after="0" w:line="240" w:lineRule="auto"/>
              <w:jc w:val="center"/>
              <w:rPr>
                <w:rFonts w:ascii="Arial" w:hAnsi="Arial" w:cs="Arial"/>
                <w:b/>
                <w:sz w:val="20"/>
                <w:szCs w:val="20"/>
                <w:lang w:val="ro-RO"/>
              </w:rPr>
            </w:pPr>
            <w:r w:rsidRPr="00871C6C">
              <w:rPr>
                <w:rFonts w:ascii="Arial" w:hAnsi="Arial" w:cs="Arial"/>
                <w:b/>
                <w:sz w:val="20"/>
                <w:szCs w:val="20"/>
                <w:lang w:val="ro-RO"/>
              </w:rPr>
              <w:t>Destinație/Utilizare</w:t>
            </w:r>
          </w:p>
        </w:tc>
        <w:tc>
          <w:tcPr>
            <w:tcW w:w="1717" w:type="dxa"/>
            <w:shd w:val="clear" w:color="auto" w:fill="C0C0C0"/>
            <w:vAlign w:val="center"/>
          </w:tcPr>
          <w:p w:rsidR="00F702F1" w:rsidRPr="00871C6C" w:rsidRDefault="00F702F1" w:rsidP="00F702F1">
            <w:pPr>
              <w:spacing w:after="0" w:line="240" w:lineRule="auto"/>
              <w:jc w:val="center"/>
              <w:rPr>
                <w:rFonts w:ascii="Arial" w:hAnsi="Arial" w:cs="Arial"/>
                <w:b/>
                <w:sz w:val="20"/>
                <w:szCs w:val="20"/>
                <w:lang w:val="ro-RO"/>
              </w:rPr>
            </w:pPr>
            <w:r w:rsidRPr="00871C6C">
              <w:rPr>
                <w:rFonts w:ascii="Arial" w:hAnsi="Arial" w:cs="Arial"/>
                <w:b/>
                <w:sz w:val="20"/>
                <w:szCs w:val="20"/>
                <w:lang w:val="ro-RO"/>
              </w:rPr>
              <w:t>Mod de depozitare</w:t>
            </w:r>
          </w:p>
        </w:tc>
      </w:tr>
      <w:tr w:rsidR="004B1D4B" w:rsidRPr="00871C6C" w:rsidTr="00DB341C">
        <w:trPr>
          <w:jc w:val="center"/>
        </w:trPr>
        <w:tc>
          <w:tcPr>
            <w:tcW w:w="2132" w:type="dxa"/>
            <w:shd w:val="clear" w:color="auto" w:fill="auto"/>
            <w:vAlign w:val="center"/>
          </w:tcPr>
          <w:p w:rsidR="004B1D4B" w:rsidRPr="00871C6C" w:rsidRDefault="004B1D4B" w:rsidP="004B1D4B">
            <w:pPr>
              <w:spacing w:before="40"/>
              <w:jc w:val="center"/>
              <w:rPr>
                <w:rFonts w:ascii="Arial" w:hAnsi="Arial" w:cs="Arial"/>
                <w:sz w:val="20"/>
                <w:szCs w:val="20"/>
                <w:lang w:val="ro-RO" w:eastAsia="ro-RO"/>
              </w:rPr>
            </w:pPr>
            <w:r>
              <w:rPr>
                <w:rFonts w:ascii="Arial" w:hAnsi="Arial" w:cs="Arial"/>
                <w:sz w:val="20"/>
                <w:szCs w:val="20"/>
                <w:lang w:val="ro-RO" w:eastAsia="ro-RO"/>
              </w:rPr>
              <w:t>Tablă</w:t>
            </w:r>
          </w:p>
        </w:tc>
        <w:tc>
          <w:tcPr>
            <w:tcW w:w="2132" w:type="dxa"/>
            <w:shd w:val="clear" w:color="auto" w:fill="auto"/>
          </w:tcPr>
          <w:p w:rsidR="004B1D4B" w:rsidRDefault="004B1D4B" w:rsidP="004B1D4B">
            <w:pPr>
              <w:jc w:val="center"/>
            </w:pPr>
            <w:r w:rsidRPr="00C21F96">
              <w:rPr>
                <w:rFonts w:ascii="Arial" w:hAnsi="Arial" w:cs="Arial"/>
                <w:sz w:val="20"/>
                <w:szCs w:val="20"/>
                <w:lang w:val="ro-RO" w:eastAsia="ro-RO"/>
              </w:rPr>
              <w:t>Materie primă</w:t>
            </w:r>
          </w:p>
        </w:tc>
        <w:tc>
          <w:tcPr>
            <w:tcW w:w="834" w:type="dxa"/>
            <w:shd w:val="clear" w:color="auto" w:fill="auto"/>
            <w:vAlign w:val="center"/>
          </w:tcPr>
          <w:p w:rsidR="004B1D4B" w:rsidRPr="00871C6C" w:rsidRDefault="004B1D4B" w:rsidP="004B1D4B">
            <w:pPr>
              <w:spacing w:before="40"/>
              <w:jc w:val="center"/>
              <w:rPr>
                <w:rFonts w:ascii="Arial" w:hAnsi="Arial" w:cs="Arial"/>
                <w:sz w:val="20"/>
                <w:szCs w:val="20"/>
                <w:highlight w:val="yellow"/>
                <w:lang w:val="ro-RO" w:eastAsia="ro-RO"/>
              </w:rPr>
            </w:pPr>
            <w:r>
              <w:rPr>
                <w:rFonts w:ascii="Arial" w:hAnsi="Arial" w:cs="Arial"/>
                <w:sz w:val="20"/>
                <w:szCs w:val="20"/>
                <w:lang w:val="ro-RO" w:eastAsia="ro-RO"/>
              </w:rPr>
              <w:t>5</w:t>
            </w:r>
            <w:r w:rsidRPr="00871C6C">
              <w:rPr>
                <w:rFonts w:ascii="Arial" w:hAnsi="Arial" w:cs="Arial"/>
                <w:sz w:val="20"/>
                <w:szCs w:val="20"/>
                <w:lang w:val="ro-RO" w:eastAsia="ro-RO"/>
              </w:rPr>
              <w:t>0</w:t>
            </w:r>
          </w:p>
        </w:tc>
        <w:tc>
          <w:tcPr>
            <w:tcW w:w="1409" w:type="dxa"/>
            <w:shd w:val="clear" w:color="auto" w:fill="auto"/>
            <w:vAlign w:val="center"/>
          </w:tcPr>
          <w:p w:rsidR="004B1D4B" w:rsidRPr="00871C6C" w:rsidRDefault="004B1D4B" w:rsidP="004B1D4B">
            <w:pPr>
              <w:spacing w:before="40"/>
              <w:jc w:val="center"/>
              <w:rPr>
                <w:rFonts w:ascii="Arial" w:hAnsi="Arial" w:cs="Arial"/>
                <w:sz w:val="20"/>
                <w:szCs w:val="20"/>
                <w:lang w:val="ro-RO" w:eastAsia="ro-RO"/>
              </w:rPr>
            </w:pPr>
            <w:r>
              <w:rPr>
                <w:rFonts w:ascii="Arial" w:hAnsi="Arial" w:cs="Arial"/>
                <w:sz w:val="20"/>
                <w:szCs w:val="20"/>
                <w:lang w:val="ro-RO" w:eastAsia="ro-RO"/>
              </w:rPr>
              <w:t>kilogram</w:t>
            </w:r>
            <w:r w:rsidRPr="00871C6C">
              <w:rPr>
                <w:rFonts w:ascii="Arial" w:hAnsi="Arial" w:cs="Arial"/>
                <w:sz w:val="20"/>
                <w:szCs w:val="20"/>
                <w:lang w:val="ro-RO" w:eastAsia="ro-RO"/>
              </w:rPr>
              <w:t>/lună</w:t>
            </w:r>
          </w:p>
        </w:tc>
        <w:tc>
          <w:tcPr>
            <w:tcW w:w="1426" w:type="dxa"/>
            <w:shd w:val="clear" w:color="auto" w:fill="auto"/>
            <w:vAlign w:val="center"/>
          </w:tcPr>
          <w:p w:rsidR="004B1D4B" w:rsidRPr="00871C6C" w:rsidRDefault="00774EC7" w:rsidP="004B1D4B">
            <w:pPr>
              <w:spacing w:before="40"/>
              <w:jc w:val="center"/>
              <w:rPr>
                <w:rFonts w:ascii="Arial" w:hAnsi="Arial" w:cs="Arial"/>
                <w:sz w:val="20"/>
                <w:szCs w:val="20"/>
                <w:lang w:val="ro-RO" w:eastAsia="ro-RO"/>
              </w:rPr>
            </w:pPr>
            <w:r>
              <w:rPr>
                <w:rFonts w:ascii="Arial" w:hAnsi="Arial" w:cs="Arial"/>
                <w:sz w:val="20"/>
                <w:szCs w:val="20"/>
                <w:lang w:val="ro-RO" w:eastAsia="ro-RO"/>
              </w:rPr>
              <w:t>producție</w:t>
            </w:r>
            <w:r w:rsidR="004B1D4B" w:rsidRPr="00871C6C">
              <w:rPr>
                <w:rFonts w:ascii="Arial" w:hAnsi="Arial" w:cs="Arial"/>
                <w:sz w:val="20"/>
                <w:szCs w:val="20"/>
                <w:lang w:val="ro-RO" w:eastAsia="ro-RO"/>
              </w:rPr>
              <w:t xml:space="preserve">  </w:t>
            </w:r>
          </w:p>
        </w:tc>
        <w:tc>
          <w:tcPr>
            <w:tcW w:w="1717" w:type="dxa"/>
            <w:shd w:val="clear" w:color="auto" w:fill="auto"/>
            <w:vAlign w:val="center"/>
          </w:tcPr>
          <w:p w:rsidR="004B1D4B" w:rsidRPr="00871C6C" w:rsidRDefault="00774EC7" w:rsidP="004B1D4B">
            <w:pPr>
              <w:spacing w:before="40"/>
              <w:jc w:val="center"/>
              <w:rPr>
                <w:rFonts w:ascii="Arial" w:hAnsi="Arial" w:cs="Arial"/>
                <w:sz w:val="20"/>
                <w:szCs w:val="20"/>
                <w:lang w:val="ro-RO" w:eastAsia="ro-RO"/>
              </w:rPr>
            </w:pPr>
            <w:r>
              <w:rPr>
                <w:rFonts w:ascii="Arial" w:hAnsi="Arial" w:cs="Arial"/>
                <w:sz w:val="20"/>
                <w:szCs w:val="20"/>
                <w:lang w:val="ro-RO" w:eastAsia="ro-RO"/>
              </w:rPr>
              <w:t>depozit</w:t>
            </w:r>
          </w:p>
        </w:tc>
      </w:tr>
      <w:tr w:rsidR="00774EC7" w:rsidRPr="00871C6C" w:rsidTr="00DB341C">
        <w:trPr>
          <w:jc w:val="center"/>
        </w:trPr>
        <w:tc>
          <w:tcPr>
            <w:tcW w:w="2132" w:type="dxa"/>
            <w:shd w:val="clear" w:color="auto" w:fill="auto"/>
            <w:vAlign w:val="center"/>
          </w:tcPr>
          <w:p w:rsidR="00774EC7" w:rsidRDefault="00774EC7" w:rsidP="00774EC7">
            <w:pPr>
              <w:spacing w:before="40"/>
              <w:jc w:val="center"/>
              <w:rPr>
                <w:rFonts w:ascii="Arial" w:hAnsi="Arial" w:cs="Arial"/>
                <w:sz w:val="20"/>
                <w:szCs w:val="20"/>
                <w:lang w:val="ro-RO" w:eastAsia="ro-RO"/>
              </w:rPr>
            </w:pPr>
            <w:r>
              <w:rPr>
                <w:rFonts w:ascii="Arial" w:hAnsi="Arial" w:cs="Arial"/>
                <w:sz w:val="20"/>
                <w:szCs w:val="20"/>
                <w:lang w:val="ro-RO" w:eastAsia="ro-RO"/>
              </w:rPr>
              <w:t>Profile din oțel</w:t>
            </w:r>
          </w:p>
        </w:tc>
        <w:tc>
          <w:tcPr>
            <w:tcW w:w="2132" w:type="dxa"/>
            <w:shd w:val="clear" w:color="auto" w:fill="auto"/>
          </w:tcPr>
          <w:p w:rsidR="00774EC7" w:rsidRDefault="00774EC7" w:rsidP="00774EC7">
            <w:pPr>
              <w:jc w:val="center"/>
            </w:pPr>
            <w:r w:rsidRPr="00C21F96">
              <w:rPr>
                <w:rFonts w:ascii="Arial" w:hAnsi="Arial" w:cs="Arial"/>
                <w:sz w:val="20"/>
                <w:szCs w:val="20"/>
                <w:lang w:val="ro-RO" w:eastAsia="ro-RO"/>
              </w:rPr>
              <w:t>Materie primă</w:t>
            </w:r>
          </w:p>
        </w:tc>
        <w:tc>
          <w:tcPr>
            <w:tcW w:w="834" w:type="dxa"/>
            <w:shd w:val="clear" w:color="auto" w:fill="auto"/>
            <w:vAlign w:val="center"/>
          </w:tcPr>
          <w:p w:rsidR="00774EC7" w:rsidRPr="00871C6C" w:rsidRDefault="00774EC7" w:rsidP="00774EC7">
            <w:pPr>
              <w:spacing w:before="40"/>
              <w:jc w:val="center"/>
              <w:rPr>
                <w:rFonts w:ascii="Arial" w:hAnsi="Arial" w:cs="Arial"/>
                <w:sz w:val="20"/>
                <w:szCs w:val="20"/>
                <w:lang w:val="ro-RO" w:eastAsia="ro-RO"/>
              </w:rPr>
            </w:pPr>
            <w:r>
              <w:rPr>
                <w:rFonts w:ascii="Arial" w:hAnsi="Arial" w:cs="Arial"/>
                <w:sz w:val="20"/>
                <w:szCs w:val="20"/>
                <w:lang w:val="ro-RO" w:eastAsia="ro-RO"/>
              </w:rPr>
              <w:t>1000</w:t>
            </w:r>
          </w:p>
        </w:tc>
        <w:tc>
          <w:tcPr>
            <w:tcW w:w="1409" w:type="dxa"/>
            <w:shd w:val="clear" w:color="auto" w:fill="auto"/>
          </w:tcPr>
          <w:p w:rsidR="00774EC7" w:rsidRDefault="00774EC7" w:rsidP="00774EC7">
            <w:pPr>
              <w:jc w:val="center"/>
            </w:pPr>
            <w:r w:rsidRPr="00F7796F">
              <w:rPr>
                <w:rFonts w:ascii="Arial" w:hAnsi="Arial" w:cs="Arial"/>
                <w:sz w:val="20"/>
                <w:szCs w:val="20"/>
                <w:lang w:val="ro-RO" w:eastAsia="ro-RO"/>
              </w:rPr>
              <w:t>kilogram/lună</w:t>
            </w:r>
          </w:p>
        </w:tc>
        <w:tc>
          <w:tcPr>
            <w:tcW w:w="1426" w:type="dxa"/>
            <w:shd w:val="clear" w:color="auto" w:fill="auto"/>
            <w:vAlign w:val="center"/>
          </w:tcPr>
          <w:p w:rsidR="00774EC7" w:rsidRPr="00871C6C" w:rsidRDefault="00774EC7" w:rsidP="00774EC7">
            <w:pPr>
              <w:spacing w:before="40"/>
              <w:jc w:val="center"/>
              <w:rPr>
                <w:rFonts w:ascii="Arial" w:hAnsi="Arial" w:cs="Arial"/>
                <w:sz w:val="20"/>
                <w:szCs w:val="20"/>
                <w:lang w:val="ro-RO" w:eastAsia="ro-RO"/>
              </w:rPr>
            </w:pPr>
            <w:r>
              <w:rPr>
                <w:rFonts w:ascii="Arial" w:hAnsi="Arial" w:cs="Arial"/>
                <w:sz w:val="20"/>
                <w:szCs w:val="20"/>
                <w:lang w:val="ro-RO" w:eastAsia="ro-RO"/>
              </w:rPr>
              <w:t>prelucrare</w:t>
            </w:r>
          </w:p>
        </w:tc>
        <w:tc>
          <w:tcPr>
            <w:tcW w:w="1717" w:type="dxa"/>
            <w:shd w:val="clear" w:color="auto" w:fill="auto"/>
          </w:tcPr>
          <w:p w:rsidR="00774EC7" w:rsidRDefault="00774EC7" w:rsidP="00774EC7">
            <w:pPr>
              <w:jc w:val="center"/>
            </w:pPr>
            <w:r w:rsidRPr="005F7A9E">
              <w:rPr>
                <w:rFonts w:ascii="Arial" w:hAnsi="Arial" w:cs="Arial"/>
                <w:sz w:val="20"/>
                <w:szCs w:val="20"/>
                <w:lang w:val="ro-RO" w:eastAsia="ro-RO"/>
              </w:rPr>
              <w:t>depozit</w:t>
            </w:r>
          </w:p>
        </w:tc>
      </w:tr>
      <w:tr w:rsidR="00774EC7" w:rsidRPr="00871C6C" w:rsidTr="00DB341C">
        <w:trPr>
          <w:jc w:val="center"/>
        </w:trPr>
        <w:tc>
          <w:tcPr>
            <w:tcW w:w="2132" w:type="dxa"/>
            <w:shd w:val="clear" w:color="auto" w:fill="auto"/>
            <w:vAlign w:val="center"/>
          </w:tcPr>
          <w:p w:rsidR="00774EC7" w:rsidRDefault="00774EC7" w:rsidP="00774EC7">
            <w:pPr>
              <w:spacing w:before="40"/>
              <w:jc w:val="center"/>
              <w:rPr>
                <w:rFonts w:ascii="Arial" w:hAnsi="Arial" w:cs="Arial"/>
                <w:sz w:val="20"/>
                <w:szCs w:val="20"/>
                <w:lang w:val="ro-RO" w:eastAsia="ro-RO"/>
              </w:rPr>
            </w:pPr>
            <w:r>
              <w:rPr>
                <w:rFonts w:ascii="Arial" w:hAnsi="Arial" w:cs="Arial"/>
                <w:sz w:val="20"/>
                <w:szCs w:val="20"/>
                <w:lang w:val="ro-RO" w:eastAsia="ro-RO"/>
              </w:rPr>
              <w:t>Alamă</w:t>
            </w:r>
          </w:p>
        </w:tc>
        <w:tc>
          <w:tcPr>
            <w:tcW w:w="2132" w:type="dxa"/>
            <w:shd w:val="clear" w:color="auto" w:fill="auto"/>
          </w:tcPr>
          <w:p w:rsidR="00774EC7" w:rsidRDefault="00774EC7" w:rsidP="00774EC7">
            <w:pPr>
              <w:jc w:val="center"/>
            </w:pPr>
            <w:r w:rsidRPr="00C21F96">
              <w:rPr>
                <w:rFonts w:ascii="Arial" w:hAnsi="Arial" w:cs="Arial"/>
                <w:sz w:val="20"/>
                <w:szCs w:val="20"/>
                <w:lang w:val="ro-RO" w:eastAsia="ro-RO"/>
              </w:rPr>
              <w:t>Materie primă</w:t>
            </w:r>
          </w:p>
        </w:tc>
        <w:tc>
          <w:tcPr>
            <w:tcW w:w="834" w:type="dxa"/>
            <w:shd w:val="clear" w:color="auto" w:fill="auto"/>
            <w:vAlign w:val="center"/>
          </w:tcPr>
          <w:p w:rsidR="00774EC7" w:rsidRPr="00871C6C" w:rsidRDefault="00774EC7" w:rsidP="00774EC7">
            <w:pPr>
              <w:spacing w:before="40"/>
              <w:jc w:val="center"/>
              <w:rPr>
                <w:rFonts w:ascii="Arial" w:hAnsi="Arial" w:cs="Arial"/>
                <w:sz w:val="20"/>
                <w:szCs w:val="20"/>
                <w:lang w:val="ro-RO" w:eastAsia="ro-RO"/>
              </w:rPr>
            </w:pPr>
            <w:r>
              <w:rPr>
                <w:rFonts w:ascii="Arial" w:hAnsi="Arial" w:cs="Arial"/>
                <w:sz w:val="20"/>
                <w:szCs w:val="20"/>
                <w:lang w:val="ro-RO" w:eastAsia="ro-RO"/>
              </w:rPr>
              <w:t>35</w:t>
            </w:r>
          </w:p>
        </w:tc>
        <w:tc>
          <w:tcPr>
            <w:tcW w:w="1409" w:type="dxa"/>
            <w:shd w:val="clear" w:color="auto" w:fill="auto"/>
          </w:tcPr>
          <w:p w:rsidR="00774EC7" w:rsidRDefault="00774EC7" w:rsidP="00774EC7">
            <w:pPr>
              <w:jc w:val="center"/>
            </w:pPr>
            <w:r w:rsidRPr="00F7796F">
              <w:rPr>
                <w:rFonts w:ascii="Arial" w:hAnsi="Arial" w:cs="Arial"/>
                <w:sz w:val="20"/>
                <w:szCs w:val="20"/>
                <w:lang w:val="ro-RO" w:eastAsia="ro-RO"/>
              </w:rPr>
              <w:t>kilogram/lună</w:t>
            </w:r>
          </w:p>
        </w:tc>
        <w:tc>
          <w:tcPr>
            <w:tcW w:w="1426" w:type="dxa"/>
            <w:shd w:val="clear" w:color="auto" w:fill="auto"/>
            <w:vAlign w:val="center"/>
          </w:tcPr>
          <w:p w:rsidR="00774EC7" w:rsidRPr="00871C6C" w:rsidRDefault="00774EC7" w:rsidP="00774EC7">
            <w:pPr>
              <w:spacing w:before="40"/>
              <w:jc w:val="center"/>
              <w:rPr>
                <w:rFonts w:ascii="Arial" w:hAnsi="Arial" w:cs="Arial"/>
                <w:sz w:val="20"/>
                <w:szCs w:val="20"/>
                <w:lang w:val="ro-RO" w:eastAsia="ro-RO"/>
              </w:rPr>
            </w:pPr>
            <w:r>
              <w:rPr>
                <w:rFonts w:ascii="Arial" w:hAnsi="Arial" w:cs="Arial"/>
                <w:sz w:val="20"/>
                <w:szCs w:val="20"/>
                <w:lang w:val="ro-RO" w:eastAsia="ro-RO"/>
              </w:rPr>
              <w:t>prelucrare</w:t>
            </w:r>
          </w:p>
        </w:tc>
        <w:tc>
          <w:tcPr>
            <w:tcW w:w="1717" w:type="dxa"/>
            <w:shd w:val="clear" w:color="auto" w:fill="auto"/>
          </w:tcPr>
          <w:p w:rsidR="00774EC7" w:rsidRDefault="00774EC7" w:rsidP="00774EC7">
            <w:pPr>
              <w:jc w:val="center"/>
            </w:pPr>
            <w:r w:rsidRPr="005F7A9E">
              <w:rPr>
                <w:rFonts w:ascii="Arial" w:hAnsi="Arial" w:cs="Arial"/>
                <w:sz w:val="20"/>
                <w:szCs w:val="20"/>
                <w:lang w:val="ro-RO" w:eastAsia="ro-RO"/>
              </w:rPr>
              <w:t>depozit</w:t>
            </w:r>
          </w:p>
        </w:tc>
      </w:tr>
      <w:tr w:rsidR="00774EC7" w:rsidRPr="00871C6C" w:rsidTr="00DB341C">
        <w:trPr>
          <w:jc w:val="center"/>
        </w:trPr>
        <w:tc>
          <w:tcPr>
            <w:tcW w:w="2132" w:type="dxa"/>
            <w:shd w:val="clear" w:color="auto" w:fill="auto"/>
            <w:vAlign w:val="center"/>
          </w:tcPr>
          <w:p w:rsidR="00774EC7" w:rsidRDefault="00774EC7" w:rsidP="00774EC7">
            <w:pPr>
              <w:spacing w:before="40"/>
              <w:jc w:val="center"/>
              <w:rPr>
                <w:rFonts w:ascii="Arial" w:hAnsi="Arial" w:cs="Arial"/>
                <w:sz w:val="20"/>
                <w:szCs w:val="20"/>
                <w:lang w:val="ro-RO" w:eastAsia="ro-RO"/>
              </w:rPr>
            </w:pPr>
            <w:r>
              <w:rPr>
                <w:rFonts w:ascii="Arial" w:hAnsi="Arial" w:cs="Arial"/>
                <w:sz w:val="20"/>
                <w:szCs w:val="20"/>
                <w:lang w:val="ro-RO" w:eastAsia="ro-RO"/>
              </w:rPr>
              <w:t>Sârmă</w:t>
            </w:r>
          </w:p>
        </w:tc>
        <w:tc>
          <w:tcPr>
            <w:tcW w:w="2132" w:type="dxa"/>
            <w:shd w:val="clear" w:color="auto" w:fill="auto"/>
          </w:tcPr>
          <w:p w:rsidR="00774EC7" w:rsidRDefault="00774EC7" w:rsidP="00774EC7">
            <w:pPr>
              <w:jc w:val="center"/>
            </w:pPr>
            <w:r w:rsidRPr="00C21F96">
              <w:rPr>
                <w:rFonts w:ascii="Arial" w:hAnsi="Arial" w:cs="Arial"/>
                <w:sz w:val="20"/>
                <w:szCs w:val="20"/>
                <w:lang w:val="ro-RO" w:eastAsia="ro-RO"/>
              </w:rPr>
              <w:t>Materie primă</w:t>
            </w:r>
          </w:p>
        </w:tc>
        <w:tc>
          <w:tcPr>
            <w:tcW w:w="834" w:type="dxa"/>
            <w:shd w:val="clear" w:color="auto" w:fill="auto"/>
            <w:vAlign w:val="center"/>
          </w:tcPr>
          <w:p w:rsidR="00774EC7" w:rsidRPr="00871C6C" w:rsidRDefault="00774EC7" w:rsidP="00774EC7">
            <w:pPr>
              <w:spacing w:before="40"/>
              <w:jc w:val="center"/>
              <w:rPr>
                <w:rFonts w:ascii="Arial" w:hAnsi="Arial" w:cs="Arial"/>
                <w:sz w:val="20"/>
                <w:szCs w:val="20"/>
                <w:lang w:val="ro-RO" w:eastAsia="ro-RO"/>
              </w:rPr>
            </w:pPr>
            <w:r>
              <w:rPr>
                <w:rFonts w:ascii="Arial" w:hAnsi="Arial" w:cs="Arial"/>
                <w:sz w:val="20"/>
                <w:szCs w:val="20"/>
                <w:lang w:val="ro-RO" w:eastAsia="ro-RO"/>
              </w:rPr>
              <w:t>800</w:t>
            </w:r>
          </w:p>
        </w:tc>
        <w:tc>
          <w:tcPr>
            <w:tcW w:w="1409" w:type="dxa"/>
            <w:shd w:val="clear" w:color="auto" w:fill="auto"/>
          </w:tcPr>
          <w:p w:rsidR="00774EC7" w:rsidRDefault="00774EC7" w:rsidP="00774EC7">
            <w:pPr>
              <w:jc w:val="center"/>
            </w:pPr>
            <w:r w:rsidRPr="00F7796F">
              <w:rPr>
                <w:rFonts w:ascii="Arial" w:hAnsi="Arial" w:cs="Arial"/>
                <w:sz w:val="20"/>
                <w:szCs w:val="20"/>
                <w:lang w:val="ro-RO" w:eastAsia="ro-RO"/>
              </w:rPr>
              <w:t>kilogram/lună</w:t>
            </w:r>
          </w:p>
        </w:tc>
        <w:tc>
          <w:tcPr>
            <w:tcW w:w="1426" w:type="dxa"/>
            <w:shd w:val="clear" w:color="auto" w:fill="auto"/>
            <w:vAlign w:val="center"/>
          </w:tcPr>
          <w:p w:rsidR="00774EC7" w:rsidRPr="00871C6C" w:rsidRDefault="00774EC7" w:rsidP="00774EC7">
            <w:pPr>
              <w:spacing w:before="40"/>
              <w:jc w:val="center"/>
              <w:rPr>
                <w:rFonts w:ascii="Arial" w:hAnsi="Arial" w:cs="Arial"/>
                <w:sz w:val="20"/>
                <w:szCs w:val="20"/>
                <w:lang w:val="ro-RO" w:eastAsia="ro-RO"/>
              </w:rPr>
            </w:pPr>
            <w:r>
              <w:rPr>
                <w:rFonts w:ascii="Arial" w:hAnsi="Arial" w:cs="Arial"/>
                <w:sz w:val="20"/>
                <w:szCs w:val="20"/>
                <w:lang w:val="ro-RO" w:eastAsia="ro-RO"/>
              </w:rPr>
              <w:t>prelucrare</w:t>
            </w:r>
          </w:p>
        </w:tc>
        <w:tc>
          <w:tcPr>
            <w:tcW w:w="1717" w:type="dxa"/>
            <w:shd w:val="clear" w:color="auto" w:fill="auto"/>
          </w:tcPr>
          <w:p w:rsidR="00774EC7" w:rsidRDefault="00774EC7" w:rsidP="00774EC7">
            <w:pPr>
              <w:jc w:val="center"/>
            </w:pPr>
            <w:r w:rsidRPr="005F7A9E">
              <w:rPr>
                <w:rFonts w:ascii="Arial" w:hAnsi="Arial" w:cs="Arial"/>
                <w:sz w:val="20"/>
                <w:szCs w:val="20"/>
                <w:lang w:val="ro-RO" w:eastAsia="ro-RO"/>
              </w:rPr>
              <w:t>depozit</w:t>
            </w:r>
          </w:p>
        </w:tc>
      </w:tr>
      <w:tr w:rsidR="00774EC7" w:rsidRPr="00871C6C" w:rsidTr="00DB341C">
        <w:trPr>
          <w:jc w:val="center"/>
        </w:trPr>
        <w:tc>
          <w:tcPr>
            <w:tcW w:w="2132" w:type="dxa"/>
            <w:shd w:val="clear" w:color="auto" w:fill="auto"/>
            <w:vAlign w:val="center"/>
          </w:tcPr>
          <w:p w:rsidR="00774EC7" w:rsidRDefault="00774EC7" w:rsidP="00774EC7">
            <w:pPr>
              <w:spacing w:before="40"/>
              <w:jc w:val="center"/>
              <w:rPr>
                <w:rFonts w:ascii="Arial" w:hAnsi="Arial" w:cs="Arial"/>
                <w:sz w:val="20"/>
                <w:szCs w:val="20"/>
                <w:lang w:val="ro-RO" w:eastAsia="ro-RO"/>
              </w:rPr>
            </w:pPr>
            <w:r>
              <w:rPr>
                <w:rFonts w:ascii="Arial" w:hAnsi="Arial" w:cs="Arial"/>
                <w:sz w:val="20"/>
                <w:szCs w:val="20"/>
                <w:lang w:val="ro-RO" w:eastAsia="ro-RO"/>
              </w:rPr>
              <w:t>Emulsie răcire la prelucrarea metalelor</w:t>
            </w:r>
          </w:p>
        </w:tc>
        <w:tc>
          <w:tcPr>
            <w:tcW w:w="2132" w:type="dxa"/>
            <w:shd w:val="clear" w:color="auto" w:fill="auto"/>
          </w:tcPr>
          <w:p w:rsidR="00774EC7" w:rsidRDefault="00774EC7" w:rsidP="00774EC7">
            <w:pPr>
              <w:jc w:val="center"/>
            </w:pPr>
            <w:r w:rsidRPr="008C28BD">
              <w:rPr>
                <w:rFonts w:ascii="Arial" w:hAnsi="Arial" w:cs="Arial"/>
                <w:sz w:val="20"/>
                <w:szCs w:val="20"/>
                <w:lang w:val="ro-RO" w:eastAsia="ro-RO"/>
              </w:rPr>
              <w:t>Materii auxiliare</w:t>
            </w:r>
          </w:p>
        </w:tc>
        <w:tc>
          <w:tcPr>
            <w:tcW w:w="834" w:type="dxa"/>
            <w:shd w:val="clear" w:color="auto" w:fill="auto"/>
            <w:vAlign w:val="center"/>
          </w:tcPr>
          <w:p w:rsidR="00774EC7" w:rsidRPr="00871C6C" w:rsidRDefault="00774EC7" w:rsidP="00774EC7">
            <w:pPr>
              <w:spacing w:before="40"/>
              <w:jc w:val="center"/>
              <w:rPr>
                <w:rFonts w:ascii="Arial" w:hAnsi="Arial" w:cs="Arial"/>
                <w:sz w:val="20"/>
                <w:szCs w:val="20"/>
                <w:lang w:val="ro-RO" w:eastAsia="ro-RO"/>
              </w:rPr>
            </w:pPr>
            <w:r>
              <w:rPr>
                <w:rFonts w:ascii="Arial" w:hAnsi="Arial" w:cs="Arial"/>
                <w:sz w:val="20"/>
                <w:szCs w:val="20"/>
                <w:lang w:val="ro-RO" w:eastAsia="ro-RO"/>
              </w:rPr>
              <w:t>60</w:t>
            </w:r>
          </w:p>
        </w:tc>
        <w:tc>
          <w:tcPr>
            <w:tcW w:w="1409" w:type="dxa"/>
            <w:shd w:val="clear" w:color="auto" w:fill="auto"/>
            <w:vAlign w:val="center"/>
          </w:tcPr>
          <w:p w:rsidR="00774EC7" w:rsidRPr="00871C6C" w:rsidRDefault="00774EC7" w:rsidP="00774EC7">
            <w:pPr>
              <w:spacing w:before="40"/>
              <w:jc w:val="center"/>
              <w:rPr>
                <w:rFonts w:ascii="Arial" w:hAnsi="Arial" w:cs="Arial"/>
                <w:sz w:val="20"/>
                <w:szCs w:val="20"/>
                <w:lang w:val="ro-RO" w:eastAsia="ro-RO"/>
              </w:rPr>
            </w:pPr>
            <w:r>
              <w:rPr>
                <w:rFonts w:ascii="Arial" w:hAnsi="Arial" w:cs="Arial"/>
                <w:sz w:val="20"/>
                <w:szCs w:val="20"/>
                <w:lang w:val="ro-RO" w:eastAsia="ro-RO"/>
              </w:rPr>
              <w:t>Litri/lună</w:t>
            </w:r>
          </w:p>
        </w:tc>
        <w:tc>
          <w:tcPr>
            <w:tcW w:w="1426" w:type="dxa"/>
            <w:shd w:val="clear" w:color="auto" w:fill="auto"/>
            <w:vAlign w:val="center"/>
          </w:tcPr>
          <w:p w:rsidR="00774EC7" w:rsidRPr="00871C6C" w:rsidRDefault="00774EC7" w:rsidP="00774EC7">
            <w:pPr>
              <w:spacing w:before="40"/>
              <w:jc w:val="center"/>
              <w:rPr>
                <w:rFonts w:ascii="Arial" w:hAnsi="Arial" w:cs="Arial"/>
                <w:sz w:val="20"/>
                <w:szCs w:val="20"/>
                <w:lang w:val="ro-RO" w:eastAsia="ro-RO"/>
              </w:rPr>
            </w:pPr>
            <w:r>
              <w:rPr>
                <w:rFonts w:ascii="Arial" w:hAnsi="Arial" w:cs="Arial"/>
                <w:sz w:val="20"/>
                <w:szCs w:val="20"/>
                <w:lang w:val="ro-RO" w:eastAsia="ro-RO"/>
              </w:rPr>
              <w:t>răcire la prelucrare</w:t>
            </w:r>
          </w:p>
        </w:tc>
        <w:tc>
          <w:tcPr>
            <w:tcW w:w="1717" w:type="dxa"/>
            <w:shd w:val="clear" w:color="auto" w:fill="auto"/>
          </w:tcPr>
          <w:p w:rsidR="00774EC7" w:rsidRDefault="00774EC7" w:rsidP="00774EC7">
            <w:pPr>
              <w:jc w:val="center"/>
            </w:pPr>
            <w:r w:rsidRPr="001E1326">
              <w:rPr>
                <w:rFonts w:ascii="Arial" w:hAnsi="Arial" w:cs="Arial"/>
                <w:sz w:val="20"/>
                <w:szCs w:val="20"/>
                <w:lang w:val="ro-RO" w:eastAsia="ro-RO"/>
              </w:rPr>
              <w:t>depozit</w:t>
            </w:r>
          </w:p>
        </w:tc>
      </w:tr>
      <w:tr w:rsidR="00774EC7" w:rsidRPr="00871C6C" w:rsidTr="00DB341C">
        <w:trPr>
          <w:jc w:val="center"/>
        </w:trPr>
        <w:tc>
          <w:tcPr>
            <w:tcW w:w="2132" w:type="dxa"/>
            <w:shd w:val="clear" w:color="auto" w:fill="auto"/>
            <w:vAlign w:val="center"/>
          </w:tcPr>
          <w:p w:rsidR="00774EC7" w:rsidRDefault="00774EC7" w:rsidP="00774EC7">
            <w:pPr>
              <w:spacing w:before="40"/>
              <w:jc w:val="center"/>
              <w:rPr>
                <w:rFonts w:ascii="Arial" w:hAnsi="Arial" w:cs="Arial"/>
                <w:sz w:val="20"/>
                <w:szCs w:val="20"/>
                <w:lang w:val="ro-RO" w:eastAsia="ro-RO"/>
              </w:rPr>
            </w:pPr>
            <w:r>
              <w:rPr>
                <w:rFonts w:ascii="Arial" w:hAnsi="Arial" w:cs="Arial"/>
                <w:sz w:val="20"/>
                <w:szCs w:val="20"/>
                <w:lang w:val="ro-RO" w:eastAsia="ro-RO"/>
              </w:rPr>
              <w:lastRenderedPageBreak/>
              <w:t>Ulei de transmisie T90</w:t>
            </w:r>
          </w:p>
        </w:tc>
        <w:tc>
          <w:tcPr>
            <w:tcW w:w="2132" w:type="dxa"/>
            <w:shd w:val="clear" w:color="auto" w:fill="auto"/>
          </w:tcPr>
          <w:p w:rsidR="00774EC7" w:rsidRDefault="00774EC7" w:rsidP="00774EC7">
            <w:pPr>
              <w:jc w:val="center"/>
            </w:pPr>
            <w:r w:rsidRPr="008C28BD">
              <w:rPr>
                <w:rFonts w:ascii="Arial" w:hAnsi="Arial" w:cs="Arial"/>
                <w:sz w:val="20"/>
                <w:szCs w:val="20"/>
                <w:lang w:val="ro-RO" w:eastAsia="ro-RO"/>
              </w:rPr>
              <w:t>Materii auxiliare</w:t>
            </w:r>
          </w:p>
        </w:tc>
        <w:tc>
          <w:tcPr>
            <w:tcW w:w="834" w:type="dxa"/>
            <w:shd w:val="clear" w:color="auto" w:fill="auto"/>
            <w:vAlign w:val="center"/>
          </w:tcPr>
          <w:p w:rsidR="00774EC7" w:rsidRPr="00871C6C" w:rsidRDefault="00774EC7" w:rsidP="00774EC7">
            <w:pPr>
              <w:spacing w:before="40"/>
              <w:jc w:val="center"/>
              <w:rPr>
                <w:rFonts w:ascii="Arial" w:hAnsi="Arial" w:cs="Arial"/>
                <w:sz w:val="20"/>
                <w:szCs w:val="20"/>
                <w:lang w:val="ro-RO" w:eastAsia="ro-RO"/>
              </w:rPr>
            </w:pPr>
            <w:r>
              <w:rPr>
                <w:rFonts w:ascii="Arial" w:hAnsi="Arial" w:cs="Arial"/>
                <w:sz w:val="20"/>
                <w:szCs w:val="20"/>
                <w:lang w:val="ro-RO" w:eastAsia="ro-RO"/>
              </w:rPr>
              <w:t>40</w:t>
            </w:r>
          </w:p>
        </w:tc>
        <w:tc>
          <w:tcPr>
            <w:tcW w:w="1409" w:type="dxa"/>
            <w:shd w:val="clear" w:color="auto" w:fill="auto"/>
          </w:tcPr>
          <w:p w:rsidR="00774EC7" w:rsidRDefault="00774EC7" w:rsidP="00774EC7">
            <w:pPr>
              <w:jc w:val="center"/>
            </w:pPr>
            <w:r w:rsidRPr="00453C8E">
              <w:rPr>
                <w:rFonts w:ascii="Arial" w:hAnsi="Arial" w:cs="Arial"/>
                <w:sz w:val="20"/>
                <w:szCs w:val="20"/>
                <w:lang w:val="ro-RO" w:eastAsia="ro-RO"/>
              </w:rPr>
              <w:t>Litri/lună</w:t>
            </w:r>
          </w:p>
        </w:tc>
        <w:tc>
          <w:tcPr>
            <w:tcW w:w="1426" w:type="dxa"/>
            <w:shd w:val="clear" w:color="auto" w:fill="auto"/>
            <w:vAlign w:val="center"/>
          </w:tcPr>
          <w:p w:rsidR="00774EC7" w:rsidRPr="00871C6C" w:rsidRDefault="00774EC7" w:rsidP="00774EC7">
            <w:pPr>
              <w:spacing w:before="40"/>
              <w:jc w:val="center"/>
              <w:rPr>
                <w:rFonts w:ascii="Arial" w:hAnsi="Arial" w:cs="Arial"/>
                <w:sz w:val="20"/>
                <w:szCs w:val="20"/>
                <w:lang w:val="ro-RO" w:eastAsia="ro-RO"/>
              </w:rPr>
            </w:pPr>
            <w:r>
              <w:rPr>
                <w:rFonts w:ascii="Arial" w:hAnsi="Arial" w:cs="Arial"/>
                <w:sz w:val="20"/>
                <w:szCs w:val="20"/>
                <w:lang w:val="ro-RO" w:eastAsia="ro-RO"/>
              </w:rPr>
              <w:t>Funcționare utilaje</w:t>
            </w:r>
          </w:p>
        </w:tc>
        <w:tc>
          <w:tcPr>
            <w:tcW w:w="1717" w:type="dxa"/>
            <w:shd w:val="clear" w:color="auto" w:fill="auto"/>
          </w:tcPr>
          <w:p w:rsidR="00774EC7" w:rsidRDefault="00774EC7" w:rsidP="00774EC7">
            <w:pPr>
              <w:jc w:val="center"/>
            </w:pPr>
            <w:r w:rsidRPr="001E1326">
              <w:rPr>
                <w:rFonts w:ascii="Arial" w:hAnsi="Arial" w:cs="Arial"/>
                <w:sz w:val="20"/>
                <w:szCs w:val="20"/>
                <w:lang w:val="ro-RO" w:eastAsia="ro-RO"/>
              </w:rPr>
              <w:t>depozit</w:t>
            </w:r>
          </w:p>
        </w:tc>
      </w:tr>
      <w:tr w:rsidR="00774EC7" w:rsidRPr="00871C6C" w:rsidTr="00DB341C">
        <w:trPr>
          <w:jc w:val="center"/>
        </w:trPr>
        <w:tc>
          <w:tcPr>
            <w:tcW w:w="2132" w:type="dxa"/>
            <w:shd w:val="clear" w:color="auto" w:fill="auto"/>
            <w:vAlign w:val="center"/>
          </w:tcPr>
          <w:p w:rsidR="00774EC7" w:rsidRDefault="00774EC7" w:rsidP="00774EC7">
            <w:pPr>
              <w:spacing w:before="40"/>
              <w:jc w:val="center"/>
              <w:rPr>
                <w:rFonts w:ascii="Arial" w:hAnsi="Arial" w:cs="Arial"/>
                <w:sz w:val="20"/>
                <w:szCs w:val="20"/>
                <w:lang w:val="ro-RO" w:eastAsia="ro-RO"/>
              </w:rPr>
            </w:pPr>
            <w:r>
              <w:rPr>
                <w:rFonts w:ascii="Arial" w:hAnsi="Arial" w:cs="Arial"/>
                <w:sz w:val="20"/>
                <w:szCs w:val="20"/>
                <w:lang w:val="ro-RO" w:eastAsia="ro-RO"/>
              </w:rPr>
              <w:t>Ulei hidraulic H46</w:t>
            </w:r>
          </w:p>
        </w:tc>
        <w:tc>
          <w:tcPr>
            <w:tcW w:w="2132" w:type="dxa"/>
            <w:shd w:val="clear" w:color="auto" w:fill="auto"/>
          </w:tcPr>
          <w:p w:rsidR="00774EC7" w:rsidRDefault="00774EC7" w:rsidP="00774EC7">
            <w:pPr>
              <w:jc w:val="center"/>
            </w:pPr>
            <w:r w:rsidRPr="008C28BD">
              <w:rPr>
                <w:rFonts w:ascii="Arial" w:hAnsi="Arial" w:cs="Arial"/>
                <w:sz w:val="20"/>
                <w:szCs w:val="20"/>
                <w:lang w:val="ro-RO" w:eastAsia="ro-RO"/>
              </w:rPr>
              <w:t>Materii auxiliare</w:t>
            </w:r>
          </w:p>
        </w:tc>
        <w:tc>
          <w:tcPr>
            <w:tcW w:w="834" w:type="dxa"/>
            <w:shd w:val="clear" w:color="auto" w:fill="auto"/>
            <w:vAlign w:val="center"/>
          </w:tcPr>
          <w:p w:rsidR="00774EC7" w:rsidRPr="00871C6C" w:rsidRDefault="00774EC7" w:rsidP="00774EC7">
            <w:pPr>
              <w:spacing w:before="40"/>
              <w:jc w:val="center"/>
              <w:rPr>
                <w:rFonts w:ascii="Arial" w:hAnsi="Arial" w:cs="Arial"/>
                <w:sz w:val="20"/>
                <w:szCs w:val="20"/>
                <w:lang w:val="ro-RO" w:eastAsia="ro-RO"/>
              </w:rPr>
            </w:pPr>
            <w:r>
              <w:rPr>
                <w:rFonts w:ascii="Arial" w:hAnsi="Arial" w:cs="Arial"/>
                <w:sz w:val="20"/>
                <w:szCs w:val="20"/>
                <w:lang w:val="ro-RO" w:eastAsia="ro-RO"/>
              </w:rPr>
              <w:t>20</w:t>
            </w:r>
          </w:p>
        </w:tc>
        <w:tc>
          <w:tcPr>
            <w:tcW w:w="1409" w:type="dxa"/>
            <w:shd w:val="clear" w:color="auto" w:fill="auto"/>
          </w:tcPr>
          <w:p w:rsidR="00774EC7" w:rsidRDefault="00774EC7" w:rsidP="00774EC7">
            <w:pPr>
              <w:jc w:val="center"/>
            </w:pPr>
            <w:r w:rsidRPr="00453C8E">
              <w:rPr>
                <w:rFonts w:ascii="Arial" w:hAnsi="Arial" w:cs="Arial"/>
                <w:sz w:val="20"/>
                <w:szCs w:val="20"/>
                <w:lang w:val="ro-RO" w:eastAsia="ro-RO"/>
              </w:rPr>
              <w:t>Litri/lună</w:t>
            </w:r>
          </w:p>
        </w:tc>
        <w:tc>
          <w:tcPr>
            <w:tcW w:w="1426" w:type="dxa"/>
            <w:shd w:val="clear" w:color="auto" w:fill="auto"/>
            <w:vAlign w:val="center"/>
          </w:tcPr>
          <w:p w:rsidR="00774EC7" w:rsidRPr="00871C6C" w:rsidRDefault="00774EC7" w:rsidP="00774EC7">
            <w:pPr>
              <w:spacing w:before="40"/>
              <w:jc w:val="center"/>
              <w:rPr>
                <w:rFonts w:ascii="Arial" w:hAnsi="Arial" w:cs="Arial"/>
                <w:sz w:val="20"/>
                <w:szCs w:val="20"/>
                <w:lang w:val="ro-RO" w:eastAsia="ro-RO"/>
              </w:rPr>
            </w:pPr>
            <w:r>
              <w:rPr>
                <w:rFonts w:ascii="Arial" w:hAnsi="Arial" w:cs="Arial"/>
                <w:sz w:val="20"/>
                <w:szCs w:val="20"/>
                <w:lang w:val="ro-RO" w:eastAsia="ro-RO"/>
              </w:rPr>
              <w:t>Funcționare utilaje</w:t>
            </w:r>
          </w:p>
        </w:tc>
        <w:tc>
          <w:tcPr>
            <w:tcW w:w="1717" w:type="dxa"/>
            <w:shd w:val="clear" w:color="auto" w:fill="auto"/>
          </w:tcPr>
          <w:p w:rsidR="00774EC7" w:rsidRDefault="00774EC7" w:rsidP="00774EC7">
            <w:pPr>
              <w:jc w:val="center"/>
            </w:pPr>
            <w:r w:rsidRPr="001E1326">
              <w:rPr>
                <w:rFonts w:ascii="Arial" w:hAnsi="Arial" w:cs="Arial"/>
                <w:sz w:val="20"/>
                <w:szCs w:val="20"/>
                <w:lang w:val="ro-RO" w:eastAsia="ro-RO"/>
              </w:rPr>
              <w:t>depozit</w:t>
            </w:r>
          </w:p>
        </w:tc>
      </w:tr>
      <w:tr w:rsidR="00774EC7" w:rsidRPr="00871C6C" w:rsidTr="00DB341C">
        <w:trPr>
          <w:jc w:val="center"/>
        </w:trPr>
        <w:tc>
          <w:tcPr>
            <w:tcW w:w="2132" w:type="dxa"/>
            <w:shd w:val="clear" w:color="auto" w:fill="auto"/>
            <w:vAlign w:val="center"/>
          </w:tcPr>
          <w:p w:rsidR="00774EC7" w:rsidRDefault="00774EC7" w:rsidP="00774EC7">
            <w:pPr>
              <w:spacing w:before="40"/>
              <w:jc w:val="center"/>
              <w:rPr>
                <w:rFonts w:ascii="Arial" w:hAnsi="Arial" w:cs="Arial"/>
                <w:sz w:val="20"/>
                <w:szCs w:val="20"/>
                <w:lang w:val="ro-RO" w:eastAsia="ro-RO"/>
              </w:rPr>
            </w:pPr>
            <w:r>
              <w:rPr>
                <w:rFonts w:ascii="Arial" w:hAnsi="Arial" w:cs="Arial"/>
                <w:sz w:val="20"/>
                <w:szCs w:val="20"/>
                <w:lang w:val="ro-RO" w:eastAsia="ro-RO"/>
              </w:rPr>
              <w:t>Săpun lichid</w:t>
            </w:r>
          </w:p>
        </w:tc>
        <w:tc>
          <w:tcPr>
            <w:tcW w:w="2132" w:type="dxa"/>
            <w:shd w:val="clear" w:color="auto" w:fill="auto"/>
          </w:tcPr>
          <w:p w:rsidR="00774EC7" w:rsidRDefault="00774EC7" w:rsidP="00774EC7">
            <w:pPr>
              <w:jc w:val="center"/>
            </w:pPr>
            <w:r w:rsidRPr="008C28BD">
              <w:rPr>
                <w:rFonts w:ascii="Arial" w:hAnsi="Arial" w:cs="Arial"/>
                <w:sz w:val="20"/>
                <w:szCs w:val="20"/>
                <w:lang w:val="ro-RO" w:eastAsia="ro-RO"/>
              </w:rPr>
              <w:t>Materii auxiliare</w:t>
            </w:r>
          </w:p>
        </w:tc>
        <w:tc>
          <w:tcPr>
            <w:tcW w:w="834" w:type="dxa"/>
            <w:shd w:val="clear" w:color="auto" w:fill="auto"/>
            <w:vAlign w:val="center"/>
          </w:tcPr>
          <w:p w:rsidR="00774EC7" w:rsidRPr="00871C6C" w:rsidRDefault="00774EC7" w:rsidP="00774EC7">
            <w:pPr>
              <w:spacing w:before="40"/>
              <w:jc w:val="center"/>
              <w:rPr>
                <w:rFonts w:ascii="Arial" w:hAnsi="Arial" w:cs="Arial"/>
                <w:sz w:val="20"/>
                <w:szCs w:val="20"/>
                <w:lang w:val="ro-RO" w:eastAsia="ro-RO"/>
              </w:rPr>
            </w:pPr>
            <w:r>
              <w:rPr>
                <w:rFonts w:ascii="Arial" w:hAnsi="Arial" w:cs="Arial"/>
                <w:sz w:val="20"/>
                <w:szCs w:val="20"/>
                <w:lang w:val="ro-RO" w:eastAsia="ro-RO"/>
              </w:rPr>
              <w:t>5</w:t>
            </w:r>
          </w:p>
        </w:tc>
        <w:tc>
          <w:tcPr>
            <w:tcW w:w="1409" w:type="dxa"/>
            <w:shd w:val="clear" w:color="auto" w:fill="auto"/>
          </w:tcPr>
          <w:p w:rsidR="00774EC7" w:rsidRDefault="00774EC7" w:rsidP="00774EC7">
            <w:pPr>
              <w:jc w:val="center"/>
            </w:pPr>
            <w:r w:rsidRPr="00453C8E">
              <w:rPr>
                <w:rFonts w:ascii="Arial" w:hAnsi="Arial" w:cs="Arial"/>
                <w:sz w:val="20"/>
                <w:szCs w:val="20"/>
                <w:lang w:val="ro-RO" w:eastAsia="ro-RO"/>
              </w:rPr>
              <w:t>Litri/lună</w:t>
            </w:r>
          </w:p>
        </w:tc>
        <w:tc>
          <w:tcPr>
            <w:tcW w:w="1426" w:type="dxa"/>
            <w:shd w:val="clear" w:color="auto" w:fill="auto"/>
            <w:vAlign w:val="center"/>
          </w:tcPr>
          <w:p w:rsidR="00774EC7" w:rsidRPr="00871C6C" w:rsidRDefault="00774EC7" w:rsidP="00774EC7">
            <w:pPr>
              <w:spacing w:before="40"/>
              <w:jc w:val="center"/>
              <w:rPr>
                <w:rFonts w:ascii="Arial" w:hAnsi="Arial" w:cs="Arial"/>
                <w:sz w:val="20"/>
                <w:szCs w:val="20"/>
                <w:lang w:val="ro-RO" w:eastAsia="ro-RO"/>
              </w:rPr>
            </w:pPr>
            <w:r>
              <w:rPr>
                <w:rFonts w:ascii="Arial" w:hAnsi="Arial" w:cs="Arial"/>
                <w:sz w:val="20"/>
                <w:szCs w:val="20"/>
                <w:lang w:val="ro-RO" w:eastAsia="ro-RO"/>
              </w:rPr>
              <w:t>igienă</w:t>
            </w:r>
          </w:p>
        </w:tc>
        <w:tc>
          <w:tcPr>
            <w:tcW w:w="1717" w:type="dxa"/>
            <w:shd w:val="clear" w:color="auto" w:fill="auto"/>
          </w:tcPr>
          <w:p w:rsidR="00774EC7" w:rsidRDefault="00774EC7" w:rsidP="00774EC7">
            <w:pPr>
              <w:jc w:val="center"/>
            </w:pPr>
            <w:r w:rsidRPr="001E1326">
              <w:rPr>
                <w:rFonts w:ascii="Arial" w:hAnsi="Arial" w:cs="Arial"/>
                <w:sz w:val="20"/>
                <w:szCs w:val="20"/>
                <w:lang w:val="ro-RO" w:eastAsia="ro-RO"/>
              </w:rPr>
              <w:t>depozit</w:t>
            </w:r>
          </w:p>
        </w:tc>
      </w:tr>
      <w:tr w:rsidR="004B1D4B" w:rsidRPr="00871C6C" w:rsidTr="00DB341C">
        <w:trPr>
          <w:jc w:val="center"/>
        </w:trPr>
        <w:tc>
          <w:tcPr>
            <w:tcW w:w="2132" w:type="dxa"/>
            <w:shd w:val="clear" w:color="auto" w:fill="auto"/>
            <w:vAlign w:val="center"/>
          </w:tcPr>
          <w:p w:rsidR="004B1D4B" w:rsidRDefault="004B1D4B" w:rsidP="004B1D4B">
            <w:pPr>
              <w:spacing w:before="40"/>
              <w:jc w:val="center"/>
              <w:rPr>
                <w:rFonts w:ascii="Arial" w:hAnsi="Arial" w:cs="Arial"/>
                <w:sz w:val="20"/>
                <w:szCs w:val="20"/>
                <w:lang w:val="ro-RO" w:eastAsia="ro-RO"/>
              </w:rPr>
            </w:pPr>
            <w:r>
              <w:rPr>
                <w:rFonts w:ascii="Arial" w:hAnsi="Arial" w:cs="Arial"/>
                <w:sz w:val="20"/>
                <w:szCs w:val="20"/>
                <w:lang w:val="ro-RO" w:eastAsia="ro-RO"/>
              </w:rPr>
              <w:t>Motorină</w:t>
            </w:r>
          </w:p>
        </w:tc>
        <w:tc>
          <w:tcPr>
            <w:tcW w:w="2132" w:type="dxa"/>
            <w:shd w:val="clear" w:color="auto" w:fill="auto"/>
            <w:vAlign w:val="center"/>
          </w:tcPr>
          <w:p w:rsidR="004B1D4B" w:rsidRPr="00871C6C" w:rsidRDefault="004B1D4B" w:rsidP="004B1D4B">
            <w:pPr>
              <w:spacing w:before="40"/>
              <w:jc w:val="center"/>
              <w:rPr>
                <w:rFonts w:ascii="Arial" w:hAnsi="Arial" w:cs="Arial"/>
                <w:sz w:val="20"/>
                <w:szCs w:val="20"/>
                <w:lang w:val="ro-RO" w:eastAsia="ro-RO"/>
              </w:rPr>
            </w:pPr>
            <w:r>
              <w:rPr>
                <w:rFonts w:ascii="Arial" w:hAnsi="Arial" w:cs="Arial"/>
                <w:sz w:val="20"/>
                <w:szCs w:val="20"/>
                <w:lang w:val="ro-RO" w:eastAsia="ro-RO"/>
              </w:rPr>
              <w:t>Materii auxiliare</w:t>
            </w:r>
          </w:p>
        </w:tc>
        <w:tc>
          <w:tcPr>
            <w:tcW w:w="834" w:type="dxa"/>
            <w:shd w:val="clear" w:color="auto" w:fill="auto"/>
            <w:vAlign w:val="center"/>
          </w:tcPr>
          <w:p w:rsidR="004B1D4B" w:rsidRPr="00871C6C" w:rsidRDefault="004B1D4B" w:rsidP="004B1D4B">
            <w:pPr>
              <w:spacing w:before="40"/>
              <w:jc w:val="center"/>
              <w:rPr>
                <w:rFonts w:ascii="Arial" w:hAnsi="Arial" w:cs="Arial"/>
                <w:sz w:val="20"/>
                <w:szCs w:val="20"/>
                <w:lang w:val="ro-RO" w:eastAsia="ro-RO"/>
              </w:rPr>
            </w:pPr>
            <w:r>
              <w:rPr>
                <w:rFonts w:ascii="Arial" w:hAnsi="Arial" w:cs="Arial"/>
                <w:sz w:val="20"/>
                <w:szCs w:val="20"/>
                <w:lang w:val="ro-RO" w:eastAsia="ro-RO"/>
              </w:rPr>
              <w:t>200</w:t>
            </w:r>
          </w:p>
        </w:tc>
        <w:tc>
          <w:tcPr>
            <w:tcW w:w="1409" w:type="dxa"/>
            <w:shd w:val="clear" w:color="auto" w:fill="auto"/>
          </w:tcPr>
          <w:p w:rsidR="004B1D4B" w:rsidRDefault="004B1D4B" w:rsidP="004B1D4B">
            <w:pPr>
              <w:jc w:val="center"/>
            </w:pPr>
            <w:r w:rsidRPr="00453C8E">
              <w:rPr>
                <w:rFonts w:ascii="Arial" w:hAnsi="Arial" w:cs="Arial"/>
                <w:sz w:val="20"/>
                <w:szCs w:val="20"/>
                <w:lang w:val="ro-RO" w:eastAsia="ro-RO"/>
              </w:rPr>
              <w:t>Litri/lună</w:t>
            </w:r>
          </w:p>
        </w:tc>
        <w:tc>
          <w:tcPr>
            <w:tcW w:w="1426" w:type="dxa"/>
            <w:shd w:val="clear" w:color="auto" w:fill="auto"/>
            <w:vAlign w:val="center"/>
          </w:tcPr>
          <w:p w:rsidR="004B1D4B" w:rsidRPr="00871C6C" w:rsidRDefault="00774EC7" w:rsidP="004B1D4B">
            <w:pPr>
              <w:spacing w:before="40"/>
              <w:jc w:val="center"/>
              <w:rPr>
                <w:rFonts w:ascii="Arial" w:hAnsi="Arial" w:cs="Arial"/>
                <w:sz w:val="20"/>
                <w:szCs w:val="20"/>
                <w:lang w:val="ro-RO" w:eastAsia="ro-RO"/>
              </w:rPr>
            </w:pPr>
            <w:r>
              <w:rPr>
                <w:rFonts w:ascii="Arial" w:hAnsi="Arial" w:cs="Arial"/>
                <w:sz w:val="20"/>
                <w:szCs w:val="20"/>
                <w:lang w:val="ro-RO" w:eastAsia="ro-RO"/>
              </w:rPr>
              <w:t>autovehicule</w:t>
            </w:r>
          </w:p>
        </w:tc>
        <w:tc>
          <w:tcPr>
            <w:tcW w:w="1717" w:type="dxa"/>
            <w:shd w:val="clear" w:color="auto" w:fill="auto"/>
            <w:vAlign w:val="center"/>
          </w:tcPr>
          <w:p w:rsidR="004B1D4B" w:rsidRPr="00871C6C" w:rsidRDefault="00774EC7" w:rsidP="004B1D4B">
            <w:pPr>
              <w:spacing w:before="40"/>
              <w:jc w:val="center"/>
              <w:rPr>
                <w:rFonts w:ascii="Arial" w:hAnsi="Arial" w:cs="Arial"/>
                <w:sz w:val="20"/>
                <w:szCs w:val="20"/>
                <w:lang w:val="ro-RO" w:eastAsia="ro-RO"/>
              </w:rPr>
            </w:pPr>
            <w:r>
              <w:rPr>
                <w:rFonts w:ascii="Arial" w:hAnsi="Arial" w:cs="Arial"/>
                <w:sz w:val="20"/>
                <w:szCs w:val="20"/>
                <w:lang w:val="ro-RO" w:eastAsia="ro-RO"/>
              </w:rPr>
              <w:t>Stații carburant(în afara amplasamentului)</w:t>
            </w:r>
          </w:p>
        </w:tc>
      </w:tr>
      <w:tr w:rsidR="00DB341C" w:rsidRPr="00871C6C" w:rsidTr="00D12CC5">
        <w:trPr>
          <w:jc w:val="center"/>
        </w:trPr>
        <w:tc>
          <w:tcPr>
            <w:tcW w:w="2132" w:type="dxa"/>
            <w:shd w:val="clear" w:color="auto" w:fill="auto"/>
            <w:vAlign w:val="center"/>
          </w:tcPr>
          <w:p w:rsidR="00DB341C" w:rsidRDefault="00DB341C" w:rsidP="00DB341C">
            <w:pPr>
              <w:spacing w:before="40"/>
              <w:jc w:val="center"/>
              <w:rPr>
                <w:rFonts w:ascii="Arial" w:hAnsi="Arial" w:cs="Arial"/>
                <w:sz w:val="20"/>
                <w:szCs w:val="20"/>
                <w:lang w:val="ro-RO" w:eastAsia="ro-RO"/>
              </w:rPr>
            </w:pPr>
            <w:r>
              <w:rPr>
                <w:rFonts w:ascii="Arial" w:hAnsi="Arial" w:cs="Arial"/>
                <w:sz w:val="20"/>
                <w:szCs w:val="20"/>
                <w:lang w:val="ro-RO" w:eastAsia="ro-RO"/>
              </w:rPr>
              <w:t>Rolă folie stretch</w:t>
            </w:r>
          </w:p>
        </w:tc>
        <w:tc>
          <w:tcPr>
            <w:tcW w:w="2132" w:type="dxa"/>
            <w:shd w:val="clear" w:color="auto" w:fill="auto"/>
            <w:vAlign w:val="center"/>
          </w:tcPr>
          <w:p w:rsidR="00DB341C" w:rsidRPr="00871C6C" w:rsidRDefault="00DB341C" w:rsidP="00DB341C">
            <w:pPr>
              <w:spacing w:before="40"/>
              <w:jc w:val="center"/>
              <w:rPr>
                <w:rFonts w:ascii="Arial" w:hAnsi="Arial" w:cs="Arial"/>
                <w:sz w:val="20"/>
                <w:szCs w:val="20"/>
                <w:lang w:val="ro-RO" w:eastAsia="ro-RO"/>
              </w:rPr>
            </w:pPr>
            <w:r>
              <w:rPr>
                <w:rFonts w:ascii="Arial" w:hAnsi="Arial" w:cs="Arial"/>
                <w:sz w:val="20"/>
                <w:szCs w:val="20"/>
                <w:lang w:val="ro-RO" w:eastAsia="ro-RO"/>
              </w:rPr>
              <w:t>Ambalaje</w:t>
            </w:r>
          </w:p>
        </w:tc>
        <w:tc>
          <w:tcPr>
            <w:tcW w:w="834" w:type="dxa"/>
            <w:shd w:val="clear" w:color="auto" w:fill="auto"/>
            <w:vAlign w:val="center"/>
          </w:tcPr>
          <w:p w:rsidR="00DB341C" w:rsidRPr="00871C6C" w:rsidRDefault="00E606F3" w:rsidP="00DB341C">
            <w:pPr>
              <w:spacing w:before="40"/>
              <w:jc w:val="center"/>
              <w:rPr>
                <w:rFonts w:ascii="Arial" w:hAnsi="Arial" w:cs="Arial"/>
                <w:sz w:val="20"/>
                <w:szCs w:val="20"/>
                <w:lang w:val="ro-RO" w:eastAsia="ro-RO"/>
              </w:rPr>
            </w:pPr>
            <w:r>
              <w:rPr>
                <w:rFonts w:ascii="Arial" w:hAnsi="Arial" w:cs="Arial"/>
                <w:sz w:val="20"/>
                <w:szCs w:val="20"/>
                <w:lang w:val="ro-RO" w:eastAsia="ro-RO"/>
              </w:rPr>
              <w:t>20</w:t>
            </w:r>
          </w:p>
        </w:tc>
        <w:tc>
          <w:tcPr>
            <w:tcW w:w="1409" w:type="dxa"/>
            <w:shd w:val="clear" w:color="auto" w:fill="auto"/>
            <w:vAlign w:val="center"/>
          </w:tcPr>
          <w:p w:rsidR="00DB341C" w:rsidRPr="00871C6C" w:rsidRDefault="00DB341C" w:rsidP="00DB341C">
            <w:pPr>
              <w:spacing w:before="40"/>
              <w:jc w:val="center"/>
              <w:rPr>
                <w:rFonts w:ascii="Arial" w:hAnsi="Arial" w:cs="Arial"/>
                <w:sz w:val="20"/>
                <w:szCs w:val="20"/>
                <w:lang w:val="ro-RO" w:eastAsia="ro-RO"/>
              </w:rPr>
            </w:pPr>
            <w:r w:rsidRPr="00F7796F">
              <w:rPr>
                <w:rFonts w:ascii="Arial" w:hAnsi="Arial" w:cs="Arial"/>
                <w:sz w:val="20"/>
                <w:szCs w:val="20"/>
                <w:lang w:val="ro-RO" w:eastAsia="ro-RO"/>
              </w:rPr>
              <w:t>kilogram/lună</w:t>
            </w:r>
          </w:p>
        </w:tc>
        <w:tc>
          <w:tcPr>
            <w:tcW w:w="1426" w:type="dxa"/>
            <w:shd w:val="clear" w:color="auto" w:fill="auto"/>
            <w:vAlign w:val="center"/>
          </w:tcPr>
          <w:p w:rsidR="00DB341C" w:rsidRPr="00871C6C" w:rsidRDefault="00DB341C" w:rsidP="00DB341C">
            <w:pPr>
              <w:spacing w:before="40"/>
              <w:jc w:val="center"/>
              <w:rPr>
                <w:rFonts w:ascii="Arial" w:hAnsi="Arial" w:cs="Arial"/>
                <w:sz w:val="20"/>
                <w:szCs w:val="20"/>
                <w:lang w:val="ro-RO" w:eastAsia="ro-RO"/>
              </w:rPr>
            </w:pPr>
            <w:r>
              <w:rPr>
                <w:rFonts w:ascii="Arial" w:hAnsi="Arial" w:cs="Arial"/>
                <w:sz w:val="20"/>
                <w:szCs w:val="20"/>
                <w:lang w:val="ro-RO" w:eastAsia="ro-RO"/>
              </w:rPr>
              <w:t>Ambalare produse</w:t>
            </w:r>
          </w:p>
        </w:tc>
        <w:tc>
          <w:tcPr>
            <w:tcW w:w="1717" w:type="dxa"/>
            <w:shd w:val="clear" w:color="auto" w:fill="auto"/>
          </w:tcPr>
          <w:p w:rsidR="00DB341C" w:rsidRDefault="00DB341C" w:rsidP="00DB341C">
            <w:pPr>
              <w:jc w:val="center"/>
            </w:pPr>
            <w:r w:rsidRPr="00665FAD">
              <w:rPr>
                <w:rFonts w:ascii="Arial" w:hAnsi="Arial" w:cs="Arial"/>
                <w:sz w:val="20"/>
                <w:szCs w:val="20"/>
                <w:lang w:val="ro-RO" w:eastAsia="ro-RO"/>
              </w:rPr>
              <w:t>depozit</w:t>
            </w:r>
          </w:p>
        </w:tc>
      </w:tr>
      <w:tr w:rsidR="00DB341C" w:rsidRPr="00871C6C" w:rsidTr="00D12CC5">
        <w:trPr>
          <w:jc w:val="center"/>
        </w:trPr>
        <w:tc>
          <w:tcPr>
            <w:tcW w:w="2132" w:type="dxa"/>
            <w:shd w:val="clear" w:color="auto" w:fill="auto"/>
            <w:vAlign w:val="center"/>
          </w:tcPr>
          <w:p w:rsidR="00DB341C" w:rsidRDefault="00DB341C" w:rsidP="00DB341C">
            <w:pPr>
              <w:spacing w:before="40"/>
              <w:jc w:val="center"/>
              <w:rPr>
                <w:rFonts w:ascii="Arial" w:hAnsi="Arial" w:cs="Arial"/>
                <w:sz w:val="20"/>
                <w:szCs w:val="20"/>
                <w:lang w:val="ro-RO" w:eastAsia="ro-RO"/>
              </w:rPr>
            </w:pPr>
            <w:r>
              <w:rPr>
                <w:rFonts w:ascii="Arial" w:hAnsi="Arial" w:cs="Arial"/>
                <w:sz w:val="20"/>
                <w:szCs w:val="20"/>
                <w:lang w:val="ro-RO" w:eastAsia="ro-RO"/>
              </w:rPr>
              <w:t>Rolă bandă adezivă</w:t>
            </w:r>
          </w:p>
        </w:tc>
        <w:tc>
          <w:tcPr>
            <w:tcW w:w="2132" w:type="dxa"/>
            <w:shd w:val="clear" w:color="auto" w:fill="auto"/>
            <w:vAlign w:val="center"/>
          </w:tcPr>
          <w:p w:rsidR="00DB341C" w:rsidRPr="00871C6C" w:rsidRDefault="00DB341C" w:rsidP="00DB341C">
            <w:pPr>
              <w:spacing w:before="40"/>
              <w:jc w:val="center"/>
              <w:rPr>
                <w:rFonts w:ascii="Arial" w:hAnsi="Arial" w:cs="Arial"/>
                <w:sz w:val="20"/>
                <w:szCs w:val="20"/>
                <w:lang w:val="ro-RO" w:eastAsia="ro-RO"/>
              </w:rPr>
            </w:pPr>
            <w:r>
              <w:rPr>
                <w:rFonts w:ascii="Arial" w:hAnsi="Arial" w:cs="Arial"/>
                <w:sz w:val="20"/>
                <w:szCs w:val="20"/>
                <w:lang w:val="ro-RO" w:eastAsia="ro-RO"/>
              </w:rPr>
              <w:t>Ambalaje</w:t>
            </w:r>
          </w:p>
        </w:tc>
        <w:tc>
          <w:tcPr>
            <w:tcW w:w="834" w:type="dxa"/>
            <w:shd w:val="clear" w:color="auto" w:fill="auto"/>
            <w:vAlign w:val="center"/>
          </w:tcPr>
          <w:p w:rsidR="00DB341C" w:rsidRPr="00871C6C" w:rsidRDefault="00DB341C" w:rsidP="00DB341C">
            <w:pPr>
              <w:spacing w:before="40"/>
              <w:jc w:val="center"/>
              <w:rPr>
                <w:rFonts w:ascii="Arial" w:hAnsi="Arial" w:cs="Arial"/>
                <w:sz w:val="20"/>
                <w:szCs w:val="20"/>
                <w:lang w:val="ro-RO" w:eastAsia="ro-RO"/>
              </w:rPr>
            </w:pPr>
            <w:r>
              <w:rPr>
                <w:rFonts w:ascii="Arial" w:hAnsi="Arial" w:cs="Arial"/>
                <w:sz w:val="20"/>
                <w:szCs w:val="20"/>
                <w:lang w:val="ro-RO" w:eastAsia="ro-RO"/>
              </w:rPr>
              <w:t>20</w:t>
            </w:r>
          </w:p>
        </w:tc>
        <w:tc>
          <w:tcPr>
            <w:tcW w:w="1409" w:type="dxa"/>
            <w:shd w:val="clear" w:color="auto" w:fill="auto"/>
            <w:vAlign w:val="center"/>
          </w:tcPr>
          <w:p w:rsidR="00DB341C" w:rsidRPr="00871C6C" w:rsidRDefault="00DB341C" w:rsidP="00DB341C">
            <w:pPr>
              <w:spacing w:before="40"/>
              <w:jc w:val="center"/>
              <w:rPr>
                <w:rFonts w:ascii="Arial" w:hAnsi="Arial" w:cs="Arial"/>
                <w:sz w:val="20"/>
                <w:szCs w:val="20"/>
                <w:lang w:val="ro-RO" w:eastAsia="ro-RO"/>
              </w:rPr>
            </w:pPr>
            <w:r>
              <w:rPr>
                <w:rFonts w:ascii="Arial" w:hAnsi="Arial" w:cs="Arial"/>
                <w:sz w:val="20"/>
                <w:szCs w:val="20"/>
                <w:lang w:val="ro-RO" w:eastAsia="ro-RO"/>
              </w:rPr>
              <w:t>Bucăți/an</w:t>
            </w:r>
          </w:p>
        </w:tc>
        <w:tc>
          <w:tcPr>
            <w:tcW w:w="1426" w:type="dxa"/>
            <w:shd w:val="clear" w:color="auto" w:fill="auto"/>
          </w:tcPr>
          <w:p w:rsidR="00DB341C" w:rsidRDefault="00DB341C" w:rsidP="00DB341C">
            <w:pPr>
              <w:jc w:val="center"/>
            </w:pPr>
            <w:r w:rsidRPr="00AD292B">
              <w:rPr>
                <w:rFonts w:ascii="Arial" w:hAnsi="Arial" w:cs="Arial"/>
                <w:sz w:val="20"/>
                <w:szCs w:val="20"/>
                <w:lang w:val="ro-RO" w:eastAsia="ro-RO"/>
              </w:rPr>
              <w:t>Ambalare produse</w:t>
            </w:r>
          </w:p>
        </w:tc>
        <w:tc>
          <w:tcPr>
            <w:tcW w:w="1717" w:type="dxa"/>
            <w:shd w:val="clear" w:color="auto" w:fill="auto"/>
          </w:tcPr>
          <w:p w:rsidR="00DB341C" w:rsidRDefault="00DB341C" w:rsidP="00DB341C">
            <w:pPr>
              <w:jc w:val="center"/>
            </w:pPr>
            <w:r w:rsidRPr="00665FAD">
              <w:rPr>
                <w:rFonts w:ascii="Arial" w:hAnsi="Arial" w:cs="Arial"/>
                <w:sz w:val="20"/>
                <w:szCs w:val="20"/>
                <w:lang w:val="ro-RO" w:eastAsia="ro-RO"/>
              </w:rPr>
              <w:t>depozit</w:t>
            </w:r>
          </w:p>
        </w:tc>
      </w:tr>
      <w:tr w:rsidR="00DB341C" w:rsidRPr="00871C6C" w:rsidTr="00D12CC5">
        <w:trPr>
          <w:jc w:val="center"/>
        </w:trPr>
        <w:tc>
          <w:tcPr>
            <w:tcW w:w="2132" w:type="dxa"/>
            <w:shd w:val="clear" w:color="auto" w:fill="auto"/>
            <w:vAlign w:val="center"/>
          </w:tcPr>
          <w:p w:rsidR="00DB341C" w:rsidRDefault="00DB341C" w:rsidP="00DB341C">
            <w:pPr>
              <w:spacing w:before="40"/>
              <w:jc w:val="center"/>
              <w:rPr>
                <w:rFonts w:ascii="Arial" w:hAnsi="Arial" w:cs="Arial"/>
                <w:sz w:val="20"/>
                <w:szCs w:val="20"/>
                <w:lang w:val="ro-RO" w:eastAsia="ro-RO"/>
              </w:rPr>
            </w:pPr>
            <w:r>
              <w:rPr>
                <w:rFonts w:ascii="Arial" w:hAnsi="Arial" w:cs="Arial"/>
                <w:sz w:val="20"/>
                <w:szCs w:val="20"/>
                <w:lang w:val="ro-RO" w:eastAsia="ro-RO"/>
              </w:rPr>
              <w:t>Hârtie/carton</w:t>
            </w:r>
            <w:r w:rsidR="004F2E4D">
              <w:rPr>
                <w:rFonts w:ascii="Arial" w:eastAsia="Times New Roman" w:hAnsi="Arial" w:cs="Arial"/>
                <w:sz w:val="20"/>
                <w:szCs w:val="20"/>
                <w:lang w:val="ro-RO"/>
              </w:rPr>
              <w:t xml:space="preserve"> (Cutii sau separatoare carton)</w:t>
            </w:r>
          </w:p>
        </w:tc>
        <w:tc>
          <w:tcPr>
            <w:tcW w:w="2132" w:type="dxa"/>
            <w:shd w:val="clear" w:color="auto" w:fill="auto"/>
            <w:vAlign w:val="center"/>
          </w:tcPr>
          <w:p w:rsidR="00DB341C" w:rsidRPr="00871C6C" w:rsidRDefault="00DB341C" w:rsidP="00DB341C">
            <w:pPr>
              <w:spacing w:before="40"/>
              <w:jc w:val="center"/>
              <w:rPr>
                <w:rFonts w:ascii="Arial" w:hAnsi="Arial" w:cs="Arial"/>
                <w:sz w:val="20"/>
                <w:szCs w:val="20"/>
                <w:lang w:val="ro-RO" w:eastAsia="ro-RO"/>
              </w:rPr>
            </w:pPr>
            <w:r>
              <w:rPr>
                <w:rFonts w:ascii="Arial" w:hAnsi="Arial" w:cs="Arial"/>
                <w:sz w:val="20"/>
                <w:szCs w:val="20"/>
                <w:lang w:val="ro-RO" w:eastAsia="ro-RO"/>
              </w:rPr>
              <w:t>ambalaje</w:t>
            </w:r>
          </w:p>
        </w:tc>
        <w:tc>
          <w:tcPr>
            <w:tcW w:w="834" w:type="dxa"/>
            <w:shd w:val="clear" w:color="auto" w:fill="auto"/>
            <w:vAlign w:val="center"/>
          </w:tcPr>
          <w:p w:rsidR="00DB341C" w:rsidRPr="00871C6C" w:rsidRDefault="00DB341C" w:rsidP="00DB341C">
            <w:pPr>
              <w:spacing w:before="40"/>
              <w:jc w:val="center"/>
              <w:rPr>
                <w:rFonts w:ascii="Arial" w:hAnsi="Arial" w:cs="Arial"/>
                <w:sz w:val="20"/>
                <w:szCs w:val="20"/>
                <w:lang w:val="ro-RO" w:eastAsia="ro-RO"/>
              </w:rPr>
            </w:pPr>
            <w:r>
              <w:rPr>
                <w:rFonts w:ascii="Arial" w:hAnsi="Arial" w:cs="Arial"/>
                <w:sz w:val="20"/>
                <w:szCs w:val="20"/>
                <w:lang w:val="ro-RO" w:eastAsia="ro-RO"/>
              </w:rPr>
              <w:t>100</w:t>
            </w:r>
          </w:p>
        </w:tc>
        <w:tc>
          <w:tcPr>
            <w:tcW w:w="1409" w:type="dxa"/>
            <w:shd w:val="clear" w:color="auto" w:fill="auto"/>
            <w:vAlign w:val="center"/>
          </w:tcPr>
          <w:p w:rsidR="00DB341C" w:rsidRPr="00871C6C" w:rsidRDefault="00DB341C" w:rsidP="00DB341C">
            <w:pPr>
              <w:spacing w:before="40"/>
              <w:jc w:val="center"/>
              <w:rPr>
                <w:rFonts w:ascii="Arial" w:hAnsi="Arial" w:cs="Arial"/>
                <w:sz w:val="20"/>
                <w:szCs w:val="20"/>
                <w:lang w:val="ro-RO" w:eastAsia="ro-RO"/>
              </w:rPr>
            </w:pPr>
            <w:r w:rsidRPr="00F7796F">
              <w:rPr>
                <w:rFonts w:ascii="Arial" w:hAnsi="Arial" w:cs="Arial"/>
                <w:sz w:val="20"/>
                <w:szCs w:val="20"/>
                <w:lang w:val="ro-RO" w:eastAsia="ro-RO"/>
              </w:rPr>
              <w:t>kilogram</w:t>
            </w:r>
            <w:r>
              <w:rPr>
                <w:rFonts w:ascii="Arial" w:hAnsi="Arial" w:cs="Arial"/>
                <w:sz w:val="20"/>
                <w:szCs w:val="20"/>
                <w:lang w:val="ro-RO" w:eastAsia="ro-RO"/>
              </w:rPr>
              <w:t>/an</w:t>
            </w:r>
          </w:p>
        </w:tc>
        <w:tc>
          <w:tcPr>
            <w:tcW w:w="1426" w:type="dxa"/>
            <w:shd w:val="clear" w:color="auto" w:fill="auto"/>
          </w:tcPr>
          <w:p w:rsidR="00DB341C" w:rsidRDefault="00DB341C" w:rsidP="00DB341C">
            <w:pPr>
              <w:jc w:val="center"/>
            </w:pPr>
            <w:r w:rsidRPr="00AD292B">
              <w:rPr>
                <w:rFonts w:ascii="Arial" w:hAnsi="Arial" w:cs="Arial"/>
                <w:sz w:val="20"/>
                <w:szCs w:val="20"/>
                <w:lang w:val="ro-RO" w:eastAsia="ro-RO"/>
              </w:rPr>
              <w:t>Ambalare produse</w:t>
            </w:r>
          </w:p>
        </w:tc>
        <w:tc>
          <w:tcPr>
            <w:tcW w:w="1717" w:type="dxa"/>
            <w:shd w:val="clear" w:color="auto" w:fill="auto"/>
          </w:tcPr>
          <w:p w:rsidR="00DB341C" w:rsidRDefault="00DB341C" w:rsidP="00DB341C">
            <w:pPr>
              <w:jc w:val="center"/>
            </w:pPr>
            <w:r w:rsidRPr="00665FAD">
              <w:rPr>
                <w:rFonts w:ascii="Arial" w:hAnsi="Arial" w:cs="Arial"/>
                <w:sz w:val="20"/>
                <w:szCs w:val="20"/>
                <w:lang w:val="ro-RO" w:eastAsia="ro-RO"/>
              </w:rPr>
              <w:t>depozit</w:t>
            </w:r>
          </w:p>
        </w:tc>
      </w:tr>
    </w:tbl>
    <w:p w:rsidR="000441E9" w:rsidRPr="00C04660" w:rsidRDefault="000441E9" w:rsidP="000441E9">
      <w:pPr>
        <w:spacing w:after="0" w:line="240" w:lineRule="auto"/>
        <w:jc w:val="both"/>
        <w:rPr>
          <w:rFonts w:ascii="Arial" w:eastAsia="Times New Roman" w:hAnsi="Arial" w:cs="Arial"/>
          <w:sz w:val="24"/>
          <w:szCs w:val="24"/>
          <w:lang w:val="ro-RO" w:eastAsia="zh-CN"/>
        </w:rPr>
      </w:pPr>
    </w:p>
    <w:p w:rsidR="00387951" w:rsidRPr="00C04660" w:rsidRDefault="00387951" w:rsidP="00387951">
      <w:pPr>
        <w:suppressAutoHyphens/>
        <w:autoSpaceDE w:val="0"/>
        <w:spacing w:after="0" w:line="240" w:lineRule="auto"/>
        <w:jc w:val="both"/>
        <w:rPr>
          <w:rFonts w:ascii="Arial" w:hAnsi="Arial" w:cs="Arial"/>
          <w:b/>
          <w:sz w:val="24"/>
          <w:szCs w:val="24"/>
          <w:lang w:val="it-IT"/>
        </w:rPr>
      </w:pPr>
      <w:r w:rsidRPr="00C04660">
        <w:rPr>
          <w:rFonts w:ascii="Arial" w:hAnsi="Arial" w:cs="Arial"/>
          <w:b/>
          <w:sz w:val="24"/>
          <w:szCs w:val="24"/>
          <w:lang w:val="it-IT"/>
        </w:rPr>
        <w:t>3.Utilităţi - apă, canalizare, energie (surse, cantităţi, volume):</w:t>
      </w:r>
    </w:p>
    <w:p w:rsidR="000441E9" w:rsidRDefault="000441E9" w:rsidP="00387951">
      <w:pPr>
        <w:spacing w:after="0" w:line="240" w:lineRule="auto"/>
        <w:jc w:val="both"/>
        <w:rPr>
          <w:rFonts w:ascii="Arial" w:hAnsi="Arial" w:cs="Arial"/>
          <w:b/>
          <w:sz w:val="24"/>
          <w:szCs w:val="24"/>
          <w:lang w:val="es-ES"/>
        </w:rPr>
      </w:pP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5417"/>
        <w:gridCol w:w="1817"/>
        <w:gridCol w:w="1206"/>
      </w:tblGrid>
      <w:tr w:rsidR="00256ECD" w:rsidRPr="00871C6C" w:rsidTr="00AF0053">
        <w:trPr>
          <w:jc w:val="center"/>
        </w:trPr>
        <w:tc>
          <w:tcPr>
            <w:tcW w:w="1206" w:type="dxa"/>
            <w:shd w:val="clear" w:color="auto" w:fill="C0C0C0"/>
            <w:vAlign w:val="center"/>
          </w:tcPr>
          <w:p w:rsidR="00256ECD" w:rsidRPr="0090385E" w:rsidRDefault="00256ECD" w:rsidP="00AF0053">
            <w:pPr>
              <w:autoSpaceDE w:val="0"/>
              <w:autoSpaceDN w:val="0"/>
              <w:adjustRightInd w:val="0"/>
              <w:spacing w:before="40" w:after="0" w:line="240" w:lineRule="auto"/>
              <w:jc w:val="center"/>
              <w:rPr>
                <w:rFonts w:ascii="Arial" w:eastAsia="Times New Roman" w:hAnsi="Arial" w:cs="Arial"/>
                <w:b/>
                <w:sz w:val="20"/>
                <w:szCs w:val="24"/>
                <w:lang w:val="ro-RO"/>
              </w:rPr>
            </w:pPr>
            <w:r w:rsidRPr="0090385E">
              <w:rPr>
                <w:rFonts w:ascii="Arial" w:eastAsia="Times New Roman" w:hAnsi="Arial" w:cs="Arial"/>
                <w:b/>
                <w:sz w:val="20"/>
                <w:szCs w:val="24"/>
                <w:lang w:val="ro-RO"/>
              </w:rPr>
              <w:t>Tip utilitate</w:t>
            </w:r>
          </w:p>
        </w:tc>
        <w:tc>
          <w:tcPr>
            <w:tcW w:w="5417" w:type="dxa"/>
            <w:shd w:val="clear" w:color="auto" w:fill="C0C0C0"/>
            <w:vAlign w:val="center"/>
          </w:tcPr>
          <w:p w:rsidR="00256ECD" w:rsidRPr="0090385E" w:rsidRDefault="00256ECD" w:rsidP="00AF0053">
            <w:pPr>
              <w:autoSpaceDE w:val="0"/>
              <w:autoSpaceDN w:val="0"/>
              <w:adjustRightInd w:val="0"/>
              <w:spacing w:before="40" w:after="0" w:line="240" w:lineRule="auto"/>
              <w:jc w:val="center"/>
              <w:rPr>
                <w:rFonts w:ascii="Arial" w:eastAsia="Times New Roman" w:hAnsi="Arial" w:cs="Arial"/>
                <w:b/>
                <w:sz w:val="20"/>
                <w:szCs w:val="24"/>
                <w:lang w:val="ro-RO"/>
              </w:rPr>
            </w:pPr>
            <w:r w:rsidRPr="0090385E">
              <w:rPr>
                <w:rFonts w:ascii="Arial" w:eastAsia="Times New Roman" w:hAnsi="Arial" w:cs="Arial"/>
                <w:b/>
                <w:sz w:val="20"/>
                <w:szCs w:val="24"/>
                <w:lang w:val="ro-RO"/>
              </w:rPr>
              <w:t>Descriere</w:t>
            </w:r>
          </w:p>
        </w:tc>
        <w:tc>
          <w:tcPr>
            <w:tcW w:w="1817" w:type="dxa"/>
            <w:shd w:val="clear" w:color="auto" w:fill="C0C0C0"/>
            <w:vAlign w:val="center"/>
          </w:tcPr>
          <w:p w:rsidR="00256ECD" w:rsidRPr="0090385E" w:rsidRDefault="00256ECD" w:rsidP="00AF0053">
            <w:pPr>
              <w:autoSpaceDE w:val="0"/>
              <w:autoSpaceDN w:val="0"/>
              <w:adjustRightInd w:val="0"/>
              <w:spacing w:before="40" w:after="0" w:line="240" w:lineRule="auto"/>
              <w:jc w:val="center"/>
              <w:rPr>
                <w:rFonts w:ascii="Arial" w:eastAsia="Times New Roman" w:hAnsi="Arial" w:cs="Arial"/>
                <w:b/>
                <w:sz w:val="20"/>
                <w:szCs w:val="24"/>
                <w:lang w:val="ro-RO"/>
              </w:rPr>
            </w:pPr>
            <w:r w:rsidRPr="0090385E">
              <w:rPr>
                <w:rFonts w:ascii="Arial" w:eastAsia="Times New Roman" w:hAnsi="Arial" w:cs="Arial"/>
                <w:b/>
                <w:sz w:val="20"/>
                <w:szCs w:val="24"/>
                <w:lang w:val="ro-RO"/>
              </w:rPr>
              <w:t>Cantitate</w:t>
            </w:r>
          </w:p>
        </w:tc>
        <w:tc>
          <w:tcPr>
            <w:tcW w:w="1206" w:type="dxa"/>
            <w:shd w:val="clear" w:color="auto" w:fill="C0C0C0"/>
            <w:vAlign w:val="center"/>
          </w:tcPr>
          <w:p w:rsidR="00256ECD" w:rsidRPr="0090385E" w:rsidRDefault="00256ECD" w:rsidP="00AF0053">
            <w:pPr>
              <w:autoSpaceDE w:val="0"/>
              <w:autoSpaceDN w:val="0"/>
              <w:adjustRightInd w:val="0"/>
              <w:spacing w:before="40" w:after="0" w:line="240" w:lineRule="auto"/>
              <w:jc w:val="center"/>
              <w:rPr>
                <w:rFonts w:ascii="Arial" w:eastAsia="Times New Roman" w:hAnsi="Arial" w:cs="Arial"/>
                <w:b/>
                <w:sz w:val="20"/>
                <w:szCs w:val="24"/>
                <w:lang w:val="ro-RO"/>
              </w:rPr>
            </w:pPr>
            <w:r w:rsidRPr="0090385E">
              <w:rPr>
                <w:rFonts w:ascii="Arial" w:eastAsia="Times New Roman" w:hAnsi="Arial" w:cs="Arial"/>
                <w:b/>
                <w:sz w:val="20"/>
                <w:szCs w:val="24"/>
                <w:lang w:val="ro-RO"/>
              </w:rPr>
              <w:t>UM</w:t>
            </w:r>
          </w:p>
        </w:tc>
      </w:tr>
      <w:tr w:rsidR="00256ECD" w:rsidRPr="00871C6C" w:rsidTr="004C76A2">
        <w:trPr>
          <w:trHeight w:val="504"/>
          <w:jc w:val="center"/>
        </w:trPr>
        <w:tc>
          <w:tcPr>
            <w:tcW w:w="1206" w:type="dxa"/>
            <w:shd w:val="clear" w:color="auto" w:fill="auto"/>
          </w:tcPr>
          <w:p w:rsidR="00256ECD" w:rsidRPr="0090385E" w:rsidRDefault="00256ECD" w:rsidP="00AF0053">
            <w:pPr>
              <w:autoSpaceDE w:val="0"/>
              <w:autoSpaceDN w:val="0"/>
              <w:adjustRightInd w:val="0"/>
              <w:spacing w:before="40" w:after="0" w:line="240" w:lineRule="auto"/>
              <w:jc w:val="center"/>
              <w:rPr>
                <w:rFonts w:ascii="Arial" w:eastAsia="Times New Roman" w:hAnsi="Arial" w:cs="Arial"/>
                <w:sz w:val="20"/>
                <w:szCs w:val="24"/>
                <w:lang w:val="ro-RO"/>
              </w:rPr>
            </w:pPr>
            <w:r w:rsidRPr="0090385E">
              <w:rPr>
                <w:rFonts w:ascii="Arial" w:eastAsia="Times New Roman" w:hAnsi="Arial" w:cs="Arial"/>
                <w:sz w:val="20"/>
                <w:szCs w:val="24"/>
                <w:lang w:val="ro-RO"/>
              </w:rPr>
              <w:t>Apa</w:t>
            </w:r>
          </w:p>
        </w:tc>
        <w:tc>
          <w:tcPr>
            <w:tcW w:w="5417" w:type="dxa"/>
            <w:shd w:val="clear" w:color="auto" w:fill="auto"/>
          </w:tcPr>
          <w:p w:rsidR="00256ECD" w:rsidRPr="002376A4" w:rsidRDefault="00256ECD" w:rsidP="00192EF2">
            <w:pPr>
              <w:autoSpaceDE w:val="0"/>
              <w:autoSpaceDN w:val="0"/>
              <w:adjustRightInd w:val="0"/>
              <w:spacing w:before="40" w:after="0" w:line="240" w:lineRule="auto"/>
              <w:ind w:left="107" w:right="90"/>
              <w:jc w:val="both"/>
              <w:rPr>
                <w:rFonts w:ascii="Arial" w:eastAsia="Times New Roman" w:hAnsi="Arial" w:cs="Arial"/>
                <w:sz w:val="20"/>
                <w:szCs w:val="20"/>
                <w:lang w:val="ro-RO"/>
              </w:rPr>
            </w:pPr>
            <w:r w:rsidRPr="00D0015A">
              <w:rPr>
                <w:rFonts w:ascii="Arial" w:eastAsia="Times New Roman" w:hAnsi="Arial" w:cs="Arial"/>
                <w:sz w:val="20"/>
                <w:szCs w:val="24"/>
                <w:lang w:val="ro-RO"/>
              </w:rPr>
              <w:t xml:space="preserve"> </w:t>
            </w:r>
            <w:r w:rsidR="00A92C20">
              <w:rPr>
                <w:rFonts w:ascii="Arial" w:eastAsia="Times New Roman" w:hAnsi="Arial" w:cs="Arial"/>
                <w:sz w:val="20"/>
                <w:szCs w:val="24"/>
                <w:lang w:val="ro-RO"/>
              </w:rPr>
              <w:t>Alimentarea cu apă-rețeaua de alimentare cu apă a municipiului Turda</w:t>
            </w:r>
          </w:p>
        </w:tc>
        <w:tc>
          <w:tcPr>
            <w:tcW w:w="1817" w:type="dxa"/>
            <w:shd w:val="clear" w:color="auto" w:fill="auto"/>
          </w:tcPr>
          <w:p w:rsidR="00256ECD" w:rsidRPr="00D0015A" w:rsidRDefault="00A92C20" w:rsidP="00AF0053">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10</w:t>
            </w:r>
          </w:p>
        </w:tc>
        <w:tc>
          <w:tcPr>
            <w:tcW w:w="1206" w:type="dxa"/>
            <w:shd w:val="clear" w:color="auto" w:fill="auto"/>
          </w:tcPr>
          <w:p w:rsidR="00256ECD" w:rsidRPr="009B2E69" w:rsidRDefault="00A92C20" w:rsidP="00AF0053">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Metri cubi/lună</w:t>
            </w:r>
          </w:p>
        </w:tc>
      </w:tr>
      <w:tr w:rsidR="00256ECD" w:rsidRPr="00871C6C" w:rsidTr="00192EF2">
        <w:trPr>
          <w:trHeight w:val="478"/>
          <w:jc w:val="center"/>
        </w:trPr>
        <w:tc>
          <w:tcPr>
            <w:tcW w:w="1206" w:type="dxa"/>
            <w:shd w:val="clear" w:color="auto" w:fill="auto"/>
          </w:tcPr>
          <w:p w:rsidR="00256ECD" w:rsidRPr="0090385E" w:rsidRDefault="00256ECD" w:rsidP="00AF0053">
            <w:pPr>
              <w:autoSpaceDE w:val="0"/>
              <w:autoSpaceDN w:val="0"/>
              <w:adjustRightInd w:val="0"/>
              <w:spacing w:before="40" w:after="0" w:line="240" w:lineRule="auto"/>
              <w:jc w:val="center"/>
              <w:rPr>
                <w:rFonts w:ascii="Arial" w:eastAsia="Times New Roman" w:hAnsi="Arial" w:cs="Arial"/>
                <w:sz w:val="20"/>
                <w:szCs w:val="24"/>
                <w:lang w:val="ro-RO"/>
              </w:rPr>
            </w:pPr>
            <w:r w:rsidRPr="0090385E">
              <w:rPr>
                <w:rFonts w:ascii="Arial" w:eastAsia="Times New Roman" w:hAnsi="Arial" w:cs="Arial"/>
                <w:sz w:val="20"/>
                <w:szCs w:val="24"/>
                <w:lang w:val="ro-RO"/>
              </w:rPr>
              <w:t>Canalizare</w:t>
            </w:r>
          </w:p>
        </w:tc>
        <w:tc>
          <w:tcPr>
            <w:tcW w:w="5417" w:type="dxa"/>
            <w:shd w:val="clear" w:color="auto" w:fill="auto"/>
          </w:tcPr>
          <w:p w:rsidR="00256ECD" w:rsidRPr="00A92C20" w:rsidRDefault="00A92C20" w:rsidP="00A92C20">
            <w:pPr>
              <w:spacing w:after="0" w:line="240" w:lineRule="auto"/>
              <w:ind w:right="90"/>
              <w:rPr>
                <w:rFonts w:ascii="Arial" w:eastAsia="Times New Roman" w:hAnsi="Arial" w:cs="Arial"/>
                <w:sz w:val="20"/>
                <w:szCs w:val="20"/>
                <w:lang w:val="it-IT" w:eastAsia="ro-RO"/>
              </w:rPr>
            </w:pPr>
            <w:r>
              <w:rPr>
                <w:rFonts w:ascii="Arial" w:eastAsia="Times New Roman" w:hAnsi="Arial" w:cs="Arial"/>
                <w:sz w:val="20"/>
                <w:szCs w:val="20"/>
                <w:lang w:val="ro-RO" w:eastAsia="ro-RO"/>
              </w:rPr>
              <w:t xml:space="preserve">   Evacuare ape uzate menajere-rețeaua de canalizare a municipiului Turda</w:t>
            </w:r>
          </w:p>
        </w:tc>
        <w:tc>
          <w:tcPr>
            <w:tcW w:w="1817" w:type="dxa"/>
            <w:shd w:val="clear" w:color="auto" w:fill="auto"/>
          </w:tcPr>
          <w:p w:rsidR="00256ECD" w:rsidRPr="00A92C20" w:rsidRDefault="00A92C20" w:rsidP="00AF0053">
            <w:pPr>
              <w:spacing w:after="0" w:line="240" w:lineRule="auto"/>
              <w:jc w:val="center"/>
              <w:rPr>
                <w:rFonts w:ascii="Arial" w:eastAsia="Times New Roman" w:hAnsi="Arial" w:cs="Arial"/>
                <w:sz w:val="20"/>
                <w:szCs w:val="20"/>
                <w:lang w:val="it-IT"/>
              </w:rPr>
            </w:pPr>
            <w:r w:rsidRPr="00A92C20">
              <w:rPr>
                <w:rFonts w:ascii="Arial" w:eastAsia="Times New Roman" w:hAnsi="Arial" w:cs="Arial"/>
                <w:sz w:val="20"/>
                <w:szCs w:val="20"/>
                <w:lang w:val="it-IT"/>
              </w:rPr>
              <w:t>10</w:t>
            </w:r>
          </w:p>
          <w:p w:rsidR="00256ECD" w:rsidRPr="00D0015A" w:rsidRDefault="00256ECD" w:rsidP="00AF0053">
            <w:pPr>
              <w:autoSpaceDE w:val="0"/>
              <w:autoSpaceDN w:val="0"/>
              <w:adjustRightInd w:val="0"/>
              <w:spacing w:before="40" w:after="0" w:line="240" w:lineRule="auto"/>
              <w:jc w:val="center"/>
              <w:rPr>
                <w:rFonts w:ascii="Arial" w:eastAsia="Times New Roman" w:hAnsi="Arial" w:cs="Arial"/>
                <w:color w:val="FF0000"/>
                <w:sz w:val="20"/>
                <w:szCs w:val="24"/>
                <w:lang w:val="ro-RO"/>
              </w:rPr>
            </w:pPr>
          </w:p>
        </w:tc>
        <w:tc>
          <w:tcPr>
            <w:tcW w:w="1206" w:type="dxa"/>
            <w:shd w:val="clear" w:color="auto" w:fill="auto"/>
          </w:tcPr>
          <w:p w:rsidR="00256ECD" w:rsidRPr="00D0015A" w:rsidRDefault="00A92C20" w:rsidP="00AF0053">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0"/>
                <w:lang w:val="ro-RO"/>
              </w:rPr>
              <w:t>Metri cubi/lună</w:t>
            </w:r>
            <w:r w:rsidR="00256ECD">
              <w:rPr>
                <w:rFonts w:ascii="Arial" w:eastAsia="Times New Roman" w:hAnsi="Arial" w:cs="Arial"/>
                <w:sz w:val="20"/>
                <w:szCs w:val="24"/>
                <w:lang w:val="ro-RO"/>
              </w:rPr>
              <w:t xml:space="preserve"> </w:t>
            </w:r>
            <w:r w:rsidR="00256ECD">
              <w:rPr>
                <w:rFonts w:ascii="Arial" w:eastAsia="ArialMT" w:hAnsi="Arial" w:cs="Arial"/>
                <w:sz w:val="20"/>
                <w:szCs w:val="20"/>
                <w:lang w:val="ro-RO"/>
              </w:rPr>
              <w:t xml:space="preserve"> </w:t>
            </w:r>
          </w:p>
        </w:tc>
      </w:tr>
      <w:tr w:rsidR="00256ECD" w:rsidRPr="00871C6C" w:rsidTr="00AF0053">
        <w:trPr>
          <w:jc w:val="center"/>
        </w:trPr>
        <w:tc>
          <w:tcPr>
            <w:tcW w:w="1206" w:type="dxa"/>
            <w:shd w:val="clear" w:color="auto" w:fill="auto"/>
          </w:tcPr>
          <w:p w:rsidR="00256ECD" w:rsidRPr="0090385E" w:rsidRDefault="00256ECD" w:rsidP="00AF0053">
            <w:pPr>
              <w:autoSpaceDE w:val="0"/>
              <w:autoSpaceDN w:val="0"/>
              <w:adjustRightInd w:val="0"/>
              <w:spacing w:before="40" w:after="0" w:line="240" w:lineRule="auto"/>
              <w:jc w:val="center"/>
              <w:rPr>
                <w:rFonts w:ascii="Arial" w:eastAsia="Times New Roman" w:hAnsi="Arial" w:cs="Arial"/>
                <w:sz w:val="20"/>
                <w:szCs w:val="24"/>
                <w:lang w:val="ro-RO"/>
              </w:rPr>
            </w:pPr>
            <w:r w:rsidRPr="0090385E">
              <w:rPr>
                <w:rFonts w:ascii="Arial" w:eastAsia="Times New Roman" w:hAnsi="Arial" w:cs="Arial"/>
                <w:sz w:val="20"/>
                <w:szCs w:val="24"/>
                <w:lang w:val="ro-RO"/>
              </w:rPr>
              <w:t>Energie</w:t>
            </w:r>
          </w:p>
        </w:tc>
        <w:tc>
          <w:tcPr>
            <w:tcW w:w="5417" w:type="dxa"/>
            <w:shd w:val="clear" w:color="auto" w:fill="auto"/>
          </w:tcPr>
          <w:p w:rsidR="00256ECD" w:rsidRPr="00DA3C61" w:rsidRDefault="00A92C20" w:rsidP="00AF0053">
            <w:pPr>
              <w:autoSpaceDE w:val="0"/>
              <w:autoSpaceDN w:val="0"/>
              <w:adjustRightInd w:val="0"/>
              <w:spacing w:before="40" w:after="0" w:line="240" w:lineRule="auto"/>
              <w:ind w:left="107" w:right="90"/>
              <w:jc w:val="both"/>
              <w:rPr>
                <w:rFonts w:ascii="Arial" w:eastAsia="Times New Roman" w:hAnsi="Arial" w:cs="Arial"/>
                <w:noProof/>
                <w:sz w:val="20"/>
                <w:szCs w:val="20"/>
                <w:lang w:val="ro-RO" w:eastAsia="ro-RO"/>
              </w:rPr>
            </w:pPr>
            <w:r>
              <w:rPr>
                <w:rFonts w:ascii="Arial" w:eastAsia="Times New Roman" w:hAnsi="Arial" w:cs="Arial"/>
                <w:noProof/>
                <w:sz w:val="20"/>
                <w:szCs w:val="20"/>
                <w:lang w:val="ro-RO" w:eastAsia="ro-RO"/>
              </w:rPr>
              <w:t>Alimentarea cu energie electrică-branșament la rețeaua existentă în zonă</w:t>
            </w:r>
          </w:p>
        </w:tc>
        <w:tc>
          <w:tcPr>
            <w:tcW w:w="1817" w:type="dxa"/>
            <w:shd w:val="clear" w:color="auto" w:fill="auto"/>
          </w:tcPr>
          <w:p w:rsidR="00256ECD" w:rsidRPr="009B2E69" w:rsidRDefault="00A92C20" w:rsidP="00AF0053">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3000</w:t>
            </w:r>
          </w:p>
        </w:tc>
        <w:tc>
          <w:tcPr>
            <w:tcW w:w="1206" w:type="dxa"/>
            <w:shd w:val="clear" w:color="auto" w:fill="auto"/>
          </w:tcPr>
          <w:p w:rsidR="00256ECD" w:rsidRPr="00871C6C" w:rsidRDefault="00A92C20" w:rsidP="00AF0053">
            <w:pPr>
              <w:jc w:val="center"/>
              <w:rPr>
                <w:rFonts w:ascii="Arial" w:hAnsi="Arial" w:cs="Arial"/>
                <w:sz w:val="18"/>
                <w:szCs w:val="24"/>
                <w:lang w:val="ro-RO"/>
              </w:rPr>
            </w:pPr>
            <w:r>
              <w:rPr>
                <w:rFonts w:ascii="Arial" w:hAnsi="Arial" w:cs="Arial"/>
                <w:sz w:val="18"/>
                <w:szCs w:val="24"/>
                <w:lang w:val="ro-RO"/>
              </w:rPr>
              <w:t>Kwh/lună</w:t>
            </w:r>
          </w:p>
        </w:tc>
      </w:tr>
      <w:tr w:rsidR="00256ECD" w:rsidRPr="00871C6C" w:rsidTr="00AF0053">
        <w:trPr>
          <w:jc w:val="center"/>
        </w:trPr>
        <w:tc>
          <w:tcPr>
            <w:tcW w:w="1206" w:type="dxa"/>
            <w:shd w:val="clear" w:color="auto" w:fill="auto"/>
          </w:tcPr>
          <w:p w:rsidR="00192EF2" w:rsidRDefault="00A92C20" w:rsidP="00192EF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Îmcălzire</w:t>
            </w:r>
          </w:p>
          <w:p w:rsidR="00192EF2" w:rsidRPr="005E30B2" w:rsidRDefault="00192EF2" w:rsidP="00192EF2">
            <w:pPr>
              <w:autoSpaceDE w:val="0"/>
              <w:autoSpaceDN w:val="0"/>
              <w:adjustRightInd w:val="0"/>
              <w:spacing w:before="40" w:after="0" w:line="240" w:lineRule="auto"/>
              <w:jc w:val="center"/>
              <w:rPr>
                <w:rFonts w:ascii="Arial" w:eastAsia="Times New Roman" w:hAnsi="Arial" w:cs="Arial"/>
                <w:sz w:val="20"/>
                <w:szCs w:val="24"/>
                <w:lang w:val="ro-RO"/>
              </w:rPr>
            </w:pPr>
          </w:p>
        </w:tc>
        <w:tc>
          <w:tcPr>
            <w:tcW w:w="5417" w:type="dxa"/>
            <w:shd w:val="clear" w:color="auto" w:fill="auto"/>
          </w:tcPr>
          <w:p w:rsidR="00256ECD" w:rsidRPr="00A92C20" w:rsidRDefault="00A92C20" w:rsidP="00AF0053">
            <w:pPr>
              <w:autoSpaceDE w:val="0"/>
              <w:autoSpaceDN w:val="0"/>
              <w:adjustRightInd w:val="0"/>
              <w:spacing w:after="0" w:line="240" w:lineRule="auto"/>
              <w:ind w:left="107" w:right="90"/>
              <w:jc w:val="both"/>
              <w:rPr>
                <w:rFonts w:ascii="Arial" w:eastAsia="Times New Roman" w:hAnsi="Arial" w:cs="Arial"/>
                <w:iCs/>
                <w:sz w:val="20"/>
                <w:szCs w:val="20"/>
                <w:lang w:val="ro-RO"/>
              </w:rPr>
            </w:pPr>
            <w:r w:rsidRPr="00A92C20">
              <w:rPr>
                <w:rFonts w:ascii="Arial" w:eastAsia="Times New Roman" w:hAnsi="Arial" w:cs="Arial"/>
                <w:iCs/>
                <w:sz w:val="20"/>
                <w:szCs w:val="20"/>
                <w:lang w:val="ro-RO"/>
              </w:rPr>
              <w:t>Încălzirea amplasamentului se realizează cu ajutorul echipamentelor electrice</w:t>
            </w:r>
          </w:p>
        </w:tc>
        <w:tc>
          <w:tcPr>
            <w:tcW w:w="1817" w:type="dxa"/>
            <w:shd w:val="clear" w:color="auto" w:fill="auto"/>
          </w:tcPr>
          <w:p w:rsidR="00256ECD" w:rsidRPr="002376A4" w:rsidRDefault="00256ECD" w:rsidP="00AF0053">
            <w:pPr>
              <w:autoSpaceDE w:val="0"/>
              <w:autoSpaceDN w:val="0"/>
              <w:adjustRightInd w:val="0"/>
              <w:spacing w:after="0" w:line="240" w:lineRule="auto"/>
              <w:jc w:val="center"/>
              <w:rPr>
                <w:rFonts w:ascii="Arial" w:eastAsia="Times New Roman" w:hAnsi="Arial" w:cs="Arial"/>
                <w:sz w:val="20"/>
                <w:szCs w:val="24"/>
                <w:lang w:val="ro-RO"/>
              </w:rPr>
            </w:pPr>
          </w:p>
        </w:tc>
        <w:tc>
          <w:tcPr>
            <w:tcW w:w="1206" w:type="dxa"/>
            <w:shd w:val="clear" w:color="auto" w:fill="auto"/>
          </w:tcPr>
          <w:p w:rsidR="00256ECD" w:rsidRPr="00D52889" w:rsidRDefault="00256ECD" w:rsidP="00AF0053">
            <w:pPr>
              <w:autoSpaceDE w:val="0"/>
              <w:autoSpaceDN w:val="0"/>
              <w:adjustRightInd w:val="0"/>
              <w:spacing w:after="0" w:line="240" w:lineRule="auto"/>
              <w:rPr>
                <w:rFonts w:ascii="Arial" w:eastAsia="Times New Roman" w:hAnsi="Arial" w:cs="Arial"/>
                <w:strike/>
                <w:sz w:val="20"/>
                <w:szCs w:val="24"/>
                <w:lang w:val="ro-RO"/>
              </w:rPr>
            </w:pPr>
          </w:p>
        </w:tc>
      </w:tr>
    </w:tbl>
    <w:p w:rsidR="000441E9" w:rsidRDefault="000441E9" w:rsidP="00387951">
      <w:pPr>
        <w:spacing w:after="0" w:line="240" w:lineRule="auto"/>
        <w:jc w:val="both"/>
        <w:rPr>
          <w:rFonts w:ascii="Arial" w:hAnsi="Arial" w:cs="Arial"/>
          <w:b/>
          <w:sz w:val="24"/>
          <w:szCs w:val="24"/>
          <w:lang w:val="es-ES"/>
        </w:rPr>
      </w:pPr>
    </w:p>
    <w:p w:rsidR="000441E9" w:rsidRDefault="000441E9" w:rsidP="00387951">
      <w:pPr>
        <w:spacing w:after="0" w:line="240" w:lineRule="auto"/>
        <w:jc w:val="both"/>
        <w:rPr>
          <w:rFonts w:ascii="Arial" w:hAnsi="Arial" w:cs="Arial"/>
          <w:b/>
          <w:sz w:val="24"/>
          <w:szCs w:val="24"/>
          <w:lang w:val="es-ES"/>
        </w:rPr>
      </w:pPr>
    </w:p>
    <w:p w:rsidR="00387951" w:rsidRDefault="00387951" w:rsidP="00387951">
      <w:pPr>
        <w:spacing w:after="0" w:line="240" w:lineRule="auto"/>
        <w:jc w:val="both"/>
        <w:rPr>
          <w:rFonts w:ascii="Arial" w:hAnsi="Arial" w:cs="Arial"/>
          <w:b/>
          <w:sz w:val="24"/>
          <w:szCs w:val="24"/>
          <w:lang w:val="es-ES"/>
        </w:rPr>
      </w:pPr>
      <w:r w:rsidRPr="00C04660">
        <w:rPr>
          <w:rFonts w:ascii="Arial" w:hAnsi="Arial" w:cs="Arial"/>
          <w:b/>
          <w:sz w:val="24"/>
          <w:szCs w:val="24"/>
          <w:lang w:val="es-ES"/>
        </w:rPr>
        <w:t xml:space="preserve">4.Descrierea principalelor faze ale procesului tehnologic sau a activităţii: </w:t>
      </w:r>
    </w:p>
    <w:p w:rsidR="007E5971" w:rsidRPr="00D12CC5" w:rsidRDefault="00D12CC5" w:rsidP="00387951">
      <w:pPr>
        <w:spacing w:after="0" w:line="240" w:lineRule="auto"/>
        <w:jc w:val="both"/>
        <w:rPr>
          <w:rFonts w:ascii="Arial" w:hAnsi="Arial" w:cs="Arial"/>
          <w:sz w:val="24"/>
          <w:szCs w:val="24"/>
          <w:lang w:val="es-ES"/>
        </w:rPr>
      </w:pPr>
      <w:r w:rsidRPr="00D12CC5">
        <w:rPr>
          <w:rFonts w:ascii="Arial" w:hAnsi="Arial" w:cs="Arial"/>
          <w:sz w:val="24"/>
          <w:szCs w:val="24"/>
          <w:lang w:val="es-ES"/>
        </w:rPr>
        <w:t>-achiziționare materia prime și materiale</w:t>
      </w:r>
    </w:p>
    <w:p w:rsidR="007E5971" w:rsidRDefault="00D12CC5" w:rsidP="00387951">
      <w:pPr>
        <w:spacing w:after="0" w:line="240" w:lineRule="auto"/>
        <w:jc w:val="both"/>
        <w:rPr>
          <w:rFonts w:ascii="Arial" w:hAnsi="Arial" w:cs="Arial"/>
          <w:sz w:val="24"/>
          <w:szCs w:val="24"/>
          <w:lang w:val="es-ES"/>
        </w:rPr>
      </w:pPr>
      <w:r w:rsidRPr="00D12CC5">
        <w:rPr>
          <w:rFonts w:ascii="Arial" w:hAnsi="Arial" w:cs="Arial"/>
          <w:sz w:val="24"/>
          <w:szCs w:val="24"/>
          <w:lang w:val="es-ES"/>
        </w:rPr>
        <w:t>-recepția cantitativă și calitativă a materiilor prime și a materialelor</w:t>
      </w:r>
    </w:p>
    <w:p w:rsidR="00D12CC5" w:rsidRDefault="00D12CC5" w:rsidP="00387951">
      <w:pPr>
        <w:spacing w:after="0" w:line="240" w:lineRule="auto"/>
        <w:jc w:val="both"/>
        <w:rPr>
          <w:rFonts w:ascii="Arial" w:hAnsi="Arial" w:cs="Arial"/>
          <w:sz w:val="24"/>
          <w:szCs w:val="24"/>
          <w:lang w:val="es-ES"/>
        </w:rPr>
      </w:pPr>
      <w:r>
        <w:rPr>
          <w:rFonts w:ascii="Arial" w:hAnsi="Arial" w:cs="Arial"/>
          <w:sz w:val="24"/>
          <w:szCs w:val="24"/>
          <w:lang w:val="es-ES"/>
        </w:rPr>
        <w:t>-transportul materiilor prime și al materialelor în circuitul de producție</w:t>
      </w:r>
    </w:p>
    <w:p w:rsidR="00D12CC5" w:rsidRDefault="00D12CC5" w:rsidP="00387951">
      <w:pPr>
        <w:spacing w:after="0" w:line="240" w:lineRule="auto"/>
        <w:jc w:val="both"/>
        <w:rPr>
          <w:rFonts w:ascii="Arial" w:hAnsi="Arial" w:cs="Arial"/>
          <w:sz w:val="24"/>
          <w:szCs w:val="24"/>
          <w:lang w:val="es-ES"/>
        </w:rPr>
      </w:pPr>
      <w:r>
        <w:rPr>
          <w:rFonts w:ascii="Arial" w:hAnsi="Arial" w:cs="Arial"/>
          <w:sz w:val="24"/>
          <w:szCs w:val="24"/>
          <w:lang w:val="es-ES"/>
        </w:rPr>
        <w:t>-</w:t>
      </w:r>
      <w:r w:rsidR="00DC3BB5">
        <w:rPr>
          <w:rFonts w:ascii="Arial" w:hAnsi="Arial" w:cs="Arial"/>
          <w:sz w:val="24"/>
          <w:szCs w:val="24"/>
          <w:lang w:val="es-ES"/>
        </w:rPr>
        <w:t>prelucrarea cu ajutorul utilajelor din dotare</w:t>
      </w:r>
    </w:p>
    <w:p w:rsidR="00DC3BB5" w:rsidRDefault="00DC3BB5" w:rsidP="00387951">
      <w:pPr>
        <w:spacing w:after="0" w:line="240" w:lineRule="auto"/>
        <w:jc w:val="both"/>
        <w:rPr>
          <w:rFonts w:ascii="Arial" w:hAnsi="Arial" w:cs="Arial"/>
          <w:sz w:val="24"/>
          <w:szCs w:val="24"/>
          <w:lang w:val="es-ES"/>
        </w:rPr>
      </w:pPr>
      <w:r>
        <w:rPr>
          <w:rFonts w:ascii="Arial" w:hAnsi="Arial" w:cs="Arial"/>
          <w:sz w:val="24"/>
          <w:szCs w:val="24"/>
          <w:lang w:val="es-ES"/>
        </w:rPr>
        <w:t>-finisarea produselor</w:t>
      </w:r>
    </w:p>
    <w:p w:rsidR="00DC3BB5" w:rsidRDefault="00DC3BB5" w:rsidP="00387951">
      <w:pPr>
        <w:spacing w:after="0" w:line="240" w:lineRule="auto"/>
        <w:jc w:val="both"/>
        <w:rPr>
          <w:rFonts w:ascii="Arial" w:hAnsi="Arial" w:cs="Arial"/>
          <w:sz w:val="24"/>
          <w:szCs w:val="24"/>
          <w:lang w:val="es-ES"/>
        </w:rPr>
      </w:pPr>
      <w:r>
        <w:rPr>
          <w:rFonts w:ascii="Arial" w:hAnsi="Arial" w:cs="Arial"/>
          <w:sz w:val="24"/>
          <w:szCs w:val="24"/>
          <w:lang w:val="es-ES"/>
        </w:rPr>
        <w:t>-testarea/verificarea tehnică de calitate a produselor</w:t>
      </w:r>
    </w:p>
    <w:p w:rsidR="00DC3BB5" w:rsidRDefault="00DC3BB5" w:rsidP="00387951">
      <w:pPr>
        <w:spacing w:after="0" w:line="240" w:lineRule="auto"/>
        <w:jc w:val="both"/>
        <w:rPr>
          <w:rFonts w:ascii="Arial" w:hAnsi="Arial" w:cs="Arial"/>
          <w:sz w:val="24"/>
          <w:szCs w:val="24"/>
          <w:lang w:val="es-ES"/>
        </w:rPr>
      </w:pPr>
      <w:r>
        <w:rPr>
          <w:rFonts w:ascii="Arial" w:hAnsi="Arial" w:cs="Arial"/>
          <w:sz w:val="24"/>
          <w:szCs w:val="24"/>
          <w:lang w:val="es-ES"/>
        </w:rPr>
        <w:t>-ambalarea, depozitarea pe paleți/în cutii, înfolierea produsului finit</w:t>
      </w:r>
    </w:p>
    <w:p w:rsidR="00DC3BB5" w:rsidRDefault="00DC3BB5" w:rsidP="00387951">
      <w:pPr>
        <w:spacing w:after="0" w:line="240" w:lineRule="auto"/>
        <w:jc w:val="both"/>
        <w:rPr>
          <w:rFonts w:ascii="Arial" w:hAnsi="Arial" w:cs="Arial"/>
          <w:sz w:val="24"/>
          <w:szCs w:val="24"/>
          <w:lang w:val="es-ES"/>
        </w:rPr>
      </w:pPr>
      <w:r>
        <w:rPr>
          <w:rFonts w:ascii="Arial" w:hAnsi="Arial" w:cs="Arial"/>
          <w:sz w:val="24"/>
          <w:szCs w:val="24"/>
          <w:lang w:val="es-ES"/>
        </w:rPr>
        <w:t>-expediere produs finit</w:t>
      </w:r>
    </w:p>
    <w:p w:rsidR="00DC3BB5" w:rsidRPr="00D12CC5" w:rsidRDefault="00DC3BB5" w:rsidP="00387951">
      <w:pPr>
        <w:spacing w:after="0" w:line="240" w:lineRule="auto"/>
        <w:jc w:val="both"/>
        <w:rPr>
          <w:rFonts w:ascii="Arial" w:hAnsi="Arial" w:cs="Arial"/>
          <w:sz w:val="24"/>
          <w:szCs w:val="24"/>
          <w:lang w:val="es-ES"/>
        </w:rPr>
      </w:pPr>
    </w:p>
    <w:p w:rsidR="007E5971" w:rsidRPr="0090385E" w:rsidRDefault="007E5971" w:rsidP="007E5971">
      <w:pPr>
        <w:spacing w:after="0" w:line="240" w:lineRule="auto"/>
        <w:ind w:right="83"/>
        <w:jc w:val="both"/>
        <w:rPr>
          <w:rFonts w:ascii="Arial" w:hAnsi="Arial" w:cs="Arial"/>
          <w:b/>
          <w:sz w:val="24"/>
          <w:szCs w:val="24"/>
          <w:lang w:val="ro-RO"/>
        </w:rPr>
      </w:pPr>
      <w:r w:rsidRPr="0090385E">
        <w:rPr>
          <w:rFonts w:ascii="Arial" w:eastAsia="Times New Roman" w:hAnsi="Arial" w:cs="Arial"/>
          <w:b/>
          <w:sz w:val="24"/>
          <w:szCs w:val="24"/>
          <w:lang w:val="ro-RO"/>
        </w:rPr>
        <w:t>4.1.</w:t>
      </w:r>
      <w:r w:rsidRPr="0090385E">
        <w:rPr>
          <w:rFonts w:ascii="Arial" w:eastAsia="Times New Roman" w:hAnsi="Arial" w:cs="Arial"/>
          <w:sz w:val="24"/>
          <w:szCs w:val="24"/>
          <w:lang w:val="ro-RO"/>
        </w:rPr>
        <w:t xml:space="preserve"> </w:t>
      </w:r>
      <w:r w:rsidRPr="0090385E">
        <w:rPr>
          <w:rFonts w:ascii="Arial" w:hAnsi="Arial" w:cs="Arial"/>
          <w:b/>
          <w:sz w:val="24"/>
          <w:szCs w:val="24"/>
          <w:lang w:val="ro-RO"/>
        </w:rPr>
        <w:t>Poziționarea amplasamentului pe care se desfășoară activitatea, în interiorul ariilor naturale protejate</w:t>
      </w:r>
      <w:r w:rsidR="0044062D">
        <w:rPr>
          <w:rFonts w:ascii="Arial" w:hAnsi="Arial" w:cs="Arial"/>
          <w:b/>
          <w:sz w:val="24"/>
          <w:szCs w:val="24"/>
          <w:lang w:val="ro-RO"/>
        </w:rPr>
        <w:t xml:space="preserve"> ( ti</w:t>
      </w:r>
      <w:r w:rsidR="00BF7652">
        <w:rPr>
          <w:rFonts w:ascii="Arial" w:hAnsi="Arial" w:cs="Arial"/>
          <w:b/>
          <w:sz w:val="24"/>
          <w:szCs w:val="24"/>
          <w:lang w:val="ro-RO"/>
        </w:rPr>
        <w:t>p arie, cod arie protejata)</w:t>
      </w:r>
    </w:p>
    <w:p w:rsidR="007E5971" w:rsidRPr="00D12CC5" w:rsidRDefault="00D12CC5" w:rsidP="00387951">
      <w:pPr>
        <w:spacing w:after="0" w:line="240" w:lineRule="auto"/>
        <w:jc w:val="both"/>
        <w:rPr>
          <w:rFonts w:ascii="Arial" w:hAnsi="Arial" w:cs="Arial"/>
          <w:sz w:val="24"/>
          <w:szCs w:val="24"/>
          <w:lang w:val="es-ES"/>
        </w:rPr>
      </w:pPr>
      <w:r w:rsidRPr="00D12CC5">
        <w:rPr>
          <w:rFonts w:ascii="Arial" w:hAnsi="Arial" w:cs="Arial"/>
          <w:sz w:val="24"/>
          <w:szCs w:val="24"/>
          <w:lang w:val="es-ES"/>
        </w:rPr>
        <w:t>Nu este cazul</w:t>
      </w:r>
    </w:p>
    <w:p w:rsidR="00C31D00" w:rsidRPr="00C04660" w:rsidRDefault="00C31D00" w:rsidP="00387951">
      <w:pPr>
        <w:spacing w:after="0" w:line="240" w:lineRule="auto"/>
        <w:jc w:val="both"/>
        <w:rPr>
          <w:rFonts w:ascii="Arial" w:hAnsi="Arial" w:cs="Arial"/>
          <w:b/>
          <w:sz w:val="24"/>
          <w:szCs w:val="24"/>
          <w:lang w:val="es-ES"/>
        </w:rPr>
      </w:pPr>
    </w:p>
    <w:p w:rsidR="00387951" w:rsidRDefault="00387951" w:rsidP="00387951">
      <w:pPr>
        <w:autoSpaceDE w:val="0"/>
        <w:autoSpaceDN w:val="0"/>
        <w:adjustRightInd w:val="0"/>
        <w:spacing w:after="0" w:line="240" w:lineRule="auto"/>
        <w:ind w:right="100"/>
        <w:jc w:val="both"/>
        <w:rPr>
          <w:rFonts w:ascii="Arial" w:hAnsi="Arial" w:cs="Arial"/>
          <w:sz w:val="24"/>
          <w:szCs w:val="24"/>
          <w:lang w:val="it-IT"/>
        </w:rPr>
      </w:pPr>
      <w:r w:rsidRPr="00C04660">
        <w:rPr>
          <w:rFonts w:ascii="Arial" w:hAnsi="Arial" w:cs="Arial"/>
          <w:b/>
          <w:sz w:val="24"/>
          <w:szCs w:val="24"/>
          <w:lang w:val="it-IT"/>
        </w:rPr>
        <w:t>5.Produse</w:t>
      </w:r>
      <w:r w:rsidR="00C31D00">
        <w:rPr>
          <w:rFonts w:ascii="Arial" w:hAnsi="Arial" w:cs="Arial"/>
          <w:b/>
          <w:sz w:val="24"/>
          <w:szCs w:val="24"/>
          <w:lang w:val="it-IT"/>
        </w:rPr>
        <w:t>le</w:t>
      </w:r>
      <w:r w:rsidRPr="00C04660">
        <w:rPr>
          <w:rFonts w:ascii="Arial" w:hAnsi="Arial" w:cs="Arial"/>
          <w:b/>
          <w:sz w:val="24"/>
          <w:szCs w:val="24"/>
          <w:lang w:val="it-IT"/>
        </w:rPr>
        <w:t xml:space="preserve"> şi subproduse</w:t>
      </w:r>
      <w:r w:rsidR="00C31D00">
        <w:rPr>
          <w:rFonts w:ascii="Arial" w:hAnsi="Arial" w:cs="Arial"/>
          <w:b/>
          <w:sz w:val="24"/>
          <w:szCs w:val="24"/>
          <w:lang w:val="it-IT"/>
        </w:rPr>
        <w:t>le</w:t>
      </w:r>
      <w:r w:rsidRPr="00C04660">
        <w:rPr>
          <w:rFonts w:ascii="Arial" w:hAnsi="Arial" w:cs="Arial"/>
          <w:b/>
          <w:sz w:val="24"/>
          <w:szCs w:val="24"/>
          <w:lang w:val="it-IT"/>
        </w:rPr>
        <w:t xml:space="preserve"> obţinute - cantităţi, destinaţie:</w:t>
      </w:r>
    </w:p>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3559"/>
        <w:gridCol w:w="1107"/>
        <w:gridCol w:w="1186"/>
        <w:gridCol w:w="1977"/>
      </w:tblGrid>
      <w:tr w:rsidR="00196F9B" w:rsidRPr="00196F9B" w:rsidTr="00D12CC5">
        <w:tc>
          <w:tcPr>
            <w:tcW w:w="2175" w:type="dxa"/>
            <w:shd w:val="clear" w:color="auto" w:fill="C0C0C0"/>
            <w:vAlign w:val="center"/>
          </w:tcPr>
          <w:p w:rsidR="00196F9B" w:rsidRPr="00196F9B" w:rsidRDefault="00196F9B" w:rsidP="00196F9B">
            <w:pPr>
              <w:autoSpaceDE w:val="0"/>
              <w:autoSpaceDN w:val="0"/>
              <w:adjustRightInd w:val="0"/>
              <w:spacing w:before="40" w:after="0" w:line="240" w:lineRule="auto"/>
              <w:jc w:val="center"/>
              <w:rPr>
                <w:rFonts w:ascii="Arial" w:hAnsi="Arial" w:cs="Arial"/>
                <w:b/>
                <w:sz w:val="20"/>
                <w:szCs w:val="24"/>
                <w:lang w:val="ro-RO"/>
              </w:rPr>
            </w:pPr>
            <w:r w:rsidRPr="00196F9B">
              <w:rPr>
                <w:rFonts w:ascii="Arial" w:hAnsi="Arial" w:cs="Arial"/>
                <w:b/>
                <w:sz w:val="20"/>
                <w:szCs w:val="24"/>
                <w:lang w:val="ro-RO"/>
              </w:rPr>
              <w:t>Tip produs/subprodus</w:t>
            </w:r>
          </w:p>
        </w:tc>
        <w:tc>
          <w:tcPr>
            <w:tcW w:w="3559" w:type="dxa"/>
            <w:shd w:val="clear" w:color="auto" w:fill="C0C0C0"/>
            <w:vAlign w:val="center"/>
          </w:tcPr>
          <w:p w:rsidR="00196F9B" w:rsidRPr="00196F9B" w:rsidRDefault="00196F9B" w:rsidP="00196F9B">
            <w:pPr>
              <w:autoSpaceDE w:val="0"/>
              <w:autoSpaceDN w:val="0"/>
              <w:adjustRightInd w:val="0"/>
              <w:spacing w:before="40" w:after="0" w:line="240" w:lineRule="auto"/>
              <w:jc w:val="center"/>
              <w:rPr>
                <w:rFonts w:ascii="Arial" w:hAnsi="Arial" w:cs="Arial"/>
                <w:b/>
                <w:sz w:val="20"/>
                <w:szCs w:val="24"/>
                <w:lang w:val="ro-RO"/>
              </w:rPr>
            </w:pPr>
            <w:r w:rsidRPr="00196F9B">
              <w:rPr>
                <w:rFonts w:ascii="Arial" w:hAnsi="Arial" w:cs="Arial"/>
                <w:b/>
                <w:sz w:val="20"/>
                <w:szCs w:val="24"/>
                <w:lang w:val="ro-RO"/>
              </w:rPr>
              <w:t>Denumire produs/subprodus</w:t>
            </w:r>
          </w:p>
        </w:tc>
        <w:tc>
          <w:tcPr>
            <w:tcW w:w="1107" w:type="dxa"/>
            <w:shd w:val="clear" w:color="auto" w:fill="C0C0C0"/>
            <w:vAlign w:val="center"/>
          </w:tcPr>
          <w:p w:rsidR="00196F9B" w:rsidRPr="00196F9B" w:rsidRDefault="00196F9B" w:rsidP="00196F9B">
            <w:pPr>
              <w:autoSpaceDE w:val="0"/>
              <w:autoSpaceDN w:val="0"/>
              <w:adjustRightInd w:val="0"/>
              <w:spacing w:before="40" w:after="0" w:line="240" w:lineRule="auto"/>
              <w:jc w:val="center"/>
              <w:rPr>
                <w:rFonts w:ascii="Arial" w:hAnsi="Arial" w:cs="Arial"/>
                <w:b/>
                <w:sz w:val="20"/>
                <w:szCs w:val="24"/>
                <w:lang w:val="ro-RO"/>
              </w:rPr>
            </w:pPr>
            <w:r w:rsidRPr="00196F9B">
              <w:rPr>
                <w:rFonts w:ascii="Arial" w:hAnsi="Arial" w:cs="Arial"/>
                <w:b/>
                <w:sz w:val="20"/>
                <w:szCs w:val="24"/>
                <w:lang w:val="ro-RO"/>
              </w:rPr>
              <w:t>Cantitate</w:t>
            </w:r>
          </w:p>
        </w:tc>
        <w:tc>
          <w:tcPr>
            <w:tcW w:w="1186" w:type="dxa"/>
            <w:shd w:val="clear" w:color="auto" w:fill="C0C0C0"/>
            <w:vAlign w:val="center"/>
          </w:tcPr>
          <w:p w:rsidR="00196F9B" w:rsidRPr="00196F9B" w:rsidRDefault="00196F9B" w:rsidP="00196F9B">
            <w:pPr>
              <w:autoSpaceDE w:val="0"/>
              <w:autoSpaceDN w:val="0"/>
              <w:adjustRightInd w:val="0"/>
              <w:spacing w:before="40" w:after="0" w:line="240" w:lineRule="auto"/>
              <w:jc w:val="center"/>
              <w:rPr>
                <w:rFonts w:ascii="Arial" w:hAnsi="Arial" w:cs="Arial"/>
                <w:b/>
                <w:sz w:val="20"/>
                <w:szCs w:val="24"/>
                <w:lang w:val="ro-RO"/>
              </w:rPr>
            </w:pPr>
            <w:r w:rsidRPr="00196F9B">
              <w:rPr>
                <w:rFonts w:ascii="Arial" w:hAnsi="Arial" w:cs="Arial"/>
                <w:b/>
                <w:sz w:val="20"/>
                <w:szCs w:val="24"/>
                <w:lang w:val="ro-RO"/>
              </w:rPr>
              <w:t>UM</w:t>
            </w:r>
          </w:p>
        </w:tc>
        <w:tc>
          <w:tcPr>
            <w:tcW w:w="1977" w:type="dxa"/>
            <w:shd w:val="clear" w:color="auto" w:fill="C0C0C0"/>
            <w:vAlign w:val="center"/>
          </w:tcPr>
          <w:p w:rsidR="00196F9B" w:rsidRPr="00196F9B" w:rsidRDefault="00196F9B" w:rsidP="00196F9B">
            <w:pPr>
              <w:autoSpaceDE w:val="0"/>
              <w:autoSpaceDN w:val="0"/>
              <w:adjustRightInd w:val="0"/>
              <w:spacing w:before="40" w:after="0" w:line="240" w:lineRule="auto"/>
              <w:jc w:val="center"/>
              <w:rPr>
                <w:rFonts w:ascii="Arial" w:hAnsi="Arial" w:cs="Arial"/>
                <w:b/>
                <w:sz w:val="20"/>
                <w:szCs w:val="24"/>
                <w:lang w:val="ro-RO"/>
              </w:rPr>
            </w:pPr>
            <w:r w:rsidRPr="00196F9B">
              <w:rPr>
                <w:rFonts w:ascii="Arial" w:hAnsi="Arial" w:cs="Arial"/>
                <w:b/>
                <w:sz w:val="20"/>
                <w:szCs w:val="24"/>
                <w:lang w:val="ro-RO"/>
              </w:rPr>
              <w:t>Destinație</w:t>
            </w:r>
          </w:p>
        </w:tc>
      </w:tr>
      <w:tr w:rsidR="00196F9B" w:rsidRPr="00196F9B" w:rsidTr="00D12CC5">
        <w:tc>
          <w:tcPr>
            <w:tcW w:w="2175" w:type="dxa"/>
            <w:shd w:val="clear" w:color="auto" w:fill="auto"/>
          </w:tcPr>
          <w:p w:rsidR="00196F9B" w:rsidRPr="00196F9B" w:rsidRDefault="00196F9B" w:rsidP="00196F9B">
            <w:pPr>
              <w:spacing w:after="0" w:line="240" w:lineRule="auto"/>
              <w:jc w:val="center"/>
              <w:rPr>
                <w:rFonts w:ascii="Arial" w:hAnsi="Arial" w:cs="Arial"/>
                <w:sz w:val="20"/>
                <w:szCs w:val="20"/>
                <w:lang w:val="ro-RO"/>
              </w:rPr>
            </w:pPr>
            <w:r w:rsidRPr="00196F9B">
              <w:rPr>
                <w:rFonts w:ascii="Arial" w:hAnsi="Arial" w:cs="Arial"/>
                <w:sz w:val="20"/>
                <w:szCs w:val="20"/>
                <w:lang w:val="ro-RO"/>
              </w:rPr>
              <w:t>Alte produse</w:t>
            </w:r>
          </w:p>
        </w:tc>
        <w:tc>
          <w:tcPr>
            <w:tcW w:w="3559" w:type="dxa"/>
            <w:shd w:val="clear" w:color="auto" w:fill="auto"/>
          </w:tcPr>
          <w:p w:rsidR="00196F9B" w:rsidRPr="00196F9B" w:rsidRDefault="00196F9B" w:rsidP="00196F9B">
            <w:pPr>
              <w:spacing w:after="0" w:line="240" w:lineRule="auto"/>
              <w:jc w:val="center"/>
              <w:rPr>
                <w:rFonts w:ascii="Arial" w:hAnsi="Arial" w:cs="Arial"/>
                <w:sz w:val="20"/>
                <w:szCs w:val="20"/>
                <w:lang w:val="ro-RO"/>
              </w:rPr>
            </w:pPr>
            <w:r>
              <w:rPr>
                <w:rFonts w:ascii="Arial" w:hAnsi="Arial" w:cs="Arial"/>
                <w:sz w:val="20"/>
                <w:szCs w:val="20"/>
                <w:lang w:val="ro-RO"/>
              </w:rPr>
              <w:t>Produse obținute prin așchiere/ștanțare din sârmă</w:t>
            </w:r>
          </w:p>
        </w:tc>
        <w:tc>
          <w:tcPr>
            <w:tcW w:w="1107" w:type="dxa"/>
            <w:shd w:val="clear" w:color="auto" w:fill="auto"/>
          </w:tcPr>
          <w:p w:rsidR="00196F9B" w:rsidRPr="00196F9B" w:rsidRDefault="00196F9B" w:rsidP="00196F9B">
            <w:pPr>
              <w:spacing w:after="0" w:line="240" w:lineRule="auto"/>
              <w:jc w:val="center"/>
              <w:rPr>
                <w:rFonts w:ascii="Arial" w:hAnsi="Arial" w:cs="Arial"/>
                <w:sz w:val="20"/>
                <w:szCs w:val="20"/>
                <w:lang w:val="ro-RO"/>
              </w:rPr>
            </w:pPr>
            <w:r>
              <w:rPr>
                <w:rFonts w:ascii="Arial" w:hAnsi="Arial" w:cs="Arial"/>
                <w:sz w:val="20"/>
                <w:szCs w:val="20"/>
                <w:lang w:val="ro-RO"/>
              </w:rPr>
              <w:t>5000</w:t>
            </w:r>
            <w:r w:rsidRPr="00196F9B">
              <w:rPr>
                <w:rFonts w:ascii="Arial" w:hAnsi="Arial" w:cs="Arial"/>
                <w:sz w:val="20"/>
                <w:szCs w:val="20"/>
                <w:lang w:val="ro-RO"/>
              </w:rPr>
              <w:t>,00</w:t>
            </w:r>
          </w:p>
        </w:tc>
        <w:tc>
          <w:tcPr>
            <w:tcW w:w="1186" w:type="dxa"/>
            <w:shd w:val="clear" w:color="auto" w:fill="auto"/>
          </w:tcPr>
          <w:p w:rsidR="00196F9B" w:rsidRPr="00196F9B" w:rsidRDefault="00196F9B" w:rsidP="00196F9B">
            <w:pPr>
              <w:spacing w:after="0" w:line="240" w:lineRule="auto"/>
              <w:jc w:val="center"/>
              <w:rPr>
                <w:rFonts w:ascii="Arial" w:hAnsi="Arial" w:cs="Arial"/>
                <w:sz w:val="20"/>
                <w:szCs w:val="20"/>
                <w:lang w:val="ro-RO"/>
              </w:rPr>
            </w:pPr>
            <w:r w:rsidRPr="00196F9B">
              <w:rPr>
                <w:rFonts w:ascii="Arial" w:hAnsi="Arial" w:cs="Arial"/>
                <w:sz w:val="20"/>
                <w:szCs w:val="20"/>
                <w:lang w:val="ro-RO"/>
              </w:rPr>
              <w:t>Bucați/lună</w:t>
            </w:r>
          </w:p>
        </w:tc>
        <w:tc>
          <w:tcPr>
            <w:tcW w:w="1977" w:type="dxa"/>
            <w:shd w:val="clear" w:color="auto" w:fill="auto"/>
          </w:tcPr>
          <w:p w:rsidR="00196F9B" w:rsidRPr="00196F9B" w:rsidRDefault="00196F9B" w:rsidP="00196F9B">
            <w:pPr>
              <w:spacing w:after="0" w:line="240" w:lineRule="auto"/>
              <w:jc w:val="center"/>
              <w:rPr>
                <w:rFonts w:ascii="Arial" w:hAnsi="Arial" w:cs="Arial"/>
                <w:sz w:val="20"/>
                <w:szCs w:val="20"/>
                <w:lang w:val="ro-RO"/>
              </w:rPr>
            </w:pPr>
            <w:r w:rsidRPr="00196F9B">
              <w:rPr>
                <w:rFonts w:ascii="Arial" w:hAnsi="Arial" w:cs="Arial"/>
                <w:sz w:val="20"/>
                <w:szCs w:val="20"/>
                <w:lang w:val="ro-RO"/>
              </w:rPr>
              <w:t>beneficiari</w:t>
            </w:r>
          </w:p>
        </w:tc>
      </w:tr>
    </w:tbl>
    <w:p w:rsidR="00C31D00" w:rsidRDefault="00C31D00" w:rsidP="00387951">
      <w:pPr>
        <w:autoSpaceDE w:val="0"/>
        <w:autoSpaceDN w:val="0"/>
        <w:adjustRightInd w:val="0"/>
        <w:spacing w:after="0" w:line="240" w:lineRule="auto"/>
        <w:ind w:right="100"/>
        <w:jc w:val="both"/>
        <w:rPr>
          <w:rFonts w:ascii="Arial" w:hAnsi="Arial" w:cs="Arial"/>
          <w:sz w:val="24"/>
          <w:szCs w:val="24"/>
          <w:lang w:val="it-IT"/>
        </w:rPr>
      </w:pPr>
    </w:p>
    <w:p w:rsidR="00C31D00" w:rsidRPr="00C04660" w:rsidRDefault="00C31D00" w:rsidP="00387951">
      <w:pPr>
        <w:autoSpaceDE w:val="0"/>
        <w:autoSpaceDN w:val="0"/>
        <w:adjustRightInd w:val="0"/>
        <w:spacing w:after="0" w:line="240" w:lineRule="auto"/>
        <w:ind w:right="100"/>
        <w:jc w:val="both"/>
        <w:rPr>
          <w:rFonts w:ascii="Arial" w:hAnsi="Arial" w:cs="Arial"/>
          <w:sz w:val="24"/>
          <w:szCs w:val="24"/>
          <w:lang w:val="it-IT"/>
        </w:rPr>
      </w:pPr>
    </w:p>
    <w:p w:rsidR="00387951" w:rsidRDefault="00387951" w:rsidP="00387951">
      <w:pPr>
        <w:tabs>
          <w:tab w:val="left" w:pos="330"/>
        </w:tabs>
        <w:suppressAutoHyphens/>
        <w:spacing w:after="0" w:line="240" w:lineRule="auto"/>
        <w:jc w:val="both"/>
        <w:rPr>
          <w:rFonts w:ascii="Arial" w:hAnsi="Arial" w:cs="Arial"/>
          <w:sz w:val="24"/>
          <w:szCs w:val="24"/>
          <w:lang w:val="ro-RO"/>
        </w:rPr>
      </w:pPr>
      <w:r w:rsidRPr="00C04660">
        <w:rPr>
          <w:rFonts w:ascii="Arial" w:hAnsi="Arial" w:cs="Arial"/>
          <w:b/>
          <w:sz w:val="24"/>
          <w:szCs w:val="24"/>
          <w:lang w:val="it-IT"/>
        </w:rPr>
        <w:t>6.Date</w:t>
      </w:r>
      <w:r w:rsidR="0017573B">
        <w:rPr>
          <w:rFonts w:ascii="Arial" w:hAnsi="Arial" w:cs="Arial"/>
          <w:b/>
          <w:sz w:val="24"/>
          <w:szCs w:val="24"/>
          <w:lang w:val="it-IT"/>
        </w:rPr>
        <w:t>le</w:t>
      </w:r>
      <w:r w:rsidRPr="00C04660">
        <w:rPr>
          <w:rFonts w:ascii="Arial" w:hAnsi="Arial" w:cs="Arial"/>
          <w:b/>
          <w:sz w:val="24"/>
          <w:szCs w:val="24"/>
          <w:lang w:val="it-IT"/>
        </w:rPr>
        <w:t xml:space="preserve"> referitoare la centrala termica proprie -  dotare,  combustibili utilizaţi (compoziţie, cantităţi), producţie</w:t>
      </w:r>
      <w:r w:rsidRPr="00C04660">
        <w:rPr>
          <w:rFonts w:ascii="Arial" w:hAnsi="Arial" w:cs="Arial"/>
          <w:sz w:val="24"/>
          <w:szCs w:val="24"/>
          <w:lang w:val="ro-RO"/>
        </w:rPr>
        <w:t xml:space="preserve"> </w:t>
      </w:r>
    </w:p>
    <w:p w:rsidR="004C76A2" w:rsidRDefault="004C76A2" w:rsidP="00387951">
      <w:pPr>
        <w:tabs>
          <w:tab w:val="left" w:pos="330"/>
        </w:tabs>
        <w:suppressAutoHyphens/>
        <w:spacing w:after="0" w:line="240" w:lineRule="auto"/>
        <w:jc w:val="both"/>
        <w:rPr>
          <w:rFonts w:ascii="Arial" w:hAnsi="Arial" w:cs="Arial"/>
          <w:sz w:val="24"/>
          <w:szCs w:val="24"/>
          <w:lang w:val="ro-RO"/>
        </w:rPr>
      </w:pPr>
    </w:p>
    <w:p w:rsidR="0017573B" w:rsidRDefault="00D12CC5" w:rsidP="00387951">
      <w:pPr>
        <w:tabs>
          <w:tab w:val="left" w:pos="330"/>
        </w:tabs>
        <w:suppressAutoHyphens/>
        <w:spacing w:after="0" w:line="240" w:lineRule="auto"/>
        <w:jc w:val="both"/>
        <w:rPr>
          <w:rFonts w:ascii="Arial" w:hAnsi="Arial" w:cs="Arial"/>
          <w:sz w:val="24"/>
          <w:szCs w:val="24"/>
          <w:lang w:val="ro-RO"/>
        </w:rPr>
      </w:pPr>
      <w:r>
        <w:rPr>
          <w:rFonts w:ascii="Arial" w:hAnsi="Arial" w:cs="Arial"/>
          <w:sz w:val="24"/>
          <w:szCs w:val="24"/>
          <w:lang w:val="ro-RO"/>
        </w:rPr>
        <w:t>Nu este cazul</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DE292D" w:rsidRPr="00871C6C" w:rsidTr="004C76A2">
        <w:trPr>
          <w:cantSplit/>
          <w:trHeight w:val="1266"/>
        </w:trPr>
        <w:tc>
          <w:tcPr>
            <w:tcW w:w="2052" w:type="dxa"/>
            <w:shd w:val="clear" w:color="auto" w:fill="C0C0C0"/>
            <w:vAlign w:val="center"/>
          </w:tcPr>
          <w:p w:rsidR="00DE292D" w:rsidRPr="00871C6C" w:rsidRDefault="00DE292D" w:rsidP="00AF0053">
            <w:pPr>
              <w:autoSpaceDE w:val="0"/>
              <w:autoSpaceDN w:val="0"/>
              <w:adjustRightInd w:val="0"/>
              <w:spacing w:before="40" w:after="0" w:line="240" w:lineRule="auto"/>
              <w:jc w:val="center"/>
              <w:rPr>
                <w:rFonts w:ascii="Arial" w:hAnsi="Arial" w:cs="Arial"/>
                <w:b/>
                <w:sz w:val="20"/>
                <w:szCs w:val="20"/>
                <w:lang w:val="ro-RO"/>
              </w:rPr>
            </w:pPr>
            <w:r w:rsidRPr="00871C6C">
              <w:rPr>
                <w:rFonts w:ascii="Arial" w:hAnsi="Arial" w:cs="Arial"/>
                <w:b/>
                <w:sz w:val="20"/>
                <w:szCs w:val="20"/>
                <w:lang w:val="ro-RO"/>
              </w:rPr>
              <w:t>Tip combustibil</w:t>
            </w:r>
          </w:p>
        </w:tc>
        <w:tc>
          <w:tcPr>
            <w:tcW w:w="2052" w:type="dxa"/>
            <w:shd w:val="clear" w:color="auto" w:fill="C0C0C0"/>
            <w:vAlign w:val="center"/>
          </w:tcPr>
          <w:p w:rsidR="00DE292D" w:rsidRPr="00871C6C" w:rsidRDefault="00DE292D" w:rsidP="00AF0053">
            <w:pPr>
              <w:autoSpaceDE w:val="0"/>
              <w:autoSpaceDN w:val="0"/>
              <w:adjustRightInd w:val="0"/>
              <w:spacing w:before="40" w:after="0" w:line="240" w:lineRule="auto"/>
              <w:jc w:val="center"/>
              <w:rPr>
                <w:rFonts w:ascii="Arial" w:hAnsi="Arial" w:cs="Arial"/>
                <w:b/>
                <w:sz w:val="20"/>
                <w:szCs w:val="20"/>
                <w:lang w:val="ro-RO"/>
              </w:rPr>
            </w:pPr>
            <w:r w:rsidRPr="00871C6C">
              <w:rPr>
                <w:rFonts w:ascii="Arial" w:hAnsi="Arial" w:cs="Arial"/>
                <w:b/>
                <w:sz w:val="20"/>
                <w:szCs w:val="20"/>
                <w:lang w:val="ro-RO"/>
              </w:rPr>
              <w:t>Combustibil</w:t>
            </w:r>
          </w:p>
        </w:tc>
        <w:tc>
          <w:tcPr>
            <w:tcW w:w="821" w:type="dxa"/>
            <w:shd w:val="clear" w:color="auto" w:fill="C0C0C0"/>
            <w:textDirection w:val="btLr"/>
            <w:vAlign w:val="center"/>
          </w:tcPr>
          <w:p w:rsidR="00DE292D" w:rsidRPr="00871C6C" w:rsidRDefault="00DE292D" w:rsidP="00AF0053">
            <w:pPr>
              <w:autoSpaceDE w:val="0"/>
              <w:autoSpaceDN w:val="0"/>
              <w:adjustRightInd w:val="0"/>
              <w:spacing w:before="40" w:after="0" w:line="240" w:lineRule="auto"/>
              <w:ind w:left="113" w:right="113"/>
              <w:jc w:val="center"/>
              <w:rPr>
                <w:rFonts w:ascii="Arial" w:hAnsi="Arial" w:cs="Arial"/>
                <w:b/>
                <w:sz w:val="20"/>
                <w:szCs w:val="20"/>
                <w:highlight w:val="yellow"/>
                <w:lang w:val="ro-RO"/>
              </w:rPr>
            </w:pPr>
            <w:r w:rsidRPr="00871C6C">
              <w:rPr>
                <w:rFonts w:ascii="Arial" w:hAnsi="Arial" w:cs="Arial"/>
                <w:b/>
                <w:sz w:val="20"/>
                <w:szCs w:val="20"/>
                <w:lang w:val="ro-RO"/>
              </w:rPr>
              <w:t>Cantitate</w:t>
            </w:r>
          </w:p>
        </w:tc>
        <w:tc>
          <w:tcPr>
            <w:tcW w:w="1642" w:type="dxa"/>
            <w:shd w:val="clear" w:color="auto" w:fill="C0C0C0"/>
            <w:vAlign w:val="center"/>
          </w:tcPr>
          <w:p w:rsidR="00DE292D" w:rsidRPr="00871C6C" w:rsidRDefault="00DE292D" w:rsidP="00AF0053">
            <w:pPr>
              <w:autoSpaceDE w:val="0"/>
              <w:autoSpaceDN w:val="0"/>
              <w:adjustRightInd w:val="0"/>
              <w:spacing w:before="40" w:after="0" w:line="240" w:lineRule="auto"/>
              <w:jc w:val="center"/>
              <w:rPr>
                <w:rFonts w:ascii="Arial" w:hAnsi="Arial" w:cs="Arial"/>
                <w:b/>
                <w:sz w:val="20"/>
                <w:szCs w:val="20"/>
                <w:lang w:val="ro-RO"/>
              </w:rPr>
            </w:pPr>
            <w:r w:rsidRPr="00871C6C">
              <w:rPr>
                <w:rFonts w:ascii="Arial" w:hAnsi="Arial" w:cs="Arial"/>
                <w:b/>
                <w:sz w:val="20"/>
                <w:szCs w:val="20"/>
                <w:lang w:val="ro-RO"/>
              </w:rPr>
              <w:t>UM</w:t>
            </w:r>
          </w:p>
        </w:tc>
        <w:tc>
          <w:tcPr>
            <w:tcW w:w="1642" w:type="dxa"/>
            <w:shd w:val="clear" w:color="auto" w:fill="C0C0C0"/>
            <w:vAlign w:val="center"/>
          </w:tcPr>
          <w:p w:rsidR="00DE292D" w:rsidRPr="00871C6C" w:rsidRDefault="00DE292D" w:rsidP="00AF0053">
            <w:pPr>
              <w:autoSpaceDE w:val="0"/>
              <w:autoSpaceDN w:val="0"/>
              <w:adjustRightInd w:val="0"/>
              <w:spacing w:before="40" w:after="0" w:line="240" w:lineRule="auto"/>
              <w:jc w:val="center"/>
              <w:rPr>
                <w:rFonts w:ascii="Arial" w:hAnsi="Arial" w:cs="Arial"/>
                <w:b/>
                <w:sz w:val="20"/>
                <w:szCs w:val="20"/>
                <w:lang w:val="ro-RO"/>
              </w:rPr>
            </w:pPr>
            <w:r w:rsidRPr="00871C6C">
              <w:rPr>
                <w:rFonts w:ascii="Arial" w:hAnsi="Arial" w:cs="Arial"/>
                <w:b/>
                <w:sz w:val="20"/>
                <w:szCs w:val="20"/>
                <w:lang w:val="ro-RO"/>
              </w:rPr>
              <w:t>Tipul centralei</w:t>
            </w:r>
          </w:p>
        </w:tc>
        <w:tc>
          <w:tcPr>
            <w:tcW w:w="1437" w:type="dxa"/>
            <w:shd w:val="clear" w:color="auto" w:fill="C0C0C0"/>
            <w:textDirection w:val="btLr"/>
            <w:vAlign w:val="center"/>
          </w:tcPr>
          <w:p w:rsidR="00DE292D" w:rsidRPr="00871C6C" w:rsidRDefault="00DE292D" w:rsidP="00AF0053">
            <w:pPr>
              <w:autoSpaceDE w:val="0"/>
              <w:autoSpaceDN w:val="0"/>
              <w:adjustRightInd w:val="0"/>
              <w:spacing w:before="40" w:after="0" w:line="240" w:lineRule="auto"/>
              <w:ind w:left="113" w:right="113"/>
              <w:jc w:val="center"/>
              <w:rPr>
                <w:rFonts w:ascii="Arial" w:hAnsi="Arial" w:cs="Arial"/>
                <w:b/>
                <w:sz w:val="20"/>
                <w:szCs w:val="20"/>
                <w:lang w:val="ro-RO"/>
              </w:rPr>
            </w:pPr>
            <w:r w:rsidRPr="00871C6C">
              <w:rPr>
                <w:rFonts w:ascii="Arial" w:hAnsi="Arial" w:cs="Arial"/>
                <w:b/>
                <w:sz w:val="20"/>
                <w:szCs w:val="20"/>
                <w:lang w:val="ro-RO"/>
              </w:rPr>
              <w:t>Puterea nominală a centralei (MW)</w:t>
            </w:r>
          </w:p>
        </w:tc>
      </w:tr>
      <w:tr w:rsidR="00DE292D" w:rsidRPr="00871C6C" w:rsidTr="00AF0053">
        <w:tc>
          <w:tcPr>
            <w:tcW w:w="2052" w:type="dxa"/>
            <w:shd w:val="clear" w:color="auto" w:fill="auto"/>
          </w:tcPr>
          <w:p w:rsidR="00DE292D" w:rsidRPr="00871C6C" w:rsidRDefault="00DE292D" w:rsidP="00AF0053">
            <w:pPr>
              <w:autoSpaceDE w:val="0"/>
              <w:autoSpaceDN w:val="0"/>
              <w:adjustRightInd w:val="0"/>
              <w:spacing w:before="40" w:after="0" w:line="240" w:lineRule="auto"/>
              <w:jc w:val="center"/>
              <w:rPr>
                <w:rFonts w:ascii="Arial" w:hAnsi="Arial" w:cs="Arial"/>
                <w:strike/>
                <w:sz w:val="20"/>
                <w:szCs w:val="24"/>
                <w:lang w:val="ro-RO"/>
              </w:rPr>
            </w:pPr>
          </w:p>
        </w:tc>
        <w:tc>
          <w:tcPr>
            <w:tcW w:w="2052" w:type="dxa"/>
            <w:shd w:val="clear" w:color="auto" w:fill="auto"/>
          </w:tcPr>
          <w:p w:rsidR="00DE292D" w:rsidRPr="00871C6C" w:rsidRDefault="00DE292D" w:rsidP="00AF0053">
            <w:pPr>
              <w:autoSpaceDE w:val="0"/>
              <w:autoSpaceDN w:val="0"/>
              <w:adjustRightInd w:val="0"/>
              <w:spacing w:before="40" w:after="0" w:line="240" w:lineRule="auto"/>
              <w:jc w:val="center"/>
              <w:rPr>
                <w:rFonts w:ascii="Arial" w:hAnsi="Arial" w:cs="Arial"/>
                <w:strike/>
                <w:sz w:val="20"/>
                <w:szCs w:val="24"/>
                <w:lang w:val="ro-RO"/>
              </w:rPr>
            </w:pPr>
          </w:p>
        </w:tc>
        <w:tc>
          <w:tcPr>
            <w:tcW w:w="821" w:type="dxa"/>
            <w:shd w:val="clear" w:color="auto" w:fill="auto"/>
          </w:tcPr>
          <w:p w:rsidR="00DE292D" w:rsidRPr="00871C6C" w:rsidRDefault="00DE292D" w:rsidP="00AF0053">
            <w:pPr>
              <w:autoSpaceDE w:val="0"/>
              <w:autoSpaceDN w:val="0"/>
              <w:adjustRightInd w:val="0"/>
              <w:spacing w:before="40" w:after="0" w:line="240" w:lineRule="auto"/>
              <w:jc w:val="center"/>
              <w:rPr>
                <w:rFonts w:ascii="Arial" w:hAnsi="Arial" w:cs="Arial"/>
                <w:strike/>
                <w:color w:val="FF0000"/>
                <w:sz w:val="20"/>
                <w:szCs w:val="24"/>
                <w:lang w:val="ro-RO"/>
              </w:rPr>
            </w:pPr>
          </w:p>
        </w:tc>
        <w:tc>
          <w:tcPr>
            <w:tcW w:w="1642" w:type="dxa"/>
            <w:shd w:val="clear" w:color="auto" w:fill="auto"/>
          </w:tcPr>
          <w:p w:rsidR="00DE292D" w:rsidRPr="00871C6C" w:rsidRDefault="00DE292D" w:rsidP="00AF0053">
            <w:pPr>
              <w:autoSpaceDE w:val="0"/>
              <w:autoSpaceDN w:val="0"/>
              <w:adjustRightInd w:val="0"/>
              <w:spacing w:before="40" w:after="0" w:line="240" w:lineRule="auto"/>
              <w:jc w:val="center"/>
              <w:rPr>
                <w:rFonts w:ascii="Arial" w:hAnsi="Arial" w:cs="Arial"/>
                <w:strike/>
                <w:sz w:val="20"/>
                <w:szCs w:val="24"/>
                <w:lang w:val="ro-RO"/>
              </w:rPr>
            </w:pPr>
          </w:p>
        </w:tc>
        <w:tc>
          <w:tcPr>
            <w:tcW w:w="1642" w:type="dxa"/>
            <w:shd w:val="clear" w:color="auto" w:fill="auto"/>
          </w:tcPr>
          <w:p w:rsidR="00DE292D" w:rsidRPr="00871C6C" w:rsidRDefault="00DE292D" w:rsidP="00AF0053">
            <w:pPr>
              <w:autoSpaceDE w:val="0"/>
              <w:autoSpaceDN w:val="0"/>
              <w:adjustRightInd w:val="0"/>
              <w:spacing w:before="40" w:after="0" w:line="240" w:lineRule="auto"/>
              <w:jc w:val="center"/>
              <w:rPr>
                <w:rFonts w:ascii="Arial" w:hAnsi="Arial" w:cs="Arial"/>
                <w:strike/>
                <w:sz w:val="20"/>
                <w:szCs w:val="20"/>
                <w:lang w:val="ro-RO"/>
              </w:rPr>
            </w:pPr>
          </w:p>
        </w:tc>
        <w:tc>
          <w:tcPr>
            <w:tcW w:w="1437" w:type="dxa"/>
            <w:shd w:val="clear" w:color="auto" w:fill="auto"/>
          </w:tcPr>
          <w:p w:rsidR="00DE292D" w:rsidRPr="00871C6C" w:rsidRDefault="00DE292D" w:rsidP="00AF0053">
            <w:pPr>
              <w:autoSpaceDE w:val="0"/>
              <w:autoSpaceDN w:val="0"/>
              <w:adjustRightInd w:val="0"/>
              <w:spacing w:before="40" w:after="0" w:line="240" w:lineRule="auto"/>
              <w:jc w:val="center"/>
              <w:rPr>
                <w:rFonts w:ascii="Arial" w:hAnsi="Arial" w:cs="Arial"/>
                <w:strike/>
                <w:sz w:val="20"/>
                <w:szCs w:val="24"/>
                <w:lang w:val="ro-RO"/>
              </w:rPr>
            </w:pPr>
            <w:r w:rsidRPr="00871C6C">
              <w:rPr>
                <w:rFonts w:ascii="Arial" w:hAnsi="Arial" w:cs="Arial"/>
                <w:strike/>
                <w:sz w:val="20"/>
                <w:szCs w:val="24"/>
                <w:lang w:val="ro-RO"/>
              </w:rPr>
              <w:t xml:space="preserve"> </w:t>
            </w:r>
          </w:p>
        </w:tc>
      </w:tr>
    </w:tbl>
    <w:p w:rsidR="0017573B" w:rsidRPr="00C04660" w:rsidRDefault="0017573B" w:rsidP="00387951">
      <w:pPr>
        <w:tabs>
          <w:tab w:val="left" w:pos="330"/>
        </w:tabs>
        <w:suppressAutoHyphens/>
        <w:spacing w:after="0" w:line="240" w:lineRule="auto"/>
        <w:jc w:val="both"/>
        <w:rPr>
          <w:rFonts w:ascii="Arial" w:eastAsia="Times New Roman" w:hAnsi="Arial" w:cs="Arial"/>
          <w:sz w:val="24"/>
          <w:szCs w:val="24"/>
          <w:lang w:val="hu-HU" w:eastAsia="zh-CN"/>
        </w:rPr>
      </w:pPr>
    </w:p>
    <w:p w:rsidR="00387951" w:rsidRPr="00C04660" w:rsidRDefault="00387951" w:rsidP="00387951">
      <w:pPr>
        <w:tabs>
          <w:tab w:val="left" w:pos="330"/>
        </w:tabs>
        <w:spacing w:after="0" w:line="240" w:lineRule="auto"/>
        <w:jc w:val="both"/>
        <w:rPr>
          <w:rFonts w:ascii="Arial" w:hAnsi="Arial" w:cs="Arial"/>
          <w:b/>
          <w:sz w:val="24"/>
          <w:szCs w:val="24"/>
          <w:lang w:val="it-IT"/>
        </w:rPr>
      </w:pPr>
    </w:p>
    <w:p w:rsidR="00387951" w:rsidRDefault="00387951" w:rsidP="00387951">
      <w:pPr>
        <w:tabs>
          <w:tab w:val="left" w:pos="330"/>
        </w:tabs>
        <w:spacing w:after="0" w:line="240" w:lineRule="auto"/>
        <w:jc w:val="both"/>
        <w:rPr>
          <w:rFonts w:ascii="Arial" w:hAnsi="Arial" w:cs="Arial"/>
          <w:b/>
          <w:sz w:val="24"/>
          <w:szCs w:val="24"/>
          <w:lang w:val="it-IT"/>
        </w:rPr>
      </w:pPr>
      <w:r w:rsidRPr="00C04660">
        <w:rPr>
          <w:rFonts w:ascii="Arial" w:hAnsi="Arial" w:cs="Arial"/>
          <w:b/>
          <w:sz w:val="24"/>
          <w:szCs w:val="24"/>
          <w:lang w:val="it-IT"/>
        </w:rPr>
        <w:t xml:space="preserve">7.Alte date specifice activitatii: (cod-uri CAEN care se desfasoara pe amplasament, dar nu intra pe procedura de autorizare) </w:t>
      </w:r>
    </w:p>
    <w:p w:rsidR="009C1F69" w:rsidRDefault="009C1F69" w:rsidP="00387951">
      <w:pPr>
        <w:tabs>
          <w:tab w:val="left" w:pos="330"/>
        </w:tabs>
        <w:spacing w:after="0" w:line="240" w:lineRule="auto"/>
        <w:jc w:val="both"/>
        <w:rPr>
          <w:rFonts w:ascii="Arial" w:hAnsi="Arial" w:cs="Arial"/>
          <w:b/>
          <w:sz w:val="24"/>
          <w:szCs w:val="24"/>
          <w:lang w:val="it-IT"/>
        </w:rPr>
      </w:pPr>
    </w:p>
    <w:tbl>
      <w:tblPr>
        <w:tblW w:w="96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78"/>
        <w:gridCol w:w="8267"/>
      </w:tblGrid>
      <w:tr w:rsidR="00F37205" w:rsidRPr="00871C6C" w:rsidTr="00AF0053">
        <w:tc>
          <w:tcPr>
            <w:tcW w:w="137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37205" w:rsidRDefault="00F37205" w:rsidP="00AF0053">
            <w:pPr>
              <w:spacing w:before="40" w:after="0" w:line="240" w:lineRule="auto"/>
              <w:jc w:val="center"/>
              <w:rPr>
                <w:rFonts w:ascii="Arial" w:eastAsia="Times New Roman" w:hAnsi="Arial" w:cs="Arial"/>
                <w:b/>
                <w:sz w:val="20"/>
                <w:szCs w:val="24"/>
                <w:lang w:val="ro-RO"/>
              </w:rPr>
            </w:pPr>
            <w:r>
              <w:rPr>
                <w:rFonts w:ascii="Arial" w:eastAsia="Times New Roman" w:hAnsi="Arial" w:cs="Arial"/>
                <w:b/>
                <w:sz w:val="20"/>
                <w:szCs w:val="24"/>
                <w:lang w:val="ro-RO"/>
              </w:rPr>
              <w:t>Cod CAEN Rev.2</w:t>
            </w:r>
          </w:p>
        </w:tc>
        <w:tc>
          <w:tcPr>
            <w:tcW w:w="826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37205" w:rsidRDefault="00F37205" w:rsidP="00AF0053">
            <w:pPr>
              <w:spacing w:before="40" w:after="0" w:line="240" w:lineRule="auto"/>
              <w:jc w:val="center"/>
              <w:rPr>
                <w:rFonts w:ascii="Arial" w:eastAsia="Times New Roman" w:hAnsi="Arial" w:cs="Arial"/>
                <w:b/>
                <w:sz w:val="20"/>
                <w:szCs w:val="24"/>
                <w:lang w:val="ro-RO"/>
              </w:rPr>
            </w:pPr>
            <w:r>
              <w:rPr>
                <w:rFonts w:ascii="Arial" w:eastAsia="Times New Roman" w:hAnsi="Arial" w:cs="Arial"/>
                <w:b/>
                <w:sz w:val="20"/>
                <w:szCs w:val="24"/>
                <w:lang w:val="ro-RO"/>
              </w:rPr>
              <w:t>Denumire activitate CAEN Rev.2</w:t>
            </w:r>
          </w:p>
        </w:tc>
      </w:tr>
      <w:tr w:rsidR="00F37205" w:rsidRPr="00871C6C" w:rsidTr="00AF0053">
        <w:tc>
          <w:tcPr>
            <w:tcW w:w="1378" w:type="dxa"/>
            <w:tcBorders>
              <w:top w:val="single" w:sz="4" w:space="0" w:color="auto"/>
              <w:left w:val="single" w:sz="4" w:space="0" w:color="auto"/>
              <w:bottom w:val="single" w:sz="4" w:space="0" w:color="auto"/>
              <w:right w:val="single" w:sz="4" w:space="0" w:color="auto"/>
            </w:tcBorders>
          </w:tcPr>
          <w:p w:rsidR="00F37205" w:rsidRDefault="00E95B69" w:rsidP="00E95B69">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25</w:t>
            </w:r>
            <w:r w:rsidR="00F37205">
              <w:rPr>
                <w:rFonts w:ascii="Arial" w:eastAsia="Times New Roman" w:hAnsi="Arial" w:cs="Arial"/>
                <w:sz w:val="20"/>
                <w:szCs w:val="24"/>
                <w:lang w:val="ro-RO"/>
              </w:rPr>
              <w:t>7</w:t>
            </w:r>
            <w:r>
              <w:rPr>
                <w:rFonts w:ascii="Arial" w:eastAsia="Times New Roman" w:hAnsi="Arial" w:cs="Arial"/>
                <w:sz w:val="20"/>
                <w:szCs w:val="24"/>
                <w:lang w:val="ro-RO"/>
              </w:rPr>
              <w:t>2</w:t>
            </w:r>
          </w:p>
        </w:tc>
        <w:tc>
          <w:tcPr>
            <w:tcW w:w="8267" w:type="dxa"/>
            <w:tcBorders>
              <w:top w:val="single" w:sz="4" w:space="0" w:color="auto"/>
              <w:left w:val="single" w:sz="4" w:space="0" w:color="auto"/>
              <w:bottom w:val="single" w:sz="4" w:space="0" w:color="auto"/>
              <w:right w:val="single" w:sz="4" w:space="0" w:color="auto"/>
            </w:tcBorders>
          </w:tcPr>
          <w:p w:rsidR="00F37205" w:rsidRPr="00656E5F" w:rsidRDefault="00E95B69" w:rsidP="00AF0053">
            <w:pPr>
              <w:spacing w:before="40" w:after="0" w:line="240" w:lineRule="auto"/>
              <w:jc w:val="center"/>
              <w:rPr>
                <w:rFonts w:ascii="Arial" w:eastAsia="Times New Roman" w:hAnsi="Arial" w:cs="Arial"/>
                <w:bCs/>
                <w:iCs/>
                <w:noProof/>
                <w:sz w:val="20"/>
                <w:szCs w:val="20"/>
                <w:lang w:val="ro-RO" w:eastAsia="ro-RO"/>
              </w:rPr>
            </w:pPr>
            <w:r>
              <w:rPr>
                <w:rFonts w:ascii="Arial" w:hAnsi="Arial" w:cs="Arial"/>
                <w:iCs/>
                <w:sz w:val="20"/>
                <w:szCs w:val="20"/>
              </w:rPr>
              <w:t>Fabrica</w:t>
            </w:r>
            <w:r w:rsidR="00F37205" w:rsidRPr="00871C6C">
              <w:rPr>
                <w:rFonts w:ascii="Arial" w:hAnsi="Arial" w:cs="Arial"/>
                <w:iCs/>
                <w:sz w:val="20"/>
                <w:szCs w:val="20"/>
              </w:rPr>
              <w:t>re</w:t>
            </w:r>
            <w:r>
              <w:rPr>
                <w:rFonts w:ascii="Arial" w:hAnsi="Arial" w:cs="Arial"/>
                <w:iCs/>
                <w:sz w:val="20"/>
                <w:szCs w:val="20"/>
              </w:rPr>
              <w:t>a articolelor de feronerie</w:t>
            </w:r>
          </w:p>
        </w:tc>
      </w:tr>
      <w:tr w:rsidR="00E95B69" w:rsidRPr="00871C6C" w:rsidTr="00AF0053">
        <w:tc>
          <w:tcPr>
            <w:tcW w:w="1378" w:type="dxa"/>
            <w:tcBorders>
              <w:top w:val="single" w:sz="4" w:space="0" w:color="auto"/>
              <w:left w:val="single" w:sz="4" w:space="0" w:color="auto"/>
              <w:bottom w:val="single" w:sz="4" w:space="0" w:color="auto"/>
              <w:right w:val="single" w:sz="4" w:space="0" w:color="auto"/>
            </w:tcBorders>
          </w:tcPr>
          <w:p w:rsidR="00E95B69" w:rsidRDefault="00E95B69" w:rsidP="00E95B69">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2562</w:t>
            </w:r>
          </w:p>
        </w:tc>
        <w:tc>
          <w:tcPr>
            <w:tcW w:w="8267" w:type="dxa"/>
            <w:tcBorders>
              <w:top w:val="single" w:sz="4" w:space="0" w:color="auto"/>
              <w:left w:val="single" w:sz="4" w:space="0" w:color="auto"/>
              <w:bottom w:val="single" w:sz="4" w:space="0" w:color="auto"/>
              <w:right w:val="single" w:sz="4" w:space="0" w:color="auto"/>
            </w:tcBorders>
          </w:tcPr>
          <w:p w:rsidR="00E95B69" w:rsidRDefault="00E95B69" w:rsidP="00AF0053">
            <w:pPr>
              <w:spacing w:before="40" w:after="0" w:line="240" w:lineRule="auto"/>
              <w:jc w:val="center"/>
              <w:rPr>
                <w:rFonts w:ascii="Arial" w:hAnsi="Arial" w:cs="Arial"/>
                <w:iCs/>
                <w:sz w:val="20"/>
                <w:szCs w:val="20"/>
              </w:rPr>
            </w:pPr>
            <w:r>
              <w:rPr>
                <w:rFonts w:ascii="Arial" w:hAnsi="Arial" w:cs="Arial"/>
                <w:iCs/>
                <w:sz w:val="20"/>
                <w:szCs w:val="20"/>
              </w:rPr>
              <w:t>Operațiuni de mecanică generală</w:t>
            </w:r>
          </w:p>
        </w:tc>
      </w:tr>
      <w:tr w:rsidR="00E95B69" w:rsidRPr="00871C6C" w:rsidTr="00AF0053">
        <w:tc>
          <w:tcPr>
            <w:tcW w:w="1378" w:type="dxa"/>
            <w:tcBorders>
              <w:top w:val="single" w:sz="4" w:space="0" w:color="auto"/>
              <w:left w:val="single" w:sz="4" w:space="0" w:color="auto"/>
              <w:bottom w:val="single" w:sz="4" w:space="0" w:color="auto"/>
              <w:right w:val="single" w:sz="4" w:space="0" w:color="auto"/>
            </w:tcBorders>
          </w:tcPr>
          <w:p w:rsidR="00E95B69" w:rsidRDefault="00E95B69" w:rsidP="00E95B69">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4619</w:t>
            </w:r>
          </w:p>
        </w:tc>
        <w:tc>
          <w:tcPr>
            <w:tcW w:w="8267" w:type="dxa"/>
            <w:tcBorders>
              <w:top w:val="single" w:sz="4" w:space="0" w:color="auto"/>
              <w:left w:val="single" w:sz="4" w:space="0" w:color="auto"/>
              <w:bottom w:val="single" w:sz="4" w:space="0" w:color="auto"/>
              <w:right w:val="single" w:sz="4" w:space="0" w:color="auto"/>
            </w:tcBorders>
          </w:tcPr>
          <w:p w:rsidR="00E95B69" w:rsidRDefault="00E95B69" w:rsidP="00AF0053">
            <w:pPr>
              <w:spacing w:before="40" w:after="0" w:line="240" w:lineRule="auto"/>
              <w:jc w:val="center"/>
              <w:rPr>
                <w:rFonts w:ascii="Arial" w:hAnsi="Arial" w:cs="Arial"/>
                <w:iCs/>
                <w:sz w:val="20"/>
                <w:szCs w:val="20"/>
              </w:rPr>
            </w:pPr>
            <w:r>
              <w:rPr>
                <w:rFonts w:ascii="Arial" w:hAnsi="Arial" w:cs="Arial"/>
                <w:iCs/>
                <w:sz w:val="20"/>
                <w:szCs w:val="20"/>
              </w:rPr>
              <w:t>Intermedieri în comerțul cu produse diverse</w:t>
            </w:r>
          </w:p>
        </w:tc>
      </w:tr>
      <w:tr w:rsidR="00E95B69" w:rsidRPr="00871C6C" w:rsidTr="00AF0053">
        <w:tc>
          <w:tcPr>
            <w:tcW w:w="1378" w:type="dxa"/>
            <w:tcBorders>
              <w:top w:val="single" w:sz="4" w:space="0" w:color="auto"/>
              <w:left w:val="single" w:sz="4" w:space="0" w:color="auto"/>
              <w:bottom w:val="single" w:sz="4" w:space="0" w:color="auto"/>
              <w:right w:val="single" w:sz="4" w:space="0" w:color="auto"/>
            </w:tcBorders>
          </w:tcPr>
          <w:p w:rsidR="00E95B69" w:rsidRDefault="00E95B69" w:rsidP="00E95B69">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4662</w:t>
            </w:r>
          </w:p>
        </w:tc>
        <w:tc>
          <w:tcPr>
            <w:tcW w:w="8267" w:type="dxa"/>
            <w:tcBorders>
              <w:top w:val="single" w:sz="4" w:space="0" w:color="auto"/>
              <w:left w:val="single" w:sz="4" w:space="0" w:color="auto"/>
              <w:bottom w:val="single" w:sz="4" w:space="0" w:color="auto"/>
              <w:right w:val="single" w:sz="4" w:space="0" w:color="auto"/>
            </w:tcBorders>
          </w:tcPr>
          <w:p w:rsidR="00E95B69" w:rsidRDefault="00E95B69" w:rsidP="00AF0053">
            <w:pPr>
              <w:spacing w:before="40" w:after="0" w:line="240" w:lineRule="auto"/>
              <w:jc w:val="center"/>
              <w:rPr>
                <w:rFonts w:ascii="Arial" w:hAnsi="Arial" w:cs="Arial"/>
                <w:iCs/>
                <w:sz w:val="20"/>
                <w:szCs w:val="20"/>
              </w:rPr>
            </w:pPr>
            <w:r>
              <w:rPr>
                <w:rFonts w:ascii="Arial" w:hAnsi="Arial" w:cs="Arial"/>
                <w:iCs/>
                <w:sz w:val="20"/>
                <w:szCs w:val="20"/>
              </w:rPr>
              <w:t>Comerț cu ridicata al mașinilor unelte</w:t>
            </w:r>
          </w:p>
        </w:tc>
      </w:tr>
      <w:tr w:rsidR="00E95B69" w:rsidRPr="00871C6C" w:rsidTr="00AF0053">
        <w:tc>
          <w:tcPr>
            <w:tcW w:w="1378" w:type="dxa"/>
            <w:tcBorders>
              <w:top w:val="single" w:sz="4" w:space="0" w:color="auto"/>
              <w:left w:val="single" w:sz="4" w:space="0" w:color="auto"/>
              <w:bottom w:val="single" w:sz="4" w:space="0" w:color="auto"/>
              <w:right w:val="single" w:sz="4" w:space="0" w:color="auto"/>
            </w:tcBorders>
          </w:tcPr>
          <w:p w:rsidR="00E95B69" w:rsidRDefault="00E95B69" w:rsidP="00E95B69">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2550</w:t>
            </w:r>
          </w:p>
        </w:tc>
        <w:tc>
          <w:tcPr>
            <w:tcW w:w="8267" w:type="dxa"/>
            <w:tcBorders>
              <w:top w:val="single" w:sz="4" w:space="0" w:color="auto"/>
              <w:left w:val="single" w:sz="4" w:space="0" w:color="auto"/>
              <w:bottom w:val="single" w:sz="4" w:space="0" w:color="auto"/>
              <w:right w:val="single" w:sz="4" w:space="0" w:color="auto"/>
            </w:tcBorders>
          </w:tcPr>
          <w:p w:rsidR="00E95B69" w:rsidRDefault="00E95B69" w:rsidP="00AF0053">
            <w:pPr>
              <w:spacing w:before="40" w:after="0" w:line="240" w:lineRule="auto"/>
              <w:jc w:val="center"/>
              <w:rPr>
                <w:rFonts w:ascii="Arial" w:hAnsi="Arial" w:cs="Arial"/>
                <w:iCs/>
                <w:sz w:val="20"/>
                <w:szCs w:val="20"/>
              </w:rPr>
            </w:pPr>
            <w:r>
              <w:rPr>
                <w:rFonts w:ascii="Arial" w:hAnsi="Arial" w:cs="Arial"/>
                <w:iCs/>
                <w:sz w:val="20"/>
                <w:szCs w:val="20"/>
              </w:rPr>
              <w:t>Fabricarea produselor metalice obținute prin deformare plastic;metalurgia pulberilor</w:t>
            </w:r>
          </w:p>
        </w:tc>
      </w:tr>
      <w:tr w:rsidR="00E95B69" w:rsidRPr="00871C6C" w:rsidTr="00AF0053">
        <w:tc>
          <w:tcPr>
            <w:tcW w:w="1378" w:type="dxa"/>
            <w:tcBorders>
              <w:top w:val="single" w:sz="4" w:space="0" w:color="auto"/>
              <w:left w:val="single" w:sz="4" w:space="0" w:color="auto"/>
              <w:bottom w:val="single" w:sz="4" w:space="0" w:color="auto"/>
              <w:right w:val="single" w:sz="4" w:space="0" w:color="auto"/>
            </w:tcBorders>
          </w:tcPr>
          <w:p w:rsidR="00E95B69" w:rsidRDefault="00E95B69" w:rsidP="00E95B69">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3311</w:t>
            </w:r>
          </w:p>
        </w:tc>
        <w:tc>
          <w:tcPr>
            <w:tcW w:w="8267" w:type="dxa"/>
            <w:tcBorders>
              <w:top w:val="single" w:sz="4" w:space="0" w:color="auto"/>
              <w:left w:val="single" w:sz="4" w:space="0" w:color="auto"/>
              <w:bottom w:val="single" w:sz="4" w:space="0" w:color="auto"/>
              <w:right w:val="single" w:sz="4" w:space="0" w:color="auto"/>
            </w:tcBorders>
          </w:tcPr>
          <w:p w:rsidR="00E95B69" w:rsidRDefault="00E95B69" w:rsidP="00AF0053">
            <w:pPr>
              <w:spacing w:before="40" w:after="0" w:line="240" w:lineRule="auto"/>
              <w:jc w:val="center"/>
              <w:rPr>
                <w:rFonts w:ascii="Arial" w:hAnsi="Arial" w:cs="Arial"/>
                <w:iCs/>
                <w:sz w:val="20"/>
                <w:szCs w:val="20"/>
              </w:rPr>
            </w:pPr>
            <w:r>
              <w:rPr>
                <w:rFonts w:ascii="Arial" w:hAnsi="Arial" w:cs="Arial"/>
                <w:iCs/>
                <w:sz w:val="20"/>
                <w:szCs w:val="20"/>
              </w:rPr>
              <w:t>Repararea articolelor fabricate din metal</w:t>
            </w:r>
          </w:p>
        </w:tc>
      </w:tr>
      <w:tr w:rsidR="00E95B69" w:rsidRPr="00871C6C" w:rsidTr="00AF0053">
        <w:tc>
          <w:tcPr>
            <w:tcW w:w="1378" w:type="dxa"/>
            <w:tcBorders>
              <w:top w:val="single" w:sz="4" w:space="0" w:color="auto"/>
              <w:left w:val="single" w:sz="4" w:space="0" w:color="auto"/>
              <w:bottom w:val="single" w:sz="4" w:space="0" w:color="auto"/>
              <w:right w:val="single" w:sz="4" w:space="0" w:color="auto"/>
            </w:tcBorders>
          </w:tcPr>
          <w:p w:rsidR="00E95B69" w:rsidRDefault="00E95B69" w:rsidP="00E95B69">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4531</w:t>
            </w:r>
          </w:p>
        </w:tc>
        <w:tc>
          <w:tcPr>
            <w:tcW w:w="8267" w:type="dxa"/>
            <w:tcBorders>
              <w:top w:val="single" w:sz="4" w:space="0" w:color="auto"/>
              <w:left w:val="single" w:sz="4" w:space="0" w:color="auto"/>
              <w:bottom w:val="single" w:sz="4" w:space="0" w:color="auto"/>
              <w:right w:val="single" w:sz="4" w:space="0" w:color="auto"/>
            </w:tcBorders>
          </w:tcPr>
          <w:p w:rsidR="00E95B69" w:rsidRDefault="00E95B69" w:rsidP="00AF0053">
            <w:pPr>
              <w:spacing w:before="40" w:after="0" w:line="240" w:lineRule="auto"/>
              <w:jc w:val="center"/>
              <w:rPr>
                <w:rFonts w:ascii="Arial" w:hAnsi="Arial" w:cs="Arial"/>
                <w:iCs/>
                <w:sz w:val="20"/>
                <w:szCs w:val="20"/>
              </w:rPr>
            </w:pPr>
            <w:r>
              <w:rPr>
                <w:rFonts w:ascii="Arial" w:hAnsi="Arial" w:cs="Arial"/>
                <w:iCs/>
                <w:sz w:val="20"/>
                <w:szCs w:val="20"/>
              </w:rPr>
              <w:t>Comerț cu ridicata de piese și accesorii pentru autovehicule</w:t>
            </w:r>
          </w:p>
        </w:tc>
      </w:tr>
      <w:tr w:rsidR="00E95B69" w:rsidRPr="00871C6C" w:rsidTr="00AF0053">
        <w:tc>
          <w:tcPr>
            <w:tcW w:w="1378" w:type="dxa"/>
            <w:tcBorders>
              <w:top w:val="single" w:sz="4" w:space="0" w:color="auto"/>
              <w:left w:val="single" w:sz="4" w:space="0" w:color="auto"/>
              <w:bottom w:val="single" w:sz="4" w:space="0" w:color="auto"/>
              <w:right w:val="single" w:sz="4" w:space="0" w:color="auto"/>
            </w:tcBorders>
          </w:tcPr>
          <w:p w:rsidR="00E95B69" w:rsidRDefault="00A93827" w:rsidP="00E95B69">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4614</w:t>
            </w:r>
          </w:p>
        </w:tc>
        <w:tc>
          <w:tcPr>
            <w:tcW w:w="8267" w:type="dxa"/>
            <w:tcBorders>
              <w:top w:val="single" w:sz="4" w:space="0" w:color="auto"/>
              <w:left w:val="single" w:sz="4" w:space="0" w:color="auto"/>
              <w:bottom w:val="single" w:sz="4" w:space="0" w:color="auto"/>
              <w:right w:val="single" w:sz="4" w:space="0" w:color="auto"/>
            </w:tcBorders>
          </w:tcPr>
          <w:p w:rsidR="00E95B69" w:rsidRDefault="00E95B69" w:rsidP="00AF0053">
            <w:pPr>
              <w:spacing w:before="40" w:after="0" w:line="240" w:lineRule="auto"/>
              <w:jc w:val="center"/>
              <w:rPr>
                <w:rFonts w:ascii="Arial" w:hAnsi="Arial" w:cs="Arial"/>
                <w:iCs/>
                <w:sz w:val="20"/>
                <w:szCs w:val="20"/>
              </w:rPr>
            </w:pPr>
            <w:r>
              <w:rPr>
                <w:rFonts w:ascii="Arial" w:hAnsi="Arial" w:cs="Arial"/>
                <w:iCs/>
                <w:sz w:val="20"/>
                <w:szCs w:val="20"/>
              </w:rPr>
              <w:t>Intermedieri în comerțul ci mașini, echipamente industrial, nave și avioane</w:t>
            </w:r>
          </w:p>
        </w:tc>
      </w:tr>
      <w:tr w:rsidR="00E95B69" w:rsidRPr="00871C6C" w:rsidTr="00AF0053">
        <w:tc>
          <w:tcPr>
            <w:tcW w:w="1378" w:type="dxa"/>
            <w:tcBorders>
              <w:top w:val="single" w:sz="4" w:space="0" w:color="auto"/>
              <w:left w:val="single" w:sz="4" w:space="0" w:color="auto"/>
              <w:bottom w:val="single" w:sz="4" w:space="0" w:color="auto"/>
              <w:right w:val="single" w:sz="4" w:space="0" w:color="auto"/>
            </w:tcBorders>
          </w:tcPr>
          <w:p w:rsidR="00E95B69" w:rsidRDefault="00A93827" w:rsidP="00E95B69">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4649</w:t>
            </w:r>
          </w:p>
        </w:tc>
        <w:tc>
          <w:tcPr>
            <w:tcW w:w="8267" w:type="dxa"/>
            <w:tcBorders>
              <w:top w:val="single" w:sz="4" w:space="0" w:color="auto"/>
              <w:left w:val="single" w:sz="4" w:space="0" w:color="auto"/>
              <w:bottom w:val="single" w:sz="4" w:space="0" w:color="auto"/>
              <w:right w:val="single" w:sz="4" w:space="0" w:color="auto"/>
            </w:tcBorders>
          </w:tcPr>
          <w:p w:rsidR="00E95B69" w:rsidRDefault="00E95B69" w:rsidP="00AF0053">
            <w:pPr>
              <w:spacing w:before="40" w:after="0" w:line="240" w:lineRule="auto"/>
              <w:jc w:val="center"/>
              <w:rPr>
                <w:rFonts w:ascii="Arial" w:hAnsi="Arial" w:cs="Arial"/>
                <w:iCs/>
                <w:sz w:val="20"/>
                <w:szCs w:val="20"/>
              </w:rPr>
            </w:pPr>
            <w:r>
              <w:rPr>
                <w:rFonts w:ascii="Arial" w:hAnsi="Arial" w:cs="Arial"/>
                <w:iCs/>
                <w:sz w:val="20"/>
                <w:szCs w:val="20"/>
              </w:rPr>
              <w:t>Comerț cu ridicata al altor bunuri de uz gospodăresc</w:t>
            </w:r>
          </w:p>
        </w:tc>
      </w:tr>
      <w:tr w:rsidR="00E95B69" w:rsidRPr="00871C6C" w:rsidTr="00AF0053">
        <w:tc>
          <w:tcPr>
            <w:tcW w:w="1378" w:type="dxa"/>
            <w:tcBorders>
              <w:top w:val="single" w:sz="4" w:space="0" w:color="auto"/>
              <w:left w:val="single" w:sz="4" w:space="0" w:color="auto"/>
              <w:bottom w:val="single" w:sz="4" w:space="0" w:color="auto"/>
              <w:right w:val="single" w:sz="4" w:space="0" w:color="auto"/>
            </w:tcBorders>
          </w:tcPr>
          <w:p w:rsidR="00E95B69" w:rsidRDefault="00A93827" w:rsidP="00E95B69">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2594</w:t>
            </w:r>
          </w:p>
        </w:tc>
        <w:tc>
          <w:tcPr>
            <w:tcW w:w="8267" w:type="dxa"/>
            <w:tcBorders>
              <w:top w:val="single" w:sz="4" w:space="0" w:color="auto"/>
              <w:left w:val="single" w:sz="4" w:space="0" w:color="auto"/>
              <w:bottom w:val="single" w:sz="4" w:space="0" w:color="auto"/>
              <w:right w:val="single" w:sz="4" w:space="0" w:color="auto"/>
            </w:tcBorders>
          </w:tcPr>
          <w:p w:rsidR="00E95B69" w:rsidRDefault="00E95B69" w:rsidP="00AF0053">
            <w:pPr>
              <w:spacing w:before="40" w:after="0" w:line="240" w:lineRule="auto"/>
              <w:jc w:val="center"/>
              <w:rPr>
                <w:rFonts w:ascii="Arial" w:hAnsi="Arial" w:cs="Arial"/>
                <w:iCs/>
                <w:sz w:val="20"/>
                <w:szCs w:val="20"/>
              </w:rPr>
            </w:pPr>
            <w:r>
              <w:rPr>
                <w:rFonts w:ascii="Arial" w:hAnsi="Arial" w:cs="Arial"/>
                <w:iCs/>
                <w:sz w:val="20"/>
                <w:szCs w:val="20"/>
              </w:rPr>
              <w:t>Fabricarea de șuruburi, buloane și alte articole filetate;fabricarea de nituri și șaibe</w:t>
            </w:r>
          </w:p>
        </w:tc>
      </w:tr>
    </w:tbl>
    <w:p w:rsidR="009C1F69" w:rsidRDefault="009C1F69" w:rsidP="00387951">
      <w:pPr>
        <w:tabs>
          <w:tab w:val="left" w:pos="330"/>
        </w:tabs>
        <w:spacing w:after="0" w:line="240" w:lineRule="auto"/>
        <w:jc w:val="both"/>
        <w:rPr>
          <w:rFonts w:ascii="Arial" w:hAnsi="Arial" w:cs="Arial"/>
          <w:b/>
          <w:sz w:val="24"/>
          <w:szCs w:val="24"/>
          <w:lang w:val="it-IT"/>
        </w:rPr>
      </w:pPr>
    </w:p>
    <w:p w:rsidR="009C1F69" w:rsidRPr="00C04660" w:rsidRDefault="009C1F69" w:rsidP="00387951">
      <w:pPr>
        <w:tabs>
          <w:tab w:val="left" w:pos="330"/>
        </w:tabs>
        <w:spacing w:after="0" w:line="240" w:lineRule="auto"/>
        <w:jc w:val="both"/>
        <w:rPr>
          <w:rFonts w:ascii="Arial" w:hAnsi="Arial" w:cs="Arial"/>
          <w:b/>
          <w:sz w:val="24"/>
          <w:szCs w:val="24"/>
          <w:lang w:val="it-IT"/>
        </w:rPr>
      </w:pPr>
    </w:p>
    <w:p w:rsidR="00387951" w:rsidRDefault="009C1F69" w:rsidP="00387951">
      <w:pPr>
        <w:numPr>
          <w:ilvl w:val="0"/>
          <w:numId w:val="31"/>
        </w:numPr>
        <w:tabs>
          <w:tab w:val="clear" w:pos="720"/>
          <w:tab w:val="num" w:pos="284"/>
        </w:tabs>
        <w:spacing w:after="0" w:line="240" w:lineRule="auto"/>
        <w:ind w:hanging="720"/>
        <w:jc w:val="both"/>
        <w:rPr>
          <w:rFonts w:ascii="Arial" w:hAnsi="Arial" w:cs="Arial"/>
          <w:sz w:val="24"/>
          <w:szCs w:val="24"/>
          <w:lang w:val="ro-RO"/>
        </w:rPr>
      </w:pPr>
      <w:r>
        <w:rPr>
          <w:rFonts w:ascii="Arial" w:hAnsi="Arial" w:cs="Arial"/>
          <w:b/>
          <w:bCs/>
          <w:sz w:val="24"/>
          <w:szCs w:val="24"/>
          <w:lang w:val="ro-RO"/>
        </w:rPr>
        <w:t xml:space="preserve">Programul de funcţionare - </w:t>
      </w:r>
      <w:r w:rsidR="00387951" w:rsidRPr="00C04660">
        <w:rPr>
          <w:rFonts w:ascii="Arial" w:hAnsi="Arial" w:cs="Arial"/>
          <w:sz w:val="24"/>
          <w:szCs w:val="24"/>
          <w:lang w:val="ro-RO"/>
        </w:rPr>
        <w:t xml:space="preserve"> ore/zi, </w:t>
      </w:r>
      <w:r>
        <w:rPr>
          <w:rFonts w:ascii="Arial" w:hAnsi="Arial" w:cs="Arial"/>
          <w:sz w:val="24"/>
          <w:szCs w:val="24"/>
          <w:lang w:val="ro-RO"/>
        </w:rPr>
        <w:t>zile/săptămână,</w:t>
      </w:r>
      <w:r w:rsidR="00387951" w:rsidRPr="00C04660">
        <w:rPr>
          <w:rFonts w:ascii="Arial" w:hAnsi="Arial" w:cs="Arial"/>
          <w:sz w:val="24"/>
          <w:szCs w:val="24"/>
          <w:lang w:val="ro-RO"/>
        </w:rPr>
        <w:t xml:space="preserve"> zile / an.</w:t>
      </w:r>
    </w:p>
    <w:p w:rsidR="009C1F69" w:rsidRDefault="009C1F69" w:rsidP="009C1F69">
      <w:pPr>
        <w:spacing w:after="0" w:line="240" w:lineRule="auto"/>
        <w:jc w:val="both"/>
        <w:rPr>
          <w:rFonts w:ascii="Arial" w:hAnsi="Arial" w:cs="Arial"/>
          <w:sz w:val="24"/>
          <w:szCs w:val="24"/>
          <w:lang w:val="ro-RO"/>
        </w:rPr>
      </w:pPr>
    </w:p>
    <w:p w:rsidR="009C1F69" w:rsidRPr="00C04660" w:rsidRDefault="00A93827" w:rsidP="009C1F69">
      <w:pPr>
        <w:spacing w:after="0" w:line="240" w:lineRule="auto"/>
        <w:jc w:val="both"/>
        <w:rPr>
          <w:rFonts w:ascii="Arial" w:hAnsi="Arial" w:cs="Arial"/>
          <w:sz w:val="24"/>
          <w:szCs w:val="24"/>
          <w:lang w:val="ro-RO"/>
        </w:rPr>
      </w:pPr>
      <w:r>
        <w:rPr>
          <w:rFonts w:ascii="Arial" w:hAnsi="Arial" w:cs="Arial"/>
          <w:sz w:val="24"/>
          <w:szCs w:val="24"/>
          <w:lang w:val="ro-RO"/>
        </w:rPr>
        <w:t>8 ore/zi, 5 zile/săptămână</w:t>
      </w:r>
      <w:r w:rsidR="00BC63FB">
        <w:rPr>
          <w:rFonts w:ascii="Arial" w:hAnsi="Arial" w:cs="Arial"/>
          <w:sz w:val="24"/>
          <w:szCs w:val="24"/>
          <w:lang w:val="ro-RO"/>
        </w:rPr>
        <w:t>, 225 zile/an</w:t>
      </w:r>
    </w:p>
    <w:p w:rsidR="00387951" w:rsidRPr="00C04660" w:rsidRDefault="00387951" w:rsidP="00387951">
      <w:pPr>
        <w:spacing w:after="0" w:line="240" w:lineRule="auto"/>
        <w:jc w:val="both"/>
        <w:rPr>
          <w:rFonts w:ascii="Arial" w:hAnsi="Arial" w:cs="Arial"/>
          <w:sz w:val="24"/>
          <w:szCs w:val="24"/>
          <w:lang w:val="ro-RO"/>
        </w:rPr>
      </w:pPr>
      <w:r w:rsidRPr="00C04660">
        <w:rPr>
          <w:rFonts w:ascii="Arial" w:hAnsi="Arial" w:cs="Arial"/>
          <w:b/>
          <w:bCs/>
          <w:sz w:val="24"/>
          <w:szCs w:val="24"/>
          <w:lang w:val="ro-RO"/>
        </w:rPr>
        <w:t xml:space="preserve">    </w:t>
      </w:r>
    </w:p>
    <w:p w:rsidR="00387951" w:rsidRPr="00A4343B" w:rsidRDefault="00387951" w:rsidP="00387951">
      <w:pPr>
        <w:pStyle w:val="Heading3"/>
        <w:spacing w:line="240" w:lineRule="auto"/>
        <w:jc w:val="both"/>
        <w:rPr>
          <w:rFonts w:ascii="Arial" w:hAnsi="Arial" w:cs="Arial"/>
          <w:color w:val="auto"/>
          <w:sz w:val="24"/>
          <w:szCs w:val="24"/>
          <w:lang w:val="it-IT"/>
        </w:rPr>
      </w:pPr>
      <w:r w:rsidRPr="00A4343B">
        <w:rPr>
          <w:rFonts w:ascii="Arial" w:hAnsi="Arial" w:cs="Arial"/>
          <w:color w:val="auto"/>
          <w:sz w:val="24"/>
          <w:szCs w:val="24"/>
          <w:lang w:val="it-IT"/>
        </w:rPr>
        <w:t xml:space="preserve">II. INSTALATIILE, MĂSURILE ŞI CONDIŢIILE DE PROTECŢIA MEDIULUI  </w:t>
      </w:r>
    </w:p>
    <w:p w:rsidR="00A4343B" w:rsidRPr="00A4343B" w:rsidRDefault="00A4343B" w:rsidP="00A4343B">
      <w:pPr>
        <w:rPr>
          <w:lang w:val="it-IT"/>
        </w:rPr>
      </w:pPr>
    </w:p>
    <w:p w:rsidR="00387951" w:rsidRDefault="00387951" w:rsidP="00387951">
      <w:pPr>
        <w:spacing w:after="0" w:line="240" w:lineRule="auto"/>
        <w:jc w:val="both"/>
        <w:rPr>
          <w:rFonts w:ascii="Arial" w:hAnsi="Arial" w:cs="Arial"/>
          <w:sz w:val="24"/>
          <w:szCs w:val="24"/>
          <w:lang w:val="it-IT"/>
        </w:rPr>
      </w:pPr>
      <w:r w:rsidRPr="00C04660">
        <w:rPr>
          <w:rFonts w:ascii="Arial" w:hAnsi="Arial" w:cs="Arial"/>
          <w:b/>
          <w:sz w:val="24"/>
          <w:szCs w:val="24"/>
          <w:lang w:val="it-IT"/>
        </w:rPr>
        <w:t>1.Staţii</w:t>
      </w:r>
      <w:r w:rsidR="00A4343B">
        <w:rPr>
          <w:rFonts w:ascii="Arial" w:hAnsi="Arial" w:cs="Arial"/>
          <w:b/>
          <w:sz w:val="24"/>
          <w:szCs w:val="24"/>
          <w:lang w:val="it-IT"/>
        </w:rPr>
        <w:t>le</w:t>
      </w:r>
      <w:r w:rsidRPr="00C04660">
        <w:rPr>
          <w:rFonts w:ascii="Arial" w:hAnsi="Arial" w:cs="Arial"/>
          <w:b/>
          <w:sz w:val="24"/>
          <w:szCs w:val="24"/>
          <w:lang w:val="it-IT"/>
        </w:rPr>
        <w:t xml:space="preserve"> şi instalaţii</w:t>
      </w:r>
      <w:r w:rsidR="00A4343B">
        <w:rPr>
          <w:rFonts w:ascii="Arial" w:hAnsi="Arial" w:cs="Arial"/>
          <w:b/>
          <w:sz w:val="24"/>
          <w:szCs w:val="24"/>
          <w:lang w:val="it-IT"/>
        </w:rPr>
        <w:t>le</w:t>
      </w:r>
      <w:r w:rsidRPr="00C04660">
        <w:rPr>
          <w:rFonts w:ascii="Arial" w:hAnsi="Arial" w:cs="Arial"/>
          <w:b/>
          <w:sz w:val="24"/>
          <w:szCs w:val="24"/>
          <w:lang w:val="it-IT"/>
        </w:rPr>
        <w:t xml:space="preserve"> pentru reţinerea, evacuarea şi dispersia poluanţilor in mediu din dotare (pe factori de mediu):</w:t>
      </w:r>
      <w:r w:rsidRPr="00C04660">
        <w:rPr>
          <w:rFonts w:ascii="Arial" w:hAnsi="Arial" w:cs="Arial"/>
          <w:sz w:val="24"/>
          <w:szCs w:val="24"/>
          <w:lang w:val="it-IT"/>
        </w:rPr>
        <w:t xml:space="preserve"> </w:t>
      </w:r>
    </w:p>
    <w:p w:rsidR="000937FD" w:rsidRDefault="00AA4F4B" w:rsidP="00387951">
      <w:pPr>
        <w:spacing w:after="0" w:line="240" w:lineRule="auto"/>
        <w:jc w:val="both"/>
        <w:rPr>
          <w:rFonts w:ascii="Arial" w:hAnsi="Arial" w:cs="Arial"/>
          <w:sz w:val="24"/>
          <w:szCs w:val="24"/>
          <w:lang w:val="it-IT"/>
        </w:rPr>
      </w:pPr>
      <w:r>
        <w:rPr>
          <w:rFonts w:ascii="Arial" w:hAnsi="Arial" w:cs="Arial"/>
          <w:sz w:val="24"/>
          <w:szCs w:val="24"/>
          <w:lang w:val="it-IT"/>
        </w:rPr>
        <w:t>AER:</w:t>
      </w:r>
    </w:p>
    <w:p w:rsidR="00AA4F4B" w:rsidRDefault="00872323" w:rsidP="00387951">
      <w:pPr>
        <w:spacing w:after="0" w:line="240" w:lineRule="auto"/>
        <w:jc w:val="both"/>
        <w:rPr>
          <w:rFonts w:ascii="Arial" w:hAnsi="Arial" w:cs="Arial"/>
          <w:sz w:val="24"/>
          <w:szCs w:val="24"/>
          <w:lang w:val="it-IT"/>
        </w:rPr>
      </w:pPr>
      <w:r>
        <w:rPr>
          <w:rFonts w:ascii="Arial" w:eastAsia="Times New Roman" w:hAnsi="Arial" w:cs="Arial"/>
          <w:lang w:val="ro-RO"/>
        </w:rPr>
        <w:lastRenderedPageBreak/>
        <w:t>Amplasament dotat cu  echipamente electrice pentru încălzire</w:t>
      </w:r>
    </w:p>
    <w:p w:rsidR="00AA4F4B" w:rsidRDefault="00AA4F4B" w:rsidP="00387951">
      <w:pPr>
        <w:spacing w:after="0" w:line="240" w:lineRule="auto"/>
        <w:jc w:val="both"/>
        <w:rPr>
          <w:rFonts w:ascii="Arial" w:hAnsi="Arial" w:cs="Arial"/>
          <w:sz w:val="24"/>
          <w:szCs w:val="24"/>
          <w:lang w:val="it-IT"/>
        </w:rPr>
      </w:pPr>
      <w:r>
        <w:rPr>
          <w:rFonts w:ascii="Arial" w:hAnsi="Arial" w:cs="Arial"/>
          <w:sz w:val="24"/>
          <w:szCs w:val="24"/>
          <w:lang w:val="it-IT"/>
        </w:rPr>
        <w:t>APA:</w:t>
      </w:r>
    </w:p>
    <w:p w:rsidR="00AA4F4B" w:rsidRDefault="00272EC6" w:rsidP="00387951">
      <w:pPr>
        <w:spacing w:after="0" w:line="240" w:lineRule="auto"/>
        <w:jc w:val="both"/>
        <w:rPr>
          <w:rFonts w:ascii="Arial" w:hAnsi="Arial" w:cs="Arial"/>
          <w:sz w:val="24"/>
          <w:szCs w:val="24"/>
          <w:lang w:val="it-IT"/>
        </w:rPr>
      </w:pPr>
      <w:r>
        <w:rPr>
          <w:rFonts w:ascii="Arial" w:hAnsi="Arial" w:cs="Arial"/>
          <w:sz w:val="24"/>
          <w:szCs w:val="24"/>
          <w:lang w:val="it-IT"/>
        </w:rPr>
        <w:t>apa uzată menajeră este evacuată în rețeaua de canalizare a municipiului Turda</w:t>
      </w:r>
    </w:p>
    <w:p w:rsidR="00AA4F4B" w:rsidRDefault="00AA4F4B" w:rsidP="00387951">
      <w:pPr>
        <w:spacing w:after="0" w:line="240" w:lineRule="auto"/>
        <w:jc w:val="both"/>
        <w:rPr>
          <w:rFonts w:ascii="Arial" w:hAnsi="Arial" w:cs="Arial"/>
          <w:sz w:val="24"/>
          <w:szCs w:val="24"/>
          <w:lang w:val="it-IT"/>
        </w:rPr>
      </w:pPr>
      <w:r>
        <w:rPr>
          <w:rFonts w:ascii="Arial" w:hAnsi="Arial" w:cs="Arial"/>
          <w:sz w:val="24"/>
          <w:szCs w:val="24"/>
          <w:lang w:val="it-IT"/>
        </w:rPr>
        <w:t>SOL:</w:t>
      </w:r>
    </w:p>
    <w:p w:rsidR="00AA4F4B" w:rsidRDefault="00272EC6" w:rsidP="00387951">
      <w:pPr>
        <w:spacing w:after="0" w:line="240" w:lineRule="auto"/>
        <w:jc w:val="both"/>
        <w:rPr>
          <w:rFonts w:ascii="Arial" w:hAnsi="Arial" w:cs="Arial"/>
          <w:sz w:val="24"/>
          <w:szCs w:val="24"/>
          <w:lang w:val="it-IT"/>
        </w:rPr>
      </w:pPr>
      <w:r>
        <w:rPr>
          <w:rFonts w:ascii="Arial" w:hAnsi="Arial" w:cs="Arial"/>
          <w:sz w:val="24"/>
          <w:szCs w:val="24"/>
          <w:lang w:val="it-IT"/>
        </w:rPr>
        <w:t>pardoseala amplasamentului este betonată</w:t>
      </w:r>
    </w:p>
    <w:p w:rsidR="00AA4F4B" w:rsidRPr="00C04660" w:rsidRDefault="00AA4F4B" w:rsidP="00387951">
      <w:pPr>
        <w:spacing w:after="0" w:line="240" w:lineRule="auto"/>
        <w:jc w:val="both"/>
        <w:rPr>
          <w:rFonts w:ascii="Arial" w:hAnsi="Arial" w:cs="Arial"/>
          <w:sz w:val="24"/>
          <w:szCs w:val="24"/>
          <w:lang w:val="it-IT"/>
        </w:rPr>
      </w:pPr>
    </w:p>
    <w:p w:rsidR="009A536E" w:rsidRDefault="00387951" w:rsidP="00387951">
      <w:pPr>
        <w:spacing w:after="0" w:line="240" w:lineRule="auto"/>
        <w:jc w:val="both"/>
        <w:rPr>
          <w:rFonts w:ascii="Arial" w:hAnsi="Arial" w:cs="Arial"/>
          <w:b/>
          <w:sz w:val="24"/>
          <w:szCs w:val="24"/>
          <w:lang w:val="it-IT"/>
        </w:rPr>
      </w:pPr>
      <w:r w:rsidRPr="00C04660">
        <w:rPr>
          <w:rFonts w:ascii="Arial" w:hAnsi="Arial" w:cs="Arial"/>
          <w:b/>
          <w:sz w:val="24"/>
          <w:szCs w:val="24"/>
          <w:lang w:val="it-IT"/>
        </w:rPr>
        <w:t>2.Alte amenajări speciale, dotări şi măsuri pentru protecţia mediului:</w:t>
      </w:r>
    </w:p>
    <w:p w:rsidR="00387951" w:rsidRPr="00C04660" w:rsidRDefault="00387951" w:rsidP="00387951">
      <w:pPr>
        <w:spacing w:after="0" w:line="240" w:lineRule="auto"/>
        <w:jc w:val="both"/>
        <w:rPr>
          <w:rFonts w:ascii="Arial" w:hAnsi="Arial" w:cs="Arial"/>
          <w:sz w:val="24"/>
          <w:szCs w:val="24"/>
          <w:lang w:val="it-IT"/>
        </w:rPr>
      </w:pPr>
    </w:p>
    <w:p w:rsidR="00272EC6" w:rsidRPr="00272EC6" w:rsidRDefault="00272EC6" w:rsidP="00272EC6">
      <w:pPr>
        <w:spacing w:after="0" w:line="240" w:lineRule="auto"/>
        <w:ind w:left="-288"/>
        <w:jc w:val="both"/>
        <w:rPr>
          <w:rFonts w:ascii="Arial" w:hAnsi="Arial" w:cs="Arial"/>
          <w:b/>
          <w:noProof/>
          <w:sz w:val="24"/>
          <w:szCs w:val="24"/>
          <w:lang w:val="ro-RO"/>
        </w:rPr>
      </w:pPr>
      <w:r w:rsidRPr="00272EC6">
        <w:rPr>
          <w:rFonts w:ascii="Arial" w:hAnsi="Arial" w:cs="Arial"/>
          <w:iCs/>
          <w:noProof/>
          <w:sz w:val="24"/>
          <w:szCs w:val="24"/>
          <w:lang w:val="ro-RO"/>
        </w:rPr>
        <w:t>-</w:t>
      </w:r>
      <w:r w:rsidRPr="00272EC6">
        <w:rPr>
          <w:rFonts w:ascii="Arial" w:hAnsi="Arial" w:cs="Arial"/>
          <w:sz w:val="24"/>
          <w:szCs w:val="24"/>
          <w:lang w:val="ro-RO"/>
        </w:rPr>
        <w:t xml:space="preserve">deşeurile de tip menajer se colectează selectiv  în pubele închise şi se evacuează prin serviciul de salubritate  </w:t>
      </w:r>
    </w:p>
    <w:p w:rsidR="00272EC6" w:rsidRPr="00272EC6" w:rsidRDefault="00272EC6" w:rsidP="00272EC6">
      <w:pPr>
        <w:spacing w:after="0" w:line="240" w:lineRule="auto"/>
        <w:ind w:left="-288"/>
        <w:jc w:val="both"/>
        <w:rPr>
          <w:rFonts w:ascii="Arial" w:hAnsi="Arial" w:cs="Arial"/>
          <w:b/>
          <w:noProof/>
          <w:sz w:val="24"/>
          <w:szCs w:val="24"/>
          <w:lang w:val="ro-RO"/>
        </w:rPr>
      </w:pPr>
      <w:r w:rsidRPr="00272EC6">
        <w:rPr>
          <w:rFonts w:ascii="Arial" w:hAnsi="Arial" w:cs="Arial"/>
          <w:sz w:val="24"/>
          <w:szCs w:val="24"/>
          <w:lang w:val="ro-RO"/>
        </w:rPr>
        <w:t>-deşeurile tehnologice-colectare selectivă pe sorturi şi valorificare periodică prin unităţi specializate</w:t>
      </w:r>
    </w:p>
    <w:p w:rsidR="00387951" w:rsidRDefault="00387951" w:rsidP="00387951">
      <w:pPr>
        <w:spacing w:after="0" w:line="240" w:lineRule="auto"/>
        <w:jc w:val="both"/>
        <w:rPr>
          <w:rFonts w:ascii="Arial" w:hAnsi="Arial" w:cs="Arial"/>
          <w:b/>
          <w:bCs/>
          <w:sz w:val="24"/>
          <w:szCs w:val="24"/>
          <w:lang w:val="ro-RO"/>
        </w:rPr>
      </w:pPr>
    </w:p>
    <w:p w:rsidR="009A536E" w:rsidRPr="00C04660" w:rsidRDefault="009A536E" w:rsidP="00387951">
      <w:pPr>
        <w:spacing w:after="0" w:line="240" w:lineRule="auto"/>
        <w:jc w:val="both"/>
        <w:rPr>
          <w:rFonts w:ascii="Arial" w:hAnsi="Arial" w:cs="Arial"/>
          <w:b/>
          <w:bCs/>
          <w:sz w:val="24"/>
          <w:szCs w:val="24"/>
          <w:lang w:val="ro-RO"/>
        </w:rPr>
      </w:pPr>
    </w:p>
    <w:p w:rsidR="00387951" w:rsidRPr="00AA6C05" w:rsidRDefault="00387951" w:rsidP="00387951">
      <w:pPr>
        <w:pStyle w:val="PlainText"/>
        <w:jc w:val="both"/>
        <w:rPr>
          <w:rFonts w:ascii="Arial" w:hAnsi="Arial" w:cs="Arial"/>
          <w:b/>
          <w:bCs/>
          <w:sz w:val="24"/>
          <w:szCs w:val="24"/>
          <w:lang w:val="ro-RO"/>
        </w:rPr>
      </w:pPr>
      <w:r w:rsidRPr="00AA6C05">
        <w:rPr>
          <w:rFonts w:ascii="Arial" w:hAnsi="Arial" w:cs="Arial"/>
          <w:b/>
          <w:bCs/>
          <w:sz w:val="24"/>
          <w:szCs w:val="24"/>
          <w:lang w:val="ro-RO"/>
        </w:rPr>
        <w:t>3.Concentratiile  si  debitele  masice  de  poluanţi, nivelul  de  zgomot,  de  radiaţii, admise  la evacuarea  in  mediu,  depăşiri  permise  şi  in  ce  condiţii :</w:t>
      </w:r>
    </w:p>
    <w:p w:rsidR="009A536E" w:rsidRDefault="009A536E" w:rsidP="00387951">
      <w:pPr>
        <w:pStyle w:val="PlainText"/>
        <w:jc w:val="both"/>
        <w:rPr>
          <w:rFonts w:ascii="Arial" w:hAnsi="Arial" w:cs="Arial"/>
          <w:b/>
          <w:bCs/>
          <w:sz w:val="24"/>
          <w:szCs w:val="24"/>
          <w:lang w:val="ro-RO"/>
        </w:rPr>
      </w:pPr>
    </w:p>
    <w:p w:rsidR="00636729" w:rsidRDefault="00E7383E" w:rsidP="00387951">
      <w:pPr>
        <w:pStyle w:val="PlainText"/>
        <w:jc w:val="both"/>
        <w:rPr>
          <w:rFonts w:ascii="Arial" w:hAnsi="Arial" w:cs="Arial"/>
          <w:bCs/>
          <w:sz w:val="24"/>
          <w:szCs w:val="24"/>
          <w:lang w:val="ro-RO"/>
        </w:rPr>
      </w:pPr>
      <w:r w:rsidRPr="00E7383E">
        <w:rPr>
          <w:rFonts w:ascii="Arial" w:hAnsi="Arial" w:cs="Arial"/>
          <w:bCs/>
          <w:sz w:val="24"/>
          <w:szCs w:val="24"/>
          <w:lang w:val="ro-RO"/>
        </w:rPr>
        <w:t>APA</w:t>
      </w:r>
    </w:p>
    <w:p w:rsidR="00272EC6" w:rsidRPr="00272EC6" w:rsidRDefault="00272EC6" w:rsidP="00272EC6">
      <w:pPr>
        <w:spacing w:after="0" w:line="240" w:lineRule="auto"/>
        <w:ind w:left="-270"/>
        <w:jc w:val="both"/>
        <w:rPr>
          <w:rFonts w:ascii="Arial" w:eastAsia="Times New Roman" w:hAnsi="Arial" w:cs="Arial"/>
          <w:noProof/>
          <w:sz w:val="24"/>
          <w:szCs w:val="24"/>
          <w:lang w:val="ro-RO" w:eastAsia="ro-RO"/>
        </w:rPr>
      </w:pPr>
      <w:r w:rsidRPr="00272EC6">
        <w:rPr>
          <w:rFonts w:ascii="Arial" w:eastAsia="Times New Roman" w:hAnsi="Arial" w:cs="Arial"/>
          <w:iCs/>
          <w:noProof/>
          <w:sz w:val="24"/>
          <w:szCs w:val="24"/>
          <w:lang w:val="ro-RO" w:eastAsia="ro-RO"/>
        </w:rPr>
        <w:t>pentru apele uzate evacuate în reţeaua de canalizare</w:t>
      </w:r>
      <w:r w:rsidRPr="00272EC6">
        <w:rPr>
          <w:rFonts w:ascii="Arial" w:eastAsia="Times New Roman" w:hAnsi="Arial" w:cs="Arial"/>
          <w:sz w:val="24"/>
          <w:szCs w:val="24"/>
          <w:lang w:val="ro-RO" w:eastAsia="ro-RO"/>
        </w:rPr>
        <w:t xml:space="preserve">: </w:t>
      </w:r>
      <w:r w:rsidRPr="00272EC6">
        <w:rPr>
          <w:rFonts w:ascii="Arial" w:eastAsia="Times New Roman" w:hAnsi="Arial" w:cs="Arial"/>
          <w:iCs/>
          <w:noProof/>
          <w:sz w:val="24"/>
          <w:szCs w:val="24"/>
          <w:lang w:val="ro-RO" w:eastAsia="ro-RO"/>
        </w:rPr>
        <w:t xml:space="preserve">conform </w:t>
      </w:r>
      <w:r w:rsidRPr="00272EC6">
        <w:rPr>
          <w:rFonts w:ascii="Arial" w:eastAsia="Times New Roman" w:hAnsi="Arial" w:cs="Arial"/>
          <w:noProof/>
          <w:sz w:val="24"/>
          <w:szCs w:val="24"/>
          <w:lang w:val="ro-RO" w:eastAsia="ro-RO"/>
        </w:rPr>
        <w:t>Normativului NTPA 002 privind condiţiile de evacuare a apelor uzate în reţelele de canalizare ale localităţilor şi direct în staţiile de epurare, aprobat prin HG nr.188/2002 pentru aprobarea unor norme privind condiţiile de descărcare în mediul acvatic a apelor uzate, modificat şi completat prin HG nr. 352/2005 şi HG nr. 210/2007</w:t>
      </w:r>
    </w:p>
    <w:p w:rsidR="00E7383E" w:rsidRPr="00E7383E" w:rsidRDefault="00E7383E" w:rsidP="00387951">
      <w:pPr>
        <w:pStyle w:val="PlainText"/>
        <w:jc w:val="both"/>
        <w:rPr>
          <w:rFonts w:ascii="Arial" w:hAnsi="Arial" w:cs="Arial"/>
          <w:bCs/>
          <w:sz w:val="24"/>
          <w:szCs w:val="24"/>
          <w:lang w:val="ro-RO"/>
        </w:rPr>
      </w:pPr>
    </w:p>
    <w:p w:rsidR="00E7383E" w:rsidRDefault="00E7383E" w:rsidP="00387951">
      <w:pPr>
        <w:pStyle w:val="PlainText"/>
        <w:jc w:val="both"/>
        <w:rPr>
          <w:rFonts w:ascii="Arial" w:hAnsi="Arial" w:cs="Arial"/>
          <w:bCs/>
          <w:sz w:val="24"/>
          <w:szCs w:val="24"/>
          <w:lang w:val="ro-RO"/>
        </w:rPr>
      </w:pPr>
      <w:r w:rsidRPr="00E7383E">
        <w:rPr>
          <w:rFonts w:ascii="Arial" w:hAnsi="Arial" w:cs="Arial"/>
          <w:bCs/>
          <w:sz w:val="24"/>
          <w:szCs w:val="24"/>
          <w:lang w:val="ro-RO"/>
        </w:rPr>
        <w:t>AER</w:t>
      </w:r>
    </w:p>
    <w:p w:rsidR="00272EC6" w:rsidRPr="00272EC6" w:rsidRDefault="00272EC6" w:rsidP="00272EC6">
      <w:pPr>
        <w:spacing w:after="0" w:line="240" w:lineRule="auto"/>
        <w:ind w:left="-285"/>
        <w:rPr>
          <w:rFonts w:ascii="Arial" w:hAnsi="Arial" w:cs="Arial"/>
          <w:sz w:val="24"/>
          <w:szCs w:val="24"/>
          <w:lang w:val="ro-RO"/>
        </w:rPr>
      </w:pPr>
      <w:r w:rsidRPr="00272EC6">
        <w:rPr>
          <w:rFonts w:ascii="Arial" w:hAnsi="Arial" w:cs="Arial"/>
          <w:iCs/>
          <w:noProof/>
          <w:sz w:val="24"/>
          <w:szCs w:val="24"/>
          <w:lang w:val="ro-RO"/>
        </w:rPr>
        <w:t>-conform Ord nr. 756/1997 pentru aprobarea Reglementării privind evaluarea poluării mediului, , modificat prin Legea 104/2011</w:t>
      </w:r>
    </w:p>
    <w:p w:rsidR="00272EC6" w:rsidRPr="00272EC6" w:rsidRDefault="00272EC6" w:rsidP="00272EC6">
      <w:pPr>
        <w:spacing w:after="0" w:line="240" w:lineRule="auto"/>
        <w:ind w:left="-285" w:right="-79"/>
        <w:jc w:val="both"/>
        <w:rPr>
          <w:rFonts w:ascii="Arial" w:hAnsi="Arial" w:cs="Arial"/>
          <w:sz w:val="24"/>
          <w:szCs w:val="24"/>
        </w:rPr>
      </w:pPr>
      <w:r w:rsidRPr="00272EC6">
        <w:rPr>
          <w:rFonts w:ascii="Arial" w:hAnsi="Arial" w:cs="Arial"/>
          <w:iCs/>
          <w:noProof/>
          <w:sz w:val="24"/>
          <w:szCs w:val="24"/>
          <w:lang w:val="ro-RO"/>
        </w:rPr>
        <w:t xml:space="preserve">-calitatea aerului înconjurător - </w:t>
      </w:r>
      <w:r w:rsidRPr="00272EC6">
        <w:rPr>
          <w:rFonts w:ascii="Arial" w:hAnsi="Arial" w:cs="Arial"/>
          <w:sz w:val="24"/>
          <w:szCs w:val="24"/>
        </w:rPr>
        <w:t xml:space="preserve">activitatea desfăşurată pe amplasament va respecta prevederile Legii  nr. 104/15.06.2011 privind calitatea aerului înconjurător pentru indicatorii de calitate a aerului specifici activităţii;  </w:t>
      </w:r>
    </w:p>
    <w:p w:rsidR="00E7383E" w:rsidRPr="00E7383E" w:rsidRDefault="00E7383E" w:rsidP="00387951">
      <w:pPr>
        <w:pStyle w:val="PlainText"/>
        <w:jc w:val="both"/>
        <w:rPr>
          <w:rFonts w:ascii="Arial" w:hAnsi="Arial" w:cs="Arial"/>
          <w:bCs/>
          <w:sz w:val="24"/>
          <w:szCs w:val="24"/>
          <w:lang w:val="ro-RO"/>
        </w:rPr>
      </w:pPr>
    </w:p>
    <w:p w:rsidR="00E7383E" w:rsidRDefault="00E7383E" w:rsidP="00387951">
      <w:pPr>
        <w:pStyle w:val="PlainText"/>
        <w:jc w:val="both"/>
        <w:rPr>
          <w:rFonts w:ascii="Arial" w:hAnsi="Arial" w:cs="Arial"/>
          <w:bCs/>
          <w:sz w:val="24"/>
          <w:szCs w:val="24"/>
          <w:lang w:val="ro-RO"/>
        </w:rPr>
      </w:pPr>
      <w:r w:rsidRPr="00E7383E">
        <w:rPr>
          <w:rFonts w:ascii="Arial" w:hAnsi="Arial" w:cs="Arial"/>
          <w:bCs/>
          <w:sz w:val="24"/>
          <w:szCs w:val="24"/>
          <w:lang w:val="ro-RO"/>
        </w:rPr>
        <w:t>SOL</w:t>
      </w:r>
    </w:p>
    <w:p w:rsidR="00E7383E" w:rsidRPr="00E7383E" w:rsidRDefault="00E7383E" w:rsidP="00387951">
      <w:pPr>
        <w:pStyle w:val="PlainText"/>
        <w:jc w:val="both"/>
        <w:rPr>
          <w:rFonts w:ascii="Arial" w:hAnsi="Arial" w:cs="Arial"/>
          <w:bCs/>
          <w:sz w:val="24"/>
          <w:szCs w:val="24"/>
          <w:lang w:val="ro-RO"/>
        </w:rPr>
      </w:pPr>
    </w:p>
    <w:p w:rsidR="00E7383E" w:rsidRPr="00E7383E" w:rsidRDefault="00E7383E" w:rsidP="00387951">
      <w:pPr>
        <w:pStyle w:val="PlainText"/>
        <w:jc w:val="both"/>
        <w:rPr>
          <w:rFonts w:ascii="Arial" w:hAnsi="Arial" w:cs="Arial"/>
          <w:bCs/>
          <w:sz w:val="24"/>
          <w:szCs w:val="24"/>
          <w:lang w:val="ro-RO"/>
        </w:rPr>
      </w:pPr>
      <w:r w:rsidRPr="00E7383E">
        <w:rPr>
          <w:rFonts w:ascii="Arial" w:hAnsi="Arial" w:cs="Arial"/>
          <w:bCs/>
          <w:sz w:val="24"/>
          <w:szCs w:val="24"/>
          <w:lang w:val="ro-RO"/>
        </w:rPr>
        <w:t>ZGOMOT</w:t>
      </w:r>
    </w:p>
    <w:p w:rsidR="00272EC6" w:rsidRPr="00272EC6" w:rsidRDefault="00272EC6" w:rsidP="00272EC6">
      <w:pPr>
        <w:spacing w:after="0" w:line="240" w:lineRule="auto"/>
        <w:ind w:left="-285"/>
        <w:jc w:val="both"/>
        <w:rPr>
          <w:rFonts w:ascii="Arial" w:hAnsi="Arial" w:cs="Arial"/>
          <w:noProof/>
          <w:sz w:val="24"/>
          <w:szCs w:val="24"/>
          <w:lang w:val="ro-RO"/>
        </w:rPr>
      </w:pPr>
      <w:r w:rsidRPr="00272EC6">
        <w:rPr>
          <w:rFonts w:ascii="Arial" w:hAnsi="Arial" w:cs="Arial"/>
          <w:iCs/>
          <w:noProof/>
          <w:sz w:val="24"/>
          <w:szCs w:val="24"/>
          <w:lang w:val="ro-RO"/>
        </w:rPr>
        <w:t xml:space="preserve">conf. SR 10009/2017 privind acustica urbană și </w:t>
      </w:r>
      <w:r w:rsidRPr="00272EC6">
        <w:rPr>
          <w:rFonts w:ascii="Arial" w:hAnsi="Arial" w:cs="Arial"/>
          <w:noProof/>
          <w:sz w:val="24"/>
          <w:szCs w:val="24"/>
          <w:lang w:val="ro-RO"/>
        </w:rPr>
        <w:t>conform Ordinului Ministerului Sănătăţii nr. 119/2014536/1997 pentru aprobarea Normelor de igienă  și sănătate publică privind mediul de viaţă al populaţiei; emisiile de zgomot provenite din activitate nu trebuie să genereze nici un element de zgomot perturbator continuu sau intermitent la nici o locaţie sensibilă</w:t>
      </w:r>
    </w:p>
    <w:p w:rsidR="00636729" w:rsidRDefault="00636729" w:rsidP="00387951">
      <w:pPr>
        <w:pStyle w:val="PlainText"/>
        <w:jc w:val="both"/>
        <w:rPr>
          <w:rFonts w:ascii="Arial" w:hAnsi="Arial" w:cs="Arial"/>
          <w:b/>
          <w:bCs/>
          <w:sz w:val="24"/>
          <w:szCs w:val="24"/>
          <w:lang w:val="ro-RO"/>
        </w:rPr>
      </w:pPr>
    </w:p>
    <w:p w:rsidR="00636729" w:rsidRPr="00C04660" w:rsidRDefault="00636729" w:rsidP="00387951">
      <w:pPr>
        <w:pStyle w:val="PlainText"/>
        <w:jc w:val="both"/>
        <w:rPr>
          <w:rFonts w:ascii="Arial" w:hAnsi="Arial" w:cs="Arial"/>
          <w:b/>
          <w:bCs/>
          <w:sz w:val="24"/>
          <w:szCs w:val="24"/>
          <w:lang w:val="ro-RO"/>
        </w:rPr>
      </w:pPr>
    </w:p>
    <w:p w:rsidR="00387951" w:rsidRDefault="00387951" w:rsidP="00387951">
      <w:pPr>
        <w:spacing w:after="0" w:line="240" w:lineRule="auto"/>
        <w:jc w:val="both"/>
        <w:rPr>
          <w:rFonts w:ascii="Arial" w:hAnsi="Arial" w:cs="Arial"/>
          <w:b/>
          <w:bCs/>
          <w:sz w:val="24"/>
          <w:szCs w:val="24"/>
          <w:highlight w:val="yellow"/>
          <w:lang w:val="it-IT"/>
        </w:rPr>
      </w:pPr>
    </w:p>
    <w:p w:rsidR="00636729" w:rsidRPr="0090385E" w:rsidRDefault="00636729" w:rsidP="00636729">
      <w:pPr>
        <w:spacing w:after="0" w:line="240" w:lineRule="auto"/>
        <w:ind w:left="709"/>
        <w:jc w:val="both"/>
        <w:rPr>
          <w:rFonts w:ascii="Arial" w:hAnsi="Arial" w:cs="Arial"/>
          <w:b/>
          <w:sz w:val="24"/>
          <w:szCs w:val="24"/>
          <w:lang w:val="ro-RO" w:eastAsia="ar-SA"/>
        </w:rPr>
      </w:pPr>
      <w:r w:rsidRPr="0090385E">
        <w:rPr>
          <w:rFonts w:ascii="Arial" w:hAnsi="Arial" w:cs="Arial"/>
          <w:b/>
          <w:sz w:val="24"/>
          <w:szCs w:val="24"/>
          <w:lang w:val="ro-RO" w:eastAsia="ar-SA"/>
        </w:rPr>
        <w:t>Alte condiții de funcționare decât cele normale:</w:t>
      </w:r>
    </w:p>
    <w:p w:rsidR="00636729" w:rsidRPr="0090385E" w:rsidRDefault="00636729" w:rsidP="00636729">
      <w:pPr>
        <w:spacing w:after="0"/>
        <w:ind w:right="86" w:firstLine="432"/>
        <w:jc w:val="both"/>
        <w:rPr>
          <w:rFonts w:ascii="Arial" w:hAnsi="Arial" w:cs="Arial"/>
          <w:sz w:val="24"/>
          <w:szCs w:val="24"/>
          <w:lang w:val="ro-RO" w:eastAsia="ar-SA"/>
        </w:rPr>
      </w:pPr>
      <w:r w:rsidRPr="0090385E">
        <w:rPr>
          <w:rFonts w:ascii="Arial" w:hAnsi="Arial" w:cs="Arial"/>
          <w:sz w:val="24"/>
          <w:szCs w:val="24"/>
          <w:lang w:val="ro-RO" w:eastAsia="ar-SA"/>
        </w:rPr>
        <w:t>În cazul condițiilor planificate de funcționare alt</w:t>
      </w:r>
      <w:r>
        <w:rPr>
          <w:rFonts w:ascii="Arial" w:hAnsi="Arial" w:cs="Arial"/>
          <w:sz w:val="24"/>
          <w:szCs w:val="24"/>
          <w:lang w:val="ro-RO" w:eastAsia="ar-SA"/>
        </w:rPr>
        <w:t>ele decît cele normale (porniri</w:t>
      </w:r>
      <w:r w:rsidRPr="0090385E">
        <w:rPr>
          <w:rFonts w:ascii="Arial" w:hAnsi="Arial" w:cs="Arial"/>
          <w:sz w:val="24"/>
          <w:szCs w:val="24"/>
          <w:lang w:val="ro-RO" w:eastAsia="ar-SA"/>
        </w:rPr>
        <w:t>/opriri), titularul are obligația limitării timpului de operare în aceste condiții.</w:t>
      </w:r>
    </w:p>
    <w:p w:rsidR="00636729" w:rsidRPr="0090385E" w:rsidRDefault="00636729" w:rsidP="00636729">
      <w:pPr>
        <w:spacing w:after="0"/>
        <w:ind w:right="86" w:firstLine="432"/>
        <w:jc w:val="both"/>
        <w:rPr>
          <w:rFonts w:ascii="Arial" w:hAnsi="Arial" w:cs="Arial"/>
          <w:sz w:val="24"/>
          <w:szCs w:val="24"/>
          <w:lang w:val="ro-RO" w:eastAsia="ar-SA"/>
        </w:rPr>
      </w:pPr>
      <w:r w:rsidRPr="0090385E">
        <w:rPr>
          <w:rFonts w:ascii="Arial" w:hAnsi="Arial" w:cs="Arial"/>
          <w:sz w:val="24"/>
          <w:szCs w:val="24"/>
          <w:lang w:val="ro-RO" w:eastAsia="ar-SA"/>
        </w:rPr>
        <w:t xml:space="preserve">În cazul unor situații neplanificate (de ex. accidente, oprirea alimentării cu energie, combustibil, disfuncționalități ale sistemelor de colectare/tratare şi evacuare a emisiilor, </w:t>
      </w:r>
      <w:r w:rsidRPr="0090385E">
        <w:rPr>
          <w:rFonts w:ascii="Arial" w:hAnsi="Arial" w:cs="Arial"/>
          <w:sz w:val="24"/>
          <w:szCs w:val="24"/>
          <w:lang w:val="ro-RO" w:eastAsia="ar-SA"/>
        </w:rPr>
        <w:lastRenderedPageBreak/>
        <w:t>etc.) titularul are obligația opririi în cel mai scurt timp posibil din punct de vedere tehnologic a instalației generatoare de emisii.</w:t>
      </w:r>
    </w:p>
    <w:p w:rsidR="00636729" w:rsidRDefault="00636729" w:rsidP="00636729">
      <w:pPr>
        <w:tabs>
          <w:tab w:val="left" w:pos="709"/>
        </w:tabs>
        <w:spacing w:after="0"/>
        <w:ind w:right="86" w:firstLine="432"/>
        <w:jc w:val="both"/>
        <w:rPr>
          <w:rFonts w:ascii="Arial" w:hAnsi="Arial" w:cs="Arial"/>
          <w:sz w:val="24"/>
          <w:szCs w:val="24"/>
          <w:lang w:val="ro-RO" w:eastAsia="ar-SA"/>
        </w:rPr>
      </w:pPr>
      <w:r w:rsidRPr="0090385E">
        <w:rPr>
          <w:rFonts w:ascii="Arial" w:hAnsi="Arial" w:cs="Arial"/>
          <w:sz w:val="24"/>
          <w:szCs w:val="24"/>
          <w:lang w:val="ro-RO"/>
        </w:rPr>
        <w:t>Titularul</w:t>
      </w:r>
      <w:r w:rsidRPr="0090385E">
        <w:rPr>
          <w:rFonts w:ascii="Arial" w:hAnsi="Arial" w:cs="Arial"/>
          <w:sz w:val="24"/>
          <w:szCs w:val="24"/>
          <w:lang w:val="ro-RO" w:eastAsia="ar-SA"/>
        </w:rPr>
        <w:t xml:space="preserve"> are obligația să ia toate măsurile ca în aceste condiții de funcționare emisiile din instalație să nu genereze dete</w:t>
      </w:r>
      <w:r>
        <w:rPr>
          <w:rFonts w:ascii="Arial" w:hAnsi="Arial" w:cs="Arial"/>
          <w:sz w:val="24"/>
          <w:szCs w:val="24"/>
          <w:lang w:val="ro-RO" w:eastAsia="ar-SA"/>
        </w:rPr>
        <w:t>riorarea calității aerului.</w:t>
      </w:r>
    </w:p>
    <w:p w:rsidR="009A536E" w:rsidRPr="00C04660" w:rsidRDefault="009A536E" w:rsidP="00387951">
      <w:pPr>
        <w:spacing w:after="0" w:line="240" w:lineRule="auto"/>
        <w:jc w:val="both"/>
        <w:rPr>
          <w:rFonts w:ascii="Arial" w:hAnsi="Arial" w:cs="Arial"/>
          <w:b/>
          <w:bCs/>
          <w:sz w:val="24"/>
          <w:szCs w:val="24"/>
          <w:highlight w:val="yellow"/>
          <w:lang w:val="it-IT"/>
        </w:rPr>
      </w:pPr>
    </w:p>
    <w:p w:rsidR="00387951" w:rsidRDefault="00387951" w:rsidP="00387951">
      <w:pPr>
        <w:spacing w:after="0" w:line="240" w:lineRule="auto"/>
        <w:jc w:val="both"/>
        <w:rPr>
          <w:rFonts w:ascii="Arial" w:hAnsi="Arial" w:cs="Arial"/>
          <w:b/>
          <w:bCs/>
          <w:sz w:val="24"/>
          <w:szCs w:val="24"/>
          <w:lang w:val="it-IT"/>
        </w:rPr>
      </w:pPr>
      <w:r w:rsidRPr="00C04660">
        <w:rPr>
          <w:rFonts w:ascii="Arial" w:hAnsi="Arial" w:cs="Arial"/>
          <w:b/>
          <w:bCs/>
          <w:sz w:val="24"/>
          <w:szCs w:val="24"/>
          <w:lang w:val="it-IT"/>
        </w:rPr>
        <w:t xml:space="preserve">III. MONITORIZAREA MEDIULUI  </w:t>
      </w:r>
    </w:p>
    <w:p w:rsidR="00BE3295" w:rsidRPr="00C04660" w:rsidRDefault="00BE3295" w:rsidP="00387951">
      <w:pPr>
        <w:spacing w:after="0" w:line="240" w:lineRule="auto"/>
        <w:jc w:val="both"/>
        <w:rPr>
          <w:rFonts w:ascii="Arial" w:hAnsi="Arial" w:cs="Arial"/>
          <w:b/>
          <w:bCs/>
          <w:sz w:val="24"/>
          <w:szCs w:val="24"/>
          <w:lang w:val="it-IT"/>
        </w:rPr>
      </w:pPr>
    </w:p>
    <w:p w:rsidR="00387951" w:rsidRDefault="00387951" w:rsidP="00387951">
      <w:pPr>
        <w:spacing w:after="0" w:line="240" w:lineRule="auto"/>
        <w:jc w:val="both"/>
        <w:rPr>
          <w:rFonts w:ascii="Arial" w:hAnsi="Arial" w:cs="Arial"/>
          <w:b/>
          <w:sz w:val="24"/>
          <w:szCs w:val="24"/>
          <w:lang w:val="it-IT"/>
        </w:rPr>
      </w:pPr>
      <w:r w:rsidRPr="00C04660">
        <w:rPr>
          <w:rFonts w:ascii="Arial" w:hAnsi="Arial" w:cs="Arial"/>
          <w:b/>
          <w:sz w:val="24"/>
          <w:szCs w:val="24"/>
          <w:lang w:val="it-IT"/>
        </w:rPr>
        <w:t>1.</w:t>
      </w:r>
      <w:r w:rsidR="00BE3295">
        <w:rPr>
          <w:rFonts w:ascii="Arial" w:hAnsi="Arial" w:cs="Arial"/>
          <w:b/>
          <w:sz w:val="24"/>
          <w:szCs w:val="24"/>
          <w:lang w:val="it-IT"/>
        </w:rPr>
        <w:t xml:space="preserve"> </w:t>
      </w:r>
      <w:r w:rsidRPr="00C04660">
        <w:rPr>
          <w:rFonts w:ascii="Arial" w:hAnsi="Arial" w:cs="Arial"/>
          <w:b/>
          <w:sz w:val="24"/>
          <w:szCs w:val="24"/>
          <w:lang w:val="it-IT"/>
        </w:rPr>
        <w:t>Indicatori</w:t>
      </w:r>
      <w:r w:rsidR="00BE3295">
        <w:rPr>
          <w:rFonts w:ascii="Arial" w:hAnsi="Arial" w:cs="Arial"/>
          <w:b/>
          <w:sz w:val="24"/>
          <w:szCs w:val="24"/>
          <w:lang w:val="it-IT"/>
        </w:rPr>
        <w:t>i</w:t>
      </w:r>
      <w:r w:rsidRPr="00C04660">
        <w:rPr>
          <w:rFonts w:ascii="Arial" w:hAnsi="Arial" w:cs="Arial"/>
          <w:b/>
          <w:sz w:val="24"/>
          <w:szCs w:val="24"/>
          <w:lang w:val="it-IT"/>
        </w:rPr>
        <w:t xml:space="preserve"> fizico-chimici, bact</w:t>
      </w:r>
      <w:r w:rsidR="00BE3295">
        <w:rPr>
          <w:rFonts w:ascii="Arial" w:hAnsi="Arial" w:cs="Arial"/>
          <w:b/>
          <w:sz w:val="24"/>
          <w:szCs w:val="24"/>
          <w:lang w:val="it-IT"/>
        </w:rPr>
        <w:t>eriologici şi biologici emisi, e</w:t>
      </w:r>
      <w:r w:rsidRPr="00C04660">
        <w:rPr>
          <w:rFonts w:ascii="Arial" w:hAnsi="Arial" w:cs="Arial"/>
          <w:b/>
          <w:sz w:val="24"/>
          <w:szCs w:val="24"/>
          <w:lang w:val="it-IT"/>
        </w:rPr>
        <w:t>misii</w:t>
      </w:r>
      <w:r w:rsidR="00BE3295">
        <w:rPr>
          <w:rFonts w:ascii="Arial" w:hAnsi="Arial" w:cs="Arial"/>
          <w:b/>
          <w:sz w:val="24"/>
          <w:szCs w:val="24"/>
          <w:lang w:val="it-IT"/>
        </w:rPr>
        <w:t xml:space="preserve"> de</w:t>
      </w:r>
      <w:r w:rsidRPr="00C04660">
        <w:rPr>
          <w:rFonts w:ascii="Arial" w:hAnsi="Arial" w:cs="Arial"/>
          <w:b/>
          <w:sz w:val="24"/>
          <w:szCs w:val="24"/>
          <w:lang w:val="it-IT"/>
        </w:rPr>
        <w:t xml:space="preserve"> poluanţi, frecvenţa, modul de valorificare a rezultatelor:</w:t>
      </w:r>
    </w:p>
    <w:p w:rsidR="00BE3295" w:rsidRPr="00C04660" w:rsidRDefault="00BE3295" w:rsidP="00387951">
      <w:pPr>
        <w:spacing w:after="0" w:line="240" w:lineRule="auto"/>
        <w:jc w:val="both"/>
        <w:rPr>
          <w:rFonts w:ascii="Arial" w:hAnsi="Arial" w:cs="Arial"/>
          <w:b/>
          <w:sz w:val="24"/>
          <w:szCs w:val="24"/>
          <w:lang w:val="it-IT"/>
        </w:rPr>
      </w:pPr>
    </w:p>
    <w:p w:rsidR="00BE3295" w:rsidRDefault="005078E5" w:rsidP="00387951">
      <w:pPr>
        <w:spacing w:after="0" w:line="240" w:lineRule="auto"/>
        <w:jc w:val="both"/>
        <w:rPr>
          <w:rFonts w:ascii="Arial" w:hAnsi="Arial" w:cs="Arial"/>
          <w:b/>
          <w:sz w:val="24"/>
          <w:szCs w:val="24"/>
          <w:lang w:val="ro-RO" w:eastAsia="ar-SA"/>
        </w:rPr>
      </w:pPr>
      <w:r w:rsidRPr="0090385E">
        <w:rPr>
          <w:rFonts w:ascii="Arial" w:hAnsi="Arial" w:cs="Arial"/>
          <w:b/>
          <w:sz w:val="24"/>
          <w:szCs w:val="24"/>
          <w:lang w:val="ro-RO" w:eastAsia="ar-SA"/>
        </w:rPr>
        <w:t>Monitorizarea aerului</w:t>
      </w:r>
    </w:p>
    <w:p w:rsidR="00272EC6" w:rsidRPr="00272EC6" w:rsidRDefault="00272EC6" w:rsidP="00272EC6">
      <w:pPr>
        <w:suppressAutoHyphens/>
        <w:spacing w:after="0" w:line="240" w:lineRule="auto"/>
        <w:ind w:left="720"/>
        <w:rPr>
          <w:rFonts w:ascii="Arial" w:hAnsi="Arial" w:cs="Arial"/>
          <w:sz w:val="24"/>
          <w:szCs w:val="24"/>
          <w:lang w:eastAsia="ar-SA"/>
        </w:rPr>
      </w:pPr>
      <w:r w:rsidRPr="00272EC6">
        <w:rPr>
          <w:rFonts w:ascii="Arial" w:hAnsi="Arial" w:cs="Arial"/>
          <w:sz w:val="24"/>
          <w:szCs w:val="24"/>
          <w:lang w:eastAsia="ar-SA"/>
        </w:rPr>
        <w:t xml:space="preserve">Nu se </w:t>
      </w:r>
      <w:r w:rsidRPr="00272EC6">
        <w:rPr>
          <w:rFonts w:ascii="Arial" w:hAnsi="Arial" w:cs="Arial"/>
          <w:lang w:eastAsia="ar-SA"/>
        </w:rPr>
        <w:t>monitorizează</w:t>
      </w:r>
    </w:p>
    <w:p w:rsidR="005078E5" w:rsidRDefault="005078E5" w:rsidP="00387951">
      <w:pPr>
        <w:spacing w:after="0" w:line="240" w:lineRule="auto"/>
        <w:jc w:val="both"/>
        <w:rPr>
          <w:rFonts w:ascii="Arial" w:hAnsi="Arial" w:cs="Arial"/>
          <w:b/>
          <w:sz w:val="24"/>
          <w:szCs w:val="24"/>
          <w:lang w:val="ro-RO" w:eastAsia="ar-SA"/>
        </w:rPr>
      </w:pPr>
    </w:p>
    <w:p w:rsidR="005078E5" w:rsidRDefault="005078E5" w:rsidP="00387951">
      <w:pPr>
        <w:spacing w:after="0" w:line="240" w:lineRule="auto"/>
        <w:jc w:val="both"/>
        <w:rPr>
          <w:rFonts w:ascii="Arial" w:hAnsi="Arial" w:cs="Arial"/>
          <w:b/>
          <w:sz w:val="24"/>
          <w:szCs w:val="24"/>
          <w:lang w:val="ro-RO" w:eastAsia="ar-SA"/>
        </w:rPr>
      </w:pPr>
      <w:r>
        <w:rPr>
          <w:rFonts w:ascii="Arial" w:hAnsi="Arial" w:cs="Arial"/>
          <w:b/>
          <w:sz w:val="24"/>
          <w:szCs w:val="24"/>
          <w:lang w:val="ro-RO" w:eastAsia="ar-SA"/>
        </w:rPr>
        <w:t>Monitorizarea apei</w:t>
      </w:r>
    </w:p>
    <w:p w:rsidR="00272EC6" w:rsidRPr="00272EC6" w:rsidRDefault="00272EC6" w:rsidP="00272EC6">
      <w:pPr>
        <w:suppressAutoHyphens/>
        <w:spacing w:after="0" w:line="240" w:lineRule="auto"/>
        <w:ind w:left="720"/>
        <w:rPr>
          <w:rFonts w:ascii="Arial" w:hAnsi="Arial" w:cs="Arial"/>
          <w:sz w:val="24"/>
          <w:szCs w:val="24"/>
          <w:lang w:eastAsia="ar-SA"/>
        </w:rPr>
      </w:pPr>
      <w:r w:rsidRPr="00272EC6">
        <w:rPr>
          <w:rFonts w:ascii="Arial" w:hAnsi="Arial" w:cs="Arial"/>
          <w:sz w:val="24"/>
          <w:szCs w:val="24"/>
          <w:lang w:eastAsia="ar-SA"/>
        </w:rPr>
        <w:t xml:space="preserve">Nu se </w:t>
      </w:r>
      <w:r w:rsidRPr="00272EC6">
        <w:rPr>
          <w:rFonts w:ascii="Arial" w:hAnsi="Arial" w:cs="Arial"/>
          <w:lang w:eastAsia="ar-SA"/>
        </w:rPr>
        <w:t>monitorizează</w:t>
      </w:r>
    </w:p>
    <w:p w:rsidR="005078E5" w:rsidRDefault="005078E5" w:rsidP="00387951">
      <w:pPr>
        <w:spacing w:after="0" w:line="240" w:lineRule="auto"/>
        <w:jc w:val="both"/>
        <w:rPr>
          <w:rFonts w:ascii="Arial" w:hAnsi="Arial" w:cs="Arial"/>
          <w:b/>
          <w:sz w:val="24"/>
          <w:szCs w:val="24"/>
          <w:lang w:val="ro-RO" w:eastAsia="ar-SA"/>
        </w:rPr>
      </w:pPr>
    </w:p>
    <w:p w:rsidR="005078E5" w:rsidRDefault="005078E5" w:rsidP="00387951">
      <w:pPr>
        <w:spacing w:after="0" w:line="240" w:lineRule="auto"/>
        <w:jc w:val="both"/>
        <w:rPr>
          <w:rFonts w:ascii="Arial" w:hAnsi="Arial" w:cs="Arial"/>
          <w:b/>
          <w:sz w:val="24"/>
          <w:szCs w:val="24"/>
          <w:lang w:val="ro-RO" w:eastAsia="ar-SA"/>
        </w:rPr>
      </w:pPr>
      <w:r>
        <w:rPr>
          <w:rFonts w:ascii="Arial" w:hAnsi="Arial" w:cs="Arial"/>
          <w:b/>
          <w:sz w:val="24"/>
          <w:szCs w:val="24"/>
          <w:lang w:val="ro-RO" w:eastAsia="ar-SA"/>
        </w:rPr>
        <w:t>Monitorizarea apei subterane</w:t>
      </w:r>
    </w:p>
    <w:p w:rsidR="00272EC6" w:rsidRPr="00272EC6" w:rsidRDefault="00272EC6" w:rsidP="00272EC6">
      <w:pPr>
        <w:suppressAutoHyphens/>
        <w:spacing w:after="0" w:line="240" w:lineRule="auto"/>
        <w:ind w:left="720"/>
        <w:rPr>
          <w:rFonts w:ascii="Arial" w:hAnsi="Arial" w:cs="Arial"/>
          <w:sz w:val="24"/>
          <w:szCs w:val="24"/>
          <w:lang w:eastAsia="ar-SA"/>
        </w:rPr>
      </w:pPr>
      <w:r w:rsidRPr="00272EC6">
        <w:rPr>
          <w:rFonts w:ascii="Arial" w:hAnsi="Arial" w:cs="Arial"/>
          <w:sz w:val="24"/>
          <w:szCs w:val="24"/>
          <w:lang w:eastAsia="ar-SA"/>
        </w:rPr>
        <w:t xml:space="preserve">Nu se </w:t>
      </w:r>
      <w:r w:rsidRPr="00272EC6">
        <w:rPr>
          <w:rFonts w:ascii="Arial" w:hAnsi="Arial" w:cs="Arial"/>
          <w:lang w:eastAsia="ar-SA"/>
        </w:rPr>
        <w:t>monitorizează</w:t>
      </w:r>
    </w:p>
    <w:p w:rsidR="005078E5" w:rsidRDefault="005078E5" w:rsidP="00387951">
      <w:pPr>
        <w:spacing w:after="0" w:line="240" w:lineRule="auto"/>
        <w:jc w:val="both"/>
        <w:rPr>
          <w:rFonts w:ascii="Arial" w:hAnsi="Arial" w:cs="Arial"/>
          <w:b/>
          <w:sz w:val="24"/>
          <w:szCs w:val="24"/>
          <w:lang w:val="ro-RO" w:eastAsia="ar-SA"/>
        </w:rPr>
      </w:pPr>
    </w:p>
    <w:p w:rsidR="005078E5" w:rsidRDefault="005078E5" w:rsidP="00387951">
      <w:pPr>
        <w:spacing w:after="0" w:line="240" w:lineRule="auto"/>
        <w:jc w:val="both"/>
        <w:rPr>
          <w:rFonts w:ascii="Arial" w:hAnsi="Arial" w:cs="Arial"/>
          <w:b/>
          <w:sz w:val="24"/>
          <w:szCs w:val="24"/>
          <w:lang w:val="ro-RO" w:eastAsia="ar-SA"/>
        </w:rPr>
      </w:pPr>
      <w:r>
        <w:rPr>
          <w:rFonts w:ascii="Arial" w:hAnsi="Arial" w:cs="Arial"/>
          <w:b/>
          <w:sz w:val="24"/>
          <w:szCs w:val="24"/>
          <w:lang w:val="ro-RO" w:eastAsia="ar-SA"/>
        </w:rPr>
        <w:t>Monitorizarea solului</w:t>
      </w:r>
    </w:p>
    <w:p w:rsidR="00272EC6" w:rsidRPr="00272EC6" w:rsidRDefault="00272EC6" w:rsidP="00272EC6">
      <w:pPr>
        <w:suppressAutoHyphens/>
        <w:spacing w:after="0" w:line="240" w:lineRule="auto"/>
        <w:ind w:left="720"/>
        <w:rPr>
          <w:rFonts w:ascii="Arial" w:hAnsi="Arial" w:cs="Arial"/>
          <w:sz w:val="24"/>
          <w:szCs w:val="24"/>
          <w:lang w:eastAsia="ar-SA"/>
        </w:rPr>
      </w:pPr>
      <w:r w:rsidRPr="00272EC6">
        <w:rPr>
          <w:rFonts w:ascii="Arial" w:hAnsi="Arial" w:cs="Arial"/>
          <w:sz w:val="24"/>
          <w:szCs w:val="24"/>
          <w:lang w:eastAsia="ar-SA"/>
        </w:rPr>
        <w:t xml:space="preserve">Nu se </w:t>
      </w:r>
      <w:r w:rsidRPr="00272EC6">
        <w:rPr>
          <w:rFonts w:ascii="Arial" w:hAnsi="Arial" w:cs="Arial"/>
          <w:lang w:eastAsia="ar-SA"/>
        </w:rPr>
        <w:t>monitorizează</w:t>
      </w:r>
    </w:p>
    <w:p w:rsidR="005078E5" w:rsidRDefault="005078E5" w:rsidP="00387951">
      <w:pPr>
        <w:spacing w:after="0" w:line="240" w:lineRule="auto"/>
        <w:jc w:val="both"/>
        <w:rPr>
          <w:rFonts w:ascii="Arial" w:hAnsi="Arial" w:cs="Arial"/>
          <w:b/>
          <w:sz w:val="24"/>
          <w:szCs w:val="24"/>
          <w:lang w:val="ro-RO" w:eastAsia="ar-SA"/>
        </w:rPr>
      </w:pPr>
    </w:p>
    <w:p w:rsidR="005078E5" w:rsidRDefault="005078E5" w:rsidP="00387951">
      <w:pPr>
        <w:spacing w:after="0" w:line="240" w:lineRule="auto"/>
        <w:jc w:val="both"/>
        <w:rPr>
          <w:rFonts w:ascii="Arial" w:hAnsi="Arial" w:cs="Arial"/>
          <w:b/>
          <w:sz w:val="24"/>
          <w:szCs w:val="24"/>
          <w:lang w:val="it-IT"/>
        </w:rPr>
      </w:pPr>
      <w:r>
        <w:rPr>
          <w:rFonts w:ascii="Arial" w:hAnsi="Arial" w:cs="Arial"/>
          <w:b/>
          <w:sz w:val="24"/>
          <w:szCs w:val="24"/>
          <w:lang w:val="ro-RO" w:eastAsia="ar-SA"/>
        </w:rPr>
        <w:t>Monitorizarea zgomotului</w:t>
      </w:r>
    </w:p>
    <w:p w:rsidR="00272EC6" w:rsidRPr="00272EC6" w:rsidRDefault="00272EC6" w:rsidP="00272EC6">
      <w:pPr>
        <w:suppressAutoHyphens/>
        <w:spacing w:after="0" w:line="240" w:lineRule="auto"/>
        <w:ind w:left="720"/>
        <w:rPr>
          <w:rFonts w:ascii="Arial" w:hAnsi="Arial" w:cs="Arial"/>
          <w:sz w:val="24"/>
          <w:szCs w:val="24"/>
          <w:lang w:eastAsia="ar-SA"/>
        </w:rPr>
      </w:pPr>
      <w:r w:rsidRPr="00272EC6">
        <w:rPr>
          <w:rFonts w:ascii="Arial" w:hAnsi="Arial" w:cs="Arial"/>
          <w:sz w:val="24"/>
          <w:szCs w:val="24"/>
          <w:lang w:eastAsia="ar-SA"/>
        </w:rPr>
        <w:t xml:space="preserve">Nu se </w:t>
      </w:r>
      <w:r w:rsidRPr="00272EC6">
        <w:rPr>
          <w:rFonts w:ascii="Arial" w:hAnsi="Arial" w:cs="Arial"/>
          <w:lang w:eastAsia="ar-SA"/>
        </w:rPr>
        <w:t>monitorizează</w:t>
      </w:r>
    </w:p>
    <w:p w:rsidR="00BE3295" w:rsidRDefault="00BE3295" w:rsidP="00387951">
      <w:pPr>
        <w:spacing w:after="0" w:line="240" w:lineRule="auto"/>
        <w:jc w:val="both"/>
        <w:rPr>
          <w:rFonts w:ascii="Arial" w:hAnsi="Arial" w:cs="Arial"/>
          <w:b/>
          <w:sz w:val="24"/>
          <w:szCs w:val="24"/>
          <w:lang w:val="it-IT"/>
        </w:rPr>
      </w:pPr>
    </w:p>
    <w:p w:rsidR="00BE3295" w:rsidRDefault="00BE3295" w:rsidP="00387951">
      <w:pPr>
        <w:spacing w:after="0" w:line="240" w:lineRule="auto"/>
        <w:jc w:val="both"/>
        <w:rPr>
          <w:rFonts w:ascii="Arial" w:hAnsi="Arial" w:cs="Arial"/>
          <w:b/>
          <w:sz w:val="24"/>
          <w:szCs w:val="24"/>
          <w:lang w:val="it-IT"/>
        </w:rPr>
      </w:pPr>
    </w:p>
    <w:p w:rsidR="00C873DD" w:rsidRPr="0090385E" w:rsidRDefault="00387951" w:rsidP="00C873DD">
      <w:pPr>
        <w:keepNext/>
        <w:spacing w:after="0" w:line="240" w:lineRule="auto"/>
        <w:ind w:right="83"/>
        <w:jc w:val="both"/>
        <w:outlineLvl w:val="1"/>
        <w:rPr>
          <w:rFonts w:ascii="Arial" w:eastAsia="Times New Roman" w:hAnsi="Arial" w:cs="Arial"/>
          <w:b/>
          <w:bCs/>
          <w:sz w:val="24"/>
          <w:szCs w:val="24"/>
          <w:lang w:val="ro-RO" w:eastAsia="ro-RO"/>
        </w:rPr>
      </w:pPr>
      <w:r w:rsidRPr="00C04660">
        <w:rPr>
          <w:rFonts w:ascii="Arial" w:hAnsi="Arial" w:cs="Arial"/>
          <w:b/>
          <w:sz w:val="24"/>
          <w:szCs w:val="24"/>
          <w:lang w:val="it-IT"/>
        </w:rPr>
        <w:t>2.Date</w:t>
      </w:r>
      <w:r w:rsidR="00C634A2">
        <w:rPr>
          <w:rFonts w:ascii="Arial" w:hAnsi="Arial" w:cs="Arial"/>
          <w:b/>
          <w:sz w:val="24"/>
          <w:szCs w:val="24"/>
          <w:lang w:val="it-IT"/>
        </w:rPr>
        <w:t>le</w:t>
      </w:r>
      <w:r w:rsidRPr="00C04660">
        <w:rPr>
          <w:rFonts w:ascii="Arial" w:hAnsi="Arial" w:cs="Arial"/>
          <w:b/>
          <w:sz w:val="24"/>
          <w:szCs w:val="24"/>
          <w:lang w:val="it-IT"/>
        </w:rPr>
        <w:t xml:space="preserve"> ce vor fi raportate  autorităţii  teritoriale  pentru  protec</w:t>
      </w:r>
      <w:r w:rsidR="00C873DD">
        <w:rPr>
          <w:rFonts w:ascii="Arial" w:hAnsi="Arial" w:cs="Arial"/>
          <w:b/>
          <w:sz w:val="24"/>
          <w:szCs w:val="24"/>
          <w:lang w:val="it-IT"/>
        </w:rPr>
        <w:t>ţia  mediului şi periodicitatea</w:t>
      </w:r>
      <w:r w:rsidRPr="00C04660">
        <w:rPr>
          <w:rFonts w:ascii="Arial" w:hAnsi="Arial" w:cs="Arial"/>
          <w:b/>
          <w:sz w:val="24"/>
          <w:szCs w:val="24"/>
          <w:lang w:val="it-IT"/>
        </w:rPr>
        <w:t xml:space="preserve"> </w:t>
      </w:r>
      <w:r w:rsidR="00C873DD" w:rsidRPr="0090385E">
        <w:rPr>
          <w:rFonts w:ascii="Arial" w:eastAsia="Times New Roman" w:hAnsi="Arial" w:cs="Arial"/>
          <w:b/>
          <w:bCs/>
          <w:sz w:val="24"/>
          <w:szCs w:val="24"/>
          <w:lang w:val="ro-RO" w:eastAsia="ro-RO"/>
        </w:rPr>
        <w:t xml:space="preserve">se regăsesc la </w:t>
      </w:r>
      <w:r w:rsidR="00C873DD" w:rsidRPr="00272EC6">
        <w:rPr>
          <w:rFonts w:ascii="Arial" w:eastAsia="Times New Roman" w:hAnsi="Arial" w:cs="Arial"/>
          <w:b/>
          <w:bCs/>
          <w:sz w:val="24"/>
          <w:szCs w:val="24"/>
          <w:lang w:val="ro-RO" w:eastAsia="ro-RO"/>
        </w:rPr>
        <w:t xml:space="preserve">capitolul VII, în tabelul </w:t>
      </w:r>
      <w:r w:rsidR="00C873DD" w:rsidRPr="0090385E">
        <w:rPr>
          <w:rFonts w:ascii="Arial" w:eastAsia="Times New Roman" w:hAnsi="Arial" w:cs="Arial"/>
          <w:b/>
          <w:bCs/>
          <w:sz w:val="24"/>
          <w:szCs w:val="24"/>
          <w:lang w:val="ro-RO" w:eastAsia="ro-RO"/>
        </w:rPr>
        <w:t>care centralizează toate obligațiile de raportare ale titularului.</w:t>
      </w:r>
    </w:p>
    <w:p w:rsidR="00387951" w:rsidRPr="00C04660" w:rsidRDefault="00387951" w:rsidP="00387951">
      <w:pPr>
        <w:spacing w:after="0" w:line="240" w:lineRule="auto"/>
        <w:jc w:val="both"/>
        <w:rPr>
          <w:rFonts w:ascii="Arial" w:hAnsi="Arial" w:cs="Arial"/>
          <w:b/>
          <w:sz w:val="24"/>
          <w:szCs w:val="24"/>
          <w:lang w:val="it-IT"/>
        </w:rPr>
      </w:pPr>
    </w:p>
    <w:p w:rsidR="00387951" w:rsidRPr="00C04660" w:rsidRDefault="00387951" w:rsidP="00387951">
      <w:pPr>
        <w:spacing w:after="0" w:line="240" w:lineRule="auto"/>
        <w:jc w:val="both"/>
        <w:rPr>
          <w:rFonts w:ascii="Arial" w:hAnsi="Arial" w:cs="Arial"/>
          <w:b/>
          <w:bCs/>
          <w:sz w:val="24"/>
          <w:szCs w:val="24"/>
          <w:highlight w:val="yellow"/>
          <w:lang w:val="it-IT"/>
        </w:rPr>
      </w:pPr>
    </w:p>
    <w:p w:rsidR="00387951" w:rsidRPr="00C04660" w:rsidRDefault="00387951" w:rsidP="00387951">
      <w:pPr>
        <w:spacing w:after="0" w:line="240" w:lineRule="auto"/>
        <w:jc w:val="both"/>
        <w:rPr>
          <w:rFonts w:ascii="Arial" w:hAnsi="Arial" w:cs="Arial"/>
          <w:b/>
          <w:bCs/>
          <w:sz w:val="24"/>
          <w:szCs w:val="24"/>
          <w:highlight w:val="yellow"/>
          <w:lang w:val="it-IT"/>
        </w:rPr>
      </w:pPr>
    </w:p>
    <w:p w:rsidR="00387951" w:rsidRDefault="00387951" w:rsidP="00387951">
      <w:pPr>
        <w:pStyle w:val="PlainText"/>
        <w:jc w:val="both"/>
        <w:rPr>
          <w:rFonts w:ascii="Arial" w:hAnsi="Arial" w:cs="Arial"/>
          <w:b/>
          <w:bCs/>
          <w:iCs/>
          <w:sz w:val="24"/>
          <w:szCs w:val="24"/>
          <w:lang w:val="pt-BR"/>
        </w:rPr>
      </w:pPr>
      <w:r w:rsidRPr="00C04660">
        <w:rPr>
          <w:rFonts w:ascii="Arial" w:hAnsi="Arial" w:cs="Arial"/>
          <w:b/>
          <w:bCs/>
          <w:iCs/>
          <w:sz w:val="24"/>
          <w:szCs w:val="24"/>
          <w:lang w:val="pt-BR"/>
        </w:rPr>
        <w:t>IV. Modul  de  gospodarire  a  deşeurilor  şi  a  ambalajelor</w:t>
      </w:r>
    </w:p>
    <w:p w:rsidR="00D5711C" w:rsidRPr="00C04660" w:rsidRDefault="00D5711C" w:rsidP="00387951">
      <w:pPr>
        <w:pStyle w:val="PlainText"/>
        <w:jc w:val="both"/>
        <w:rPr>
          <w:rFonts w:ascii="Arial" w:hAnsi="Arial" w:cs="Arial"/>
          <w:sz w:val="24"/>
          <w:szCs w:val="24"/>
          <w:lang w:val="pt-BR"/>
        </w:rPr>
      </w:pPr>
    </w:p>
    <w:p w:rsidR="00387951" w:rsidRDefault="00387951" w:rsidP="00387951">
      <w:pPr>
        <w:pStyle w:val="PlainText"/>
        <w:jc w:val="both"/>
        <w:rPr>
          <w:rFonts w:ascii="Arial" w:hAnsi="Arial" w:cs="Arial"/>
          <w:b/>
          <w:bCs/>
          <w:sz w:val="24"/>
          <w:szCs w:val="24"/>
          <w:lang w:val="it-IT"/>
        </w:rPr>
      </w:pPr>
      <w:r w:rsidRPr="00C04660">
        <w:rPr>
          <w:rFonts w:ascii="Arial" w:hAnsi="Arial" w:cs="Arial"/>
          <w:b/>
          <w:bCs/>
          <w:sz w:val="24"/>
          <w:szCs w:val="24"/>
          <w:lang w:val="it-IT"/>
        </w:rPr>
        <w:t>1.Deşeurile   produse  ( tipuri, compozitie, cantitati ):</w:t>
      </w:r>
    </w:p>
    <w:p w:rsidR="00D5711C" w:rsidRDefault="00D5711C" w:rsidP="00387951">
      <w:pPr>
        <w:pStyle w:val="PlainText"/>
        <w:jc w:val="both"/>
        <w:rPr>
          <w:rFonts w:ascii="Arial" w:hAnsi="Arial" w:cs="Arial"/>
          <w:b/>
          <w:bCs/>
          <w:sz w:val="24"/>
          <w:szCs w:val="24"/>
          <w:lang w:val="it-IT"/>
        </w:rPr>
      </w:pPr>
    </w:p>
    <w:tbl>
      <w:tblPr>
        <w:tblW w:w="101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9"/>
        <w:gridCol w:w="1549"/>
        <w:gridCol w:w="1418"/>
        <w:gridCol w:w="708"/>
        <w:gridCol w:w="1414"/>
        <w:gridCol w:w="1080"/>
        <w:gridCol w:w="1050"/>
        <w:gridCol w:w="1936"/>
      </w:tblGrid>
      <w:tr w:rsidR="0059739D" w:rsidRPr="00871C6C" w:rsidTr="009B5AAE">
        <w:trPr>
          <w:cantSplit/>
          <w:trHeight w:val="1028"/>
        </w:trPr>
        <w:tc>
          <w:tcPr>
            <w:tcW w:w="959" w:type="dxa"/>
            <w:shd w:val="clear" w:color="auto" w:fill="C0C0C0"/>
            <w:vAlign w:val="center"/>
          </w:tcPr>
          <w:p w:rsidR="0059739D" w:rsidRPr="00422711" w:rsidRDefault="0059739D" w:rsidP="00AF0053">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Cod deșeu</w:t>
            </w:r>
          </w:p>
        </w:tc>
        <w:tc>
          <w:tcPr>
            <w:tcW w:w="1549" w:type="dxa"/>
            <w:shd w:val="clear" w:color="auto" w:fill="C0C0C0"/>
            <w:vAlign w:val="center"/>
          </w:tcPr>
          <w:p w:rsidR="0059739D" w:rsidRPr="00422711" w:rsidRDefault="0059739D" w:rsidP="00AF0053">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Denumire deșeu</w:t>
            </w:r>
          </w:p>
        </w:tc>
        <w:tc>
          <w:tcPr>
            <w:tcW w:w="1418" w:type="dxa"/>
            <w:shd w:val="clear" w:color="auto" w:fill="C0C0C0"/>
            <w:vAlign w:val="center"/>
          </w:tcPr>
          <w:p w:rsidR="0059739D" w:rsidRPr="00422711" w:rsidRDefault="0059739D" w:rsidP="00AF0053">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Sursă generatoare</w:t>
            </w:r>
          </w:p>
        </w:tc>
        <w:tc>
          <w:tcPr>
            <w:tcW w:w="708" w:type="dxa"/>
            <w:shd w:val="clear" w:color="auto" w:fill="C0C0C0"/>
            <w:textDirection w:val="btLr"/>
            <w:vAlign w:val="center"/>
          </w:tcPr>
          <w:p w:rsidR="0059739D" w:rsidRPr="00422711" w:rsidRDefault="0059739D" w:rsidP="00AF0053">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Cantitate</w:t>
            </w:r>
          </w:p>
        </w:tc>
        <w:tc>
          <w:tcPr>
            <w:tcW w:w="1414" w:type="dxa"/>
            <w:shd w:val="clear" w:color="auto" w:fill="C0C0C0"/>
            <w:vAlign w:val="center"/>
          </w:tcPr>
          <w:p w:rsidR="0059739D" w:rsidRPr="00422711" w:rsidRDefault="0059739D" w:rsidP="00AF0053">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UM</w:t>
            </w:r>
          </w:p>
        </w:tc>
        <w:tc>
          <w:tcPr>
            <w:tcW w:w="1080" w:type="dxa"/>
            <w:shd w:val="clear" w:color="auto" w:fill="C0C0C0"/>
            <w:vAlign w:val="center"/>
          </w:tcPr>
          <w:p w:rsidR="0059739D" w:rsidRPr="00422711" w:rsidRDefault="0059739D" w:rsidP="00AF0053">
            <w:pPr>
              <w:autoSpaceDE w:val="0"/>
              <w:autoSpaceDN w:val="0"/>
              <w:adjustRightInd w:val="0"/>
              <w:spacing w:after="0" w:line="240" w:lineRule="auto"/>
              <w:jc w:val="center"/>
              <w:rPr>
                <w:rFonts w:ascii="Arial" w:eastAsia="Times New Roman" w:hAnsi="Arial" w:cs="Arial"/>
                <w:b/>
                <w:sz w:val="20"/>
                <w:szCs w:val="24"/>
                <w:lang w:val="ro-RO"/>
              </w:rPr>
            </w:pPr>
            <w:r>
              <w:rPr>
                <w:rFonts w:ascii="Arial" w:eastAsia="Times New Roman" w:hAnsi="Arial" w:cs="Arial"/>
                <w:b/>
                <w:sz w:val="20"/>
                <w:szCs w:val="24"/>
                <w:lang w:val="ro-RO"/>
              </w:rPr>
              <w:t>Operațiune valorificare /</w:t>
            </w:r>
            <w:r w:rsidRPr="00422711">
              <w:rPr>
                <w:rFonts w:ascii="Arial" w:eastAsia="Times New Roman" w:hAnsi="Arial" w:cs="Arial"/>
                <w:b/>
                <w:sz w:val="20"/>
                <w:szCs w:val="24"/>
                <w:lang w:val="ro-RO"/>
              </w:rPr>
              <w:t>eliminare</w:t>
            </w:r>
          </w:p>
        </w:tc>
        <w:tc>
          <w:tcPr>
            <w:tcW w:w="1050" w:type="dxa"/>
            <w:shd w:val="clear" w:color="auto" w:fill="C0C0C0"/>
            <w:textDirection w:val="btLr"/>
            <w:vAlign w:val="center"/>
          </w:tcPr>
          <w:p w:rsidR="0059739D" w:rsidRPr="00422711" w:rsidRDefault="0059739D" w:rsidP="00AF0053">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Cod operațiune</w:t>
            </w:r>
          </w:p>
        </w:tc>
        <w:tc>
          <w:tcPr>
            <w:tcW w:w="1936" w:type="dxa"/>
            <w:shd w:val="clear" w:color="auto" w:fill="C0C0C0"/>
            <w:vAlign w:val="center"/>
          </w:tcPr>
          <w:p w:rsidR="0059739D" w:rsidRPr="00422711" w:rsidRDefault="0059739D" w:rsidP="00AF0053">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Denumire operațiune</w:t>
            </w:r>
          </w:p>
        </w:tc>
      </w:tr>
      <w:tr w:rsidR="009B5AAE" w:rsidRPr="00871C6C" w:rsidTr="009B5AAE">
        <w:tc>
          <w:tcPr>
            <w:tcW w:w="959" w:type="dxa"/>
            <w:shd w:val="clear" w:color="auto" w:fill="auto"/>
          </w:tcPr>
          <w:p w:rsidR="009B5AAE" w:rsidRPr="0093239C" w:rsidRDefault="009B5AAE" w:rsidP="009B5AAE">
            <w:pPr>
              <w:jc w:val="center"/>
              <w:rPr>
                <w:rFonts w:ascii="Arial" w:hAnsi="Arial" w:cs="Arial"/>
                <w:sz w:val="20"/>
                <w:szCs w:val="20"/>
              </w:rPr>
            </w:pPr>
            <w:r w:rsidRPr="0093239C">
              <w:rPr>
                <w:rFonts w:ascii="Arial" w:hAnsi="Arial" w:cs="Arial"/>
                <w:sz w:val="20"/>
                <w:szCs w:val="20"/>
              </w:rPr>
              <w:t>15 01 01</w:t>
            </w:r>
          </w:p>
        </w:tc>
        <w:tc>
          <w:tcPr>
            <w:tcW w:w="1549" w:type="dxa"/>
            <w:shd w:val="clear" w:color="auto" w:fill="auto"/>
          </w:tcPr>
          <w:p w:rsidR="009B5AAE" w:rsidRPr="0093239C" w:rsidRDefault="009B5AAE" w:rsidP="009B5AAE">
            <w:pPr>
              <w:jc w:val="center"/>
              <w:rPr>
                <w:rFonts w:ascii="Arial" w:hAnsi="Arial" w:cs="Arial"/>
                <w:sz w:val="20"/>
                <w:szCs w:val="20"/>
              </w:rPr>
            </w:pPr>
            <w:r>
              <w:rPr>
                <w:rFonts w:ascii="Arial" w:hAnsi="Arial" w:cs="Arial"/>
                <w:sz w:val="20"/>
                <w:szCs w:val="20"/>
              </w:rPr>
              <w:t>A</w:t>
            </w:r>
            <w:r w:rsidRPr="0093239C">
              <w:rPr>
                <w:rFonts w:ascii="Arial" w:hAnsi="Arial" w:cs="Arial"/>
                <w:sz w:val="20"/>
                <w:szCs w:val="20"/>
              </w:rPr>
              <w:t>mbalaj hârtie-carton</w:t>
            </w:r>
          </w:p>
        </w:tc>
        <w:tc>
          <w:tcPr>
            <w:tcW w:w="1418" w:type="dxa"/>
            <w:shd w:val="clear" w:color="auto" w:fill="auto"/>
          </w:tcPr>
          <w:p w:rsidR="009B5AAE" w:rsidRPr="0093239C" w:rsidRDefault="009B5AAE" w:rsidP="009B5AAE">
            <w:pPr>
              <w:jc w:val="center"/>
              <w:rPr>
                <w:rFonts w:ascii="Arial" w:hAnsi="Arial" w:cs="Arial"/>
                <w:sz w:val="20"/>
                <w:szCs w:val="20"/>
              </w:rPr>
            </w:pPr>
            <w:r w:rsidRPr="0093239C">
              <w:rPr>
                <w:rFonts w:ascii="Arial" w:hAnsi="Arial" w:cs="Arial"/>
                <w:sz w:val="20"/>
                <w:szCs w:val="20"/>
              </w:rPr>
              <w:t>Activitate</w:t>
            </w:r>
          </w:p>
        </w:tc>
        <w:tc>
          <w:tcPr>
            <w:tcW w:w="708" w:type="dxa"/>
            <w:shd w:val="clear" w:color="auto" w:fill="auto"/>
          </w:tcPr>
          <w:p w:rsidR="009B5AAE" w:rsidRPr="0093239C" w:rsidRDefault="009B5AAE" w:rsidP="00E606F3">
            <w:pPr>
              <w:jc w:val="center"/>
              <w:rPr>
                <w:rFonts w:ascii="Arial" w:hAnsi="Arial" w:cs="Arial"/>
                <w:sz w:val="20"/>
                <w:szCs w:val="20"/>
              </w:rPr>
            </w:pPr>
            <w:r>
              <w:rPr>
                <w:rFonts w:ascii="Arial" w:hAnsi="Arial" w:cs="Arial"/>
                <w:sz w:val="20"/>
                <w:szCs w:val="20"/>
              </w:rPr>
              <w:t>2</w:t>
            </w:r>
            <w:r w:rsidRPr="0093239C">
              <w:rPr>
                <w:rFonts w:ascii="Arial" w:hAnsi="Arial" w:cs="Arial"/>
                <w:sz w:val="20"/>
                <w:szCs w:val="20"/>
              </w:rPr>
              <w:t>,00</w:t>
            </w:r>
          </w:p>
        </w:tc>
        <w:tc>
          <w:tcPr>
            <w:tcW w:w="1414" w:type="dxa"/>
            <w:shd w:val="clear" w:color="auto" w:fill="auto"/>
          </w:tcPr>
          <w:p w:rsidR="009B5AAE" w:rsidRPr="0093239C" w:rsidRDefault="009B5AAE" w:rsidP="009B5AAE">
            <w:pPr>
              <w:jc w:val="center"/>
              <w:rPr>
                <w:rFonts w:ascii="Arial" w:hAnsi="Arial" w:cs="Arial"/>
                <w:sz w:val="20"/>
                <w:szCs w:val="20"/>
              </w:rPr>
            </w:pPr>
            <w:r>
              <w:rPr>
                <w:rFonts w:ascii="Arial" w:hAnsi="Arial" w:cs="Arial"/>
                <w:sz w:val="20"/>
                <w:szCs w:val="20"/>
              </w:rPr>
              <w:t>kilogram/lu</w:t>
            </w:r>
            <w:r w:rsidRPr="0093239C">
              <w:rPr>
                <w:rFonts w:ascii="Arial" w:hAnsi="Arial" w:cs="Arial"/>
                <w:sz w:val="20"/>
                <w:szCs w:val="20"/>
              </w:rPr>
              <w:t>n</w:t>
            </w:r>
            <w:r>
              <w:rPr>
                <w:rFonts w:ascii="Arial" w:hAnsi="Arial" w:cs="Arial"/>
                <w:sz w:val="20"/>
                <w:szCs w:val="20"/>
              </w:rPr>
              <w:t>ă</w:t>
            </w:r>
          </w:p>
        </w:tc>
        <w:tc>
          <w:tcPr>
            <w:tcW w:w="1080" w:type="dxa"/>
            <w:shd w:val="clear" w:color="auto" w:fill="auto"/>
          </w:tcPr>
          <w:p w:rsidR="009B5AAE" w:rsidRPr="0093239C" w:rsidRDefault="009B5AAE" w:rsidP="009B5AAE">
            <w:pPr>
              <w:jc w:val="center"/>
              <w:rPr>
                <w:rFonts w:ascii="Arial" w:hAnsi="Arial" w:cs="Arial"/>
                <w:sz w:val="20"/>
                <w:szCs w:val="20"/>
              </w:rPr>
            </w:pPr>
            <w:r w:rsidRPr="0093239C">
              <w:rPr>
                <w:rFonts w:ascii="Arial" w:hAnsi="Arial" w:cs="Arial"/>
                <w:sz w:val="20"/>
                <w:szCs w:val="20"/>
              </w:rPr>
              <w:t>Valorificare</w:t>
            </w:r>
          </w:p>
        </w:tc>
        <w:tc>
          <w:tcPr>
            <w:tcW w:w="1050" w:type="dxa"/>
            <w:shd w:val="clear" w:color="auto" w:fill="auto"/>
          </w:tcPr>
          <w:p w:rsidR="009B5AAE" w:rsidRPr="0093239C" w:rsidRDefault="009B5AAE" w:rsidP="009B5AAE">
            <w:pPr>
              <w:jc w:val="center"/>
              <w:rPr>
                <w:rFonts w:ascii="Arial" w:hAnsi="Arial" w:cs="Arial"/>
                <w:sz w:val="20"/>
                <w:szCs w:val="20"/>
              </w:rPr>
            </w:pPr>
            <w:r w:rsidRPr="0093239C">
              <w:rPr>
                <w:rFonts w:ascii="Arial" w:hAnsi="Arial" w:cs="Arial"/>
                <w:sz w:val="20"/>
                <w:szCs w:val="20"/>
              </w:rPr>
              <w:t>R1</w:t>
            </w:r>
            <w:r>
              <w:rPr>
                <w:rFonts w:ascii="Arial" w:hAnsi="Arial" w:cs="Arial"/>
                <w:sz w:val="20"/>
                <w:szCs w:val="20"/>
              </w:rPr>
              <w:t>2</w:t>
            </w:r>
          </w:p>
        </w:tc>
        <w:tc>
          <w:tcPr>
            <w:tcW w:w="1936" w:type="dxa"/>
            <w:shd w:val="clear" w:color="auto" w:fill="auto"/>
          </w:tcPr>
          <w:p w:rsidR="009B5AAE" w:rsidRPr="0093239C" w:rsidRDefault="009B5AAE" w:rsidP="009B5AAE">
            <w:pPr>
              <w:spacing w:before="40"/>
              <w:jc w:val="center"/>
              <w:rPr>
                <w:rFonts w:ascii="Arial" w:hAnsi="Arial" w:cs="Arial"/>
                <w:sz w:val="20"/>
                <w:szCs w:val="20"/>
                <w:lang w:val="ro-RO"/>
              </w:rPr>
            </w:pPr>
            <w:r w:rsidRPr="0093239C">
              <w:rPr>
                <w:rFonts w:ascii="Arial" w:hAnsi="Arial" w:cs="Arial"/>
                <w:sz w:val="20"/>
                <w:szCs w:val="20"/>
                <w:lang w:val="ro-RO"/>
              </w:rPr>
              <w:t>Schimb de deseuri in vederea efectuarii oricareia</w:t>
            </w:r>
          </w:p>
          <w:p w:rsidR="009B5AAE" w:rsidRPr="0093239C" w:rsidRDefault="009B5AAE" w:rsidP="009B5AAE">
            <w:pPr>
              <w:jc w:val="center"/>
              <w:rPr>
                <w:rFonts w:ascii="Arial" w:hAnsi="Arial" w:cs="Arial"/>
                <w:sz w:val="20"/>
                <w:szCs w:val="20"/>
                <w:lang w:val="fr-FR"/>
              </w:rPr>
            </w:pPr>
            <w:r w:rsidRPr="0093239C">
              <w:rPr>
                <w:rFonts w:ascii="Arial" w:hAnsi="Arial" w:cs="Arial"/>
                <w:sz w:val="20"/>
                <w:szCs w:val="20"/>
                <w:lang w:val="ro-RO"/>
              </w:rPr>
              <w:t xml:space="preserve">dintre operatiile numerotate de la R1 </w:t>
            </w:r>
            <w:r w:rsidRPr="0093239C">
              <w:rPr>
                <w:rFonts w:ascii="Arial" w:hAnsi="Arial" w:cs="Arial"/>
                <w:sz w:val="20"/>
                <w:szCs w:val="20"/>
                <w:lang w:val="ro-RO"/>
              </w:rPr>
              <w:lastRenderedPageBreak/>
              <w:t>la R11</w:t>
            </w:r>
          </w:p>
        </w:tc>
      </w:tr>
      <w:tr w:rsidR="009B5AAE" w:rsidRPr="00871C6C" w:rsidTr="009B5AAE">
        <w:tc>
          <w:tcPr>
            <w:tcW w:w="959" w:type="dxa"/>
            <w:shd w:val="clear" w:color="auto" w:fill="auto"/>
          </w:tcPr>
          <w:p w:rsidR="009B5AAE" w:rsidRPr="0093239C" w:rsidRDefault="009B5AAE" w:rsidP="009B5AAE">
            <w:pPr>
              <w:jc w:val="center"/>
              <w:rPr>
                <w:rFonts w:ascii="Arial" w:hAnsi="Arial" w:cs="Arial"/>
                <w:sz w:val="20"/>
                <w:szCs w:val="20"/>
              </w:rPr>
            </w:pPr>
            <w:r w:rsidRPr="0093239C">
              <w:rPr>
                <w:rFonts w:ascii="Arial" w:hAnsi="Arial" w:cs="Arial"/>
                <w:sz w:val="20"/>
                <w:szCs w:val="20"/>
              </w:rPr>
              <w:lastRenderedPageBreak/>
              <w:t>12 01 01</w:t>
            </w:r>
          </w:p>
        </w:tc>
        <w:tc>
          <w:tcPr>
            <w:tcW w:w="1549" w:type="dxa"/>
            <w:shd w:val="clear" w:color="auto" w:fill="auto"/>
          </w:tcPr>
          <w:p w:rsidR="009B5AAE" w:rsidRPr="0093239C" w:rsidRDefault="009B5AAE" w:rsidP="009B5AAE">
            <w:pPr>
              <w:jc w:val="center"/>
              <w:rPr>
                <w:rFonts w:ascii="Arial" w:hAnsi="Arial" w:cs="Arial"/>
                <w:sz w:val="20"/>
                <w:szCs w:val="20"/>
              </w:rPr>
            </w:pPr>
            <w:r w:rsidRPr="0093239C">
              <w:rPr>
                <w:rFonts w:ascii="Arial" w:hAnsi="Arial" w:cs="Arial"/>
                <w:sz w:val="20"/>
                <w:szCs w:val="20"/>
              </w:rPr>
              <w:t>Deşeu șpan feros</w:t>
            </w:r>
          </w:p>
        </w:tc>
        <w:tc>
          <w:tcPr>
            <w:tcW w:w="1418" w:type="dxa"/>
            <w:shd w:val="clear" w:color="auto" w:fill="auto"/>
          </w:tcPr>
          <w:p w:rsidR="009B5AAE" w:rsidRPr="0093239C" w:rsidRDefault="009B5AAE" w:rsidP="009B5AAE">
            <w:pPr>
              <w:spacing w:before="40"/>
              <w:jc w:val="center"/>
              <w:rPr>
                <w:rFonts w:ascii="Arial" w:hAnsi="Arial" w:cs="Arial"/>
                <w:sz w:val="20"/>
                <w:szCs w:val="20"/>
                <w:lang w:val="ro-RO"/>
              </w:rPr>
            </w:pPr>
            <w:r w:rsidRPr="0093239C">
              <w:rPr>
                <w:rFonts w:ascii="Arial" w:hAnsi="Arial" w:cs="Arial"/>
                <w:sz w:val="20"/>
                <w:szCs w:val="20"/>
                <w:lang w:val="ro-RO"/>
              </w:rPr>
              <w:t>Activitate</w:t>
            </w:r>
          </w:p>
        </w:tc>
        <w:tc>
          <w:tcPr>
            <w:tcW w:w="708" w:type="dxa"/>
            <w:shd w:val="clear" w:color="auto" w:fill="auto"/>
          </w:tcPr>
          <w:p w:rsidR="009B5AAE" w:rsidRPr="0093239C" w:rsidRDefault="009B5AAE" w:rsidP="009B5AAE">
            <w:pPr>
              <w:spacing w:before="40"/>
              <w:jc w:val="center"/>
              <w:rPr>
                <w:rFonts w:ascii="Arial" w:hAnsi="Arial" w:cs="Arial"/>
                <w:sz w:val="20"/>
                <w:szCs w:val="20"/>
                <w:lang w:val="ro-RO"/>
              </w:rPr>
            </w:pPr>
            <w:r>
              <w:rPr>
                <w:rFonts w:ascii="Arial" w:hAnsi="Arial" w:cs="Arial"/>
                <w:sz w:val="20"/>
                <w:szCs w:val="20"/>
                <w:lang w:val="ro-RO"/>
              </w:rPr>
              <w:t>15</w:t>
            </w:r>
            <w:r w:rsidRPr="0093239C">
              <w:rPr>
                <w:rFonts w:ascii="Arial" w:hAnsi="Arial" w:cs="Arial"/>
                <w:sz w:val="20"/>
                <w:szCs w:val="20"/>
                <w:lang w:val="ro-RO"/>
              </w:rPr>
              <w:t>0,00</w:t>
            </w:r>
          </w:p>
        </w:tc>
        <w:tc>
          <w:tcPr>
            <w:tcW w:w="1414" w:type="dxa"/>
            <w:shd w:val="clear" w:color="auto" w:fill="auto"/>
          </w:tcPr>
          <w:p w:rsidR="009B5AAE" w:rsidRPr="0093239C" w:rsidRDefault="009B5AAE" w:rsidP="009B5AAE">
            <w:pPr>
              <w:jc w:val="center"/>
              <w:rPr>
                <w:rFonts w:ascii="Arial" w:hAnsi="Arial" w:cs="Arial"/>
                <w:sz w:val="20"/>
                <w:szCs w:val="20"/>
              </w:rPr>
            </w:pPr>
            <w:r w:rsidRPr="0093239C">
              <w:rPr>
                <w:rFonts w:ascii="Arial" w:hAnsi="Arial" w:cs="Arial"/>
                <w:sz w:val="20"/>
                <w:szCs w:val="20"/>
              </w:rPr>
              <w:t>kilogram/</w:t>
            </w:r>
            <w:r>
              <w:rPr>
                <w:rFonts w:ascii="Arial" w:hAnsi="Arial" w:cs="Arial"/>
                <w:sz w:val="20"/>
                <w:szCs w:val="20"/>
              </w:rPr>
              <w:t>lu</w:t>
            </w:r>
            <w:r w:rsidRPr="0093239C">
              <w:rPr>
                <w:rFonts w:ascii="Arial" w:hAnsi="Arial" w:cs="Arial"/>
                <w:sz w:val="20"/>
                <w:szCs w:val="20"/>
              </w:rPr>
              <w:t>n</w:t>
            </w:r>
            <w:r>
              <w:rPr>
                <w:rFonts w:ascii="Arial" w:hAnsi="Arial" w:cs="Arial"/>
                <w:sz w:val="20"/>
                <w:szCs w:val="20"/>
              </w:rPr>
              <w:t>ă</w:t>
            </w:r>
          </w:p>
        </w:tc>
        <w:tc>
          <w:tcPr>
            <w:tcW w:w="1080" w:type="dxa"/>
            <w:shd w:val="clear" w:color="auto" w:fill="auto"/>
          </w:tcPr>
          <w:p w:rsidR="009B5AAE" w:rsidRPr="0093239C" w:rsidRDefault="009B5AAE" w:rsidP="009B5AAE">
            <w:pPr>
              <w:spacing w:before="40"/>
              <w:jc w:val="center"/>
              <w:rPr>
                <w:rFonts w:ascii="Arial" w:hAnsi="Arial" w:cs="Arial"/>
                <w:sz w:val="20"/>
                <w:szCs w:val="20"/>
                <w:lang w:val="ro-RO"/>
              </w:rPr>
            </w:pPr>
            <w:r w:rsidRPr="0093239C">
              <w:rPr>
                <w:rFonts w:ascii="Arial" w:hAnsi="Arial" w:cs="Arial"/>
                <w:sz w:val="20"/>
                <w:szCs w:val="20"/>
                <w:lang w:val="ro-RO"/>
              </w:rPr>
              <w:t>Valorificare</w:t>
            </w:r>
          </w:p>
        </w:tc>
        <w:tc>
          <w:tcPr>
            <w:tcW w:w="1050" w:type="dxa"/>
            <w:shd w:val="clear" w:color="auto" w:fill="auto"/>
          </w:tcPr>
          <w:p w:rsidR="009B5AAE" w:rsidRPr="0093239C" w:rsidRDefault="009B5AAE" w:rsidP="009B5AAE">
            <w:pPr>
              <w:spacing w:before="40"/>
              <w:jc w:val="center"/>
              <w:rPr>
                <w:rFonts w:ascii="Arial" w:hAnsi="Arial" w:cs="Arial"/>
                <w:sz w:val="20"/>
                <w:szCs w:val="20"/>
                <w:lang w:val="ro-RO"/>
              </w:rPr>
            </w:pPr>
            <w:r w:rsidRPr="0093239C">
              <w:rPr>
                <w:rFonts w:ascii="Arial" w:hAnsi="Arial" w:cs="Arial"/>
                <w:sz w:val="20"/>
                <w:szCs w:val="20"/>
                <w:lang w:val="ro-RO"/>
              </w:rPr>
              <w:t>R12</w:t>
            </w:r>
          </w:p>
        </w:tc>
        <w:tc>
          <w:tcPr>
            <w:tcW w:w="1936" w:type="dxa"/>
            <w:shd w:val="clear" w:color="auto" w:fill="auto"/>
          </w:tcPr>
          <w:p w:rsidR="009B5AAE" w:rsidRPr="0093239C" w:rsidRDefault="009B5AAE" w:rsidP="009B5AAE">
            <w:pPr>
              <w:spacing w:before="40"/>
              <w:jc w:val="center"/>
              <w:rPr>
                <w:rFonts w:ascii="Arial" w:hAnsi="Arial" w:cs="Arial"/>
                <w:sz w:val="20"/>
                <w:szCs w:val="20"/>
                <w:lang w:val="ro-RO"/>
              </w:rPr>
            </w:pPr>
            <w:r w:rsidRPr="0093239C">
              <w:rPr>
                <w:rFonts w:ascii="Arial" w:hAnsi="Arial" w:cs="Arial"/>
                <w:sz w:val="20"/>
                <w:szCs w:val="20"/>
                <w:lang w:val="ro-RO"/>
              </w:rPr>
              <w:t>Schimb de deseuri in vederea efectuarii oricareia</w:t>
            </w:r>
          </w:p>
          <w:p w:rsidR="009B5AAE" w:rsidRPr="0093239C" w:rsidRDefault="009B5AAE" w:rsidP="009B5AAE">
            <w:pPr>
              <w:spacing w:before="40"/>
              <w:jc w:val="center"/>
              <w:rPr>
                <w:rFonts w:ascii="Arial" w:hAnsi="Arial" w:cs="Arial"/>
                <w:sz w:val="20"/>
                <w:szCs w:val="20"/>
                <w:lang w:val="ro-RO"/>
              </w:rPr>
            </w:pPr>
            <w:r w:rsidRPr="0093239C">
              <w:rPr>
                <w:rFonts w:ascii="Arial" w:hAnsi="Arial" w:cs="Arial"/>
                <w:sz w:val="20"/>
                <w:szCs w:val="20"/>
                <w:lang w:val="ro-RO"/>
              </w:rPr>
              <w:t>dintre operatiile numerotate de la R1 la R11</w:t>
            </w:r>
          </w:p>
        </w:tc>
      </w:tr>
      <w:tr w:rsidR="009B5AAE" w:rsidRPr="00871C6C" w:rsidTr="009B5AAE">
        <w:tc>
          <w:tcPr>
            <w:tcW w:w="959" w:type="dxa"/>
            <w:shd w:val="clear" w:color="auto" w:fill="auto"/>
          </w:tcPr>
          <w:p w:rsidR="009B5AAE" w:rsidRPr="0093239C" w:rsidRDefault="009B5AAE" w:rsidP="009B5AAE">
            <w:pPr>
              <w:jc w:val="center"/>
              <w:rPr>
                <w:rFonts w:ascii="Arial" w:hAnsi="Arial" w:cs="Arial"/>
                <w:sz w:val="20"/>
                <w:szCs w:val="20"/>
              </w:rPr>
            </w:pPr>
            <w:r w:rsidRPr="0093239C">
              <w:rPr>
                <w:rFonts w:ascii="Arial" w:hAnsi="Arial" w:cs="Arial"/>
                <w:sz w:val="20"/>
                <w:szCs w:val="20"/>
              </w:rPr>
              <w:t>12 01 03</w:t>
            </w:r>
          </w:p>
        </w:tc>
        <w:tc>
          <w:tcPr>
            <w:tcW w:w="1549" w:type="dxa"/>
            <w:shd w:val="clear" w:color="auto" w:fill="auto"/>
          </w:tcPr>
          <w:p w:rsidR="009B5AAE" w:rsidRPr="0093239C" w:rsidRDefault="009B5AAE" w:rsidP="009B5AAE">
            <w:pPr>
              <w:jc w:val="center"/>
              <w:rPr>
                <w:rFonts w:ascii="Arial" w:hAnsi="Arial" w:cs="Arial"/>
                <w:sz w:val="20"/>
                <w:szCs w:val="20"/>
              </w:rPr>
            </w:pPr>
            <w:r w:rsidRPr="0093239C">
              <w:rPr>
                <w:rFonts w:ascii="Arial" w:hAnsi="Arial" w:cs="Arial"/>
                <w:sz w:val="20"/>
                <w:szCs w:val="20"/>
              </w:rPr>
              <w:t>Deşeu șpan neferos</w:t>
            </w:r>
          </w:p>
        </w:tc>
        <w:tc>
          <w:tcPr>
            <w:tcW w:w="1418" w:type="dxa"/>
            <w:shd w:val="clear" w:color="auto" w:fill="auto"/>
          </w:tcPr>
          <w:p w:rsidR="009B5AAE" w:rsidRPr="0093239C" w:rsidRDefault="009B5AAE" w:rsidP="009B5AAE">
            <w:pPr>
              <w:spacing w:before="40"/>
              <w:jc w:val="center"/>
              <w:rPr>
                <w:rFonts w:ascii="Arial" w:hAnsi="Arial" w:cs="Arial"/>
                <w:sz w:val="20"/>
                <w:szCs w:val="20"/>
                <w:lang w:val="ro-RO"/>
              </w:rPr>
            </w:pPr>
            <w:r w:rsidRPr="0093239C">
              <w:rPr>
                <w:rFonts w:ascii="Arial" w:hAnsi="Arial" w:cs="Arial"/>
                <w:sz w:val="20"/>
                <w:szCs w:val="20"/>
                <w:lang w:val="ro-RO"/>
              </w:rPr>
              <w:t>Activitate</w:t>
            </w:r>
          </w:p>
        </w:tc>
        <w:tc>
          <w:tcPr>
            <w:tcW w:w="708" w:type="dxa"/>
            <w:shd w:val="clear" w:color="auto" w:fill="auto"/>
          </w:tcPr>
          <w:p w:rsidR="009B5AAE" w:rsidRPr="0093239C" w:rsidRDefault="009B5AAE" w:rsidP="009B5AAE">
            <w:pPr>
              <w:spacing w:before="40"/>
              <w:jc w:val="center"/>
              <w:rPr>
                <w:rFonts w:ascii="Arial" w:hAnsi="Arial" w:cs="Arial"/>
                <w:sz w:val="20"/>
                <w:szCs w:val="20"/>
                <w:lang w:val="ro-RO"/>
              </w:rPr>
            </w:pPr>
            <w:r>
              <w:rPr>
                <w:rFonts w:ascii="Arial" w:hAnsi="Arial" w:cs="Arial"/>
                <w:sz w:val="20"/>
                <w:szCs w:val="20"/>
                <w:lang w:val="ro-RO"/>
              </w:rPr>
              <w:t>3</w:t>
            </w:r>
            <w:r w:rsidRPr="0093239C">
              <w:rPr>
                <w:rFonts w:ascii="Arial" w:hAnsi="Arial" w:cs="Arial"/>
                <w:sz w:val="20"/>
                <w:szCs w:val="20"/>
                <w:lang w:val="ro-RO"/>
              </w:rPr>
              <w:t>,</w:t>
            </w:r>
            <w:r>
              <w:rPr>
                <w:rFonts w:ascii="Arial" w:hAnsi="Arial" w:cs="Arial"/>
                <w:sz w:val="20"/>
                <w:szCs w:val="20"/>
                <w:lang w:val="ro-RO"/>
              </w:rPr>
              <w:t>0</w:t>
            </w:r>
            <w:r w:rsidRPr="0093239C">
              <w:rPr>
                <w:rFonts w:ascii="Arial" w:hAnsi="Arial" w:cs="Arial"/>
                <w:sz w:val="20"/>
                <w:szCs w:val="20"/>
                <w:lang w:val="ro-RO"/>
              </w:rPr>
              <w:t>0</w:t>
            </w:r>
          </w:p>
        </w:tc>
        <w:tc>
          <w:tcPr>
            <w:tcW w:w="1414" w:type="dxa"/>
            <w:shd w:val="clear" w:color="auto" w:fill="auto"/>
          </w:tcPr>
          <w:p w:rsidR="009B5AAE" w:rsidRPr="0093239C" w:rsidRDefault="009B5AAE" w:rsidP="009B5AAE">
            <w:pPr>
              <w:jc w:val="center"/>
              <w:rPr>
                <w:rFonts w:ascii="Arial" w:hAnsi="Arial" w:cs="Arial"/>
                <w:sz w:val="20"/>
                <w:szCs w:val="20"/>
              </w:rPr>
            </w:pPr>
            <w:r w:rsidRPr="0093239C">
              <w:rPr>
                <w:rFonts w:ascii="Arial" w:hAnsi="Arial" w:cs="Arial"/>
                <w:sz w:val="20"/>
                <w:szCs w:val="20"/>
              </w:rPr>
              <w:t>Kilogram/</w:t>
            </w:r>
            <w:r>
              <w:rPr>
                <w:rFonts w:ascii="Arial" w:hAnsi="Arial" w:cs="Arial"/>
                <w:sz w:val="20"/>
                <w:szCs w:val="20"/>
              </w:rPr>
              <w:t>lu</w:t>
            </w:r>
            <w:r w:rsidRPr="0093239C">
              <w:rPr>
                <w:rFonts w:ascii="Arial" w:hAnsi="Arial" w:cs="Arial"/>
                <w:sz w:val="20"/>
                <w:szCs w:val="20"/>
              </w:rPr>
              <w:t>n</w:t>
            </w:r>
            <w:r>
              <w:rPr>
                <w:rFonts w:ascii="Arial" w:hAnsi="Arial" w:cs="Arial"/>
                <w:sz w:val="20"/>
                <w:szCs w:val="20"/>
              </w:rPr>
              <w:t>ă</w:t>
            </w:r>
          </w:p>
        </w:tc>
        <w:tc>
          <w:tcPr>
            <w:tcW w:w="1080" w:type="dxa"/>
            <w:shd w:val="clear" w:color="auto" w:fill="auto"/>
          </w:tcPr>
          <w:p w:rsidR="009B5AAE" w:rsidRPr="0093239C" w:rsidRDefault="009B5AAE" w:rsidP="009B5AAE">
            <w:pPr>
              <w:spacing w:before="40"/>
              <w:jc w:val="center"/>
              <w:rPr>
                <w:rFonts w:ascii="Arial" w:hAnsi="Arial" w:cs="Arial"/>
                <w:sz w:val="20"/>
                <w:szCs w:val="20"/>
                <w:lang w:val="ro-RO"/>
              </w:rPr>
            </w:pPr>
            <w:r w:rsidRPr="0093239C">
              <w:rPr>
                <w:rFonts w:ascii="Arial" w:hAnsi="Arial" w:cs="Arial"/>
                <w:sz w:val="20"/>
                <w:szCs w:val="20"/>
                <w:lang w:val="ro-RO"/>
              </w:rPr>
              <w:t>Valorificare</w:t>
            </w:r>
          </w:p>
        </w:tc>
        <w:tc>
          <w:tcPr>
            <w:tcW w:w="1050" w:type="dxa"/>
            <w:shd w:val="clear" w:color="auto" w:fill="auto"/>
          </w:tcPr>
          <w:p w:rsidR="009B5AAE" w:rsidRPr="0093239C" w:rsidRDefault="009B5AAE" w:rsidP="009B5AAE">
            <w:pPr>
              <w:spacing w:before="40"/>
              <w:jc w:val="center"/>
              <w:rPr>
                <w:rFonts w:ascii="Arial" w:hAnsi="Arial" w:cs="Arial"/>
                <w:sz w:val="20"/>
                <w:szCs w:val="20"/>
                <w:lang w:val="ro-RO"/>
              </w:rPr>
            </w:pPr>
            <w:r w:rsidRPr="0093239C">
              <w:rPr>
                <w:rFonts w:ascii="Arial" w:hAnsi="Arial" w:cs="Arial"/>
                <w:sz w:val="20"/>
                <w:szCs w:val="20"/>
                <w:lang w:val="ro-RO"/>
              </w:rPr>
              <w:t>R12</w:t>
            </w:r>
          </w:p>
        </w:tc>
        <w:tc>
          <w:tcPr>
            <w:tcW w:w="1936" w:type="dxa"/>
            <w:shd w:val="clear" w:color="auto" w:fill="auto"/>
          </w:tcPr>
          <w:p w:rsidR="009B5AAE" w:rsidRPr="0093239C" w:rsidRDefault="009B5AAE" w:rsidP="009B5AAE">
            <w:pPr>
              <w:spacing w:before="40"/>
              <w:jc w:val="center"/>
              <w:rPr>
                <w:rFonts w:ascii="Arial" w:hAnsi="Arial" w:cs="Arial"/>
                <w:sz w:val="20"/>
                <w:szCs w:val="20"/>
                <w:lang w:val="ro-RO"/>
              </w:rPr>
            </w:pPr>
            <w:r w:rsidRPr="0093239C">
              <w:rPr>
                <w:rFonts w:ascii="Arial" w:hAnsi="Arial" w:cs="Arial"/>
                <w:sz w:val="20"/>
                <w:szCs w:val="20"/>
                <w:lang w:val="ro-RO"/>
              </w:rPr>
              <w:t>Schimb de deseuri in vederea efectuarii oricareia</w:t>
            </w:r>
          </w:p>
          <w:p w:rsidR="009B5AAE" w:rsidRPr="0093239C" w:rsidRDefault="009B5AAE" w:rsidP="009B5AAE">
            <w:pPr>
              <w:spacing w:before="40"/>
              <w:jc w:val="center"/>
              <w:rPr>
                <w:rFonts w:ascii="Arial" w:hAnsi="Arial" w:cs="Arial"/>
                <w:sz w:val="20"/>
                <w:szCs w:val="20"/>
                <w:lang w:val="ro-RO"/>
              </w:rPr>
            </w:pPr>
            <w:r w:rsidRPr="0093239C">
              <w:rPr>
                <w:rFonts w:ascii="Arial" w:hAnsi="Arial" w:cs="Arial"/>
                <w:sz w:val="20"/>
                <w:szCs w:val="20"/>
                <w:lang w:val="ro-RO"/>
              </w:rPr>
              <w:t>dintre operatiile numerotate de la R1 la R11</w:t>
            </w:r>
          </w:p>
        </w:tc>
      </w:tr>
      <w:tr w:rsidR="009B5AAE" w:rsidRPr="00871C6C" w:rsidTr="009B5AAE">
        <w:tc>
          <w:tcPr>
            <w:tcW w:w="959" w:type="dxa"/>
            <w:shd w:val="clear" w:color="auto" w:fill="auto"/>
          </w:tcPr>
          <w:p w:rsidR="009B5AAE" w:rsidRPr="0093239C" w:rsidRDefault="009B5AAE" w:rsidP="009B5AAE">
            <w:pPr>
              <w:jc w:val="center"/>
              <w:rPr>
                <w:rFonts w:ascii="Arial" w:hAnsi="Arial" w:cs="Arial"/>
                <w:sz w:val="20"/>
                <w:szCs w:val="20"/>
              </w:rPr>
            </w:pPr>
            <w:r w:rsidRPr="0093239C">
              <w:rPr>
                <w:rFonts w:ascii="Arial" w:hAnsi="Arial" w:cs="Arial"/>
                <w:sz w:val="20"/>
                <w:szCs w:val="20"/>
              </w:rPr>
              <w:t>1</w:t>
            </w:r>
            <w:r>
              <w:rPr>
                <w:rFonts w:ascii="Arial" w:hAnsi="Arial" w:cs="Arial"/>
                <w:sz w:val="20"/>
                <w:szCs w:val="20"/>
              </w:rPr>
              <w:t>5</w:t>
            </w:r>
            <w:r w:rsidRPr="0093239C">
              <w:rPr>
                <w:rFonts w:ascii="Arial" w:hAnsi="Arial" w:cs="Arial"/>
                <w:sz w:val="20"/>
                <w:szCs w:val="20"/>
              </w:rPr>
              <w:t xml:space="preserve"> 01 </w:t>
            </w:r>
            <w:r>
              <w:rPr>
                <w:rFonts w:ascii="Arial" w:hAnsi="Arial" w:cs="Arial"/>
                <w:sz w:val="20"/>
                <w:szCs w:val="20"/>
              </w:rPr>
              <w:t>02</w:t>
            </w:r>
          </w:p>
        </w:tc>
        <w:tc>
          <w:tcPr>
            <w:tcW w:w="1549" w:type="dxa"/>
            <w:shd w:val="clear" w:color="auto" w:fill="auto"/>
          </w:tcPr>
          <w:p w:rsidR="009B5AAE" w:rsidRPr="0093239C" w:rsidRDefault="009B5AAE" w:rsidP="009B5AAE">
            <w:pPr>
              <w:jc w:val="center"/>
              <w:rPr>
                <w:rFonts w:ascii="Arial" w:hAnsi="Arial" w:cs="Arial"/>
                <w:sz w:val="20"/>
                <w:szCs w:val="20"/>
              </w:rPr>
            </w:pPr>
            <w:r w:rsidRPr="0093239C">
              <w:rPr>
                <w:rFonts w:ascii="Arial" w:hAnsi="Arial" w:cs="Arial"/>
                <w:sz w:val="20"/>
                <w:szCs w:val="20"/>
              </w:rPr>
              <w:t xml:space="preserve">Deşeu </w:t>
            </w:r>
            <w:r>
              <w:rPr>
                <w:rFonts w:ascii="Arial" w:hAnsi="Arial" w:cs="Arial"/>
                <w:sz w:val="20"/>
                <w:szCs w:val="20"/>
              </w:rPr>
              <w:t>ambalaj materiale</w:t>
            </w:r>
            <w:r w:rsidRPr="0093239C">
              <w:rPr>
                <w:rFonts w:ascii="Arial" w:hAnsi="Arial" w:cs="Arial"/>
                <w:sz w:val="20"/>
                <w:szCs w:val="20"/>
              </w:rPr>
              <w:t xml:space="preserve"> plastice</w:t>
            </w:r>
          </w:p>
        </w:tc>
        <w:tc>
          <w:tcPr>
            <w:tcW w:w="1418" w:type="dxa"/>
            <w:shd w:val="clear" w:color="auto" w:fill="auto"/>
          </w:tcPr>
          <w:p w:rsidR="009B5AAE" w:rsidRPr="0093239C" w:rsidRDefault="009B5AAE" w:rsidP="009B5AAE">
            <w:pPr>
              <w:spacing w:before="40"/>
              <w:jc w:val="center"/>
              <w:rPr>
                <w:rFonts w:ascii="Arial" w:hAnsi="Arial" w:cs="Arial"/>
                <w:sz w:val="20"/>
                <w:szCs w:val="20"/>
                <w:lang w:val="ro-RO"/>
              </w:rPr>
            </w:pPr>
            <w:r w:rsidRPr="0093239C">
              <w:rPr>
                <w:rFonts w:ascii="Arial" w:hAnsi="Arial" w:cs="Arial"/>
                <w:sz w:val="20"/>
                <w:szCs w:val="20"/>
                <w:lang w:val="ro-RO"/>
              </w:rPr>
              <w:t>Activitate</w:t>
            </w:r>
          </w:p>
        </w:tc>
        <w:tc>
          <w:tcPr>
            <w:tcW w:w="708" w:type="dxa"/>
            <w:shd w:val="clear" w:color="auto" w:fill="auto"/>
          </w:tcPr>
          <w:p w:rsidR="009B5AAE" w:rsidRPr="0093239C" w:rsidRDefault="009B5AAE" w:rsidP="009B5AAE">
            <w:pPr>
              <w:spacing w:before="40"/>
              <w:jc w:val="center"/>
              <w:rPr>
                <w:rFonts w:ascii="Arial" w:hAnsi="Arial" w:cs="Arial"/>
                <w:sz w:val="20"/>
                <w:szCs w:val="20"/>
                <w:lang w:val="ro-RO"/>
              </w:rPr>
            </w:pPr>
            <w:r>
              <w:rPr>
                <w:rFonts w:ascii="Arial" w:hAnsi="Arial" w:cs="Arial"/>
                <w:sz w:val="20"/>
                <w:szCs w:val="20"/>
                <w:lang w:val="ro-RO"/>
              </w:rPr>
              <w:t>0</w:t>
            </w:r>
            <w:r w:rsidRPr="0093239C">
              <w:rPr>
                <w:rFonts w:ascii="Arial" w:hAnsi="Arial" w:cs="Arial"/>
                <w:sz w:val="20"/>
                <w:szCs w:val="20"/>
                <w:lang w:val="ro-RO"/>
              </w:rPr>
              <w:t>,</w:t>
            </w:r>
            <w:r>
              <w:rPr>
                <w:rFonts w:ascii="Arial" w:hAnsi="Arial" w:cs="Arial"/>
                <w:sz w:val="20"/>
                <w:szCs w:val="20"/>
                <w:lang w:val="ro-RO"/>
              </w:rPr>
              <w:t>5</w:t>
            </w:r>
            <w:r w:rsidRPr="0093239C">
              <w:rPr>
                <w:rFonts w:ascii="Arial" w:hAnsi="Arial" w:cs="Arial"/>
                <w:sz w:val="20"/>
                <w:szCs w:val="20"/>
                <w:lang w:val="ro-RO"/>
              </w:rPr>
              <w:t>0</w:t>
            </w:r>
          </w:p>
        </w:tc>
        <w:tc>
          <w:tcPr>
            <w:tcW w:w="1414" w:type="dxa"/>
            <w:shd w:val="clear" w:color="auto" w:fill="auto"/>
          </w:tcPr>
          <w:p w:rsidR="009B5AAE" w:rsidRPr="0093239C" w:rsidRDefault="009B5AAE" w:rsidP="009B5AAE">
            <w:pPr>
              <w:jc w:val="center"/>
              <w:rPr>
                <w:rFonts w:ascii="Arial" w:hAnsi="Arial" w:cs="Arial"/>
                <w:sz w:val="20"/>
                <w:szCs w:val="20"/>
              </w:rPr>
            </w:pPr>
            <w:r w:rsidRPr="0093239C">
              <w:rPr>
                <w:rFonts w:ascii="Arial" w:hAnsi="Arial" w:cs="Arial"/>
                <w:sz w:val="20"/>
                <w:szCs w:val="20"/>
              </w:rPr>
              <w:t>kilogram/l</w:t>
            </w:r>
            <w:r>
              <w:rPr>
                <w:rFonts w:ascii="Arial" w:hAnsi="Arial" w:cs="Arial"/>
                <w:sz w:val="20"/>
                <w:szCs w:val="20"/>
              </w:rPr>
              <w:t>ună</w:t>
            </w:r>
          </w:p>
        </w:tc>
        <w:tc>
          <w:tcPr>
            <w:tcW w:w="1080" w:type="dxa"/>
            <w:shd w:val="clear" w:color="auto" w:fill="auto"/>
          </w:tcPr>
          <w:p w:rsidR="009B5AAE" w:rsidRPr="0093239C" w:rsidRDefault="009B5AAE" w:rsidP="009B5AAE">
            <w:pPr>
              <w:spacing w:before="40"/>
              <w:jc w:val="center"/>
              <w:rPr>
                <w:rFonts w:ascii="Arial" w:hAnsi="Arial" w:cs="Arial"/>
                <w:sz w:val="20"/>
                <w:szCs w:val="20"/>
                <w:lang w:val="ro-RO"/>
              </w:rPr>
            </w:pPr>
            <w:r w:rsidRPr="0093239C">
              <w:rPr>
                <w:rFonts w:ascii="Arial" w:hAnsi="Arial" w:cs="Arial"/>
                <w:sz w:val="20"/>
                <w:szCs w:val="20"/>
                <w:lang w:val="ro-RO"/>
              </w:rPr>
              <w:t>Valorificare</w:t>
            </w:r>
          </w:p>
        </w:tc>
        <w:tc>
          <w:tcPr>
            <w:tcW w:w="1050" w:type="dxa"/>
            <w:shd w:val="clear" w:color="auto" w:fill="auto"/>
          </w:tcPr>
          <w:p w:rsidR="009B5AAE" w:rsidRPr="0093239C" w:rsidRDefault="009B5AAE" w:rsidP="009B5AAE">
            <w:pPr>
              <w:spacing w:before="40"/>
              <w:jc w:val="center"/>
              <w:rPr>
                <w:rFonts w:ascii="Arial" w:hAnsi="Arial" w:cs="Arial"/>
                <w:sz w:val="20"/>
                <w:szCs w:val="20"/>
                <w:lang w:val="ro-RO"/>
              </w:rPr>
            </w:pPr>
            <w:r w:rsidRPr="0093239C">
              <w:rPr>
                <w:rFonts w:ascii="Arial" w:hAnsi="Arial" w:cs="Arial"/>
                <w:sz w:val="20"/>
                <w:szCs w:val="20"/>
                <w:lang w:val="ro-RO"/>
              </w:rPr>
              <w:t>R12</w:t>
            </w:r>
          </w:p>
        </w:tc>
        <w:tc>
          <w:tcPr>
            <w:tcW w:w="1936" w:type="dxa"/>
            <w:shd w:val="clear" w:color="auto" w:fill="auto"/>
          </w:tcPr>
          <w:p w:rsidR="009B5AAE" w:rsidRPr="0093239C" w:rsidRDefault="009B5AAE" w:rsidP="009B5AAE">
            <w:pPr>
              <w:spacing w:before="40"/>
              <w:jc w:val="center"/>
              <w:rPr>
                <w:rFonts w:ascii="Arial" w:hAnsi="Arial" w:cs="Arial"/>
                <w:sz w:val="20"/>
                <w:szCs w:val="20"/>
                <w:lang w:val="ro-RO"/>
              </w:rPr>
            </w:pPr>
            <w:r w:rsidRPr="0093239C">
              <w:rPr>
                <w:rFonts w:ascii="Arial" w:hAnsi="Arial" w:cs="Arial"/>
                <w:sz w:val="20"/>
                <w:szCs w:val="20"/>
                <w:lang w:val="ro-RO"/>
              </w:rPr>
              <w:t>Schimb de deseuri in vederea efectuarii oricareia</w:t>
            </w:r>
          </w:p>
          <w:p w:rsidR="009B5AAE" w:rsidRPr="0093239C" w:rsidRDefault="009B5AAE" w:rsidP="009B5AAE">
            <w:pPr>
              <w:spacing w:before="40"/>
              <w:jc w:val="center"/>
              <w:rPr>
                <w:rFonts w:ascii="Arial" w:hAnsi="Arial" w:cs="Arial"/>
                <w:sz w:val="20"/>
                <w:szCs w:val="20"/>
                <w:lang w:val="ro-RO"/>
              </w:rPr>
            </w:pPr>
            <w:r w:rsidRPr="0093239C">
              <w:rPr>
                <w:rFonts w:ascii="Arial" w:hAnsi="Arial" w:cs="Arial"/>
                <w:sz w:val="20"/>
                <w:szCs w:val="20"/>
                <w:lang w:val="ro-RO"/>
              </w:rPr>
              <w:t>dintre operatiile numerotate de la R1 la R11</w:t>
            </w:r>
          </w:p>
        </w:tc>
      </w:tr>
      <w:tr w:rsidR="009B5AAE" w:rsidRPr="00871C6C" w:rsidTr="009B5AAE">
        <w:tc>
          <w:tcPr>
            <w:tcW w:w="959" w:type="dxa"/>
            <w:shd w:val="clear" w:color="auto" w:fill="auto"/>
          </w:tcPr>
          <w:p w:rsidR="009B5AAE" w:rsidRPr="0093239C" w:rsidRDefault="009B5AAE" w:rsidP="009B5AAE">
            <w:pPr>
              <w:jc w:val="center"/>
              <w:rPr>
                <w:rFonts w:ascii="Arial" w:hAnsi="Arial" w:cs="Arial"/>
                <w:sz w:val="20"/>
                <w:szCs w:val="20"/>
              </w:rPr>
            </w:pPr>
            <w:r w:rsidRPr="0093239C">
              <w:rPr>
                <w:rFonts w:ascii="Arial" w:hAnsi="Arial" w:cs="Arial"/>
                <w:sz w:val="20"/>
                <w:szCs w:val="20"/>
              </w:rPr>
              <w:t>15 01 10*</w:t>
            </w:r>
          </w:p>
        </w:tc>
        <w:tc>
          <w:tcPr>
            <w:tcW w:w="1549" w:type="dxa"/>
            <w:shd w:val="clear" w:color="auto" w:fill="auto"/>
          </w:tcPr>
          <w:p w:rsidR="009B5AAE" w:rsidRPr="0093239C" w:rsidRDefault="009B5AAE" w:rsidP="009B5AAE">
            <w:pPr>
              <w:jc w:val="center"/>
              <w:rPr>
                <w:rFonts w:ascii="Arial" w:hAnsi="Arial" w:cs="Arial"/>
                <w:sz w:val="20"/>
                <w:szCs w:val="20"/>
              </w:rPr>
            </w:pPr>
            <w:r w:rsidRPr="0093239C">
              <w:rPr>
                <w:rFonts w:ascii="Arial" w:hAnsi="Arial" w:cs="Arial"/>
                <w:sz w:val="20"/>
                <w:szCs w:val="20"/>
              </w:rPr>
              <w:t>Ambalaje care contin reziduuri sau sunt contaminate cu substante periculoase</w:t>
            </w:r>
          </w:p>
        </w:tc>
        <w:tc>
          <w:tcPr>
            <w:tcW w:w="1418" w:type="dxa"/>
            <w:shd w:val="clear" w:color="auto" w:fill="auto"/>
          </w:tcPr>
          <w:p w:rsidR="009B5AAE" w:rsidRPr="0093239C" w:rsidRDefault="009B5AAE" w:rsidP="009B5AAE">
            <w:pPr>
              <w:spacing w:before="40"/>
              <w:jc w:val="center"/>
              <w:rPr>
                <w:rFonts w:ascii="Arial" w:hAnsi="Arial" w:cs="Arial"/>
                <w:sz w:val="20"/>
                <w:szCs w:val="20"/>
                <w:lang w:val="ro-RO"/>
              </w:rPr>
            </w:pPr>
            <w:r w:rsidRPr="0093239C">
              <w:rPr>
                <w:rFonts w:ascii="Arial" w:hAnsi="Arial" w:cs="Arial"/>
                <w:sz w:val="20"/>
                <w:szCs w:val="20"/>
                <w:lang w:val="ro-RO"/>
              </w:rPr>
              <w:t>Activitate</w:t>
            </w:r>
          </w:p>
        </w:tc>
        <w:tc>
          <w:tcPr>
            <w:tcW w:w="708" w:type="dxa"/>
            <w:shd w:val="clear" w:color="auto" w:fill="auto"/>
          </w:tcPr>
          <w:p w:rsidR="009B5AAE" w:rsidRPr="0093239C" w:rsidRDefault="009B5AAE" w:rsidP="009B5AAE">
            <w:pPr>
              <w:spacing w:before="40"/>
              <w:jc w:val="center"/>
              <w:rPr>
                <w:rFonts w:ascii="Arial" w:hAnsi="Arial" w:cs="Arial"/>
                <w:sz w:val="20"/>
                <w:szCs w:val="20"/>
                <w:lang w:val="ro-RO"/>
              </w:rPr>
            </w:pPr>
            <w:r>
              <w:rPr>
                <w:rFonts w:ascii="Arial" w:hAnsi="Arial" w:cs="Arial"/>
                <w:sz w:val="20"/>
                <w:szCs w:val="20"/>
                <w:lang w:val="ro-RO"/>
              </w:rPr>
              <w:t>10</w:t>
            </w:r>
            <w:r w:rsidRPr="0093239C">
              <w:rPr>
                <w:rFonts w:ascii="Arial" w:hAnsi="Arial" w:cs="Arial"/>
                <w:sz w:val="20"/>
                <w:szCs w:val="20"/>
                <w:lang w:val="ro-RO"/>
              </w:rPr>
              <w:t>,00</w:t>
            </w:r>
          </w:p>
        </w:tc>
        <w:tc>
          <w:tcPr>
            <w:tcW w:w="1414" w:type="dxa"/>
            <w:shd w:val="clear" w:color="auto" w:fill="auto"/>
          </w:tcPr>
          <w:p w:rsidR="009B5AAE" w:rsidRPr="0093239C" w:rsidRDefault="009B5AAE" w:rsidP="009B5AAE">
            <w:pPr>
              <w:jc w:val="center"/>
              <w:rPr>
                <w:rFonts w:ascii="Arial" w:hAnsi="Arial" w:cs="Arial"/>
                <w:sz w:val="20"/>
                <w:szCs w:val="20"/>
              </w:rPr>
            </w:pPr>
            <w:r w:rsidRPr="0093239C">
              <w:rPr>
                <w:rFonts w:ascii="Arial" w:hAnsi="Arial" w:cs="Arial"/>
                <w:sz w:val="20"/>
                <w:szCs w:val="20"/>
              </w:rPr>
              <w:t>Bucati/an</w:t>
            </w:r>
          </w:p>
        </w:tc>
        <w:tc>
          <w:tcPr>
            <w:tcW w:w="1080" w:type="dxa"/>
            <w:shd w:val="clear" w:color="auto" w:fill="auto"/>
          </w:tcPr>
          <w:p w:rsidR="009B5AAE" w:rsidRPr="0093239C" w:rsidRDefault="009B5AAE" w:rsidP="009B5AAE">
            <w:pPr>
              <w:jc w:val="center"/>
              <w:rPr>
                <w:rFonts w:ascii="Arial" w:hAnsi="Arial" w:cs="Arial"/>
                <w:sz w:val="20"/>
                <w:szCs w:val="20"/>
              </w:rPr>
            </w:pPr>
            <w:r w:rsidRPr="0093239C">
              <w:rPr>
                <w:rFonts w:ascii="Arial" w:hAnsi="Arial" w:cs="Arial"/>
                <w:sz w:val="20"/>
                <w:szCs w:val="20"/>
              </w:rPr>
              <w:t>Valorificare</w:t>
            </w:r>
          </w:p>
        </w:tc>
        <w:tc>
          <w:tcPr>
            <w:tcW w:w="1050" w:type="dxa"/>
            <w:shd w:val="clear" w:color="auto" w:fill="auto"/>
          </w:tcPr>
          <w:p w:rsidR="009B5AAE" w:rsidRPr="0093239C" w:rsidRDefault="009B5AAE" w:rsidP="009B5AAE">
            <w:pPr>
              <w:jc w:val="center"/>
              <w:rPr>
                <w:rFonts w:ascii="Arial" w:hAnsi="Arial" w:cs="Arial"/>
                <w:sz w:val="20"/>
                <w:szCs w:val="20"/>
              </w:rPr>
            </w:pPr>
            <w:r w:rsidRPr="0093239C">
              <w:rPr>
                <w:rFonts w:ascii="Arial" w:hAnsi="Arial" w:cs="Arial"/>
                <w:sz w:val="20"/>
                <w:szCs w:val="20"/>
              </w:rPr>
              <w:t>R12</w:t>
            </w:r>
          </w:p>
        </w:tc>
        <w:tc>
          <w:tcPr>
            <w:tcW w:w="1936" w:type="dxa"/>
            <w:shd w:val="clear" w:color="auto" w:fill="auto"/>
          </w:tcPr>
          <w:p w:rsidR="009B5AAE" w:rsidRPr="0093239C" w:rsidRDefault="009B5AAE" w:rsidP="009B5AAE">
            <w:pPr>
              <w:jc w:val="center"/>
              <w:rPr>
                <w:rFonts w:ascii="Arial" w:hAnsi="Arial" w:cs="Arial"/>
                <w:sz w:val="20"/>
                <w:szCs w:val="20"/>
                <w:lang w:val="fr-FR"/>
              </w:rPr>
            </w:pPr>
            <w:r w:rsidRPr="0093239C">
              <w:rPr>
                <w:rFonts w:ascii="Arial" w:hAnsi="Arial" w:cs="Arial"/>
                <w:sz w:val="20"/>
                <w:szCs w:val="20"/>
                <w:lang w:val="fr-FR"/>
              </w:rPr>
              <w:t>Schimb de deseuri in vederea efectuarii oricareia dintre operatiile numerotate de la R1 la R11</w:t>
            </w:r>
          </w:p>
        </w:tc>
      </w:tr>
      <w:tr w:rsidR="009B5AAE" w:rsidRPr="00871C6C" w:rsidTr="009B5AAE">
        <w:tc>
          <w:tcPr>
            <w:tcW w:w="959" w:type="dxa"/>
            <w:shd w:val="clear" w:color="auto" w:fill="auto"/>
          </w:tcPr>
          <w:p w:rsidR="009B5AAE" w:rsidRPr="0093239C" w:rsidRDefault="009B5AAE" w:rsidP="009B5AAE">
            <w:pPr>
              <w:jc w:val="center"/>
              <w:rPr>
                <w:rFonts w:ascii="Arial" w:hAnsi="Arial" w:cs="Arial"/>
                <w:sz w:val="20"/>
                <w:szCs w:val="20"/>
              </w:rPr>
            </w:pPr>
            <w:r w:rsidRPr="0093239C">
              <w:rPr>
                <w:rFonts w:ascii="Arial" w:hAnsi="Arial" w:cs="Arial"/>
                <w:sz w:val="20"/>
                <w:szCs w:val="20"/>
              </w:rPr>
              <w:t>20 03 01</w:t>
            </w:r>
          </w:p>
        </w:tc>
        <w:tc>
          <w:tcPr>
            <w:tcW w:w="1549" w:type="dxa"/>
            <w:shd w:val="clear" w:color="auto" w:fill="auto"/>
          </w:tcPr>
          <w:p w:rsidR="009B5AAE" w:rsidRPr="0093239C" w:rsidRDefault="009B5AAE" w:rsidP="009B5AAE">
            <w:pPr>
              <w:jc w:val="center"/>
              <w:rPr>
                <w:rFonts w:ascii="Arial" w:hAnsi="Arial" w:cs="Arial"/>
                <w:sz w:val="20"/>
                <w:szCs w:val="20"/>
              </w:rPr>
            </w:pPr>
            <w:r w:rsidRPr="0093239C">
              <w:rPr>
                <w:rFonts w:ascii="Arial" w:hAnsi="Arial" w:cs="Arial"/>
                <w:sz w:val="20"/>
                <w:szCs w:val="20"/>
              </w:rPr>
              <w:t>Deseuri municipale amestecate</w:t>
            </w:r>
          </w:p>
        </w:tc>
        <w:tc>
          <w:tcPr>
            <w:tcW w:w="1418" w:type="dxa"/>
            <w:shd w:val="clear" w:color="auto" w:fill="auto"/>
          </w:tcPr>
          <w:p w:rsidR="009B5AAE" w:rsidRPr="0093239C" w:rsidRDefault="009B5AAE" w:rsidP="009B5AAE">
            <w:pPr>
              <w:spacing w:before="40"/>
              <w:jc w:val="center"/>
              <w:rPr>
                <w:rFonts w:ascii="Arial" w:hAnsi="Arial" w:cs="Arial"/>
                <w:sz w:val="20"/>
                <w:szCs w:val="20"/>
                <w:lang w:val="ro-RO"/>
              </w:rPr>
            </w:pPr>
            <w:r w:rsidRPr="0093239C">
              <w:rPr>
                <w:rFonts w:ascii="Arial" w:hAnsi="Arial" w:cs="Arial"/>
                <w:sz w:val="20"/>
                <w:szCs w:val="20"/>
                <w:lang w:val="ro-RO"/>
              </w:rPr>
              <w:t>Intreg amlasamentul</w:t>
            </w:r>
          </w:p>
        </w:tc>
        <w:tc>
          <w:tcPr>
            <w:tcW w:w="708" w:type="dxa"/>
            <w:shd w:val="clear" w:color="auto" w:fill="auto"/>
          </w:tcPr>
          <w:p w:rsidR="009B5AAE" w:rsidRPr="0093239C" w:rsidRDefault="009B5AAE" w:rsidP="009B5AAE">
            <w:pPr>
              <w:spacing w:before="40"/>
              <w:jc w:val="center"/>
              <w:rPr>
                <w:rFonts w:ascii="Arial" w:hAnsi="Arial" w:cs="Arial"/>
                <w:sz w:val="20"/>
                <w:szCs w:val="20"/>
                <w:lang w:val="ro-RO"/>
              </w:rPr>
            </w:pPr>
            <w:r>
              <w:rPr>
                <w:rFonts w:ascii="Arial" w:hAnsi="Arial" w:cs="Arial"/>
                <w:sz w:val="20"/>
                <w:szCs w:val="20"/>
                <w:lang w:val="ro-RO"/>
              </w:rPr>
              <w:t>4</w:t>
            </w:r>
            <w:r w:rsidRPr="0093239C">
              <w:rPr>
                <w:rFonts w:ascii="Arial" w:hAnsi="Arial" w:cs="Arial"/>
                <w:sz w:val="20"/>
                <w:szCs w:val="20"/>
                <w:lang w:val="ro-RO"/>
              </w:rPr>
              <w:t>,00</w:t>
            </w:r>
          </w:p>
        </w:tc>
        <w:tc>
          <w:tcPr>
            <w:tcW w:w="1414" w:type="dxa"/>
            <w:shd w:val="clear" w:color="auto" w:fill="auto"/>
          </w:tcPr>
          <w:p w:rsidR="009B5AAE" w:rsidRPr="0093239C" w:rsidRDefault="009B5AAE" w:rsidP="009B5AAE">
            <w:pPr>
              <w:jc w:val="center"/>
              <w:rPr>
                <w:rFonts w:ascii="Arial" w:hAnsi="Arial" w:cs="Arial"/>
                <w:sz w:val="20"/>
                <w:szCs w:val="20"/>
              </w:rPr>
            </w:pPr>
            <w:r>
              <w:rPr>
                <w:rFonts w:ascii="Arial" w:hAnsi="Arial" w:cs="Arial"/>
                <w:sz w:val="20"/>
                <w:szCs w:val="20"/>
              </w:rPr>
              <w:t>Metri cubi</w:t>
            </w:r>
            <w:r w:rsidRPr="0093239C">
              <w:rPr>
                <w:rFonts w:ascii="Arial" w:hAnsi="Arial" w:cs="Arial"/>
                <w:sz w:val="20"/>
                <w:szCs w:val="20"/>
              </w:rPr>
              <w:t>/lună</w:t>
            </w:r>
          </w:p>
        </w:tc>
        <w:tc>
          <w:tcPr>
            <w:tcW w:w="1080" w:type="dxa"/>
            <w:shd w:val="clear" w:color="auto" w:fill="auto"/>
          </w:tcPr>
          <w:p w:rsidR="009B5AAE" w:rsidRPr="0093239C" w:rsidRDefault="009B5AAE" w:rsidP="009B5AAE">
            <w:pPr>
              <w:jc w:val="center"/>
              <w:rPr>
                <w:rFonts w:ascii="Arial" w:hAnsi="Arial" w:cs="Arial"/>
                <w:sz w:val="20"/>
                <w:szCs w:val="20"/>
              </w:rPr>
            </w:pPr>
            <w:r w:rsidRPr="0093239C">
              <w:rPr>
                <w:rFonts w:ascii="Arial" w:hAnsi="Arial" w:cs="Arial"/>
                <w:sz w:val="20"/>
                <w:szCs w:val="20"/>
              </w:rPr>
              <w:t>Valorificare</w:t>
            </w:r>
          </w:p>
        </w:tc>
        <w:tc>
          <w:tcPr>
            <w:tcW w:w="1050" w:type="dxa"/>
            <w:shd w:val="clear" w:color="auto" w:fill="auto"/>
          </w:tcPr>
          <w:p w:rsidR="009B5AAE" w:rsidRPr="0093239C" w:rsidRDefault="009B5AAE" w:rsidP="009B5AAE">
            <w:pPr>
              <w:jc w:val="center"/>
              <w:rPr>
                <w:rFonts w:ascii="Arial" w:hAnsi="Arial" w:cs="Arial"/>
                <w:sz w:val="20"/>
                <w:szCs w:val="20"/>
              </w:rPr>
            </w:pPr>
            <w:r w:rsidRPr="0093239C">
              <w:rPr>
                <w:rFonts w:ascii="Arial" w:hAnsi="Arial" w:cs="Arial"/>
                <w:sz w:val="20"/>
                <w:szCs w:val="20"/>
              </w:rPr>
              <w:t>R12</w:t>
            </w:r>
          </w:p>
        </w:tc>
        <w:tc>
          <w:tcPr>
            <w:tcW w:w="1936" w:type="dxa"/>
            <w:shd w:val="clear" w:color="auto" w:fill="auto"/>
          </w:tcPr>
          <w:p w:rsidR="009B5AAE" w:rsidRPr="0093239C" w:rsidRDefault="009B5AAE" w:rsidP="009B5AAE">
            <w:pPr>
              <w:jc w:val="center"/>
              <w:rPr>
                <w:rFonts w:ascii="Arial" w:hAnsi="Arial" w:cs="Arial"/>
                <w:sz w:val="20"/>
                <w:szCs w:val="20"/>
                <w:lang w:val="fr-FR"/>
              </w:rPr>
            </w:pPr>
            <w:r w:rsidRPr="0093239C">
              <w:rPr>
                <w:rFonts w:ascii="Arial" w:hAnsi="Arial" w:cs="Arial"/>
                <w:sz w:val="20"/>
                <w:szCs w:val="20"/>
                <w:lang w:val="fr-FR"/>
              </w:rPr>
              <w:t>Schimb de deseuri in vederea efectuarii oricareia dintre operatiile numerotate de la R1 la R11</w:t>
            </w:r>
          </w:p>
        </w:tc>
      </w:tr>
    </w:tbl>
    <w:p w:rsidR="0059739D" w:rsidRPr="00C04660" w:rsidRDefault="0059739D" w:rsidP="00387951">
      <w:pPr>
        <w:pStyle w:val="PlainText"/>
        <w:jc w:val="both"/>
        <w:rPr>
          <w:rFonts w:ascii="Arial" w:hAnsi="Arial" w:cs="Arial"/>
          <w:b/>
          <w:bCs/>
          <w:sz w:val="24"/>
          <w:szCs w:val="24"/>
          <w:lang w:val="it-IT"/>
        </w:rPr>
      </w:pPr>
    </w:p>
    <w:p w:rsidR="00387951" w:rsidRPr="00C04660" w:rsidRDefault="00387951" w:rsidP="00387951">
      <w:pPr>
        <w:pStyle w:val="PlainText"/>
        <w:jc w:val="both"/>
        <w:rPr>
          <w:rFonts w:ascii="Arial" w:hAnsi="Arial" w:cs="Arial"/>
          <w:b/>
          <w:bCs/>
          <w:sz w:val="24"/>
          <w:szCs w:val="24"/>
          <w:lang w:val="it-IT"/>
        </w:rPr>
      </w:pPr>
    </w:p>
    <w:p w:rsidR="00387951" w:rsidRDefault="00387951" w:rsidP="00387951">
      <w:pPr>
        <w:pStyle w:val="BodyText2"/>
        <w:spacing w:after="0" w:line="240" w:lineRule="auto"/>
        <w:jc w:val="both"/>
        <w:rPr>
          <w:rFonts w:ascii="Arial" w:hAnsi="Arial" w:cs="Arial"/>
          <w:b/>
          <w:sz w:val="24"/>
          <w:szCs w:val="24"/>
          <w:lang w:val="it-IT"/>
        </w:rPr>
      </w:pPr>
    </w:p>
    <w:p w:rsidR="00D5711C" w:rsidRDefault="00D5711C" w:rsidP="00387951">
      <w:pPr>
        <w:pStyle w:val="BodyText2"/>
        <w:spacing w:after="0" w:line="240" w:lineRule="auto"/>
        <w:jc w:val="both"/>
        <w:rPr>
          <w:rFonts w:ascii="Arial" w:hAnsi="Arial" w:cs="Arial"/>
          <w:b/>
          <w:sz w:val="24"/>
          <w:szCs w:val="24"/>
          <w:lang w:val="it-IT"/>
        </w:rPr>
      </w:pPr>
    </w:p>
    <w:p w:rsidR="00D5711C" w:rsidRPr="00C04660" w:rsidRDefault="00D5711C" w:rsidP="00387951">
      <w:pPr>
        <w:pStyle w:val="BodyText2"/>
        <w:spacing w:after="0" w:line="240" w:lineRule="auto"/>
        <w:jc w:val="both"/>
        <w:rPr>
          <w:rFonts w:ascii="Arial" w:hAnsi="Arial" w:cs="Arial"/>
          <w:b/>
          <w:sz w:val="24"/>
          <w:szCs w:val="24"/>
          <w:lang w:val="it-IT"/>
        </w:rPr>
      </w:pPr>
    </w:p>
    <w:p w:rsidR="00387951" w:rsidRPr="00C04660" w:rsidRDefault="00387951" w:rsidP="00387951">
      <w:pPr>
        <w:pStyle w:val="BodyText2"/>
        <w:spacing w:after="0" w:line="240" w:lineRule="auto"/>
        <w:jc w:val="both"/>
        <w:rPr>
          <w:rFonts w:ascii="Arial" w:hAnsi="Arial" w:cs="Arial"/>
          <w:b/>
          <w:sz w:val="24"/>
          <w:szCs w:val="24"/>
          <w:lang w:val="it-IT"/>
        </w:rPr>
      </w:pPr>
      <w:r w:rsidRPr="00C04660">
        <w:rPr>
          <w:rFonts w:ascii="Arial" w:hAnsi="Arial" w:cs="Arial"/>
          <w:b/>
          <w:sz w:val="24"/>
          <w:szCs w:val="24"/>
          <w:lang w:val="it-IT"/>
        </w:rPr>
        <w:t>2.Deseurile colectate  (tipuri, compozitie, cantitati, frecventa):</w:t>
      </w:r>
    </w:p>
    <w:p w:rsidR="00596585" w:rsidRPr="004F2E4D" w:rsidRDefault="00387951" w:rsidP="00387951">
      <w:pPr>
        <w:pStyle w:val="BodyText2"/>
        <w:spacing w:after="0" w:line="240" w:lineRule="auto"/>
        <w:jc w:val="both"/>
        <w:rPr>
          <w:rFonts w:ascii="Arial" w:hAnsi="Arial" w:cs="Arial"/>
          <w:sz w:val="24"/>
          <w:szCs w:val="24"/>
          <w:lang w:val="it-IT"/>
        </w:rPr>
      </w:pPr>
      <w:r w:rsidRPr="004F2E4D">
        <w:rPr>
          <w:rFonts w:ascii="Arial" w:hAnsi="Arial" w:cs="Arial"/>
          <w:sz w:val="24"/>
          <w:szCs w:val="24"/>
          <w:lang w:val="it-IT"/>
        </w:rPr>
        <w:t xml:space="preserve"> </w:t>
      </w:r>
      <w:r w:rsidR="004F2E4D" w:rsidRPr="004F2E4D">
        <w:rPr>
          <w:rFonts w:ascii="Arial" w:hAnsi="Arial" w:cs="Arial"/>
          <w:sz w:val="24"/>
          <w:szCs w:val="24"/>
          <w:lang w:val="it-IT"/>
        </w:rPr>
        <w:t>Nu este cazul</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5"/>
        <w:gridCol w:w="2257"/>
        <w:gridCol w:w="810"/>
        <w:gridCol w:w="1470"/>
        <w:gridCol w:w="1274"/>
        <w:gridCol w:w="710"/>
        <w:gridCol w:w="2267"/>
      </w:tblGrid>
      <w:tr w:rsidR="00596585" w:rsidRPr="00871C6C" w:rsidTr="0007720A">
        <w:trPr>
          <w:cantSplit/>
          <w:trHeight w:val="1313"/>
        </w:trPr>
        <w:tc>
          <w:tcPr>
            <w:tcW w:w="1135" w:type="dxa"/>
            <w:shd w:val="clear" w:color="auto" w:fill="C0C0C0"/>
            <w:vAlign w:val="center"/>
          </w:tcPr>
          <w:p w:rsidR="00596585" w:rsidRPr="00871C6C" w:rsidRDefault="00596585" w:rsidP="00AF0053">
            <w:pPr>
              <w:autoSpaceDE w:val="0"/>
              <w:autoSpaceDN w:val="0"/>
              <w:adjustRightInd w:val="0"/>
              <w:spacing w:before="40" w:after="0" w:line="240" w:lineRule="auto"/>
              <w:jc w:val="center"/>
              <w:rPr>
                <w:rFonts w:ascii="Arial" w:hAnsi="Arial" w:cs="Arial"/>
                <w:b/>
                <w:sz w:val="20"/>
                <w:lang w:val="ro-RO"/>
              </w:rPr>
            </w:pPr>
            <w:r w:rsidRPr="00871C6C">
              <w:rPr>
                <w:rFonts w:ascii="Arial" w:hAnsi="Arial" w:cs="Arial"/>
                <w:b/>
                <w:sz w:val="20"/>
                <w:lang w:val="ro-RO"/>
              </w:rPr>
              <w:lastRenderedPageBreak/>
              <w:t>Cod deșeu</w:t>
            </w:r>
          </w:p>
        </w:tc>
        <w:tc>
          <w:tcPr>
            <w:tcW w:w="2257" w:type="dxa"/>
            <w:shd w:val="clear" w:color="auto" w:fill="C0C0C0"/>
            <w:vAlign w:val="center"/>
          </w:tcPr>
          <w:p w:rsidR="00596585" w:rsidRPr="00871C6C" w:rsidRDefault="00596585" w:rsidP="00AF0053">
            <w:pPr>
              <w:autoSpaceDE w:val="0"/>
              <w:autoSpaceDN w:val="0"/>
              <w:adjustRightInd w:val="0"/>
              <w:spacing w:before="40" w:after="0" w:line="240" w:lineRule="auto"/>
              <w:jc w:val="center"/>
              <w:rPr>
                <w:rFonts w:ascii="Arial" w:hAnsi="Arial" w:cs="Arial"/>
                <w:b/>
                <w:sz w:val="20"/>
                <w:lang w:val="ro-RO"/>
              </w:rPr>
            </w:pPr>
            <w:r w:rsidRPr="00871C6C">
              <w:rPr>
                <w:rFonts w:ascii="Arial" w:hAnsi="Arial" w:cs="Arial"/>
                <w:b/>
                <w:sz w:val="20"/>
                <w:lang w:val="ro-RO"/>
              </w:rPr>
              <w:t>Denumire deșeu</w:t>
            </w:r>
          </w:p>
        </w:tc>
        <w:tc>
          <w:tcPr>
            <w:tcW w:w="810" w:type="dxa"/>
            <w:shd w:val="clear" w:color="auto" w:fill="C0C0C0"/>
            <w:textDirection w:val="btLr"/>
            <w:vAlign w:val="center"/>
          </w:tcPr>
          <w:p w:rsidR="00596585" w:rsidRPr="00871C6C" w:rsidRDefault="00596585" w:rsidP="00AF0053">
            <w:pPr>
              <w:autoSpaceDE w:val="0"/>
              <w:autoSpaceDN w:val="0"/>
              <w:adjustRightInd w:val="0"/>
              <w:spacing w:before="40" w:after="0" w:line="240" w:lineRule="auto"/>
              <w:ind w:left="-114" w:right="-113"/>
              <w:jc w:val="center"/>
              <w:rPr>
                <w:rFonts w:ascii="Arial" w:hAnsi="Arial" w:cs="Arial"/>
                <w:b/>
                <w:sz w:val="20"/>
                <w:lang w:val="ro-RO"/>
              </w:rPr>
            </w:pPr>
            <w:r w:rsidRPr="00871C6C">
              <w:rPr>
                <w:rFonts w:ascii="Arial" w:hAnsi="Arial" w:cs="Arial"/>
                <w:b/>
                <w:sz w:val="20"/>
                <w:lang w:val="ro-RO"/>
              </w:rPr>
              <w:t>Cantitate</w:t>
            </w:r>
          </w:p>
        </w:tc>
        <w:tc>
          <w:tcPr>
            <w:tcW w:w="1470" w:type="dxa"/>
            <w:shd w:val="clear" w:color="auto" w:fill="C0C0C0"/>
            <w:vAlign w:val="center"/>
          </w:tcPr>
          <w:p w:rsidR="00596585" w:rsidRPr="00871C6C" w:rsidRDefault="00596585" w:rsidP="00AF0053">
            <w:pPr>
              <w:tabs>
                <w:tab w:val="left" w:pos="1068"/>
              </w:tabs>
              <w:autoSpaceDE w:val="0"/>
              <w:autoSpaceDN w:val="0"/>
              <w:adjustRightInd w:val="0"/>
              <w:spacing w:before="40" w:after="0" w:line="240" w:lineRule="auto"/>
              <w:ind w:right="120"/>
              <w:rPr>
                <w:rFonts w:ascii="Arial" w:hAnsi="Arial" w:cs="Arial"/>
                <w:b/>
                <w:sz w:val="20"/>
                <w:lang w:val="ro-RO"/>
              </w:rPr>
            </w:pPr>
            <w:r w:rsidRPr="00871C6C">
              <w:rPr>
                <w:rFonts w:ascii="Arial" w:hAnsi="Arial" w:cs="Arial"/>
                <w:b/>
                <w:sz w:val="20"/>
                <w:lang w:val="ro-RO"/>
              </w:rPr>
              <w:t xml:space="preserve">       UM</w:t>
            </w:r>
          </w:p>
        </w:tc>
        <w:tc>
          <w:tcPr>
            <w:tcW w:w="1274" w:type="dxa"/>
            <w:shd w:val="clear" w:color="auto" w:fill="C0C0C0"/>
            <w:vAlign w:val="center"/>
          </w:tcPr>
          <w:p w:rsidR="00596585" w:rsidRPr="00871C6C" w:rsidRDefault="00596585" w:rsidP="00AF0053">
            <w:pPr>
              <w:autoSpaceDE w:val="0"/>
              <w:autoSpaceDN w:val="0"/>
              <w:adjustRightInd w:val="0"/>
              <w:spacing w:before="40" w:after="0" w:line="240" w:lineRule="auto"/>
              <w:jc w:val="center"/>
              <w:rPr>
                <w:rFonts w:ascii="Arial" w:hAnsi="Arial" w:cs="Arial"/>
                <w:b/>
                <w:sz w:val="20"/>
                <w:lang w:val="ro-RO"/>
              </w:rPr>
            </w:pPr>
            <w:r w:rsidRPr="00871C6C">
              <w:rPr>
                <w:rFonts w:ascii="Arial" w:hAnsi="Arial" w:cs="Arial"/>
                <w:b/>
                <w:sz w:val="20"/>
                <w:lang w:val="ro-RO"/>
              </w:rPr>
              <w:t>Operațiune valorificare / eliminare</w:t>
            </w:r>
          </w:p>
        </w:tc>
        <w:tc>
          <w:tcPr>
            <w:tcW w:w="710" w:type="dxa"/>
            <w:shd w:val="clear" w:color="auto" w:fill="C0C0C0"/>
            <w:textDirection w:val="btLr"/>
            <w:vAlign w:val="center"/>
          </w:tcPr>
          <w:p w:rsidR="00596585" w:rsidRPr="00871C6C" w:rsidRDefault="00596585" w:rsidP="00AF0053">
            <w:pPr>
              <w:autoSpaceDE w:val="0"/>
              <w:autoSpaceDN w:val="0"/>
              <w:adjustRightInd w:val="0"/>
              <w:spacing w:before="40" w:after="0" w:line="240" w:lineRule="auto"/>
              <w:ind w:left="113" w:right="113"/>
              <w:jc w:val="center"/>
              <w:rPr>
                <w:rFonts w:ascii="Arial" w:hAnsi="Arial" w:cs="Arial"/>
                <w:b/>
                <w:sz w:val="20"/>
                <w:lang w:val="ro-RO"/>
              </w:rPr>
            </w:pPr>
            <w:r w:rsidRPr="00871C6C">
              <w:rPr>
                <w:rFonts w:ascii="Arial" w:hAnsi="Arial" w:cs="Arial"/>
                <w:b/>
                <w:sz w:val="20"/>
                <w:lang w:val="ro-RO"/>
              </w:rPr>
              <w:t>Cod operațiune</w:t>
            </w:r>
          </w:p>
        </w:tc>
        <w:tc>
          <w:tcPr>
            <w:tcW w:w="2267" w:type="dxa"/>
            <w:shd w:val="clear" w:color="auto" w:fill="C0C0C0"/>
            <w:vAlign w:val="center"/>
          </w:tcPr>
          <w:p w:rsidR="00596585" w:rsidRPr="00871C6C" w:rsidRDefault="00596585" w:rsidP="00AF0053">
            <w:pPr>
              <w:autoSpaceDE w:val="0"/>
              <w:autoSpaceDN w:val="0"/>
              <w:adjustRightInd w:val="0"/>
              <w:spacing w:before="40" w:after="0" w:line="240" w:lineRule="auto"/>
              <w:jc w:val="center"/>
              <w:rPr>
                <w:rFonts w:ascii="Arial" w:hAnsi="Arial" w:cs="Arial"/>
                <w:b/>
                <w:sz w:val="20"/>
                <w:lang w:val="ro-RO"/>
              </w:rPr>
            </w:pPr>
            <w:r w:rsidRPr="00871C6C">
              <w:rPr>
                <w:rFonts w:ascii="Arial" w:hAnsi="Arial" w:cs="Arial"/>
                <w:b/>
                <w:sz w:val="20"/>
                <w:lang w:val="ro-RO"/>
              </w:rPr>
              <w:t>Denumire operațiune</w:t>
            </w:r>
          </w:p>
        </w:tc>
      </w:tr>
      <w:tr w:rsidR="00596585" w:rsidRPr="00871C6C" w:rsidTr="0007720A">
        <w:tblPrEx>
          <w:tblCellMar>
            <w:left w:w="108" w:type="dxa"/>
            <w:right w:w="108" w:type="dxa"/>
          </w:tblCellMar>
          <w:tblLook w:val="01E0" w:firstRow="1" w:lastRow="1" w:firstColumn="1" w:lastColumn="1" w:noHBand="0" w:noVBand="0"/>
        </w:tblPrEx>
        <w:trPr>
          <w:trHeight w:val="350"/>
        </w:trPr>
        <w:tc>
          <w:tcPr>
            <w:tcW w:w="1135" w:type="dxa"/>
          </w:tcPr>
          <w:p w:rsidR="00596585" w:rsidRPr="00871C6C" w:rsidRDefault="00596585" w:rsidP="00AF0053">
            <w:pPr>
              <w:spacing w:after="0"/>
              <w:jc w:val="center"/>
              <w:rPr>
                <w:rFonts w:ascii="Arial" w:hAnsi="Arial" w:cs="Arial"/>
                <w:sz w:val="20"/>
                <w:szCs w:val="20"/>
                <w:lang w:val="ro-RO"/>
              </w:rPr>
            </w:pPr>
            <w:r w:rsidRPr="00871C6C">
              <w:rPr>
                <w:rFonts w:ascii="Arial" w:hAnsi="Arial" w:cs="Arial"/>
                <w:sz w:val="20"/>
                <w:szCs w:val="20"/>
                <w:lang w:val="ro-RO"/>
              </w:rPr>
              <w:t xml:space="preserve"> </w:t>
            </w:r>
          </w:p>
        </w:tc>
        <w:tc>
          <w:tcPr>
            <w:tcW w:w="2257" w:type="dxa"/>
            <w:shd w:val="clear" w:color="auto" w:fill="auto"/>
          </w:tcPr>
          <w:p w:rsidR="00596585" w:rsidRPr="00871C6C" w:rsidRDefault="00596585" w:rsidP="00AF0053">
            <w:pPr>
              <w:spacing w:after="0"/>
              <w:jc w:val="center"/>
              <w:rPr>
                <w:rFonts w:ascii="Arial" w:hAnsi="Arial" w:cs="Arial"/>
                <w:sz w:val="20"/>
                <w:szCs w:val="20"/>
                <w:lang w:val="ro-RO"/>
              </w:rPr>
            </w:pPr>
            <w:r w:rsidRPr="00871C6C">
              <w:rPr>
                <w:rFonts w:ascii="Arial" w:hAnsi="Arial" w:cs="Arial"/>
                <w:sz w:val="20"/>
                <w:szCs w:val="20"/>
                <w:lang w:val="ro-RO"/>
              </w:rPr>
              <w:t xml:space="preserve">  </w:t>
            </w:r>
          </w:p>
        </w:tc>
        <w:tc>
          <w:tcPr>
            <w:tcW w:w="810" w:type="dxa"/>
          </w:tcPr>
          <w:p w:rsidR="00596585" w:rsidRPr="00871C6C" w:rsidRDefault="00596585" w:rsidP="00AF0053">
            <w:pPr>
              <w:spacing w:after="0"/>
              <w:ind w:left="-114" w:right="-113"/>
              <w:jc w:val="center"/>
              <w:rPr>
                <w:rFonts w:ascii="Arial" w:hAnsi="Arial" w:cs="Arial"/>
                <w:color w:val="FF0000"/>
                <w:sz w:val="20"/>
                <w:szCs w:val="20"/>
                <w:lang w:val="ro-RO"/>
              </w:rPr>
            </w:pPr>
            <w:r w:rsidRPr="00871C6C">
              <w:rPr>
                <w:rFonts w:ascii="Arial" w:hAnsi="Arial" w:cs="Arial"/>
                <w:color w:val="FF0000"/>
                <w:sz w:val="20"/>
                <w:szCs w:val="20"/>
                <w:lang w:val="ro-RO"/>
              </w:rPr>
              <w:t xml:space="preserve"> </w:t>
            </w:r>
          </w:p>
        </w:tc>
        <w:tc>
          <w:tcPr>
            <w:tcW w:w="1470" w:type="dxa"/>
          </w:tcPr>
          <w:p w:rsidR="00596585" w:rsidRPr="0090385E" w:rsidRDefault="00596585" w:rsidP="00AF0053">
            <w:pPr>
              <w:spacing w:after="0"/>
              <w:ind w:left="-30" w:right="-78"/>
              <w:jc w:val="center"/>
              <w:rPr>
                <w:rFonts w:ascii="Arial" w:eastAsia="Times New Roman" w:hAnsi="Arial" w:cs="Arial"/>
                <w:noProof/>
                <w:sz w:val="20"/>
                <w:szCs w:val="20"/>
                <w:lang w:val="ro-RO"/>
              </w:rPr>
            </w:pPr>
            <w:r>
              <w:rPr>
                <w:rFonts w:ascii="Arial" w:eastAsia="Times New Roman" w:hAnsi="Arial" w:cs="Arial"/>
                <w:noProof/>
                <w:sz w:val="20"/>
                <w:szCs w:val="20"/>
                <w:lang w:val="ro-RO"/>
              </w:rPr>
              <w:t xml:space="preserve"> </w:t>
            </w:r>
          </w:p>
        </w:tc>
        <w:tc>
          <w:tcPr>
            <w:tcW w:w="1274" w:type="dxa"/>
          </w:tcPr>
          <w:p w:rsidR="00596585" w:rsidRPr="00871C6C" w:rsidRDefault="00596585" w:rsidP="00AF0053">
            <w:pPr>
              <w:spacing w:after="0"/>
              <w:rPr>
                <w:rFonts w:ascii="Arial" w:hAnsi="Arial" w:cs="Arial"/>
                <w:sz w:val="20"/>
                <w:szCs w:val="20"/>
                <w:lang w:val="ro-RO"/>
              </w:rPr>
            </w:pPr>
            <w:r w:rsidRPr="00871C6C">
              <w:rPr>
                <w:rFonts w:ascii="Arial" w:hAnsi="Arial" w:cs="Arial"/>
                <w:sz w:val="20"/>
                <w:szCs w:val="20"/>
                <w:lang w:val="ro-RO"/>
              </w:rPr>
              <w:t xml:space="preserve">   </w:t>
            </w:r>
          </w:p>
        </w:tc>
        <w:tc>
          <w:tcPr>
            <w:tcW w:w="710" w:type="dxa"/>
          </w:tcPr>
          <w:p w:rsidR="00596585" w:rsidRPr="00871C6C" w:rsidRDefault="00596585" w:rsidP="00AF0053">
            <w:pPr>
              <w:spacing w:after="0"/>
              <w:jc w:val="center"/>
              <w:rPr>
                <w:rFonts w:ascii="Arial" w:hAnsi="Arial" w:cs="Arial"/>
                <w:iCs/>
                <w:sz w:val="20"/>
                <w:szCs w:val="20"/>
                <w:lang w:val="ro-RO"/>
              </w:rPr>
            </w:pPr>
            <w:r w:rsidRPr="00871C6C">
              <w:rPr>
                <w:rFonts w:ascii="Arial" w:hAnsi="Arial" w:cs="Arial"/>
                <w:iCs/>
                <w:sz w:val="20"/>
                <w:szCs w:val="20"/>
                <w:lang w:val="ro-RO"/>
              </w:rPr>
              <w:t xml:space="preserve">   </w:t>
            </w:r>
          </w:p>
        </w:tc>
        <w:tc>
          <w:tcPr>
            <w:tcW w:w="2267" w:type="dxa"/>
          </w:tcPr>
          <w:p w:rsidR="00596585" w:rsidRPr="00871C6C" w:rsidRDefault="00596585" w:rsidP="00AF0053">
            <w:pPr>
              <w:spacing w:after="0"/>
              <w:jc w:val="center"/>
              <w:rPr>
                <w:rFonts w:ascii="Arial" w:hAnsi="Arial" w:cs="Arial"/>
                <w:sz w:val="20"/>
                <w:szCs w:val="20"/>
                <w:lang w:val="ro-RO"/>
              </w:rPr>
            </w:pPr>
          </w:p>
        </w:tc>
      </w:tr>
    </w:tbl>
    <w:p w:rsidR="00387951" w:rsidRPr="00C04660" w:rsidRDefault="00387951" w:rsidP="00387951">
      <w:pPr>
        <w:pStyle w:val="BodyText2"/>
        <w:spacing w:after="0" w:line="240" w:lineRule="auto"/>
        <w:jc w:val="both"/>
        <w:rPr>
          <w:rFonts w:ascii="Arial" w:hAnsi="Arial" w:cs="Arial"/>
          <w:b/>
          <w:sz w:val="24"/>
          <w:szCs w:val="24"/>
          <w:lang w:val="it-IT"/>
        </w:rPr>
      </w:pPr>
    </w:p>
    <w:p w:rsidR="0055626D" w:rsidRPr="0090385E" w:rsidRDefault="0055626D" w:rsidP="0055626D">
      <w:pPr>
        <w:autoSpaceDE w:val="0"/>
        <w:autoSpaceDN w:val="0"/>
        <w:adjustRightInd w:val="0"/>
        <w:spacing w:after="0" w:line="240" w:lineRule="auto"/>
        <w:ind w:firstLine="720"/>
        <w:jc w:val="both"/>
        <w:rPr>
          <w:rFonts w:ascii="Arial" w:hAnsi="Arial" w:cs="Arial"/>
          <w:b/>
          <w:sz w:val="24"/>
          <w:szCs w:val="24"/>
          <w:lang w:val="ro-RO"/>
        </w:rPr>
      </w:pPr>
      <w:r w:rsidRPr="0090385E">
        <w:rPr>
          <w:rFonts w:ascii="Arial" w:hAnsi="Arial" w:cs="Arial"/>
          <w:b/>
          <w:sz w:val="24"/>
          <w:szCs w:val="24"/>
          <w:lang w:val="ro-RO"/>
        </w:rPr>
        <w:t>Deşeuri de echipamente electrice şi electronice colectate</w:t>
      </w:r>
    </w:p>
    <w:p w:rsidR="0055626D" w:rsidRDefault="0055626D" w:rsidP="0055626D">
      <w:pPr>
        <w:autoSpaceDE w:val="0"/>
        <w:autoSpaceDN w:val="0"/>
        <w:adjustRightInd w:val="0"/>
        <w:spacing w:after="0" w:line="240" w:lineRule="auto"/>
        <w:ind w:firstLine="720"/>
        <w:jc w:val="both"/>
        <w:rPr>
          <w:rFonts w:ascii="Arial" w:hAnsi="Arial" w:cs="Arial"/>
          <w:sz w:val="24"/>
          <w:szCs w:val="24"/>
          <w:lang w:val="ro-RO"/>
        </w:rPr>
      </w:pPr>
    </w:p>
    <w:p w:rsidR="004F2E4D" w:rsidRPr="00814DAE" w:rsidRDefault="004F2E4D" w:rsidP="0055626D">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Nu este cazul</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58"/>
        <w:gridCol w:w="6163"/>
      </w:tblGrid>
      <w:tr w:rsidR="0055626D" w:rsidRPr="00871C6C" w:rsidTr="0055626D">
        <w:tc>
          <w:tcPr>
            <w:tcW w:w="3858" w:type="dxa"/>
            <w:shd w:val="clear" w:color="auto" w:fill="C0C0C0"/>
            <w:vAlign w:val="center"/>
          </w:tcPr>
          <w:p w:rsidR="0055626D" w:rsidRPr="00871C6C" w:rsidRDefault="0055626D" w:rsidP="00AF0053">
            <w:pPr>
              <w:autoSpaceDE w:val="0"/>
              <w:autoSpaceDN w:val="0"/>
              <w:adjustRightInd w:val="0"/>
              <w:spacing w:before="40" w:after="0" w:line="240" w:lineRule="auto"/>
              <w:jc w:val="center"/>
              <w:rPr>
                <w:rFonts w:ascii="Arial" w:hAnsi="Arial" w:cs="Arial"/>
                <w:b/>
                <w:sz w:val="20"/>
              </w:rPr>
            </w:pPr>
            <w:r w:rsidRPr="00871C6C">
              <w:rPr>
                <w:rFonts w:ascii="Arial" w:hAnsi="Arial" w:cs="Arial"/>
                <w:b/>
                <w:sz w:val="20"/>
              </w:rPr>
              <w:t>Cod deșeu de echipamente electrice și electronice (DEEE)</w:t>
            </w:r>
          </w:p>
        </w:tc>
        <w:tc>
          <w:tcPr>
            <w:tcW w:w="6163" w:type="dxa"/>
            <w:shd w:val="clear" w:color="auto" w:fill="C0C0C0"/>
            <w:vAlign w:val="center"/>
          </w:tcPr>
          <w:p w:rsidR="0055626D" w:rsidRPr="00871C6C" w:rsidRDefault="0055626D" w:rsidP="00AF0053">
            <w:pPr>
              <w:autoSpaceDE w:val="0"/>
              <w:autoSpaceDN w:val="0"/>
              <w:adjustRightInd w:val="0"/>
              <w:spacing w:before="40" w:after="0" w:line="240" w:lineRule="auto"/>
              <w:jc w:val="center"/>
              <w:rPr>
                <w:rFonts w:ascii="Arial" w:hAnsi="Arial" w:cs="Arial"/>
                <w:b/>
                <w:sz w:val="20"/>
              </w:rPr>
            </w:pPr>
            <w:r w:rsidRPr="00871C6C">
              <w:rPr>
                <w:rFonts w:ascii="Arial" w:hAnsi="Arial" w:cs="Arial"/>
                <w:b/>
                <w:sz w:val="20"/>
              </w:rPr>
              <w:t>Denumire deșeu</w:t>
            </w:r>
          </w:p>
        </w:tc>
      </w:tr>
      <w:tr w:rsidR="0055626D" w:rsidRPr="00871C6C" w:rsidTr="0055626D">
        <w:tc>
          <w:tcPr>
            <w:tcW w:w="3858" w:type="dxa"/>
            <w:shd w:val="clear" w:color="auto" w:fill="auto"/>
          </w:tcPr>
          <w:p w:rsidR="0055626D" w:rsidRPr="00871C6C" w:rsidRDefault="0055626D" w:rsidP="00AF0053">
            <w:pPr>
              <w:autoSpaceDE w:val="0"/>
              <w:autoSpaceDN w:val="0"/>
              <w:adjustRightInd w:val="0"/>
              <w:spacing w:before="40" w:after="0" w:line="240" w:lineRule="auto"/>
              <w:jc w:val="center"/>
              <w:rPr>
                <w:rFonts w:ascii="Arial" w:hAnsi="Arial" w:cs="Arial"/>
                <w:strike/>
                <w:color w:val="FF0000"/>
                <w:sz w:val="20"/>
                <w:highlight w:val="cyan"/>
              </w:rPr>
            </w:pPr>
            <w:r w:rsidRPr="00871C6C">
              <w:rPr>
                <w:rFonts w:ascii="Arial" w:hAnsi="Arial" w:cs="Arial"/>
                <w:strike/>
                <w:color w:val="FF0000"/>
                <w:sz w:val="20"/>
                <w:highlight w:val="cyan"/>
              </w:rPr>
              <w:t xml:space="preserve"> </w:t>
            </w:r>
          </w:p>
        </w:tc>
        <w:tc>
          <w:tcPr>
            <w:tcW w:w="6163" w:type="dxa"/>
            <w:shd w:val="clear" w:color="auto" w:fill="auto"/>
          </w:tcPr>
          <w:p w:rsidR="0055626D" w:rsidRPr="00871C6C" w:rsidRDefault="0055626D" w:rsidP="00AF0053">
            <w:pPr>
              <w:autoSpaceDE w:val="0"/>
              <w:autoSpaceDN w:val="0"/>
              <w:adjustRightInd w:val="0"/>
              <w:spacing w:before="40" w:after="0" w:line="240" w:lineRule="auto"/>
              <w:jc w:val="center"/>
              <w:rPr>
                <w:rFonts w:ascii="Arial" w:hAnsi="Arial" w:cs="Arial"/>
                <w:strike/>
                <w:color w:val="FF0000"/>
                <w:sz w:val="20"/>
                <w:highlight w:val="cyan"/>
              </w:rPr>
            </w:pPr>
            <w:r w:rsidRPr="00871C6C">
              <w:rPr>
                <w:rFonts w:ascii="Arial" w:hAnsi="Arial" w:cs="Arial"/>
                <w:strike/>
                <w:color w:val="FF0000"/>
                <w:sz w:val="20"/>
                <w:highlight w:val="cyan"/>
              </w:rPr>
              <w:t xml:space="preserve"> </w:t>
            </w:r>
          </w:p>
        </w:tc>
      </w:tr>
    </w:tbl>
    <w:p w:rsidR="0055626D" w:rsidRPr="0090385E" w:rsidRDefault="0055626D" w:rsidP="0055626D">
      <w:pPr>
        <w:autoSpaceDE w:val="0"/>
        <w:autoSpaceDN w:val="0"/>
        <w:adjustRightInd w:val="0"/>
        <w:spacing w:after="0" w:line="240" w:lineRule="auto"/>
        <w:jc w:val="both"/>
        <w:rPr>
          <w:rFonts w:ascii="Arial" w:hAnsi="Arial" w:cs="Arial"/>
          <w:lang w:val="ro-RO"/>
        </w:rPr>
      </w:pPr>
    </w:p>
    <w:p w:rsidR="0055626D" w:rsidRPr="0090385E" w:rsidRDefault="0055626D" w:rsidP="0055626D">
      <w:pPr>
        <w:autoSpaceDE w:val="0"/>
        <w:autoSpaceDN w:val="0"/>
        <w:adjustRightInd w:val="0"/>
        <w:spacing w:after="0" w:line="240" w:lineRule="auto"/>
        <w:ind w:firstLine="720"/>
        <w:jc w:val="both"/>
        <w:rPr>
          <w:rFonts w:ascii="Arial" w:hAnsi="Arial" w:cs="Arial"/>
          <w:b/>
          <w:sz w:val="24"/>
          <w:szCs w:val="24"/>
          <w:lang w:val="ro-RO"/>
        </w:rPr>
      </w:pPr>
      <w:r w:rsidRPr="0090385E">
        <w:rPr>
          <w:rFonts w:ascii="Arial" w:hAnsi="Arial" w:cs="Arial"/>
          <w:b/>
          <w:sz w:val="24"/>
          <w:szCs w:val="24"/>
          <w:lang w:val="ro-RO"/>
        </w:rPr>
        <w:t>Deşeuri de baterii şi acumulatori colectate</w:t>
      </w:r>
    </w:p>
    <w:p w:rsidR="0055626D" w:rsidRPr="00CB5AFF" w:rsidRDefault="004F2E4D" w:rsidP="0055626D">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Nu este cazul</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58"/>
        <w:gridCol w:w="6163"/>
      </w:tblGrid>
      <w:tr w:rsidR="0055626D" w:rsidRPr="00871C6C" w:rsidTr="002B5A16">
        <w:tc>
          <w:tcPr>
            <w:tcW w:w="3858" w:type="dxa"/>
            <w:shd w:val="clear" w:color="auto" w:fill="C0C0C0"/>
            <w:vAlign w:val="center"/>
          </w:tcPr>
          <w:p w:rsidR="0055626D" w:rsidRPr="00871C6C" w:rsidRDefault="0055626D" w:rsidP="00AF0053">
            <w:pPr>
              <w:autoSpaceDE w:val="0"/>
              <w:autoSpaceDN w:val="0"/>
              <w:adjustRightInd w:val="0"/>
              <w:spacing w:before="40" w:after="0" w:line="240" w:lineRule="auto"/>
              <w:jc w:val="center"/>
              <w:rPr>
                <w:rFonts w:ascii="Arial" w:hAnsi="Arial" w:cs="Arial"/>
                <w:b/>
                <w:sz w:val="20"/>
              </w:rPr>
            </w:pPr>
            <w:r w:rsidRPr="00871C6C">
              <w:rPr>
                <w:rFonts w:ascii="Arial" w:hAnsi="Arial" w:cs="Arial"/>
                <w:b/>
                <w:sz w:val="20"/>
              </w:rPr>
              <w:t>Cod deșeu de baterii și acumulatori</w:t>
            </w:r>
          </w:p>
        </w:tc>
        <w:tc>
          <w:tcPr>
            <w:tcW w:w="6163" w:type="dxa"/>
            <w:shd w:val="clear" w:color="auto" w:fill="C0C0C0"/>
            <w:vAlign w:val="center"/>
          </w:tcPr>
          <w:p w:rsidR="0055626D" w:rsidRPr="00871C6C" w:rsidRDefault="0055626D" w:rsidP="00AF0053">
            <w:pPr>
              <w:autoSpaceDE w:val="0"/>
              <w:autoSpaceDN w:val="0"/>
              <w:adjustRightInd w:val="0"/>
              <w:spacing w:before="40" w:after="0" w:line="240" w:lineRule="auto"/>
              <w:jc w:val="center"/>
              <w:rPr>
                <w:rFonts w:ascii="Arial" w:hAnsi="Arial" w:cs="Arial"/>
                <w:b/>
                <w:sz w:val="20"/>
              </w:rPr>
            </w:pPr>
            <w:r w:rsidRPr="00871C6C">
              <w:rPr>
                <w:rFonts w:ascii="Arial" w:hAnsi="Arial" w:cs="Arial"/>
                <w:b/>
                <w:sz w:val="20"/>
              </w:rPr>
              <w:t>Denumire deșeu</w:t>
            </w:r>
          </w:p>
        </w:tc>
      </w:tr>
      <w:tr w:rsidR="0055626D" w:rsidRPr="00871C6C" w:rsidTr="002B5A16">
        <w:tc>
          <w:tcPr>
            <w:tcW w:w="3858" w:type="dxa"/>
            <w:shd w:val="clear" w:color="auto" w:fill="auto"/>
          </w:tcPr>
          <w:p w:rsidR="0055626D" w:rsidRPr="00871C6C" w:rsidRDefault="0055626D" w:rsidP="00AF0053">
            <w:pPr>
              <w:autoSpaceDE w:val="0"/>
              <w:autoSpaceDN w:val="0"/>
              <w:adjustRightInd w:val="0"/>
              <w:spacing w:before="40" w:after="0" w:line="240" w:lineRule="auto"/>
              <w:jc w:val="center"/>
              <w:rPr>
                <w:rFonts w:ascii="Arial" w:hAnsi="Arial" w:cs="Arial"/>
                <w:color w:val="FF0000"/>
                <w:sz w:val="20"/>
                <w:highlight w:val="cyan"/>
              </w:rPr>
            </w:pPr>
            <w:r w:rsidRPr="00871C6C">
              <w:rPr>
                <w:rFonts w:ascii="Arial" w:hAnsi="Arial" w:cs="Arial"/>
                <w:color w:val="FF0000"/>
                <w:sz w:val="20"/>
                <w:highlight w:val="cyan"/>
              </w:rPr>
              <w:t xml:space="preserve"> </w:t>
            </w:r>
          </w:p>
        </w:tc>
        <w:tc>
          <w:tcPr>
            <w:tcW w:w="6163" w:type="dxa"/>
            <w:shd w:val="clear" w:color="auto" w:fill="auto"/>
          </w:tcPr>
          <w:p w:rsidR="0055626D" w:rsidRPr="00871C6C" w:rsidRDefault="0055626D" w:rsidP="00AF0053">
            <w:pPr>
              <w:autoSpaceDE w:val="0"/>
              <w:autoSpaceDN w:val="0"/>
              <w:adjustRightInd w:val="0"/>
              <w:spacing w:before="40" w:after="0" w:line="240" w:lineRule="auto"/>
              <w:jc w:val="center"/>
              <w:rPr>
                <w:rFonts w:ascii="Arial" w:hAnsi="Arial" w:cs="Arial"/>
                <w:color w:val="FF0000"/>
                <w:sz w:val="20"/>
                <w:highlight w:val="cyan"/>
              </w:rPr>
            </w:pPr>
            <w:r w:rsidRPr="00871C6C">
              <w:rPr>
                <w:rFonts w:ascii="Arial" w:hAnsi="Arial" w:cs="Arial"/>
                <w:color w:val="FF0000"/>
                <w:sz w:val="20"/>
                <w:highlight w:val="cyan"/>
              </w:rPr>
              <w:t xml:space="preserve"> </w:t>
            </w:r>
          </w:p>
        </w:tc>
      </w:tr>
    </w:tbl>
    <w:p w:rsidR="00387951" w:rsidRPr="00C04660" w:rsidRDefault="00387951" w:rsidP="00387951">
      <w:pPr>
        <w:pStyle w:val="BodyText2"/>
        <w:spacing w:after="0" w:line="240" w:lineRule="auto"/>
        <w:jc w:val="both"/>
        <w:rPr>
          <w:rFonts w:ascii="Arial" w:hAnsi="Arial" w:cs="Arial"/>
          <w:b/>
          <w:sz w:val="24"/>
          <w:szCs w:val="24"/>
          <w:lang w:val="it-IT"/>
        </w:rPr>
      </w:pPr>
    </w:p>
    <w:p w:rsidR="00D5711C" w:rsidRDefault="00D5711C" w:rsidP="00387951">
      <w:pPr>
        <w:pStyle w:val="PlainText"/>
        <w:jc w:val="both"/>
        <w:rPr>
          <w:rFonts w:ascii="Arial" w:hAnsi="Arial" w:cs="Arial"/>
          <w:b/>
          <w:bCs/>
          <w:color w:val="000000"/>
          <w:sz w:val="24"/>
          <w:szCs w:val="24"/>
          <w:lang w:val="it-IT"/>
        </w:rPr>
      </w:pPr>
    </w:p>
    <w:p w:rsidR="00D5711C" w:rsidRDefault="00D5711C" w:rsidP="00387951">
      <w:pPr>
        <w:pStyle w:val="PlainText"/>
        <w:jc w:val="both"/>
        <w:rPr>
          <w:rFonts w:ascii="Arial" w:hAnsi="Arial" w:cs="Arial"/>
          <w:b/>
          <w:bCs/>
          <w:color w:val="000000"/>
          <w:sz w:val="24"/>
          <w:szCs w:val="24"/>
          <w:lang w:val="it-IT"/>
        </w:rPr>
      </w:pPr>
    </w:p>
    <w:p w:rsidR="00387951" w:rsidRPr="00C04660" w:rsidRDefault="00387951" w:rsidP="00387951">
      <w:pPr>
        <w:pStyle w:val="PlainText"/>
        <w:jc w:val="both"/>
        <w:rPr>
          <w:rFonts w:ascii="Arial" w:hAnsi="Arial" w:cs="Arial"/>
          <w:b/>
          <w:bCs/>
          <w:color w:val="000000"/>
          <w:sz w:val="24"/>
          <w:szCs w:val="24"/>
          <w:lang w:val="it-IT"/>
        </w:rPr>
      </w:pPr>
      <w:r w:rsidRPr="00C04660">
        <w:rPr>
          <w:rFonts w:ascii="Arial" w:hAnsi="Arial" w:cs="Arial"/>
          <w:b/>
          <w:bCs/>
          <w:color w:val="000000"/>
          <w:sz w:val="24"/>
          <w:szCs w:val="24"/>
          <w:lang w:val="it-IT"/>
        </w:rPr>
        <w:t>3.Deşeurile stocate  temporar  ( tipuri, compozitie, cantitati,  mod de stocare ):</w:t>
      </w:r>
    </w:p>
    <w:p w:rsidR="00387951" w:rsidRPr="004F2E4D" w:rsidRDefault="004F2E4D" w:rsidP="00387951">
      <w:pPr>
        <w:pStyle w:val="PlainText"/>
        <w:jc w:val="both"/>
        <w:rPr>
          <w:rFonts w:ascii="Arial" w:hAnsi="Arial" w:cs="Arial"/>
          <w:bCs/>
          <w:color w:val="000000"/>
          <w:sz w:val="24"/>
          <w:szCs w:val="24"/>
          <w:lang w:val="it-IT"/>
        </w:rPr>
      </w:pPr>
      <w:r w:rsidRPr="004F2E4D">
        <w:rPr>
          <w:rFonts w:ascii="Arial" w:hAnsi="Arial" w:cs="Arial"/>
          <w:bCs/>
          <w:color w:val="000000"/>
          <w:sz w:val="24"/>
          <w:szCs w:val="24"/>
          <w:lang w:val="it-IT"/>
        </w:rPr>
        <w:t>Nu este cazul</w:t>
      </w:r>
    </w:p>
    <w:tbl>
      <w:tblPr>
        <w:tblW w:w="100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3"/>
        <w:gridCol w:w="3429"/>
        <w:gridCol w:w="1361"/>
        <w:gridCol w:w="1350"/>
        <w:gridCol w:w="2160"/>
      </w:tblGrid>
      <w:tr w:rsidR="0031341D" w:rsidRPr="00871C6C" w:rsidTr="00AF0053">
        <w:tc>
          <w:tcPr>
            <w:tcW w:w="1713" w:type="dxa"/>
            <w:shd w:val="clear" w:color="auto" w:fill="C0C0C0"/>
            <w:vAlign w:val="center"/>
          </w:tcPr>
          <w:p w:rsidR="0031341D" w:rsidRPr="00871C6C" w:rsidRDefault="0031341D" w:rsidP="00AF0053">
            <w:pPr>
              <w:autoSpaceDE w:val="0"/>
              <w:autoSpaceDN w:val="0"/>
              <w:adjustRightInd w:val="0"/>
              <w:spacing w:before="40" w:after="0" w:line="240" w:lineRule="auto"/>
              <w:jc w:val="center"/>
              <w:rPr>
                <w:rFonts w:ascii="Arial" w:hAnsi="Arial" w:cs="Arial"/>
                <w:b/>
                <w:sz w:val="20"/>
                <w:szCs w:val="24"/>
                <w:lang w:val="ro-RO"/>
              </w:rPr>
            </w:pPr>
            <w:r w:rsidRPr="00871C6C">
              <w:rPr>
                <w:rFonts w:ascii="Arial" w:hAnsi="Arial" w:cs="Arial"/>
                <w:b/>
                <w:sz w:val="20"/>
                <w:szCs w:val="24"/>
                <w:lang w:val="ro-RO"/>
              </w:rPr>
              <w:t>Cod deșeu</w:t>
            </w:r>
          </w:p>
        </w:tc>
        <w:tc>
          <w:tcPr>
            <w:tcW w:w="3429" w:type="dxa"/>
            <w:shd w:val="clear" w:color="auto" w:fill="C0C0C0"/>
            <w:vAlign w:val="center"/>
          </w:tcPr>
          <w:p w:rsidR="0031341D" w:rsidRPr="00871C6C" w:rsidRDefault="0031341D" w:rsidP="00AF0053">
            <w:pPr>
              <w:autoSpaceDE w:val="0"/>
              <w:autoSpaceDN w:val="0"/>
              <w:adjustRightInd w:val="0"/>
              <w:spacing w:before="40" w:after="0" w:line="240" w:lineRule="auto"/>
              <w:jc w:val="center"/>
              <w:rPr>
                <w:rFonts w:ascii="Arial" w:hAnsi="Arial" w:cs="Arial"/>
                <w:b/>
                <w:sz w:val="20"/>
                <w:szCs w:val="24"/>
                <w:lang w:val="ro-RO"/>
              </w:rPr>
            </w:pPr>
            <w:r w:rsidRPr="00871C6C">
              <w:rPr>
                <w:rFonts w:ascii="Arial" w:hAnsi="Arial" w:cs="Arial"/>
                <w:b/>
                <w:sz w:val="20"/>
                <w:szCs w:val="24"/>
                <w:lang w:val="ro-RO"/>
              </w:rPr>
              <w:t>Denumire deșeu</w:t>
            </w:r>
          </w:p>
        </w:tc>
        <w:tc>
          <w:tcPr>
            <w:tcW w:w="1361" w:type="dxa"/>
            <w:shd w:val="clear" w:color="auto" w:fill="C0C0C0"/>
            <w:vAlign w:val="center"/>
          </w:tcPr>
          <w:p w:rsidR="0031341D" w:rsidRPr="00871C6C" w:rsidRDefault="0031341D" w:rsidP="00AF0053">
            <w:pPr>
              <w:autoSpaceDE w:val="0"/>
              <w:autoSpaceDN w:val="0"/>
              <w:adjustRightInd w:val="0"/>
              <w:spacing w:before="40" w:after="0" w:line="240" w:lineRule="auto"/>
              <w:jc w:val="center"/>
              <w:rPr>
                <w:rFonts w:ascii="Arial" w:hAnsi="Arial" w:cs="Arial"/>
                <w:b/>
                <w:sz w:val="20"/>
                <w:szCs w:val="24"/>
                <w:lang w:val="ro-RO"/>
              </w:rPr>
            </w:pPr>
            <w:r w:rsidRPr="00871C6C">
              <w:rPr>
                <w:rFonts w:ascii="Arial" w:hAnsi="Arial" w:cs="Arial"/>
                <w:b/>
                <w:sz w:val="20"/>
                <w:szCs w:val="24"/>
                <w:lang w:val="ro-RO"/>
              </w:rPr>
              <w:t>Cantitate</w:t>
            </w:r>
          </w:p>
        </w:tc>
        <w:tc>
          <w:tcPr>
            <w:tcW w:w="1350" w:type="dxa"/>
            <w:shd w:val="clear" w:color="auto" w:fill="C0C0C0"/>
            <w:vAlign w:val="center"/>
          </w:tcPr>
          <w:p w:rsidR="0031341D" w:rsidRPr="00871C6C" w:rsidRDefault="0031341D" w:rsidP="00AF0053">
            <w:pPr>
              <w:autoSpaceDE w:val="0"/>
              <w:autoSpaceDN w:val="0"/>
              <w:adjustRightInd w:val="0"/>
              <w:spacing w:before="40" w:after="0" w:line="240" w:lineRule="auto"/>
              <w:ind w:left="-108" w:right="-18"/>
              <w:jc w:val="center"/>
              <w:rPr>
                <w:rFonts w:ascii="Arial" w:hAnsi="Arial" w:cs="Arial"/>
                <w:b/>
                <w:sz w:val="20"/>
                <w:szCs w:val="24"/>
                <w:lang w:val="ro-RO"/>
              </w:rPr>
            </w:pPr>
            <w:r w:rsidRPr="00871C6C">
              <w:rPr>
                <w:rFonts w:ascii="Arial" w:hAnsi="Arial" w:cs="Arial"/>
                <w:b/>
                <w:sz w:val="20"/>
                <w:szCs w:val="24"/>
                <w:lang w:val="ro-RO"/>
              </w:rPr>
              <w:t>UM</w:t>
            </w:r>
          </w:p>
        </w:tc>
        <w:tc>
          <w:tcPr>
            <w:tcW w:w="2160" w:type="dxa"/>
            <w:shd w:val="clear" w:color="auto" w:fill="C0C0C0"/>
          </w:tcPr>
          <w:p w:rsidR="0031341D" w:rsidRPr="00871C6C" w:rsidRDefault="0031341D" w:rsidP="00AF0053">
            <w:pPr>
              <w:autoSpaceDE w:val="0"/>
              <w:autoSpaceDN w:val="0"/>
              <w:adjustRightInd w:val="0"/>
              <w:spacing w:before="40" w:after="0" w:line="240" w:lineRule="auto"/>
              <w:jc w:val="center"/>
              <w:rPr>
                <w:rFonts w:ascii="Arial" w:hAnsi="Arial" w:cs="Arial"/>
                <w:b/>
                <w:sz w:val="20"/>
                <w:szCs w:val="24"/>
                <w:lang w:val="ro-RO"/>
              </w:rPr>
            </w:pPr>
            <w:r w:rsidRPr="00871C6C">
              <w:rPr>
                <w:rFonts w:ascii="Arial" w:hAnsi="Arial" w:cs="Arial"/>
                <w:b/>
                <w:sz w:val="20"/>
                <w:szCs w:val="24"/>
                <w:lang w:val="ro-RO"/>
              </w:rPr>
              <w:t>Mod de stocare</w:t>
            </w:r>
          </w:p>
        </w:tc>
      </w:tr>
      <w:tr w:rsidR="0031341D" w:rsidRPr="00871C6C" w:rsidTr="00AF0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13" w:type="dxa"/>
            <w:tcBorders>
              <w:top w:val="single" w:sz="4" w:space="0" w:color="000000"/>
              <w:left w:val="single" w:sz="4" w:space="0" w:color="000000"/>
              <w:bottom w:val="single" w:sz="4" w:space="0" w:color="000000"/>
            </w:tcBorders>
            <w:shd w:val="clear" w:color="auto" w:fill="auto"/>
          </w:tcPr>
          <w:p w:rsidR="0031341D" w:rsidRPr="00871C6C" w:rsidRDefault="0031341D" w:rsidP="00AF0053">
            <w:pPr>
              <w:autoSpaceDE w:val="0"/>
              <w:spacing w:before="40" w:after="0" w:line="240" w:lineRule="auto"/>
              <w:jc w:val="center"/>
              <w:rPr>
                <w:rFonts w:ascii="Arial" w:hAnsi="Arial" w:cs="Arial"/>
                <w:sz w:val="20"/>
                <w:szCs w:val="20"/>
                <w:lang w:val="ro-RO"/>
              </w:rPr>
            </w:pPr>
            <w:r>
              <w:rPr>
                <w:rFonts w:ascii="Arial" w:eastAsia="Times New Roman" w:hAnsi="Arial" w:cs="Arial"/>
                <w:noProof/>
                <w:sz w:val="20"/>
                <w:szCs w:val="20"/>
                <w:lang w:val="ro-RO" w:eastAsia="ro-RO"/>
              </w:rPr>
              <w:t xml:space="preserve"> </w:t>
            </w:r>
          </w:p>
        </w:tc>
        <w:tc>
          <w:tcPr>
            <w:tcW w:w="3429" w:type="dxa"/>
            <w:tcBorders>
              <w:top w:val="single" w:sz="4" w:space="0" w:color="000000"/>
              <w:left w:val="single" w:sz="4" w:space="0" w:color="000000"/>
              <w:bottom w:val="single" w:sz="4" w:space="0" w:color="000000"/>
            </w:tcBorders>
            <w:shd w:val="clear" w:color="auto" w:fill="auto"/>
          </w:tcPr>
          <w:p w:rsidR="0031341D" w:rsidRPr="00871C6C" w:rsidRDefault="0031341D" w:rsidP="00AF0053">
            <w:pPr>
              <w:autoSpaceDE w:val="0"/>
              <w:spacing w:before="40" w:after="0" w:line="240" w:lineRule="auto"/>
              <w:jc w:val="center"/>
              <w:rPr>
                <w:rFonts w:ascii="Arial" w:hAnsi="Arial" w:cs="Arial"/>
                <w:sz w:val="20"/>
                <w:szCs w:val="20"/>
                <w:lang w:val="ro-RO"/>
              </w:rPr>
            </w:pPr>
            <w:r w:rsidRPr="00871C6C">
              <w:rPr>
                <w:rFonts w:ascii="Arial" w:hAnsi="Arial" w:cs="Arial"/>
                <w:sz w:val="20"/>
                <w:szCs w:val="20"/>
              </w:rPr>
              <w:t xml:space="preserve"> </w:t>
            </w:r>
          </w:p>
        </w:tc>
        <w:tc>
          <w:tcPr>
            <w:tcW w:w="1361" w:type="dxa"/>
            <w:tcBorders>
              <w:top w:val="single" w:sz="4" w:space="0" w:color="000000"/>
              <w:left w:val="single" w:sz="4" w:space="0" w:color="000000"/>
              <w:bottom w:val="single" w:sz="4" w:space="0" w:color="000000"/>
            </w:tcBorders>
            <w:shd w:val="clear" w:color="auto" w:fill="auto"/>
          </w:tcPr>
          <w:p w:rsidR="0031341D" w:rsidRPr="00871C6C" w:rsidRDefault="0031341D" w:rsidP="00AF0053">
            <w:pPr>
              <w:autoSpaceDE w:val="0"/>
              <w:spacing w:before="40" w:after="0" w:line="240" w:lineRule="auto"/>
              <w:jc w:val="center"/>
              <w:rPr>
                <w:rFonts w:ascii="Arial" w:hAnsi="Arial" w:cs="Arial"/>
                <w:sz w:val="20"/>
                <w:szCs w:val="20"/>
                <w:lang w:val="ro-RO"/>
              </w:rPr>
            </w:pPr>
            <w:r w:rsidRPr="00871C6C">
              <w:rPr>
                <w:rFonts w:ascii="Arial" w:hAnsi="Arial" w:cs="Arial"/>
                <w:sz w:val="20"/>
                <w:szCs w:val="20"/>
                <w:lang w:val="ro-RO"/>
              </w:rPr>
              <w:t xml:space="preserve"> </w:t>
            </w:r>
          </w:p>
        </w:tc>
        <w:tc>
          <w:tcPr>
            <w:tcW w:w="1350" w:type="dxa"/>
            <w:tcBorders>
              <w:top w:val="single" w:sz="4" w:space="0" w:color="000000"/>
              <w:left w:val="single" w:sz="4" w:space="0" w:color="000000"/>
              <w:bottom w:val="single" w:sz="4" w:space="0" w:color="000000"/>
            </w:tcBorders>
            <w:shd w:val="clear" w:color="auto" w:fill="auto"/>
          </w:tcPr>
          <w:p w:rsidR="0031341D" w:rsidRPr="00871C6C" w:rsidRDefault="0031341D" w:rsidP="00AF0053">
            <w:pPr>
              <w:autoSpaceDE w:val="0"/>
              <w:spacing w:before="40" w:after="0" w:line="240" w:lineRule="auto"/>
              <w:ind w:left="-108" w:right="-18"/>
              <w:jc w:val="center"/>
              <w:rPr>
                <w:rFonts w:ascii="Arial" w:hAnsi="Arial" w:cs="Arial"/>
                <w:sz w:val="20"/>
                <w:szCs w:val="20"/>
                <w:lang w:val="ro-RO"/>
              </w:rPr>
            </w:pPr>
            <w:r w:rsidRPr="00871C6C">
              <w:rPr>
                <w:rFonts w:ascii="Arial" w:hAnsi="Arial" w:cs="Arial"/>
                <w:sz w:val="20"/>
                <w:szCs w:val="20"/>
                <w:lang w:val="ro-RO"/>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31341D" w:rsidRPr="00871C6C" w:rsidRDefault="0031341D" w:rsidP="00AF0053">
            <w:pPr>
              <w:autoSpaceDE w:val="0"/>
              <w:spacing w:before="40" w:after="0" w:line="240" w:lineRule="auto"/>
              <w:jc w:val="center"/>
              <w:rPr>
                <w:rFonts w:ascii="Arial" w:hAnsi="Arial" w:cs="Arial"/>
                <w:sz w:val="20"/>
                <w:szCs w:val="20"/>
                <w:lang w:val="ro-RO"/>
              </w:rPr>
            </w:pPr>
            <w:r w:rsidRPr="00871C6C">
              <w:rPr>
                <w:rFonts w:ascii="Arial" w:hAnsi="Arial" w:cs="Arial"/>
                <w:sz w:val="20"/>
                <w:szCs w:val="20"/>
                <w:lang w:val="ro-RO"/>
              </w:rPr>
              <w:t xml:space="preserve"> </w:t>
            </w:r>
          </w:p>
        </w:tc>
      </w:tr>
    </w:tbl>
    <w:p w:rsidR="0031341D" w:rsidRDefault="0031341D" w:rsidP="00387951">
      <w:pPr>
        <w:pStyle w:val="PlainText"/>
        <w:jc w:val="both"/>
        <w:rPr>
          <w:rFonts w:ascii="Arial" w:hAnsi="Arial" w:cs="Arial"/>
          <w:b/>
          <w:bCs/>
          <w:color w:val="000000"/>
          <w:sz w:val="24"/>
          <w:szCs w:val="24"/>
          <w:lang w:val="it-IT"/>
        </w:rPr>
      </w:pPr>
    </w:p>
    <w:p w:rsidR="0031341D" w:rsidRPr="00C04660" w:rsidRDefault="0031341D" w:rsidP="00387951">
      <w:pPr>
        <w:pStyle w:val="PlainText"/>
        <w:jc w:val="both"/>
        <w:rPr>
          <w:rFonts w:ascii="Arial" w:hAnsi="Arial" w:cs="Arial"/>
          <w:b/>
          <w:bCs/>
          <w:color w:val="000000"/>
          <w:sz w:val="24"/>
          <w:szCs w:val="24"/>
          <w:lang w:val="it-IT"/>
        </w:rPr>
      </w:pPr>
    </w:p>
    <w:p w:rsidR="00387951" w:rsidRPr="00C04660" w:rsidRDefault="000416ED" w:rsidP="00387951">
      <w:pPr>
        <w:pStyle w:val="PlainText"/>
        <w:jc w:val="both"/>
        <w:rPr>
          <w:rFonts w:ascii="Arial" w:hAnsi="Arial" w:cs="Arial"/>
          <w:b/>
          <w:bCs/>
          <w:color w:val="000000"/>
          <w:sz w:val="24"/>
          <w:szCs w:val="24"/>
          <w:lang w:val="it-IT"/>
        </w:rPr>
      </w:pPr>
      <w:r>
        <w:rPr>
          <w:rFonts w:ascii="Arial" w:hAnsi="Arial" w:cs="Arial"/>
          <w:b/>
          <w:bCs/>
          <w:color w:val="000000"/>
          <w:sz w:val="24"/>
          <w:szCs w:val="24"/>
          <w:lang w:val="it-IT"/>
        </w:rPr>
        <w:t>4. Deșeuri tratate</w:t>
      </w:r>
      <w:r w:rsidR="00387951" w:rsidRPr="00C04660">
        <w:rPr>
          <w:rFonts w:ascii="Arial" w:hAnsi="Arial" w:cs="Arial"/>
          <w:b/>
          <w:bCs/>
          <w:color w:val="000000"/>
          <w:sz w:val="24"/>
          <w:szCs w:val="24"/>
          <w:lang w:val="it-IT"/>
        </w:rPr>
        <w:t xml:space="preserve"> ( </w:t>
      </w:r>
      <w:r>
        <w:rPr>
          <w:rFonts w:ascii="Arial" w:hAnsi="Arial" w:cs="Arial"/>
          <w:b/>
          <w:bCs/>
          <w:color w:val="000000"/>
          <w:sz w:val="24"/>
          <w:szCs w:val="24"/>
          <w:lang w:val="it-IT"/>
        </w:rPr>
        <w:t>valorificate/eliminate )</w:t>
      </w:r>
      <w:r w:rsidR="00387951" w:rsidRPr="00C04660">
        <w:rPr>
          <w:rFonts w:ascii="Arial" w:hAnsi="Arial" w:cs="Arial"/>
          <w:b/>
          <w:bCs/>
          <w:color w:val="000000"/>
          <w:sz w:val="24"/>
          <w:szCs w:val="24"/>
          <w:lang w:val="it-IT"/>
        </w:rPr>
        <w:t>:</w:t>
      </w:r>
    </w:p>
    <w:p w:rsidR="00803A2C" w:rsidRPr="004F2E4D" w:rsidRDefault="004F2E4D" w:rsidP="00387951">
      <w:pPr>
        <w:pStyle w:val="PlainText"/>
        <w:jc w:val="both"/>
        <w:rPr>
          <w:rFonts w:ascii="Arial" w:hAnsi="Arial" w:cs="Arial"/>
          <w:bCs/>
          <w:color w:val="000000"/>
          <w:sz w:val="24"/>
          <w:szCs w:val="24"/>
          <w:lang w:val="it-IT"/>
        </w:rPr>
      </w:pPr>
      <w:r w:rsidRPr="004F2E4D">
        <w:rPr>
          <w:rFonts w:ascii="Arial" w:hAnsi="Arial" w:cs="Arial"/>
          <w:bCs/>
          <w:color w:val="000000"/>
          <w:sz w:val="24"/>
          <w:szCs w:val="24"/>
          <w:lang w:val="it-IT"/>
        </w:rPr>
        <w:t>Nu este cazul</w:t>
      </w:r>
    </w:p>
    <w:tbl>
      <w:tblPr>
        <w:tblW w:w="1009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3"/>
        <w:gridCol w:w="2126"/>
        <w:gridCol w:w="992"/>
        <w:gridCol w:w="851"/>
        <w:gridCol w:w="1275"/>
        <w:gridCol w:w="709"/>
        <w:gridCol w:w="2977"/>
      </w:tblGrid>
      <w:tr w:rsidR="002B5A16" w:rsidRPr="00871C6C" w:rsidTr="002B5A16">
        <w:trPr>
          <w:cantSplit/>
          <w:trHeight w:val="1408"/>
        </w:trPr>
        <w:tc>
          <w:tcPr>
            <w:tcW w:w="1163" w:type="dxa"/>
            <w:shd w:val="clear" w:color="auto" w:fill="C0C0C0"/>
            <w:vAlign w:val="center"/>
          </w:tcPr>
          <w:p w:rsidR="002B5A16" w:rsidRPr="000416ED" w:rsidRDefault="002B5A16" w:rsidP="00AF0053">
            <w:pPr>
              <w:autoSpaceDE w:val="0"/>
              <w:autoSpaceDN w:val="0"/>
              <w:adjustRightInd w:val="0"/>
              <w:spacing w:before="40" w:after="0" w:line="240" w:lineRule="auto"/>
              <w:jc w:val="center"/>
              <w:rPr>
                <w:rFonts w:ascii="Arial" w:eastAsia="Times New Roman" w:hAnsi="Arial" w:cs="Arial"/>
                <w:b/>
                <w:sz w:val="20"/>
                <w:szCs w:val="20"/>
                <w:lang w:val="ro-RO"/>
              </w:rPr>
            </w:pPr>
            <w:r w:rsidRPr="000416ED">
              <w:rPr>
                <w:rFonts w:ascii="Arial" w:eastAsia="Times New Roman" w:hAnsi="Arial" w:cs="Arial"/>
                <w:b/>
                <w:sz w:val="20"/>
                <w:szCs w:val="20"/>
                <w:lang w:val="ro-RO"/>
              </w:rPr>
              <w:t>Cod deșeu</w:t>
            </w:r>
          </w:p>
        </w:tc>
        <w:tc>
          <w:tcPr>
            <w:tcW w:w="2126" w:type="dxa"/>
            <w:shd w:val="clear" w:color="auto" w:fill="C0C0C0"/>
            <w:vAlign w:val="center"/>
          </w:tcPr>
          <w:p w:rsidR="002B5A16" w:rsidRPr="000416ED" w:rsidRDefault="002B5A16" w:rsidP="00AF0053">
            <w:pPr>
              <w:autoSpaceDE w:val="0"/>
              <w:autoSpaceDN w:val="0"/>
              <w:adjustRightInd w:val="0"/>
              <w:spacing w:before="40" w:after="0" w:line="240" w:lineRule="auto"/>
              <w:jc w:val="center"/>
              <w:rPr>
                <w:rFonts w:ascii="Arial" w:eastAsia="Times New Roman" w:hAnsi="Arial" w:cs="Arial"/>
                <w:b/>
                <w:sz w:val="20"/>
                <w:szCs w:val="20"/>
                <w:lang w:val="ro-RO"/>
              </w:rPr>
            </w:pPr>
            <w:r w:rsidRPr="000416ED">
              <w:rPr>
                <w:rFonts w:ascii="Arial" w:eastAsia="Times New Roman" w:hAnsi="Arial" w:cs="Arial"/>
                <w:b/>
                <w:sz w:val="20"/>
                <w:szCs w:val="20"/>
                <w:lang w:val="ro-RO"/>
              </w:rPr>
              <w:t>Denumire</w:t>
            </w:r>
          </w:p>
          <w:p w:rsidR="002B5A16" w:rsidRPr="000416ED" w:rsidRDefault="002B5A16" w:rsidP="00AF0053">
            <w:pPr>
              <w:autoSpaceDE w:val="0"/>
              <w:autoSpaceDN w:val="0"/>
              <w:adjustRightInd w:val="0"/>
              <w:spacing w:before="40" w:after="0" w:line="240" w:lineRule="auto"/>
              <w:jc w:val="center"/>
              <w:rPr>
                <w:rFonts w:ascii="Arial" w:eastAsia="Times New Roman" w:hAnsi="Arial" w:cs="Arial"/>
                <w:b/>
                <w:sz w:val="20"/>
                <w:szCs w:val="20"/>
                <w:lang w:val="ro-RO"/>
              </w:rPr>
            </w:pPr>
            <w:r w:rsidRPr="000416ED">
              <w:rPr>
                <w:rFonts w:ascii="Arial" w:eastAsia="Times New Roman" w:hAnsi="Arial" w:cs="Arial"/>
                <w:b/>
                <w:sz w:val="20"/>
                <w:szCs w:val="20"/>
                <w:lang w:val="ro-RO"/>
              </w:rPr>
              <w:t>deșeu</w:t>
            </w:r>
          </w:p>
        </w:tc>
        <w:tc>
          <w:tcPr>
            <w:tcW w:w="992" w:type="dxa"/>
            <w:shd w:val="clear" w:color="auto" w:fill="C0C0C0"/>
            <w:textDirection w:val="btLr"/>
            <w:vAlign w:val="center"/>
          </w:tcPr>
          <w:p w:rsidR="002B5A16" w:rsidRPr="000416ED" w:rsidRDefault="002B5A16" w:rsidP="00AF0053">
            <w:pPr>
              <w:autoSpaceDE w:val="0"/>
              <w:autoSpaceDN w:val="0"/>
              <w:adjustRightInd w:val="0"/>
              <w:spacing w:before="40" w:after="0" w:line="240" w:lineRule="auto"/>
              <w:ind w:left="113" w:right="113"/>
              <w:jc w:val="center"/>
              <w:rPr>
                <w:rFonts w:ascii="Arial" w:eastAsia="Times New Roman" w:hAnsi="Arial" w:cs="Arial"/>
                <w:b/>
                <w:sz w:val="20"/>
                <w:szCs w:val="20"/>
                <w:lang w:val="ro-RO"/>
              </w:rPr>
            </w:pPr>
            <w:r w:rsidRPr="000416ED">
              <w:rPr>
                <w:rFonts w:ascii="Arial" w:eastAsia="Times New Roman" w:hAnsi="Arial" w:cs="Arial"/>
                <w:b/>
                <w:sz w:val="20"/>
                <w:szCs w:val="20"/>
                <w:lang w:val="ro-RO"/>
              </w:rPr>
              <w:t>Cantitate</w:t>
            </w:r>
          </w:p>
        </w:tc>
        <w:tc>
          <w:tcPr>
            <w:tcW w:w="851" w:type="dxa"/>
            <w:shd w:val="clear" w:color="auto" w:fill="C0C0C0"/>
            <w:vAlign w:val="center"/>
          </w:tcPr>
          <w:p w:rsidR="002B5A16" w:rsidRPr="000416ED" w:rsidRDefault="002B5A16" w:rsidP="00AF0053">
            <w:pPr>
              <w:autoSpaceDE w:val="0"/>
              <w:autoSpaceDN w:val="0"/>
              <w:adjustRightInd w:val="0"/>
              <w:spacing w:before="40" w:after="0" w:line="240" w:lineRule="auto"/>
              <w:jc w:val="center"/>
              <w:rPr>
                <w:rFonts w:ascii="Arial" w:eastAsia="Times New Roman" w:hAnsi="Arial" w:cs="Arial"/>
                <w:b/>
                <w:sz w:val="20"/>
                <w:szCs w:val="20"/>
                <w:lang w:val="ro-RO"/>
              </w:rPr>
            </w:pPr>
            <w:r w:rsidRPr="000416ED">
              <w:rPr>
                <w:rFonts w:ascii="Arial" w:eastAsia="Times New Roman" w:hAnsi="Arial" w:cs="Arial"/>
                <w:b/>
                <w:sz w:val="20"/>
                <w:szCs w:val="20"/>
                <w:lang w:val="ro-RO"/>
              </w:rPr>
              <w:t>UM</w:t>
            </w:r>
          </w:p>
        </w:tc>
        <w:tc>
          <w:tcPr>
            <w:tcW w:w="1275" w:type="dxa"/>
            <w:shd w:val="clear" w:color="auto" w:fill="C0C0C0"/>
            <w:vAlign w:val="center"/>
          </w:tcPr>
          <w:p w:rsidR="002B5A16" w:rsidRPr="000416ED" w:rsidRDefault="002B5A16" w:rsidP="00AF0053">
            <w:pPr>
              <w:autoSpaceDE w:val="0"/>
              <w:autoSpaceDN w:val="0"/>
              <w:adjustRightInd w:val="0"/>
              <w:spacing w:before="40" w:after="0" w:line="240" w:lineRule="auto"/>
              <w:jc w:val="center"/>
              <w:rPr>
                <w:rFonts w:ascii="Arial" w:eastAsia="Times New Roman" w:hAnsi="Arial" w:cs="Arial"/>
                <w:b/>
                <w:sz w:val="20"/>
                <w:szCs w:val="20"/>
                <w:lang w:val="ro-RO"/>
              </w:rPr>
            </w:pPr>
            <w:r w:rsidRPr="000416ED">
              <w:rPr>
                <w:rFonts w:ascii="Arial" w:eastAsia="Times New Roman" w:hAnsi="Arial" w:cs="Arial"/>
                <w:b/>
                <w:sz w:val="20"/>
                <w:szCs w:val="20"/>
                <w:lang w:val="ro-RO"/>
              </w:rPr>
              <w:t>Operațiune valorificare / eliminare</w:t>
            </w:r>
          </w:p>
        </w:tc>
        <w:tc>
          <w:tcPr>
            <w:tcW w:w="709" w:type="dxa"/>
            <w:shd w:val="clear" w:color="auto" w:fill="C0C0C0"/>
            <w:textDirection w:val="btLr"/>
            <w:vAlign w:val="center"/>
          </w:tcPr>
          <w:p w:rsidR="002B5A16" w:rsidRPr="000416ED" w:rsidRDefault="002B5A16" w:rsidP="00AF0053">
            <w:pPr>
              <w:autoSpaceDE w:val="0"/>
              <w:autoSpaceDN w:val="0"/>
              <w:adjustRightInd w:val="0"/>
              <w:spacing w:before="40" w:after="0" w:line="240" w:lineRule="auto"/>
              <w:ind w:left="113" w:right="113"/>
              <w:jc w:val="center"/>
              <w:rPr>
                <w:rFonts w:ascii="Arial" w:eastAsia="Times New Roman" w:hAnsi="Arial" w:cs="Arial"/>
                <w:b/>
                <w:sz w:val="20"/>
                <w:szCs w:val="20"/>
                <w:lang w:val="ro-RO"/>
              </w:rPr>
            </w:pPr>
            <w:r w:rsidRPr="000416ED">
              <w:rPr>
                <w:rFonts w:ascii="Arial" w:eastAsia="Times New Roman" w:hAnsi="Arial" w:cs="Arial"/>
                <w:b/>
                <w:sz w:val="20"/>
                <w:szCs w:val="20"/>
                <w:lang w:val="ro-RO"/>
              </w:rPr>
              <w:t>Cod operațiune</w:t>
            </w:r>
          </w:p>
        </w:tc>
        <w:tc>
          <w:tcPr>
            <w:tcW w:w="2977" w:type="dxa"/>
            <w:shd w:val="clear" w:color="auto" w:fill="C0C0C0"/>
            <w:vAlign w:val="center"/>
          </w:tcPr>
          <w:p w:rsidR="002B5A16" w:rsidRPr="000416ED" w:rsidRDefault="002B5A16" w:rsidP="00AF0053">
            <w:pPr>
              <w:autoSpaceDE w:val="0"/>
              <w:autoSpaceDN w:val="0"/>
              <w:adjustRightInd w:val="0"/>
              <w:spacing w:before="40" w:after="0" w:line="240" w:lineRule="auto"/>
              <w:jc w:val="center"/>
              <w:rPr>
                <w:rFonts w:ascii="Arial" w:eastAsia="Times New Roman" w:hAnsi="Arial" w:cs="Arial"/>
                <w:b/>
                <w:sz w:val="20"/>
                <w:szCs w:val="20"/>
                <w:lang w:val="ro-RO"/>
              </w:rPr>
            </w:pPr>
            <w:r w:rsidRPr="000416ED">
              <w:rPr>
                <w:rFonts w:ascii="Arial" w:eastAsia="Times New Roman" w:hAnsi="Arial" w:cs="Arial"/>
                <w:b/>
                <w:sz w:val="20"/>
                <w:szCs w:val="20"/>
                <w:lang w:val="ro-RO"/>
              </w:rPr>
              <w:t>Denumire operațiune</w:t>
            </w:r>
          </w:p>
        </w:tc>
      </w:tr>
      <w:tr w:rsidR="002B5A16" w:rsidRPr="00871C6C" w:rsidTr="002B5A16">
        <w:tc>
          <w:tcPr>
            <w:tcW w:w="1163" w:type="dxa"/>
            <w:shd w:val="clear" w:color="auto" w:fill="auto"/>
          </w:tcPr>
          <w:p w:rsidR="002B5A16" w:rsidRPr="000416ED" w:rsidRDefault="002B5A16" w:rsidP="00AF0053">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2126" w:type="dxa"/>
            <w:shd w:val="clear" w:color="auto" w:fill="auto"/>
          </w:tcPr>
          <w:p w:rsidR="002B5A16" w:rsidRPr="000416ED" w:rsidRDefault="002B5A16" w:rsidP="00AF0053">
            <w:pPr>
              <w:overflowPunct w:val="0"/>
              <w:autoSpaceDE w:val="0"/>
              <w:autoSpaceDN w:val="0"/>
              <w:adjustRightInd w:val="0"/>
              <w:spacing w:after="0" w:line="240" w:lineRule="auto"/>
              <w:jc w:val="center"/>
              <w:textAlignment w:val="baseline"/>
              <w:rPr>
                <w:rFonts w:ascii="Arial" w:eastAsia="Times New Roman" w:hAnsi="Arial" w:cs="Arial"/>
                <w:noProof/>
                <w:sz w:val="20"/>
                <w:szCs w:val="20"/>
                <w:lang w:val="fr-FR"/>
              </w:rPr>
            </w:pPr>
          </w:p>
        </w:tc>
        <w:tc>
          <w:tcPr>
            <w:tcW w:w="992" w:type="dxa"/>
            <w:shd w:val="clear" w:color="auto" w:fill="auto"/>
          </w:tcPr>
          <w:p w:rsidR="002B5A16" w:rsidRPr="000416ED" w:rsidRDefault="002B5A16" w:rsidP="00AF0053">
            <w:pPr>
              <w:autoSpaceDE w:val="0"/>
              <w:autoSpaceDN w:val="0"/>
              <w:adjustRightInd w:val="0"/>
              <w:spacing w:before="40" w:after="0" w:line="240" w:lineRule="auto"/>
              <w:jc w:val="center"/>
              <w:rPr>
                <w:rFonts w:ascii="Arial" w:eastAsia="Times New Roman" w:hAnsi="Arial" w:cs="Arial"/>
                <w:sz w:val="20"/>
                <w:szCs w:val="20"/>
                <w:lang w:val="ro-RO"/>
              </w:rPr>
            </w:pPr>
          </w:p>
        </w:tc>
        <w:tc>
          <w:tcPr>
            <w:tcW w:w="851" w:type="dxa"/>
            <w:shd w:val="clear" w:color="auto" w:fill="auto"/>
          </w:tcPr>
          <w:p w:rsidR="002B5A16" w:rsidRPr="000416ED" w:rsidRDefault="002B5A16" w:rsidP="00AF0053">
            <w:pPr>
              <w:autoSpaceDE w:val="0"/>
              <w:autoSpaceDN w:val="0"/>
              <w:adjustRightInd w:val="0"/>
              <w:spacing w:before="40" w:after="0" w:line="240" w:lineRule="auto"/>
              <w:jc w:val="center"/>
              <w:rPr>
                <w:rFonts w:ascii="Arial" w:eastAsia="Times New Roman" w:hAnsi="Arial" w:cs="Arial"/>
                <w:sz w:val="20"/>
                <w:szCs w:val="20"/>
                <w:lang w:val="ro-RO"/>
              </w:rPr>
            </w:pPr>
          </w:p>
        </w:tc>
        <w:tc>
          <w:tcPr>
            <w:tcW w:w="1275" w:type="dxa"/>
            <w:shd w:val="clear" w:color="auto" w:fill="auto"/>
          </w:tcPr>
          <w:p w:rsidR="002B5A16" w:rsidRPr="000416ED" w:rsidRDefault="002B5A16" w:rsidP="00AF0053">
            <w:pPr>
              <w:autoSpaceDE w:val="0"/>
              <w:autoSpaceDN w:val="0"/>
              <w:adjustRightInd w:val="0"/>
              <w:spacing w:before="40" w:after="0" w:line="240" w:lineRule="auto"/>
              <w:jc w:val="center"/>
              <w:rPr>
                <w:rFonts w:ascii="Arial" w:eastAsia="Times New Roman" w:hAnsi="Arial" w:cs="Arial"/>
                <w:sz w:val="20"/>
                <w:szCs w:val="20"/>
                <w:lang w:val="ro-RO"/>
              </w:rPr>
            </w:pPr>
          </w:p>
        </w:tc>
        <w:tc>
          <w:tcPr>
            <w:tcW w:w="709" w:type="dxa"/>
            <w:shd w:val="clear" w:color="auto" w:fill="auto"/>
          </w:tcPr>
          <w:p w:rsidR="002B5A16" w:rsidRPr="000416ED" w:rsidRDefault="002B5A16" w:rsidP="00AF0053">
            <w:pPr>
              <w:autoSpaceDE w:val="0"/>
              <w:autoSpaceDN w:val="0"/>
              <w:adjustRightInd w:val="0"/>
              <w:spacing w:before="40" w:after="0" w:line="240" w:lineRule="auto"/>
              <w:jc w:val="center"/>
              <w:rPr>
                <w:rFonts w:ascii="Arial" w:eastAsia="Times New Roman" w:hAnsi="Arial" w:cs="Arial"/>
                <w:sz w:val="20"/>
                <w:szCs w:val="20"/>
                <w:lang w:val="ro-RO"/>
              </w:rPr>
            </w:pPr>
          </w:p>
        </w:tc>
        <w:tc>
          <w:tcPr>
            <w:tcW w:w="2977" w:type="dxa"/>
            <w:shd w:val="clear" w:color="auto" w:fill="auto"/>
          </w:tcPr>
          <w:p w:rsidR="002B5A16" w:rsidRPr="000416ED" w:rsidRDefault="002B5A16" w:rsidP="00AF0053">
            <w:pPr>
              <w:autoSpaceDE w:val="0"/>
              <w:autoSpaceDN w:val="0"/>
              <w:adjustRightInd w:val="0"/>
              <w:spacing w:before="40" w:after="0" w:line="240" w:lineRule="auto"/>
              <w:jc w:val="center"/>
              <w:rPr>
                <w:rFonts w:ascii="Arial" w:eastAsia="Times New Roman" w:hAnsi="Arial" w:cs="Arial"/>
                <w:sz w:val="20"/>
                <w:szCs w:val="20"/>
                <w:lang w:val="ro-RO"/>
              </w:rPr>
            </w:pPr>
          </w:p>
        </w:tc>
      </w:tr>
    </w:tbl>
    <w:p w:rsidR="00803A2C" w:rsidRDefault="00803A2C" w:rsidP="00387951">
      <w:pPr>
        <w:pStyle w:val="PlainText"/>
        <w:jc w:val="both"/>
        <w:rPr>
          <w:rFonts w:ascii="Arial" w:hAnsi="Arial" w:cs="Arial"/>
          <w:b/>
          <w:bCs/>
          <w:color w:val="000000"/>
          <w:sz w:val="24"/>
          <w:szCs w:val="24"/>
          <w:lang w:val="it-IT"/>
        </w:rPr>
      </w:pPr>
    </w:p>
    <w:p w:rsidR="00387951" w:rsidRPr="00C04660" w:rsidRDefault="00387951" w:rsidP="00387951">
      <w:pPr>
        <w:pStyle w:val="PlainText"/>
        <w:jc w:val="both"/>
        <w:rPr>
          <w:rFonts w:ascii="Arial" w:hAnsi="Arial" w:cs="Arial"/>
          <w:b/>
          <w:bCs/>
          <w:color w:val="000000"/>
          <w:sz w:val="24"/>
          <w:szCs w:val="24"/>
          <w:lang w:val="it-IT"/>
        </w:rPr>
      </w:pPr>
      <w:r w:rsidRPr="00C04660">
        <w:rPr>
          <w:rFonts w:ascii="Arial" w:hAnsi="Arial" w:cs="Arial"/>
          <w:b/>
          <w:bCs/>
          <w:color w:val="000000"/>
          <w:sz w:val="24"/>
          <w:szCs w:val="24"/>
          <w:lang w:val="it-IT"/>
        </w:rPr>
        <w:t>5.Modul de  transport  al   deşeurilor  şi  m</w:t>
      </w:r>
      <w:r w:rsidRPr="00C04660">
        <w:rPr>
          <w:rFonts w:ascii="Arial" w:hAnsi="Arial" w:cs="Arial"/>
          <w:b/>
          <w:color w:val="000000"/>
          <w:sz w:val="24"/>
          <w:szCs w:val="24"/>
          <w:lang w:val="it-IT"/>
        </w:rPr>
        <w:t>ă</w:t>
      </w:r>
      <w:r w:rsidRPr="00C04660">
        <w:rPr>
          <w:rFonts w:ascii="Arial" w:hAnsi="Arial" w:cs="Arial"/>
          <w:b/>
          <w:bCs/>
          <w:color w:val="000000"/>
          <w:sz w:val="24"/>
          <w:szCs w:val="24"/>
          <w:lang w:val="it-IT"/>
        </w:rPr>
        <w:t>surile  pentru  protecţia  mediului:</w:t>
      </w:r>
    </w:p>
    <w:p w:rsidR="00ED6D05" w:rsidRPr="00026ECD" w:rsidRDefault="00ED6D05" w:rsidP="00ED6D05">
      <w:pPr>
        <w:overflowPunct w:val="0"/>
        <w:autoSpaceDE w:val="0"/>
        <w:autoSpaceDN w:val="0"/>
        <w:adjustRightInd w:val="0"/>
        <w:spacing w:after="0" w:line="240" w:lineRule="auto"/>
        <w:jc w:val="both"/>
        <w:textAlignment w:val="baseline"/>
        <w:rPr>
          <w:rFonts w:ascii="Arial" w:eastAsia="Times New Roman" w:hAnsi="Arial" w:cs="Arial"/>
          <w:noProof/>
          <w:sz w:val="24"/>
          <w:szCs w:val="24"/>
          <w:lang w:val="ro-RO"/>
        </w:rPr>
      </w:pPr>
      <w:r w:rsidRPr="00026ECD">
        <w:rPr>
          <w:rFonts w:ascii="Arial" w:eastAsia="Times New Roman" w:hAnsi="Arial" w:cs="Arial"/>
          <w:noProof/>
          <w:sz w:val="24"/>
          <w:szCs w:val="24"/>
          <w:lang w:val="ro-RO"/>
        </w:rPr>
        <w:t xml:space="preserve">- deşeurile menajere  sunt preluate de firmă de salubritate cu maşini speciale din dotare;          </w:t>
      </w:r>
    </w:p>
    <w:p w:rsidR="00ED6D05" w:rsidRPr="00026ECD" w:rsidRDefault="00ED6D05" w:rsidP="00ED6D05">
      <w:pPr>
        <w:overflowPunct w:val="0"/>
        <w:autoSpaceDE w:val="0"/>
        <w:autoSpaceDN w:val="0"/>
        <w:adjustRightInd w:val="0"/>
        <w:spacing w:after="0" w:line="240" w:lineRule="auto"/>
        <w:jc w:val="both"/>
        <w:textAlignment w:val="baseline"/>
        <w:rPr>
          <w:rFonts w:ascii="Arial" w:eastAsia="Times New Roman" w:hAnsi="Arial" w:cs="Arial"/>
          <w:noProof/>
          <w:sz w:val="24"/>
          <w:szCs w:val="24"/>
          <w:lang w:val="ro-RO"/>
        </w:rPr>
      </w:pPr>
      <w:r w:rsidRPr="00026ECD">
        <w:rPr>
          <w:rFonts w:ascii="Arial" w:eastAsia="Times New Roman" w:hAnsi="Arial" w:cs="Arial"/>
          <w:noProof/>
          <w:sz w:val="24"/>
          <w:szCs w:val="24"/>
          <w:lang w:val="ro-RO"/>
        </w:rPr>
        <w:t xml:space="preserve">-deşeurile valorificabile - sunt transportate de către firme autorizate cu mijloacele de transport proprii;  </w:t>
      </w:r>
    </w:p>
    <w:p w:rsidR="00ED6D05" w:rsidRPr="00026ECD" w:rsidRDefault="00ED6D05" w:rsidP="00ED6D05">
      <w:pPr>
        <w:overflowPunct w:val="0"/>
        <w:autoSpaceDE w:val="0"/>
        <w:autoSpaceDN w:val="0"/>
        <w:adjustRightInd w:val="0"/>
        <w:spacing w:after="0" w:line="240" w:lineRule="auto"/>
        <w:jc w:val="both"/>
        <w:textAlignment w:val="baseline"/>
        <w:rPr>
          <w:rFonts w:ascii="Arial" w:eastAsia="Times New Roman" w:hAnsi="Arial" w:cs="Arial"/>
          <w:noProof/>
          <w:sz w:val="24"/>
          <w:szCs w:val="24"/>
          <w:lang w:val="ro-RO"/>
        </w:rPr>
      </w:pPr>
      <w:r w:rsidRPr="00026ECD">
        <w:rPr>
          <w:rFonts w:ascii="Arial" w:eastAsia="Times New Roman" w:hAnsi="Arial" w:cs="Arial"/>
          <w:noProof/>
          <w:sz w:val="24"/>
          <w:szCs w:val="24"/>
          <w:lang w:val="ro-RO"/>
        </w:rPr>
        <w:t xml:space="preserve">- deşeurile de ambalaje care conţin reziduuri sau sunt contaminate cu substanţe periculoase sunt eliminate prin firme specializate autorizate; </w:t>
      </w:r>
    </w:p>
    <w:p w:rsidR="00387951" w:rsidRPr="00C04660" w:rsidRDefault="00387951" w:rsidP="00387951">
      <w:pPr>
        <w:spacing w:after="0" w:line="240" w:lineRule="auto"/>
        <w:jc w:val="both"/>
        <w:rPr>
          <w:rFonts w:ascii="Arial" w:hAnsi="Arial" w:cs="Arial"/>
          <w:color w:val="000000"/>
          <w:sz w:val="24"/>
          <w:szCs w:val="24"/>
          <w:lang w:val="ro-RO"/>
        </w:rPr>
      </w:pPr>
    </w:p>
    <w:p w:rsidR="00AA6C05" w:rsidRPr="00AE2EF8" w:rsidRDefault="00387951" w:rsidP="00387951">
      <w:pPr>
        <w:pStyle w:val="PlainText"/>
        <w:jc w:val="both"/>
        <w:rPr>
          <w:rFonts w:ascii="Arial" w:hAnsi="Arial" w:cs="Arial"/>
          <w:b/>
          <w:bCs/>
          <w:sz w:val="24"/>
          <w:szCs w:val="24"/>
          <w:lang w:val="da-DK"/>
        </w:rPr>
      </w:pPr>
      <w:r w:rsidRPr="00C04660">
        <w:rPr>
          <w:rFonts w:ascii="Arial" w:hAnsi="Arial" w:cs="Arial"/>
          <w:b/>
          <w:bCs/>
          <w:color w:val="000000"/>
          <w:sz w:val="24"/>
          <w:szCs w:val="24"/>
          <w:lang w:val="da-DK"/>
        </w:rPr>
        <w:t xml:space="preserve">6.Mod   </w:t>
      </w:r>
      <w:r w:rsidRPr="00AE2EF8">
        <w:rPr>
          <w:rFonts w:ascii="Arial" w:hAnsi="Arial" w:cs="Arial"/>
          <w:b/>
          <w:bCs/>
          <w:sz w:val="24"/>
          <w:szCs w:val="24"/>
          <w:lang w:val="da-DK"/>
        </w:rPr>
        <w:t xml:space="preserve">de  eliminare ( depozitare  definitivă, incinerare ): </w:t>
      </w:r>
    </w:p>
    <w:p w:rsidR="00AA6C05" w:rsidRPr="004F2E4D" w:rsidRDefault="00AA6C05" w:rsidP="00387951">
      <w:pPr>
        <w:pStyle w:val="PlainText"/>
        <w:jc w:val="both"/>
        <w:rPr>
          <w:rFonts w:ascii="Arial" w:hAnsi="Arial" w:cs="Arial"/>
          <w:bCs/>
          <w:sz w:val="24"/>
          <w:szCs w:val="24"/>
          <w:lang w:val="da-DK"/>
        </w:rPr>
      </w:pPr>
    </w:p>
    <w:p w:rsidR="00ED6D05" w:rsidRPr="004F2E4D" w:rsidRDefault="004F2E4D" w:rsidP="00387951">
      <w:pPr>
        <w:pStyle w:val="PlainText"/>
        <w:jc w:val="both"/>
        <w:rPr>
          <w:rFonts w:ascii="Arial" w:hAnsi="Arial" w:cs="Arial"/>
          <w:bCs/>
          <w:sz w:val="24"/>
          <w:szCs w:val="24"/>
          <w:lang w:val="da-DK"/>
        </w:rPr>
      </w:pPr>
      <w:r w:rsidRPr="004F2E4D">
        <w:rPr>
          <w:rFonts w:ascii="Arial" w:hAnsi="Arial" w:cs="Arial"/>
          <w:bCs/>
          <w:sz w:val="24"/>
          <w:szCs w:val="24"/>
          <w:lang w:val="da-DK"/>
        </w:rPr>
        <w:t>Prin societăți autorizate</w:t>
      </w:r>
    </w:p>
    <w:p w:rsidR="00387951" w:rsidRPr="00AE2EF8" w:rsidRDefault="00387951" w:rsidP="00387951">
      <w:pPr>
        <w:pStyle w:val="PlainText"/>
        <w:jc w:val="both"/>
        <w:rPr>
          <w:rFonts w:ascii="Arial" w:hAnsi="Arial" w:cs="Arial"/>
          <w:b/>
          <w:bCs/>
          <w:sz w:val="24"/>
          <w:szCs w:val="24"/>
          <w:lang w:val="ro-RO"/>
        </w:rPr>
      </w:pPr>
      <w:r w:rsidRPr="00AE2EF8">
        <w:rPr>
          <w:rFonts w:ascii="Arial" w:hAnsi="Arial" w:cs="Arial"/>
          <w:b/>
          <w:bCs/>
          <w:sz w:val="24"/>
          <w:szCs w:val="24"/>
          <w:lang w:val="ro-RO"/>
        </w:rPr>
        <w:lastRenderedPageBreak/>
        <w:t>7.  Monitorizarea   gestiunii  deşeurilor :</w:t>
      </w:r>
    </w:p>
    <w:p w:rsidR="00ED6D05" w:rsidRPr="0090385E" w:rsidRDefault="00ED6D05" w:rsidP="00ED6D05">
      <w:pPr>
        <w:spacing w:after="0"/>
        <w:ind w:right="83"/>
        <w:jc w:val="both"/>
        <w:rPr>
          <w:rFonts w:ascii="Arial" w:hAnsi="Arial" w:cs="Arial"/>
          <w:lang w:val="ro-RO"/>
        </w:rPr>
      </w:pPr>
      <w:r w:rsidRPr="00AE2EF8">
        <w:rPr>
          <w:rFonts w:ascii="Arial" w:hAnsi="Arial" w:cs="Arial"/>
          <w:lang w:val="ro-RO"/>
        </w:rPr>
        <w:t xml:space="preserve">- </w:t>
      </w:r>
      <w:r w:rsidRPr="00AE2EF8">
        <w:rPr>
          <w:rFonts w:ascii="Arial" w:hAnsi="Arial" w:cs="Arial"/>
          <w:sz w:val="24"/>
          <w:szCs w:val="24"/>
          <w:lang w:val="ro-RO"/>
        </w:rPr>
        <w:t xml:space="preserve">se va ţine o evidenţă </w:t>
      </w:r>
      <w:r w:rsidRPr="0090385E">
        <w:rPr>
          <w:rFonts w:ascii="Arial" w:hAnsi="Arial" w:cs="Arial"/>
          <w:sz w:val="24"/>
          <w:szCs w:val="24"/>
          <w:lang w:val="ro-RO"/>
        </w:rPr>
        <w:t>a deşeurilor (tipuri, cantităţi, sortarea şi valorificarea prin unităţi special</w:t>
      </w:r>
      <w:r>
        <w:rPr>
          <w:rFonts w:ascii="Arial" w:hAnsi="Arial" w:cs="Arial"/>
          <w:sz w:val="24"/>
          <w:szCs w:val="24"/>
          <w:lang w:val="ro-RO"/>
        </w:rPr>
        <w:t>izate a celor reciclabile) conform</w:t>
      </w:r>
      <w:r w:rsidRPr="0090385E">
        <w:rPr>
          <w:rFonts w:ascii="Arial" w:hAnsi="Arial" w:cs="Arial"/>
          <w:sz w:val="24"/>
          <w:szCs w:val="24"/>
          <w:lang w:val="ro-RO"/>
        </w:rPr>
        <w:t xml:space="preserve"> legislaţiei în vigoare</w:t>
      </w:r>
      <w:r w:rsidRPr="0090385E">
        <w:rPr>
          <w:rFonts w:ascii="Arial" w:hAnsi="Arial" w:cs="Arial"/>
          <w:lang w:val="ro-RO"/>
        </w:rPr>
        <w:t xml:space="preserve"> </w:t>
      </w:r>
    </w:p>
    <w:p w:rsidR="00ED6D05" w:rsidRPr="00C04660" w:rsidRDefault="00ED6D05" w:rsidP="00387951">
      <w:pPr>
        <w:pStyle w:val="PlainText"/>
        <w:jc w:val="both"/>
        <w:rPr>
          <w:rFonts w:ascii="Arial" w:hAnsi="Arial" w:cs="Arial"/>
          <w:b/>
          <w:bCs/>
          <w:color w:val="000000"/>
          <w:sz w:val="24"/>
          <w:szCs w:val="24"/>
          <w:lang w:val="ro-RO"/>
        </w:rPr>
      </w:pPr>
    </w:p>
    <w:p w:rsidR="00387951" w:rsidRDefault="00977D29" w:rsidP="00AA6C05">
      <w:pPr>
        <w:keepNext/>
        <w:spacing w:after="0" w:line="240" w:lineRule="auto"/>
        <w:jc w:val="both"/>
        <w:outlineLvl w:val="1"/>
        <w:rPr>
          <w:rFonts w:ascii="Arial" w:hAnsi="Arial" w:cs="Arial"/>
          <w:b/>
          <w:bCs/>
          <w:sz w:val="24"/>
          <w:szCs w:val="24"/>
          <w:lang w:val="it-IT"/>
        </w:rPr>
      </w:pPr>
      <w:r>
        <w:rPr>
          <w:rFonts w:ascii="Arial" w:hAnsi="Arial" w:cs="Arial"/>
          <w:b/>
          <w:bCs/>
          <w:sz w:val="24"/>
          <w:szCs w:val="24"/>
          <w:lang w:val="it-IT"/>
        </w:rPr>
        <w:t>8. Ambalajele folosite</w:t>
      </w:r>
      <w:r w:rsidR="00387951" w:rsidRPr="00C04660">
        <w:rPr>
          <w:rFonts w:ascii="Arial" w:hAnsi="Arial" w:cs="Arial"/>
          <w:b/>
          <w:bCs/>
          <w:sz w:val="24"/>
          <w:szCs w:val="24"/>
          <w:lang w:val="it-IT"/>
        </w:rPr>
        <w:t xml:space="preserve"> - tipuri  şi cantitǎţi: </w:t>
      </w:r>
    </w:p>
    <w:p w:rsidR="00977D29" w:rsidRPr="00C04660" w:rsidRDefault="00977D29" w:rsidP="00AA6C05">
      <w:pPr>
        <w:keepNext/>
        <w:spacing w:after="0" w:line="240" w:lineRule="auto"/>
        <w:jc w:val="both"/>
        <w:outlineLvl w:val="1"/>
        <w:rPr>
          <w:rFonts w:ascii="Arial" w:hAnsi="Arial" w:cs="Arial"/>
          <w:b/>
          <w:bCs/>
          <w:sz w:val="24"/>
          <w:szCs w:val="24"/>
          <w:lang w:val="it-IT"/>
        </w:rPr>
      </w:pPr>
    </w:p>
    <w:tbl>
      <w:tblPr>
        <w:tblW w:w="1002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8"/>
        <w:gridCol w:w="4773"/>
        <w:gridCol w:w="2172"/>
        <w:gridCol w:w="1418"/>
      </w:tblGrid>
      <w:tr w:rsidR="00977D29" w:rsidRPr="00871C6C" w:rsidTr="002B5140">
        <w:tc>
          <w:tcPr>
            <w:tcW w:w="1658" w:type="dxa"/>
            <w:shd w:val="clear" w:color="auto" w:fill="C0C0C0"/>
            <w:vAlign w:val="center"/>
          </w:tcPr>
          <w:p w:rsidR="00977D29" w:rsidRPr="00CB5AFF" w:rsidRDefault="00977D29" w:rsidP="00AF0053">
            <w:pPr>
              <w:autoSpaceDE w:val="0"/>
              <w:autoSpaceDN w:val="0"/>
              <w:adjustRightInd w:val="0"/>
              <w:spacing w:before="40" w:after="0" w:line="240" w:lineRule="auto"/>
              <w:jc w:val="center"/>
              <w:rPr>
                <w:rFonts w:ascii="Arial" w:eastAsia="Times New Roman" w:hAnsi="Arial" w:cs="Arial"/>
                <w:b/>
                <w:sz w:val="20"/>
                <w:szCs w:val="20"/>
                <w:lang w:val="ro-RO"/>
              </w:rPr>
            </w:pPr>
            <w:r w:rsidRPr="00CB5AFF">
              <w:rPr>
                <w:rFonts w:ascii="Arial" w:eastAsia="Times New Roman" w:hAnsi="Arial" w:cs="Arial"/>
                <w:b/>
                <w:sz w:val="20"/>
                <w:szCs w:val="20"/>
                <w:lang w:val="ro-RO"/>
              </w:rPr>
              <w:t>Tip ambalaj</w:t>
            </w:r>
          </w:p>
        </w:tc>
        <w:tc>
          <w:tcPr>
            <w:tcW w:w="4773" w:type="dxa"/>
            <w:shd w:val="clear" w:color="auto" w:fill="C0C0C0"/>
            <w:vAlign w:val="center"/>
          </w:tcPr>
          <w:p w:rsidR="00977D29" w:rsidRPr="00CB5AFF" w:rsidRDefault="00977D29" w:rsidP="00AF0053">
            <w:pPr>
              <w:autoSpaceDE w:val="0"/>
              <w:autoSpaceDN w:val="0"/>
              <w:adjustRightInd w:val="0"/>
              <w:spacing w:before="40" w:after="0" w:line="240" w:lineRule="auto"/>
              <w:jc w:val="center"/>
              <w:rPr>
                <w:rFonts w:ascii="Arial" w:eastAsia="Times New Roman" w:hAnsi="Arial" w:cs="Arial"/>
                <w:b/>
                <w:sz w:val="20"/>
                <w:szCs w:val="20"/>
                <w:lang w:val="ro-RO"/>
              </w:rPr>
            </w:pPr>
            <w:r w:rsidRPr="00CB5AFF">
              <w:rPr>
                <w:rFonts w:ascii="Arial" w:eastAsia="Times New Roman" w:hAnsi="Arial" w:cs="Arial"/>
                <w:b/>
                <w:sz w:val="20"/>
                <w:szCs w:val="20"/>
                <w:lang w:val="ro-RO"/>
              </w:rPr>
              <w:t>Descriere</w:t>
            </w:r>
          </w:p>
        </w:tc>
        <w:tc>
          <w:tcPr>
            <w:tcW w:w="2172" w:type="dxa"/>
            <w:shd w:val="clear" w:color="auto" w:fill="C0C0C0"/>
            <w:vAlign w:val="center"/>
          </w:tcPr>
          <w:p w:rsidR="00977D29" w:rsidRPr="00CB5AFF" w:rsidRDefault="00977D29" w:rsidP="00AF0053">
            <w:pPr>
              <w:autoSpaceDE w:val="0"/>
              <w:autoSpaceDN w:val="0"/>
              <w:adjustRightInd w:val="0"/>
              <w:spacing w:before="40" w:after="0" w:line="240" w:lineRule="auto"/>
              <w:jc w:val="center"/>
              <w:rPr>
                <w:rFonts w:ascii="Arial" w:eastAsia="Times New Roman" w:hAnsi="Arial" w:cs="Arial"/>
                <w:b/>
                <w:sz w:val="20"/>
                <w:szCs w:val="20"/>
                <w:lang w:val="ro-RO"/>
              </w:rPr>
            </w:pPr>
            <w:r w:rsidRPr="00CB5AFF">
              <w:rPr>
                <w:rFonts w:ascii="Arial" w:eastAsia="Times New Roman" w:hAnsi="Arial" w:cs="Arial"/>
                <w:b/>
                <w:sz w:val="20"/>
                <w:szCs w:val="20"/>
                <w:lang w:val="ro-RO"/>
              </w:rPr>
              <w:t>Cantitate</w:t>
            </w:r>
          </w:p>
        </w:tc>
        <w:tc>
          <w:tcPr>
            <w:tcW w:w="1418" w:type="dxa"/>
            <w:shd w:val="clear" w:color="auto" w:fill="C0C0C0"/>
            <w:vAlign w:val="center"/>
          </w:tcPr>
          <w:p w:rsidR="00977D29" w:rsidRPr="00CB5AFF" w:rsidRDefault="00977D29" w:rsidP="00AF0053">
            <w:pPr>
              <w:autoSpaceDE w:val="0"/>
              <w:autoSpaceDN w:val="0"/>
              <w:adjustRightInd w:val="0"/>
              <w:spacing w:before="40" w:after="0" w:line="240" w:lineRule="auto"/>
              <w:jc w:val="center"/>
              <w:rPr>
                <w:rFonts w:ascii="Arial" w:eastAsia="Times New Roman" w:hAnsi="Arial" w:cs="Arial"/>
                <w:b/>
                <w:sz w:val="20"/>
                <w:szCs w:val="20"/>
                <w:lang w:val="ro-RO"/>
              </w:rPr>
            </w:pPr>
            <w:r w:rsidRPr="00CB5AFF">
              <w:rPr>
                <w:rFonts w:ascii="Arial" w:eastAsia="Times New Roman" w:hAnsi="Arial" w:cs="Arial"/>
                <w:b/>
                <w:sz w:val="20"/>
                <w:szCs w:val="20"/>
                <w:lang w:val="ro-RO"/>
              </w:rPr>
              <w:t>UM</w:t>
            </w:r>
          </w:p>
        </w:tc>
      </w:tr>
      <w:tr w:rsidR="004F2E4D" w:rsidRPr="00871C6C" w:rsidTr="00E606F3">
        <w:tc>
          <w:tcPr>
            <w:tcW w:w="1658" w:type="dxa"/>
            <w:shd w:val="clear" w:color="auto" w:fill="auto"/>
          </w:tcPr>
          <w:p w:rsidR="004F2E4D" w:rsidRPr="00CB5AFF" w:rsidRDefault="004F2E4D" w:rsidP="004F2E4D">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 xml:space="preserve">Alte plastice </w:t>
            </w:r>
          </w:p>
        </w:tc>
        <w:tc>
          <w:tcPr>
            <w:tcW w:w="4773" w:type="dxa"/>
            <w:shd w:val="clear" w:color="auto" w:fill="auto"/>
          </w:tcPr>
          <w:p w:rsidR="004F2E4D" w:rsidRPr="00CB5AFF" w:rsidRDefault="004F2E4D" w:rsidP="004F2E4D">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 xml:space="preserve">Folie stretch </w:t>
            </w:r>
          </w:p>
        </w:tc>
        <w:tc>
          <w:tcPr>
            <w:tcW w:w="2172" w:type="dxa"/>
            <w:shd w:val="clear" w:color="auto" w:fill="auto"/>
            <w:vAlign w:val="center"/>
          </w:tcPr>
          <w:p w:rsidR="004F2E4D" w:rsidRPr="00871C6C" w:rsidRDefault="00E606F3" w:rsidP="004F2E4D">
            <w:pPr>
              <w:spacing w:before="40"/>
              <w:jc w:val="center"/>
              <w:rPr>
                <w:rFonts w:ascii="Arial" w:hAnsi="Arial" w:cs="Arial"/>
                <w:sz w:val="20"/>
                <w:szCs w:val="20"/>
                <w:lang w:val="ro-RO" w:eastAsia="ro-RO"/>
              </w:rPr>
            </w:pPr>
            <w:r>
              <w:rPr>
                <w:rFonts w:ascii="Arial" w:hAnsi="Arial" w:cs="Arial"/>
                <w:sz w:val="20"/>
                <w:szCs w:val="20"/>
                <w:lang w:val="ro-RO" w:eastAsia="ro-RO"/>
              </w:rPr>
              <w:t>20</w:t>
            </w:r>
          </w:p>
        </w:tc>
        <w:tc>
          <w:tcPr>
            <w:tcW w:w="1418" w:type="dxa"/>
            <w:shd w:val="clear" w:color="auto" w:fill="auto"/>
            <w:vAlign w:val="center"/>
          </w:tcPr>
          <w:p w:rsidR="004F2E4D" w:rsidRPr="00871C6C" w:rsidRDefault="004F2E4D" w:rsidP="004F2E4D">
            <w:pPr>
              <w:spacing w:before="40"/>
              <w:jc w:val="center"/>
              <w:rPr>
                <w:rFonts w:ascii="Arial" w:hAnsi="Arial" w:cs="Arial"/>
                <w:sz w:val="20"/>
                <w:szCs w:val="20"/>
                <w:lang w:val="ro-RO" w:eastAsia="ro-RO"/>
              </w:rPr>
            </w:pPr>
            <w:r w:rsidRPr="00F7796F">
              <w:rPr>
                <w:rFonts w:ascii="Arial" w:hAnsi="Arial" w:cs="Arial"/>
                <w:sz w:val="20"/>
                <w:szCs w:val="20"/>
                <w:lang w:val="ro-RO" w:eastAsia="ro-RO"/>
              </w:rPr>
              <w:t>kilogram/lună</w:t>
            </w:r>
          </w:p>
        </w:tc>
      </w:tr>
      <w:tr w:rsidR="004F2E4D" w:rsidRPr="00871C6C" w:rsidTr="00E606F3">
        <w:tc>
          <w:tcPr>
            <w:tcW w:w="1658" w:type="dxa"/>
            <w:shd w:val="clear" w:color="auto" w:fill="auto"/>
          </w:tcPr>
          <w:p w:rsidR="004F2E4D" w:rsidRDefault="004F2E4D" w:rsidP="004F2E4D">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Alte plastice</w:t>
            </w:r>
          </w:p>
        </w:tc>
        <w:tc>
          <w:tcPr>
            <w:tcW w:w="4773" w:type="dxa"/>
            <w:shd w:val="clear" w:color="auto" w:fill="auto"/>
          </w:tcPr>
          <w:p w:rsidR="004F2E4D" w:rsidRDefault="004F2E4D" w:rsidP="004F2E4D">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Bandă adezivă</w:t>
            </w:r>
          </w:p>
        </w:tc>
        <w:tc>
          <w:tcPr>
            <w:tcW w:w="2172" w:type="dxa"/>
            <w:shd w:val="clear" w:color="auto" w:fill="auto"/>
            <w:vAlign w:val="center"/>
          </w:tcPr>
          <w:p w:rsidR="004F2E4D" w:rsidRPr="00871C6C" w:rsidRDefault="004F2E4D" w:rsidP="004F2E4D">
            <w:pPr>
              <w:spacing w:before="40"/>
              <w:jc w:val="center"/>
              <w:rPr>
                <w:rFonts w:ascii="Arial" w:hAnsi="Arial" w:cs="Arial"/>
                <w:sz w:val="20"/>
                <w:szCs w:val="20"/>
                <w:lang w:val="ro-RO" w:eastAsia="ro-RO"/>
              </w:rPr>
            </w:pPr>
            <w:r>
              <w:rPr>
                <w:rFonts w:ascii="Arial" w:hAnsi="Arial" w:cs="Arial"/>
                <w:sz w:val="20"/>
                <w:szCs w:val="20"/>
                <w:lang w:val="ro-RO" w:eastAsia="ro-RO"/>
              </w:rPr>
              <w:t>20</w:t>
            </w:r>
          </w:p>
        </w:tc>
        <w:tc>
          <w:tcPr>
            <w:tcW w:w="1418" w:type="dxa"/>
            <w:shd w:val="clear" w:color="auto" w:fill="auto"/>
            <w:vAlign w:val="center"/>
          </w:tcPr>
          <w:p w:rsidR="004F2E4D" w:rsidRPr="00871C6C" w:rsidRDefault="004F2E4D" w:rsidP="004F2E4D">
            <w:pPr>
              <w:spacing w:before="40"/>
              <w:jc w:val="center"/>
              <w:rPr>
                <w:rFonts w:ascii="Arial" w:hAnsi="Arial" w:cs="Arial"/>
                <w:sz w:val="20"/>
                <w:szCs w:val="20"/>
                <w:lang w:val="ro-RO" w:eastAsia="ro-RO"/>
              </w:rPr>
            </w:pPr>
            <w:r>
              <w:rPr>
                <w:rFonts w:ascii="Arial" w:hAnsi="Arial" w:cs="Arial"/>
                <w:sz w:val="20"/>
                <w:szCs w:val="20"/>
                <w:lang w:val="ro-RO" w:eastAsia="ro-RO"/>
              </w:rPr>
              <w:t>Bucăți/an</w:t>
            </w:r>
          </w:p>
        </w:tc>
      </w:tr>
      <w:tr w:rsidR="004F2E4D" w:rsidRPr="00871C6C" w:rsidTr="00E606F3">
        <w:tc>
          <w:tcPr>
            <w:tcW w:w="1658" w:type="dxa"/>
            <w:shd w:val="clear" w:color="auto" w:fill="auto"/>
          </w:tcPr>
          <w:p w:rsidR="004F2E4D" w:rsidRDefault="004F2E4D" w:rsidP="004F2E4D">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Hârtie și carton</w:t>
            </w:r>
          </w:p>
        </w:tc>
        <w:tc>
          <w:tcPr>
            <w:tcW w:w="4773" w:type="dxa"/>
            <w:shd w:val="clear" w:color="auto" w:fill="auto"/>
          </w:tcPr>
          <w:p w:rsidR="004F2E4D" w:rsidRDefault="004F2E4D" w:rsidP="004F2E4D">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Cutii sau separatoare carton</w:t>
            </w:r>
          </w:p>
        </w:tc>
        <w:tc>
          <w:tcPr>
            <w:tcW w:w="2172" w:type="dxa"/>
            <w:shd w:val="clear" w:color="auto" w:fill="auto"/>
            <w:vAlign w:val="center"/>
          </w:tcPr>
          <w:p w:rsidR="004F2E4D" w:rsidRPr="00871C6C" w:rsidRDefault="004F2E4D" w:rsidP="004F2E4D">
            <w:pPr>
              <w:spacing w:before="40"/>
              <w:jc w:val="center"/>
              <w:rPr>
                <w:rFonts w:ascii="Arial" w:hAnsi="Arial" w:cs="Arial"/>
                <w:sz w:val="20"/>
                <w:szCs w:val="20"/>
                <w:lang w:val="ro-RO" w:eastAsia="ro-RO"/>
              </w:rPr>
            </w:pPr>
            <w:r>
              <w:rPr>
                <w:rFonts w:ascii="Arial" w:hAnsi="Arial" w:cs="Arial"/>
                <w:sz w:val="20"/>
                <w:szCs w:val="20"/>
                <w:lang w:val="ro-RO" w:eastAsia="ro-RO"/>
              </w:rPr>
              <w:t>100</w:t>
            </w:r>
          </w:p>
        </w:tc>
        <w:tc>
          <w:tcPr>
            <w:tcW w:w="1418" w:type="dxa"/>
            <w:shd w:val="clear" w:color="auto" w:fill="auto"/>
            <w:vAlign w:val="center"/>
          </w:tcPr>
          <w:p w:rsidR="004F2E4D" w:rsidRPr="00871C6C" w:rsidRDefault="004F2E4D" w:rsidP="004F2E4D">
            <w:pPr>
              <w:spacing w:before="40"/>
              <w:jc w:val="center"/>
              <w:rPr>
                <w:rFonts w:ascii="Arial" w:hAnsi="Arial" w:cs="Arial"/>
                <w:sz w:val="20"/>
                <w:szCs w:val="20"/>
                <w:lang w:val="ro-RO" w:eastAsia="ro-RO"/>
              </w:rPr>
            </w:pPr>
            <w:r w:rsidRPr="00F7796F">
              <w:rPr>
                <w:rFonts w:ascii="Arial" w:hAnsi="Arial" w:cs="Arial"/>
                <w:sz w:val="20"/>
                <w:szCs w:val="20"/>
                <w:lang w:val="ro-RO" w:eastAsia="ro-RO"/>
              </w:rPr>
              <w:t>kilogram</w:t>
            </w:r>
            <w:r>
              <w:rPr>
                <w:rFonts w:ascii="Arial" w:hAnsi="Arial" w:cs="Arial"/>
                <w:sz w:val="20"/>
                <w:szCs w:val="20"/>
                <w:lang w:val="ro-RO" w:eastAsia="ro-RO"/>
              </w:rPr>
              <w:t>/an</w:t>
            </w:r>
          </w:p>
        </w:tc>
      </w:tr>
    </w:tbl>
    <w:p w:rsidR="00387951" w:rsidRDefault="00387951" w:rsidP="00387951">
      <w:pPr>
        <w:autoSpaceDE w:val="0"/>
        <w:autoSpaceDN w:val="0"/>
        <w:adjustRightInd w:val="0"/>
        <w:spacing w:after="0" w:line="240" w:lineRule="auto"/>
        <w:jc w:val="both"/>
        <w:rPr>
          <w:rFonts w:ascii="Arial" w:hAnsi="Arial" w:cs="Arial"/>
          <w:sz w:val="24"/>
          <w:szCs w:val="24"/>
          <w:lang w:val="ro-RO"/>
        </w:rPr>
      </w:pPr>
    </w:p>
    <w:p w:rsidR="00977D29" w:rsidRPr="00C04660" w:rsidRDefault="00977D29" w:rsidP="00387951">
      <w:pPr>
        <w:autoSpaceDE w:val="0"/>
        <w:autoSpaceDN w:val="0"/>
        <w:adjustRightInd w:val="0"/>
        <w:spacing w:after="0" w:line="240" w:lineRule="auto"/>
        <w:jc w:val="both"/>
        <w:rPr>
          <w:rFonts w:ascii="Arial" w:hAnsi="Arial" w:cs="Arial"/>
          <w:sz w:val="24"/>
          <w:szCs w:val="24"/>
          <w:lang w:val="ro-RO"/>
        </w:rPr>
      </w:pPr>
    </w:p>
    <w:p w:rsidR="00387951" w:rsidRPr="00C04660" w:rsidRDefault="00387951" w:rsidP="00387951">
      <w:pPr>
        <w:pStyle w:val="PlainText"/>
        <w:jc w:val="both"/>
        <w:rPr>
          <w:rFonts w:ascii="Arial" w:hAnsi="Arial" w:cs="Arial"/>
          <w:b/>
          <w:bCs/>
          <w:sz w:val="24"/>
          <w:szCs w:val="24"/>
          <w:lang w:val="pt-BR"/>
        </w:rPr>
      </w:pPr>
      <w:r w:rsidRPr="00C04660">
        <w:rPr>
          <w:rFonts w:ascii="Arial" w:hAnsi="Arial" w:cs="Arial"/>
          <w:b/>
          <w:bCs/>
          <w:sz w:val="24"/>
          <w:szCs w:val="24"/>
          <w:lang w:val="pt-BR"/>
        </w:rPr>
        <w:t>9. Modul de  gospod</w:t>
      </w:r>
      <w:r w:rsidRPr="00C04660">
        <w:rPr>
          <w:rFonts w:ascii="Arial" w:hAnsi="Arial" w:cs="Arial"/>
          <w:b/>
          <w:bCs/>
          <w:sz w:val="24"/>
          <w:szCs w:val="24"/>
          <w:lang w:val="da-DK"/>
        </w:rPr>
        <w:t>ă</w:t>
      </w:r>
      <w:r w:rsidRPr="00C04660">
        <w:rPr>
          <w:rFonts w:ascii="Arial" w:hAnsi="Arial" w:cs="Arial"/>
          <w:b/>
          <w:bCs/>
          <w:sz w:val="24"/>
          <w:szCs w:val="24"/>
          <w:lang w:val="pt-BR"/>
        </w:rPr>
        <w:t>rire  a  ambalajelor  ( valorificate ) :</w:t>
      </w:r>
    </w:p>
    <w:p w:rsidR="00387951" w:rsidRPr="00C04660" w:rsidRDefault="00387951" w:rsidP="00387951">
      <w:pPr>
        <w:spacing w:after="0" w:line="240" w:lineRule="auto"/>
        <w:jc w:val="both"/>
        <w:rPr>
          <w:rFonts w:ascii="Arial" w:hAnsi="Arial" w:cs="Arial"/>
          <w:sz w:val="24"/>
          <w:szCs w:val="24"/>
          <w:lang w:val="ro-RO"/>
        </w:rPr>
      </w:pPr>
    </w:p>
    <w:p w:rsidR="00F27D51" w:rsidRPr="0090385E" w:rsidRDefault="00F27D51" w:rsidP="00F27D51">
      <w:pPr>
        <w:autoSpaceDE w:val="0"/>
        <w:autoSpaceDN w:val="0"/>
        <w:adjustRightInd w:val="0"/>
        <w:spacing w:after="0" w:line="240" w:lineRule="auto"/>
        <w:jc w:val="both"/>
        <w:rPr>
          <w:rFonts w:ascii="Arial" w:eastAsia="Times New Roman" w:hAnsi="Arial" w:cs="Arial"/>
          <w:sz w:val="24"/>
          <w:szCs w:val="24"/>
          <w:lang w:val="ro-RO"/>
        </w:rPr>
      </w:pPr>
      <w:r w:rsidRPr="0090385E">
        <w:rPr>
          <w:rFonts w:ascii="Arial" w:eastAsia="Times New Roman" w:hAnsi="Arial" w:cs="Arial"/>
          <w:sz w:val="24"/>
          <w:szCs w:val="24"/>
          <w:lang w:val="ro-RO"/>
        </w:rPr>
        <w:t xml:space="preserve">- conform Legii nr. 249/2015 </w:t>
      </w:r>
      <w:r w:rsidRPr="0090385E">
        <w:rPr>
          <w:rFonts w:ascii="Arial" w:hAnsi="Arial" w:cs="Arial"/>
          <w:bCs/>
          <w:iCs/>
          <w:noProof/>
          <w:sz w:val="24"/>
          <w:szCs w:val="24"/>
          <w:lang w:val="ro-RO"/>
        </w:rPr>
        <w:t>privind modalitatea de gestionare a ambalajelor şi a deşeurilor de ambalaje, completată şi modificată prin OUG nr. 38/2016 şi OU nr. 5/2019;</w:t>
      </w:r>
    </w:p>
    <w:p w:rsidR="002536F1" w:rsidRDefault="00F27D51" w:rsidP="002536F1">
      <w:pPr>
        <w:keepNext/>
        <w:spacing w:after="0" w:line="240" w:lineRule="auto"/>
        <w:jc w:val="both"/>
        <w:outlineLvl w:val="1"/>
        <w:rPr>
          <w:rFonts w:ascii="Arial" w:hAnsi="Arial" w:cs="Arial"/>
          <w:sz w:val="24"/>
          <w:szCs w:val="24"/>
          <w:lang w:val="ro-RO"/>
        </w:rPr>
      </w:pPr>
      <w:r w:rsidRPr="006874B3">
        <w:rPr>
          <w:rFonts w:ascii="Arial" w:hAnsi="Arial" w:cs="Arial"/>
          <w:sz w:val="24"/>
          <w:szCs w:val="24"/>
          <w:lang w:val="ro-RO"/>
        </w:rPr>
        <w:t>- prin operatori autorizaţi;</w:t>
      </w:r>
    </w:p>
    <w:p w:rsidR="00F27D51" w:rsidRPr="002536F1" w:rsidRDefault="00F27D51" w:rsidP="002536F1">
      <w:pPr>
        <w:keepNext/>
        <w:spacing w:after="0" w:line="240" w:lineRule="auto"/>
        <w:jc w:val="both"/>
        <w:outlineLvl w:val="1"/>
        <w:rPr>
          <w:rFonts w:ascii="Arial" w:hAnsi="Arial" w:cs="Arial"/>
          <w:sz w:val="24"/>
          <w:szCs w:val="24"/>
          <w:lang w:val="ro-RO"/>
        </w:rPr>
      </w:pPr>
      <w:r w:rsidRPr="006874B3">
        <w:rPr>
          <w:rFonts w:ascii="Arial" w:hAnsi="Arial" w:cs="Arial"/>
          <w:sz w:val="24"/>
          <w:szCs w:val="24"/>
          <w:lang w:val="ro-RO"/>
        </w:rPr>
        <w:t xml:space="preserve">- ambalajele care conţin reziduuri sau sunt contaminate cu substanţe periculoase se </w:t>
      </w:r>
      <w:r w:rsidRPr="00DC51E3">
        <w:rPr>
          <w:rFonts w:ascii="Arial" w:hAnsi="Arial" w:cs="Arial"/>
          <w:sz w:val="24"/>
          <w:szCs w:val="24"/>
          <w:lang w:val="ro-RO"/>
        </w:rPr>
        <w:t>returnează furnizorilor sau se valorifică/elimină prin operatori autorizaţi</w:t>
      </w:r>
      <w:r w:rsidRPr="00DC51E3">
        <w:rPr>
          <w:rFonts w:ascii="Arial" w:eastAsia="Times New Roman" w:hAnsi="Arial" w:cs="Arial"/>
          <w:sz w:val="24"/>
          <w:szCs w:val="24"/>
          <w:lang w:val="ro-RO"/>
        </w:rPr>
        <w:t>;</w:t>
      </w:r>
    </w:p>
    <w:p w:rsidR="00387951" w:rsidRPr="00C04660" w:rsidRDefault="00387951" w:rsidP="00387951">
      <w:pPr>
        <w:pStyle w:val="PlainText"/>
        <w:jc w:val="both"/>
        <w:rPr>
          <w:rFonts w:ascii="Arial" w:hAnsi="Arial" w:cs="Arial"/>
          <w:b/>
          <w:bCs/>
          <w:iCs/>
          <w:sz w:val="24"/>
          <w:szCs w:val="24"/>
          <w:lang w:val="pt-BR"/>
        </w:rPr>
      </w:pPr>
    </w:p>
    <w:p w:rsidR="00387951" w:rsidRPr="00C04660" w:rsidRDefault="00387951" w:rsidP="00387951">
      <w:pPr>
        <w:pStyle w:val="PlainText"/>
        <w:jc w:val="both"/>
        <w:rPr>
          <w:rFonts w:ascii="Arial" w:hAnsi="Arial" w:cs="Arial"/>
          <w:b/>
          <w:bCs/>
          <w:iCs/>
          <w:sz w:val="24"/>
          <w:szCs w:val="24"/>
          <w:lang w:val="pt-BR"/>
        </w:rPr>
      </w:pPr>
    </w:p>
    <w:p w:rsidR="00387951" w:rsidRPr="00C04660" w:rsidRDefault="00387951" w:rsidP="00387951">
      <w:pPr>
        <w:pStyle w:val="PlainText"/>
        <w:jc w:val="both"/>
        <w:rPr>
          <w:rFonts w:ascii="Arial" w:hAnsi="Arial" w:cs="Arial"/>
          <w:b/>
          <w:bCs/>
          <w:iCs/>
          <w:sz w:val="24"/>
          <w:szCs w:val="24"/>
          <w:lang w:val="pt-BR"/>
        </w:rPr>
      </w:pPr>
    </w:p>
    <w:p w:rsidR="00387951" w:rsidRDefault="00387951" w:rsidP="00387951">
      <w:pPr>
        <w:pStyle w:val="PlainText"/>
        <w:jc w:val="both"/>
        <w:rPr>
          <w:rFonts w:ascii="Arial" w:hAnsi="Arial" w:cs="Arial"/>
          <w:b/>
          <w:bCs/>
          <w:iCs/>
          <w:sz w:val="24"/>
          <w:szCs w:val="24"/>
          <w:lang w:val="pt-BR"/>
        </w:rPr>
      </w:pPr>
      <w:r w:rsidRPr="00C04660">
        <w:rPr>
          <w:rFonts w:ascii="Arial" w:hAnsi="Arial" w:cs="Arial"/>
          <w:b/>
          <w:bCs/>
          <w:iCs/>
          <w:sz w:val="24"/>
          <w:szCs w:val="24"/>
          <w:lang w:val="pt-BR"/>
        </w:rPr>
        <w:t>V. Modul  de  gospodărire  a  substanţelor  şi  preparatelor  periculoase</w:t>
      </w:r>
    </w:p>
    <w:p w:rsidR="009423FC" w:rsidRPr="00C04660" w:rsidRDefault="009423FC" w:rsidP="00387951">
      <w:pPr>
        <w:pStyle w:val="PlainText"/>
        <w:jc w:val="both"/>
        <w:rPr>
          <w:rFonts w:ascii="Arial" w:hAnsi="Arial" w:cs="Arial"/>
          <w:sz w:val="24"/>
          <w:szCs w:val="24"/>
          <w:lang w:val="pt-BR"/>
        </w:rPr>
      </w:pPr>
    </w:p>
    <w:p w:rsidR="00A81006" w:rsidRPr="009423FC" w:rsidRDefault="00387951" w:rsidP="00387951">
      <w:pPr>
        <w:pStyle w:val="PlainText"/>
        <w:numPr>
          <w:ilvl w:val="0"/>
          <w:numId w:val="34"/>
        </w:numPr>
        <w:tabs>
          <w:tab w:val="left" w:pos="426"/>
        </w:tabs>
        <w:jc w:val="both"/>
        <w:rPr>
          <w:rFonts w:ascii="Arial" w:hAnsi="Arial" w:cs="Arial"/>
          <w:bCs/>
          <w:sz w:val="24"/>
          <w:szCs w:val="24"/>
          <w:lang w:val="ro-RO"/>
        </w:rPr>
      </w:pPr>
      <w:r w:rsidRPr="00C04660">
        <w:rPr>
          <w:rFonts w:ascii="Arial" w:hAnsi="Arial" w:cs="Arial"/>
          <w:b/>
          <w:sz w:val="24"/>
          <w:szCs w:val="24"/>
        </w:rPr>
        <w:t>Substanţele şi preparatele periculoase produse sau folosite ori comercializate / transportate (</w:t>
      </w:r>
      <w:r w:rsidRPr="00C04660">
        <w:rPr>
          <w:rFonts w:ascii="Arial" w:hAnsi="Arial" w:cs="Arial"/>
          <w:b/>
          <w:sz w:val="24"/>
          <w:szCs w:val="24"/>
          <w:lang w:val="ro-RO"/>
        </w:rPr>
        <w:t>categorii, cantităţi ):</w:t>
      </w:r>
    </w:p>
    <w:p w:rsidR="009423FC" w:rsidRDefault="009423FC" w:rsidP="009423FC">
      <w:pPr>
        <w:pStyle w:val="PlainText"/>
        <w:tabs>
          <w:tab w:val="left" w:pos="426"/>
        </w:tabs>
        <w:jc w:val="both"/>
        <w:rPr>
          <w:rFonts w:ascii="Arial" w:hAnsi="Arial" w:cs="Arial"/>
          <w:b/>
          <w:sz w:val="24"/>
          <w:szCs w:val="24"/>
          <w:lang w:val="ro-RO"/>
        </w:rPr>
      </w:pPr>
    </w:p>
    <w:tbl>
      <w:tblPr>
        <w:tblW w:w="10168" w:type="dxa"/>
        <w:tblInd w:w="-108" w:type="dxa"/>
        <w:tblLayout w:type="fixed"/>
        <w:tblCellMar>
          <w:left w:w="0" w:type="dxa"/>
          <w:right w:w="0" w:type="dxa"/>
        </w:tblCellMar>
        <w:tblLook w:val="0000" w:firstRow="0" w:lastRow="0" w:firstColumn="0" w:lastColumn="0" w:noHBand="0" w:noVBand="0"/>
      </w:tblPr>
      <w:tblGrid>
        <w:gridCol w:w="1445"/>
        <w:gridCol w:w="3336"/>
        <w:gridCol w:w="1134"/>
        <w:gridCol w:w="992"/>
        <w:gridCol w:w="3261"/>
      </w:tblGrid>
      <w:tr w:rsidR="006A5247" w:rsidRPr="00871C6C" w:rsidTr="00006A2B">
        <w:trPr>
          <w:trHeight w:val="800"/>
        </w:trPr>
        <w:tc>
          <w:tcPr>
            <w:tcW w:w="1445" w:type="dxa"/>
            <w:tcBorders>
              <w:top w:val="single" w:sz="4" w:space="0" w:color="000000"/>
              <w:left w:val="single" w:sz="4" w:space="0" w:color="000000"/>
              <w:bottom w:val="single" w:sz="4" w:space="0" w:color="000000"/>
            </w:tcBorders>
            <w:shd w:val="clear" w:color="auto" w:fill="C0C0C0"/>
            <w:vAlign w:val="center"/>
          </w:tcPr>
          <w:p w:rsidR="006A5247" w:rsidRPr="00AF27CD" w:rsidRDefault="006A5247" w:rsidP="00AF0053">
            <w:pPr>
              <w:suppressAutoHyphens/>
              <w:snapToGrid w:val="0"/>
              <w:spacing w:before="40" w:after="0" w:line="240" w:lineRule="auto"/>
              <w:jc w:val="center"/>
              <w:rPr>
                <w:rFonts w:ascii="Arial" w:eastAsia="Times New Roman" w:hAnsi="Arial" w:cs="Arial"/>
                <w:b/>
                <w:sz w:val="20"/>
                <w:szCs w:val="24"/>
                <w:lang w:val="ro-RO" w:eastAsia="ar-SA"/>
              </w:rPr>
            </w:pPr>
            <w:r w:rsidRPr="00AF27CD">
              <w:rPr>
                <w:rFonts w:ascii="Arial" w:eastAsia="Times New Roman" w:hAnsi="Arial" w:cs="Arial"/>
                <w:b/>
                <w:sz w:val="20"/>
                <w:szCs w:val="24"/>
                <w:lang w:val="ro-RO" w:eastAsia="ar-SA"/>
              </w:rPr>
              <w:t>Tip</w:t>
            </w:r>
          </w:p>
        </w:tc>
        <w:tc>
          <w:tcPr>
            <w:tcW w:w="3336" w:type="dxa"/>
            <w:tcBorders>
              <w:top w:val="single" w:sz="4" w:space="0" w:color="000000"/>
              <w:left w:val="single" w:sz="4" w:space="0" w:color="000000"/>
              <w:bottom w:val="single" w:sz="4" w:space="0" w:color="000000"/>
            </w:tcBorders>
            <w:shd w:val="clear" w:color="auto" w:fill="C0C0C0"/>
            <w:vAlign w:val="center"/>
          </w:tcPr>
          <w:p w:rsidR="006A5247" w:rsidRPr="00AF27CD" w:rsidRDefault="006A5247" w:rsidP="00AF0053">
            <w:pPr>
              <w:suppressAutoHyphens/>
              <w:snapToGrid w:val="0"/>
              <w:spacing w:before="40" w:after="0" w:line="240" w:lineRule="auto"/>
              <w:jc w:val="center"/>
              <w:rPr>
                <w:rFonts w:ascii="Arial" w:eastAsia="Times New Roman" w:hAnsi="Arial" w:cs="Arial"/>
                <w:b/>
                <w:sz w:val="20"/>
                <w:szCs w:val="24"/>
                <w:lang w:val="ro-RO" w:eastAsia="ar-SA"/>
              </w:rPr>
            </w:pPr>
            <w:r>
              <w:rPr>
                <w:rFonts w:ascii="Arial" w:eastAsia="Times New Roman" w:hAnsi="Arial" w:cs="Arial"/>
                <w:b/>
                <w:sz w:val="20"/>
                <w:szCs w:val="24"/>
                <w:lang w:val="ro-RO" w:eastAsia="ar-SA"/>
              </w:rPr>
              <w:t>Substanță chimică periculoasă/</w:t>
            </w:r>
            <w:r w:rsidRPr="00AF27CD">
              <w:rPr>
                <w:rFonts w:ascii="Arial" w:eastAsia="Times New Roman" w:hAnsi="Arial" w:cs="Arial"/>
                <w:b/>
                <w:sz w:val="20"/>
                <w:szCs w:val="24"/>
                <w:lang w:val="ro-RO" w:eastAsia="ar-SA"/>
              </w:rPr>
              <w:t>Categorie de amestec</w:t>
            </w:r>
          </w:p>
        </w:tc>
        <w:tc>
          <w:tcPr>
            <w:tcW w:w="1134" w:type="dxa"/>
            <w:tcBorders>
              <w:top w:val="single" w:sz="4" w:space="0" w:color="000000"/>
              <w:left w:val="single" w:sz="4" w:space="0" w:color="000000"/>
              <w:bottom w:val="single" w:sz="4" w:space="0" w:color="000000"/>
            </w:tcBorders>
            <w:shd w:val="clear" w:color="auto" w:fill="C0C0C0"/>
            <w:vAlign w:val="center"/>
          </w:tcPr>
          <w:p w:rsidR="006A5247" w:rsidRPr="00AF27CD" w:rsidRDefault="006A5247" w:rsidP="00AF0053">
            <w:pPr>
              <w:suppressAutoHyphens/>
              <w:snapToGrid w:val="0"/>
              <w:spacing w:before="40" w:after="0" w:line="240" w:lineRule="auto"/>
              <w:jc w:val="center"/>
              <w:rPr>
                <w:rFonts w:ascii="Arial" w:eastAsia="Times New Roman" w:hAnsi="Arial" w:cs="Arial"/>
                <w:b/>
                <w:sz w:val="20"/>
                <w:szCs w:val="24"/>
                <w:lang w:val="ro-RO" w:eastAsia="ar-SA"/>
              </w:rPr>
            </w:pPr>
            <w:r w:rsidRPr="00AF27CD">
              <w:rPr>
                <w:rFonts w:ascii="Arial" w:eastAsia="Times New Roman" w:hAnsi="Arial" w:cs="Arial"/>
                <w:b/>
                <w:sz w:val="20"/>
                <w:szCs w:val="24"/>
                <w:lang w:val="ro-RO" w:eastAsia="ar-SA"/>
              </w:rPr>
              <w:t>Cantitate</w:t>
            </w:r>
          </w:p>
        </w:tc>
        <w:tc>
          <w:tcPr>
            <w:tcW w:w="992" w:type="dxa"/>
            <w:tcBorders>
              <w:top w:val="single" w:sz="4" w:space="0" w:color="000000"/>
              <w:left w:val="single" w:sz="4" w:space="0" w:color="000000"/>
              <w:bottom w:val="single" w:sz="4" w:space="0" w:color="000000"/>
            </w:tcBorders>
            <w:shd w:val="clear" w:color="auto" w:fill="C0C0C0"/>
            <w:vAlign w:val="center"/>
          </w:tcPr>
          <w:p w:rsidR="006A5247" w:rsidRPr="00AF27CD" w:rsidRDefault="006A5247" w:rsidP="00AF0053">
            <w:pPr>
              <w:suppressAutoHyphens/>
              <w:snapToGrid w:val="0"/>
              <w:spacing w:before="40" w:after="0" w:line="240" w:lineRule="auto"/>
              <w:jc w:val="center"/>
              <w:rPr>
                <w:rFonts w:ascii="Arial" w:eastAsia="Times New Roman" w:hAnsi="Arial" w:cs="Arial"/>
                <w:b/>
                <w:sz w:val="20"/>
                <w:szCs w:val="24"/>
                <w:lang w:val="ro-RO" w:eastAsia="ar-SA"/>
              </w:rPr>
            </w:pPr>
            <w:r w:rsidRPr="00AF27CD">
              <w:rPr>
                <w:rFonts w:ascii="Arial" w:eastAsia="Times New Roman" w:hAnsi="Arial" w:cs="Arial"/>
                <w:b/>
                <w:sz w:val="20"/>
                <w:szCs w:val="24"/>
                <w:lang w:val="ro-RO" w:eastAsia="ar-SA"/>
              </w:rPr>
              <w:t>UM</w:t>
            </w:r>
          </w:p>
        </w:tc>
        <w:tc>
          <w:tcPr>
            <w:tcW w:w="326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6A5247" w:rsidRPr="00871C6C" w:rsidRDefault="006A5247" w:rsidP="00AF0053">
            <w:pPr>
              <w:suppressAutoHyphens/>
              <w:snapToGrid w:val="0"/>
              <w:spacing w:before="40" w:after="0" w:line="240" w:lineRule="auto"/>
              <w:jc w:val="center"/>
              <w:rPr>
                <w:lang w:eastAsia="ar-SA"/>
              </w:rPr>
            </w:pPr>
            <w:r w:rsidRPr="00AF27CD">
              <w:rPr>
                <w:rFonts w:ascii="Arial" w:eastAsia="Times New Roman" w:hAnsi="Arial" w:cs="Arial"/>
                <w:b/>
                <w:sz w:val="20"/>
                <w:szCs w:val="24"/>
                <w:lang w:val="ro-RO" w:eastAsia="ar-SA"/>
              </w:rPr>
              <w:t>Fraza de pericol</w:t>
            </w:r>
          </w:p>
        </w:tc>
      </w:tr>
      <w:tr w:rsidR="006A5247" w:rsidRPr="00871C6C" w:rsidTr="0000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6A5247" w:rsidRPr="00871C6C" w:rsidRDefault="006A5247" w:rsidP="00AF0053">
            <w:pPr>
              <w:tabs>
                <w:tab w:val="left" w:pos="6285"/>
              </w:tabs>
              <w:spacing w:after="0" w:line="240" w:lineRule="auto"/>
              <w:jc w:val="center"/>
              <w:rPr>
                <w:rFonts w:ascii="Arial" w:hAnsi="Arial" w:cs="Arial"/>
                <w:sz w:val="20"/>
                <w:szCs w:val="20"/>
                <w:lang w:val="ro-RO"/>
              </w:rPr>
            </w:pPr>
            <w:r w:rsidRPr="00871C6C">
              <w:rPr>
                <w:rFonts w:ascii="Arial" w:hAnsi="Arial" w:cs="Arial"/>
                <w:sz w:val="20"/>
                <w:szCs w:val="20"/>
                <w:lang w:val="ro-RO"/>
              </w:rPr>
              <w:t>Amestecuri</w:t>
            </w:r>
          </w:p>
        </w:tc>
        <w:tc>
          <w:tcPr>
            <w:tcW w:w="3336" w:type="dxa"/>
            <w:shd w:val="clear" w:color="auto" w:fill="auto"/>
          </w:tcPr>
          <w:p w:rsidR="006A5247" w:rsidRPr="00871C6C" w:rsidRDefault="006A5247" w:rsidP="00AF0053">
            <w:pPr>
              <w:tabs>
                <w:tab w:val="left" w:pos="6285"/>
              </w:tabs>
              <w:spacing w:after="0" w:line="240" w:lineRule="auto"/>
              <w:jc w:val="center"/>
              <w:rPr>
                <w:rFonts w:ascii="Arial" w:hAnsi="Arial" w:cs="Arial"/>
                <w:sz w:val="20"/>
                <w:szCs w:val="20"/>
                <w:lang w:val="ro-RO"/>
              </w:rPr>
            </w:pPr>
            <w:r w:rsidRPr="00871C6C">
              <w:rPr>
                <w:rFonts w:ascii="Arial" w:hAnsi="Arial" w:cs="Arial"/>
                <w:sz w:val="20"/>
                <w:szCs w:val="20"/>
                <w:lang w:val="ro-RO"/>
              </w:rPr>
              <w:t>Ulei minerale hidraulice neclorinate</w:t>
            </w:r>
            <w:r w:rsidR="004F2E4D">
              <w:rPr>
                <w:rFonts w:ascii="Arial" w:hAnsi="Arial" w:cs="Arial"/>
                <w:sz w:val="20"/>
                <w:szCs w:val="20"/>
                <w:lang w:val="ro-RO"/>
              </w:rPr>
              <w:t xml:space="preserve"> H46</w:t>
            </w:r>
          </w:p>
        </w:tc>
        <w:tc>
          <w:tcPr>
            <w:tcW w:w="1134" w:type="dxa"/>
            <w:shd w:val="clear" w:color="auto" w:fill="auto"/>
          </w:tcPr>
          <w:p w:rsidR="006A5247" w:rsidRPr="00871C6C" w:rsidRDefault="004F2E4D" w:rsidP="00AF0053">
            <w:pPr>
              <w:tabs>
                <w:tab w:val="left" w:pos="6285"/>
              </w:tabs>
              <w:spacing w:after="0" w:line="240" w:lineRule="auto"/>
              <w:jc w:val="center"/>
              <w:rPr>
                <w:rFonts w:ascii="Arial" w:hAnsi="Arial" w:cs="Arial"/>
                <w:sz w:val="20"/>
                <w:szCs w:val="20"/>
                <w:lang w:val="ro-RO"/>
              </w:rPr>
            </w:pPr>
            <w:r>
              <w:rPr>
                <w:rFonts w:ascii="Arial" w:hAnsi="Arial" w:cs="Arial"/>
                <w:sz w:val="20"/>
                <w:szCs w:val="20"/>
                <w:lang w:val="ro-RO"/>
              </w:rPr>
              <w:t>2</w:t>
            </w:r>
            <w:r w:rsidR="006A5247" w:rsidRPr="00871C6C">
              <w:rPr>
                <w:rFonts w:ascii="Arial" w:hAnsi="Arial" w:cs="Arial"/>
                <w:sz w:val="20"/>
                <w:szCs w:val="20"/>
                <w:lang w:val="ro-RO"/>
              </w:rPr>
              <w:t>0</w:t>
            </w:r>
          </w:p>
        </w:tc>
        <w:tc>
          <w:tcPr>
            <w:tcW w:w="992" w:type="dxa"/>
            <w:shd w:val="clear" w:color="auto" w:fill="auto"/>
          </w:tcPr>
          <w:p w:rsidR="006A5247" w:rsidRPr="00871C6C" w:rsidRDefault="001F4F69" w:rsidP="00AF0053">
            <w:pPr>
              <w:tabs>
                <w:tab w:val="left" w:pos="6285"/>
              </w:tabs>
              <w:spacing w:after="0" w:line="240" w:lineRule="auto"/>
              <w:jc w:val="center"/>
              <w:rPr>
                <w:rFonts w:ascii="Arial" w:hAnsi="Arial" w:cs="Arial"/>
                <w:sz w:val="20"/>
                <w:szCs w:val="20"/>
                <w:lang w:val="ro-RO"/>
              </w:rPr>
            </w:pPr>
            <w:r>
              <w:rPr>
                <w:rFonts w:ascii="Arial" w:hAnsi="Arial" w:cs="Arial"/>
                <w:sz w:val="20"/>
                <w:szCs w:val="20"/>
                <w:lang w:val="ro-RO"/>
              </w:rPr>
              <w:t>Litri</w:t>
            </w:r>
            <w:r w:rsidR="006A5247" w:rsidRPr="00871C6C">
              <w:rPr>
                <w:rFonts w:ascii="Arial" w:hAnsi="Arial" w:cs="Arial"/>
                <w:sz w:val="20"/>
                <w:szCs w:val="20"/>
                <w:lang w:val="ro-RO"/>
              </w:rPr>
              <w:t>/an</w:t>
            </w:r>
          </w:p>
        </w:tc>
        <w:tc>
          <w:tcPr>
            <w:tcW w:w="3261" w:type="dxa"/>
            <w:shd w:val="clear" w:color="auto" w:fill="auto"/>
          </w:tcPr>
          <w:p w:rsidR="006A5247" w:rsidRPr="00871C6C" w:rsidRDefault="006A5247" w:rsidP="00AF0053">
            <w:pPr>
              <w:tabs>
                <w:tab w:val="left" w:pos="6285"/>
              </w:tabs>
              <w:spacing w:after="0" w:line="240" w:lineRule="auto"/>
              <w:jc w:val="center"/>
              <w:rPr>
                <w:rFonts w:ascii="Arial" w:hAnsi="Arial" w:cs="Arial"/>
                <w:sz w:val="20"/>
                <w:szCs w:val="20"/>
                <w:lang w:val="ro-RO"/>
              </w:rPr>
            </w:pPr>
            <w:r w:rsidRPr="00871C6C">
              <w:rPr>
                <w:rFonts w:ascii="Arial" w:hAnsi="Arial" w:cs="Arial"/>
                <w:sz w:val="20"/>
                <w:szCs w:val="20"/>
                <w:lang w:val="ro-RO"/>
              </w:rPr>
              <w:t>H318, H411</w:t>
            </w:r>
            <w:r w:rsidR="001F4F69">
              <w:rPr>
                <w:rFonts w:ascii="Arial" w:hAnsi="Arial" w:cs="Arial"/>
                <w:sz w:val="20"/>
                <w:szCs w:val="20"/>
                <w:lang w:val="ro-RO"/>
              </w:rPr>
              <w:t>, EUH208,EUH210</w:t>
            </w:r>
          </w:p>
          <w:p w:rsidR="006A5247" w:rsidRPr="00871C6C" w:rsidRDefault="006A5247" w:rsidP="00AF0053">
            <w:pPr>
              <w:tabs>
                <w:tab w:val="left" w:pos="6285"/>
              </w:tabs>
              <w:spacing w:after="0" w:line="240" w:lineRule="auto"/>
              <w:jc w:val="center"/>
              <w:rPr>
                <w:rFonts w:ascii="Arial" w:hAnsi="Arial" w:cs="Arial"/>
                <w:sz w:val="20"/>
                <w:szCs w:val="20"/>
                <w:lang w:val="ro-RO"/>
              </w:rPr>
            </w:pPr>
          </w:p>
        </w:tc>
      </w:tr>
      <w:tr w:rsidR="001F4F69" w:rsidRPr="00871C6C" w:rsidTr="0000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1F4F69" w:rsidRPr="00871C6C" w:rsidRDefault="001F4F69" w:rsidP="001F4F69">
            <w:pPr>
              <w:tabs>
                <w:tab w:val="left" w:pos="6285"/>
              </w:tabs>
              <w:spacing w:after="0" w:line="240" w:lineRule="auto"/>
              <w:jc w:val="center"/>
              <w:rPr>
                <w:rFonts w:ascii="Arial" w:hAnsi="Arial" w:cs="Arial"/>
                <w:sz w:val="20"/>
                <w:szCs w:val="20"/>
                <w:lang w:val="ro-RO"/>
              </w:rPr>
            </w:pPr>
            <w:r w:rsidRPr="00871C6C">
              <w:rPr>
                <w:rFonts w:ascii="Arial" w:hAnsi="Arial" w:cs="Arial"/>
                <w:sz w:val="20"/>
                <w:szCs w:val="20"/>
                <w:lang w:val="ro-RO"/>
              </w:rPr>
              <w:t>Amestecuri</w:t>
            </w:r>
          </w:p>
        </w:tc>
        <w:tc>
          <w:tcPr>
            <w:tcW w:w="3336" w:type="dxa"/>
            <w:shd w:val="clear" w:color="auto" w:fill="auto"/>
          </w:tcPr>
          <w:p w:rsidR="001F4F69" w:rsidRPr="00871C6C" w:rsidRDefault="001F4F69" w:rsidP="001F4F69">
            <w:pPr>
              <w:tabs>
                <w:tab w:val="left" w:pos="6285"/>
              </w:tabs>
              <w:spacing w:after="0" w:line="240" w:lineRule="auto"/>
              <w:jc w:val="center"/>
              <w:rPr>
                <w:rFonts w:ascii="Arial" w:hAnsi="Arial" w:cs="Arial"/>
                <w:sz w:val="20"/>
                <w:szCs w:val="20"/>
                <w:lang w:val="ro-RO"/>
              </w:rPr>
            </w:pPr>
            <w:r w:rsidRPr="00871C6C">
              <w:rPr>
                <w:rFonts w:ascii="Arial" w:hAnsi="Arial" w:cs="Arial"/>
                <w:sz w:val="20"/>
                <w:szCs w:val="20"/>
                <w:lang w:val="ro-RO"/>
              </w:rPr>
              <w:t>Ulei</w:t>
            </w:r>
            <w:r>
              <w:rPr>
                <w:rFonts w:ascii="Arial" w:hAnsi="Arial" w:cs="Arial"/>
                <w:sz w:val="20"/>
                <w:szCs w:val="20"/>
                <w:lang w:val="ro-RO"/>
              </w:rPr>
              <w:t xml:space="preserve"> de transmisie T90</w:t>
            </w:r>
          </w:p>
        </w:tc>
        <w:tc>
          <w:tcPr>
            <w:tcW w:w="1134" w:type="dxa"/>
            <w:shd w:val="clear" w:color="auto" w:fill="auto"/>
          </w:tcPr>
          <w:p w:rsidR="001F4F69" w:rsidRPr="00871C6C" w:rsidRDefault="001F4F69" w:rsidP="001F4F69">
            <w:pPr>
              <w:tabs>
                <w:tab w:val="left" w:pos="6285"/>
              </w:tabs>
              <w:spacing w:after="0" w:line="240" w:lineRule="auto"/>
              <w:jc w:val="center"/>
              <w:rPr>
                <w:rFonts w:ascii="Arial" w:hAnsi="Arial" w:cs="Arial"/>
                <w:sz w:val="20"/>
                <w:szCs w:val="20"/>
                <w:lang w:val="ro-RO"/>
              </w:rPr>
            </w:pPr>
            <w:r>
              <w:rPr>
                <w:rFonts w:ascii="Arial" w:hAnsi="Arial" w:cs="Arial"/>
                <w:sz w:val="20"/>
                <w:szCs w:val="20"/>
                <w:lang w:val="ro-RO"/>
              </w:rPr>
              <w:t>40</w:t>
            </w:r>
          </w:p>
        </w:tc>
        <w:tc>
          <w:tcPr>
            <w:tcW w:w="992" w:type="dxa"/>
            <w:shd w:val="clear" w:color="auto" w:fill="auto"/>
          </w:tcPr>
          <w:p w:rsidR="001F4F69" w:rsidRDefault="001F4F69" w:rsidP="001F4F69">
            <w:pPr>
              <w:jc w:val="center"/>
            </w:pPr>
            <w:r w:rsidRPr="00C61A65">
              <w:rPr>
                <w:rFonts w:ascii="Arial" w:hAnsi="Arial" w:cs="Arial"/>
                <w:sz w:val="20"/>
                <w:szCs w:val="20"/>
                <w:lang w:val="ro-RO"/>
              </w:rPr>
              <w:t>Litri/an</w:t>
            </w:r>
          </w:p>
        </w:tc>
        <w:tc>
          <w:tcPr>
            <w:tcW w:w="3261" w:type="dxa"/>
            <w:shd w:val="clear" w:color="auto" w:fill="auto"/>
          </w:tcPr>
          <w:p w:rsidR="001F4F69" w:rsidRPr="00871C6C" w:rsidRDefault="001F4F69" w:rsidP="001F4F69">
            <w:pPr>
              <w:tabs>
                <w:tab w:val="left" w:pos="6285"/>
              </w:tabs>
              <w:spacing w:after="0" w:line="240" w:lineRule="auto"/>
              <w:jc w:val="center"/>
              <w:rPr>
                <w:rFonts w:ascii="Arial" w:hAnsi="Arial" w:cs="Arial"/>
                <w:sz w:val="20"/>
                <w:szCs w:val="20"/>
                <w:lang w:val="ro-RO"/>
              </w:rPr>
            </w:pPr>
            <w:r w:rsidRPr="00871C6C">
              <w:rPr>
                <w:rFonts w:ascii="Arial" w:hAnsi="Arial" w:cs="Arial"/>
                <w:sz w:val="20"/>
                <w:szCs w:val="20"/>
                <w:lang w:val="ro-RO"/>
              </w:rPr>
              <w:t>H318, H411</w:t>
            </w:r>
          </w:p>
        </w:tc>
      </w:tr>
      <w:tr w:rsidR="001F4F69" w:rsidRPr="00871C6C" w:rsidTr="0000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1F4F69" w:rsidRPr="00871C6C" w:rsidRDefault="001F4F69" w:rsidP="001F4F69">
            <w:pPr>
              <w:tabs>
                <w:tab w:val="left" w:pos="6285"/>
              </w:tabs>
              <w:spacing w:after="0" w:line="240" w:lineRule="auto"/>
              <w:jc w:val="center"/>
              <w:rPr>
                <w:rFonts w:ascii="Arial" w:hAnsi="Arial" w:cs="Arial"/>
                <w:sz w:val="20"/>
                <w:szCs w:val="20"/>
                <w:lang w:val="ro-RO"/>
              </w:rPr>
            </w:pPr>
            <w:r w:rsidRPr="00871C6C">
              <w:rPr>
                <w:rFonts w:ascii="Arial" w:hAnsi="Arial" w:cs="Arial"/>
                <w:sz w:val="20"/>
                <w:szCs w:val="20"/>
                <w:lang w:val="ro-RO"/>
              </w:rPr>
              <w:t>Amestecuri</w:t>
            </w:r>
          </w:p>
        </w:tc>
        <w:tc>
          <w:tcPr>
            <w:tcW w:w="3336" w:type="dxa"/>
            <w:shd w:val="clear" w:color="auto" w:fill="auto"/>
          </w:tcPr>
          <w:p w:rsidR="001F4F69" w:rsidRPr="00871C6C" w:rsidRDefault="001F4F69" w:rsidP="001F4F69">
            <w:pPr>
              <w:tabs>
                <w:tab w:val="left" w:pos="6285"/>
              </w:tabs>
              <w:spacing w:after="0" w:line="240" w:lineRule="auto"/>
              <w:jc w:val="center"/>
              <w:rPr>
                <w:rFonts w:ascii="Arial" w:hAnsi="Arial" w:cs="Arial"/>
                <w:sz w:val="20"/>
                <w:szCs w:val="20"/>
                <w:lang w:val="ro-RO"/>
              </w:rPr>
            </w:pPr>
            <w:r>
              <w:rPr>
                <w:rFonts w:ascii="Arial" w:hAnsi="Arial" w:cs="Arial"/>
                <w:sz w:val="20"/>
                <w:szCs w:val="20"/>
                <w:lang w:val="ro-RO"/>
              </w:rPr>
              <w:t>Emulsie de răcire la prelucrarea metalelor</w:t>
            </w:r>
          </w:p>
        </w:tc>
        <w:tc>
          <w:tcPr>
            <w:tcW w:w="1134" w:type="dxa"/>
            <w:shd w:val="clear" w:color="auto" w:fill="auto"/>
          </w:tcPr>
          <w:p w:rsidR="001F4F69" w:rsidRPr="00871C6C" w:rsidRDefault="001F4F69" w:rsidP="001F4F69">
            <w:pPr>
              <w:tabs>
                <w:tab w:val="left" w:pos="6285"/>
              </w:tabs>
              <w:spacing w:after="0" w:line="240" w:lineRule="auto"/>
              <w:jc w:val="center"/>
              <w:rPr>
                <w:rFonts w:ascii="Arial" w:hAnsi="Arial" w:cs="Arial"/>
                <w:sz w:val="20"/>
                <w:szCs w:val="20"/>
                <w:lang w:val="ro-RO"/>
              </w:rPr>
            </w:pPr>
            <w:r>
              <w:rPr>
                <w:rFonts w:ascii="Arial" w:hAnsi="Arial" w:cs="Arial"/>
                <w:sz w:val="20"/>
                <w:szCs w:val="20"/>
                <w:lang w:val="ro-RO"/>
              </w:rPr>
              <w:t>60</w:t>
            </w:r>
          </w:p>
        </w:tc>
        <w:tc>
          <w:tcPr>
            <w:tcW w:w="992" w:type="dxa"/>
            <w:shd w:val="clear" w:color="auto" w:fill="auto"/>
          </w:tcPr>
          <w:p w:rsidR="001F4F69" w:rsidRDefault="001F4F69" w:rsidP="001F4F69">
            <w:pPr>
              <w:jc w:val="center"/>
            </w:pPr>
            <w:r w:rsidRPr="00C61A65">
              <w:rPr>
                <w:rFonts w:ascii="Arial" w:hAnsi="Arial" w:cs="Arial"/>
                <w:sz w:val="20"/>
                <w:szCs w:val="20"/>
                <w:lang w:val="ro-RO"/>
              </w:rPr>
              <w:t>Litri/an</w:t>
            </w:r>
          </w:p>
        </w:tc>
        <w:tc>
          <w:tcPr>
            <w:tcW w:w="3261" w:type="dxa"/>
            <w:shd w:val="clear" w:color="auto" w:fill="auto"/>
          </w:tcPr>
          <w:p w:rsidR="001F4F69" w:rsidRPr="00871C6C" w:rsidRDefault="001F4F69" w:rsidP="001F4F69">
            <w:pPr>
              <w:tabs>
                <w:tab w:val="left" w:pos="6285"/>
              </w:tabs>
              <w:spacing w:after="0" w:line="240" w:lineRule="auto"/>
              <w:jc w:val="center"/>
              <w:rPr>
                <w:rFonts w:ascii="Arial" w:hAnsi="Arial" w:cs="Arial"/>
                <w:sz w:val="20"/>
                <w:szCs w:val="20"/>
                <w:lang w:val="ro-RO"/>
              </w:rPr>
            </w:pPr>
            <w:r>
              <w:rPr>
                <w:rFonts w:ascii="Arial" w:hAnsi="Arial" w:cs="Arial"/>
                <w:sz w:val="20"/>
                <w:szCs w:val="20"/>
                <w:lang w:val="ro-RO"/>
              </w:rPr>
              <w:t>H317</w:t>
            </w:r>
          </w:p>
        </w:tc>
      </w:tr>
      <w:tr w:rsidR="006A5247" w:rsidRPr="00871C6C" w:rsidTr="0000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6A5247" w:rsidRPr="00871C6C" w:rsidRDefault="006A5247" w:rsidP="00AF0053">
            <w:pPr>
              <w:tabs>
                <w:tab w:val="left" w:pos="6285"/>
              </w:tabs>
              <w:spacing w:after="0" w:line="240" w:lineRule="auto"/>
              <w:jc w:val="center"/>
              <w:rPr>
                <w:rFonts w:ascii="Arial" w:hAnsi="Arial" w:cs="Arial"/>
                <w:sz w:val="20"/>
                <w:szCs w:val="20"/>
                <w:lang w:val="ro-RO"/>
              </w:rPr>
            </w:pPr>
            <w:r w:rsidRPr="00871C6C">
              <w:rPr>
                <w:rFonts w:ascii="Arial" w:hAnsi="Arial" w:cs="Arial"/>
                <w:sz w:val="20"/>
                <w:szCs w:val="20"/>
                <w:lang w:val="ro-RO"/>
              </w:rPr>
              <w:t>Amestecuri</w:t>
            </w:r>
          </w:p>
        </w:tc>
        <w:tc>
          <w:tcPr>
            <w:tcW w:w="3336" w:type="dxa"/>
            <w:shd w:val="clear" w:color="auto" w:fill="auto"/>
          </w:tcPr>
          <w:p w:rsidR="006A5247" w:rsidRPr="00871C6C" w:rsidRDefault="004F2E4D" w:rsidP="00AF0053">
            <w:pPr>
              <w:tabs>
                <w:tab w:val="left" w:pos="6285"/>
              </w:tabs>
              <w:spacing w:after="0" w:line="240" w:lineRule="auto"/>
              <w:jc w:val="center"/>
              <w:rPr>
                <w:rFonts w:ascii="Arial" w:hAnsi="Arial" w:cs="Arial"/>
                <w:sz w:val="20"/>
                <w:szCs w:val="20"/>
                <w:lang w:val="ro-RO"/>
              </w:rPr>
            </w:pPr>
            <w:r>
              <w:rPr>
                <w:rFonts w:ascii="Arial" w:hAnsi="Arial" w:cs="Arial"/>
                <w:sz w:val="20"/>
                <w:szCs w:val="20"/>
                <w:lang w:val="ro-RO"/>
              </w:rPr>
              <w:t>Motorină</w:t>
            </w:r>
          </w:p>
        </w:tc>
        <w:tc>
          <w:tcPr>
            <w:tcW w:w="1134" w:type="dxa"/>
            <w:shd w:val="clear" w:color="auto" w:fill="auto"/>
          </w:tcPr>
          <w:p w:rsidR="006A5247" w:rsidRPr="00871C6C" w:rsidRDefault="001F4F69" w:rsidP="00AF0053">
            <w:pPr>
              <w:tabs>
                <w:tab w:val="left" w:pos="6285"/>
              </w:tabs>
              <w:spacing w:after="0" w:line="240" w:lineRule="auto"/>
              <w:jc w:val="center"/>
              <w:rPr>
                <w:rFonts w:ascii="Arial" w:hAnsi="Arial" w:cs="Arial"/>
                <w:sz w:val="20"/>
                <w:szCs w:val="20"/>
                <w:lang w:val="ro-RO"/>
              </w:rPr>
            </w:pPr>
            <w:r>
              <w:rPr>
                <w:rFonts w:ascii="Arial" w:hAnsi="Arial" w:cs="Arial"/>
                <w:sz w:val="20"/>
                <w:szCs w:val="20"/>
                <w:lang w:val="ro-RO"/>
              </w:rPr>
              <w:t>200</w:t>
            </w:r>
          </w:p>
        </w:tc>
        <w:tc>
          <w:tcPr>
            <w:tcW w:w="992" w:type="dxa"/>
            <w:shd w:val="clear" w:color="auto" w:fill="auto"/>
          </w:tcPr>
          <w:p w:rsidR="006A5247" w:rsidRPr="00871C6C" w:rsidRDefault="001F4F69" w:rsidP="00AF0053">
            <w:pPr>
              <w:tabs>
                <w:tab w:val="left" w:pos="6285"/>
              </w:tabs>
              <w:spacing w:after="0" w:line="240" w:lineRule="auto"/>
              <w:jc w:val="center"/>
              <w:rPr>
                <w:rFonts w:ascii="Arial" w:hAnsi="Arial" w:cs="Arial"/>
                <w:sz w:val="20"/>
                <w:szCs w:val="20"/>
                <w:lang w:val="ro-RO"/>
              </w:rPr>
            </w:pPr>
            <w:r>
              <w:rPr>
                <w:rFonts w:ascii="Arial" w:hAnsi="Arial" w:cs="Arial"/>
                <w:sz w:val="20"/>
                <w:szCs w:val="20"/>
                <w:lang w:val="ro-RO"/>
              </w:rPr>
              <w:t>Litri/lună</w:t>
            </w:r>
          </w:p>
        </w:tc>
        <w:tc>
          <w:tcPr>
            <w:tcW w:w="3261" w:type="dxa"/>
            <w:shd w:val="clear" w:color="auto" w:fill="auto"/>
          </w:tcPr>
          <w:p w:rsidR="006A5247" w:rsidRPr="00871C6C" w:rsidRDefault="001F4F69" w:rsidP="00AF0053">
            <w:pPr>
              <w:tabs>
                <w:tab w:val="left" w:pos="6285"/>
              </w:tabs>
              <w:spacing w:after="0" w:line="240" w:lineRule="auto"/>
              <w:jc w:val="center"/>
              <w:rPr>
                <w:rFonts w:ascii="Arial" w:hAnsi="Arial" w:cs="Arial"/>
                <w:sz w:val="20"/>
                <w:szCs w:val="20"/>
                <w:lang w:val="ro-RO"/>
              </w:rPr>
            </w:pPr>
            <w:r>
              <w:rPr>
                <w:rFonts w:ascii="Arial" w:hAnsi="Arial" w:cs="Arial"/>
                <w:sz w:val="20"/>
                <w:szCs w:val="20"/>
                <w:lang w:val="ro-RO"/>
              </w:rPr>
              <w:t>H226,H304,H315,H332,H351,H373,H411</w:t>
            </w:r>
          </w:p>
        </w:tc>
      </w:tr>
    </w:tbl>
    <w:p w:rsidR="009423FC" w:rsidRPr="00A81006" w:rsidRDefault="009423FC" w:rsidP="009423FC">
      <w:pPr>
        <w:pStyle w:val="PlainText"/>
        <w:tabs>
          <w:tab w:val="left" w:pos="426"/>
        </w:tabs>
        <w:jc w:val="both"/>
        <w:rPr>
          <w:rFonts w:ascii="Arial" w:hAnsi="Arial" w:cs="Arial"/>
          <w:bCs/>
          <w:sz w:val="24"/>
          <w:szCs w:val="24"/>
          <w:lang w:val="ro-RO"/>
        </w:rPr>
      </w:pPr>
    </w:p>
    <w:p w:rsidR="00A81006" w:rsidRDefault="00A81006" w:rsidP="00387951">
      <w:pPr>
        <w:pStyle w:val="PlainText"/>
        <w:jc w:val="both"/>
        <w:rPr>
          <w:rFonts w:ascii="Arial" w:hAnsi="Arial" w:cs="Arial"/>
          <w:b/>
          <w:sz w:val="24"/>
          <w:szCs w:val="24"/>
        </w:rPr>
      </w:pPr>
    </w:p>
    <w:p w:rsidR="00B1322B" w:rsidRPr="003E12BE" w:rsidRDefault="00017879" w:rsidP="00C84EB9">
      <w:pPr>
        <w:snapToGrid w:val="0"/>
        <w:spacing w:after="0"/>
        <w:rPr>
          <w:rFonts w:ascii="Arial" w:eastAsia="Times New Roman" w:hAnsi="Arial" w:cs="Arial"/>
          <w:sz w:val="24"/>
          <w:szCs w:val="24"/>
        </w:rPr>
      </w:pPr>
      <w:r>
        <w:rPr>
          <w:rFonts w:ascii="Arial" w:hAnsi="Arial" w:cs="Arial"/>
          <w:b/>
          <w:sz w:val="24"/>
          <w:szCs w:val="24"/>
        </w:rPr>
        <w:t>2.Modul de gospodarire:</w:t>
      </w:r>
      <w:r w:rsidR="00B1322B" w:rsidRPr="00B1322B">
        <w:rPr>
          <w:rFonts w:ascii="Arial" w:hAnsi="Arial" w:cs="Arial"/>
          <w:noProof/>
          <w:sz w:val="24"/>
        </w:rPr>
        <w:t xml:space="preserve"> </w:t>
      </w:r>
      <w:r w:rsidR="00B1322B" w:rsidRPr="00B73F4C">
        <w:rPr>
          <w:rFonts w:ascii="Arial" w:hAnsi="Arial" w:cs="Arial"/>
          <w:noProof/>
          <w:sz w:val="24"/>
        </w:rPr>
        <w:t>toate substanţele şi preparatele chimice utilizate se gestionează (depozitare, comercializare, utilizare) în conformitate cu prevederile Legii nr. 360/2003 (r1) privind regimul substanţelor şi preparatelor chimice periculoase</w:t>
      </w:r>
      <w:r w:rsidR="00B1322B">
        <w:rPr>
          <w:rFonts w:ascii="Arial" w:eastAsia="Times New Roman" w:hAnsi="Arial" w:cs="Arial"/>
          <w:sz w:val="24"/>
          <w:szCs w:val="24"/>
        </w:rPr>
        <w:t xml:space="preserve"> </w:t>
      </w:r>
    </w:p>
    <w:p w:rsidR="00387951" w:rsidRPr="00C04660" w:rsidRDefault="00387951" w:rsidP="00387951">
      <w:pPr>
        <w:pStyle w:val="PlainText"/>
        <w:jc w:val="both"/>
        <w:rPr>
          <w:rFonts w:ascii="Arial" w:hAnsi="Arial" w:cs="Arial"/>
          <w:b/>
          <w:sz w:val="24"/>
          <w:szCs w:val="24"/>
        </w:rPr>
      </w:pPr>
    </w:p>
    <w:p w:rsidR="00C84EB9" w:rsidRPr="003E12BE"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90385E">
        <w:rPr>
          <w:rFonts w:ascii="Arial" w:eastAsia="Times New Roman" w:hAnsi="Arial" w:cs="Arial"/>
          <w:b/>
          <w:sz w:val="24"/>
          <w:szCs w:val="24"/>
          <w:lang w:val="ro-RO" w:eastAsia="ar-SA"/>
        </w:rPr>
        <w:lastRenderedPageBreak/>
        <w:t>ambalare:</w:t>
      </w:r>
      <w:r w:rsidRPr="00ED661B">
        <w:rPr>
          <w:rFonts w:ascii="Arial" w:eastAsia="Times New Roman" w:hAnsi="Arial" w:cs="Arial"/>
          <w:b/>
          <w:sz w:val="24"/>
          <w:szCs w:val="24"/>
          <w:lang w:val="ro-RO" w:eastAsia="ar-SA"/>
        </w:rPr>
        <w:t xml:space="preserve"> </w:t>
      </w:r>
      <w:r w:rsidRPr="00B73F4C">
        <w:rPr>
          <w:rFonts w:ascii="Arial" w:eastAsia="Times New Roman" w:hAnsi="Arial" w:cs="Arial"/>
          <w:sz w:val="24"/>
          <w:szCs w:val="24"/>
        </w:rPr>
        <w:t xml:space="preserve">în ambalajele originale, </w:t>
      </w:r>
      <w:r w:rsidRPr="00B73F4C">
        <w:rPr>
          <w:rFonts w:ascii="Arial" w:hAnsi="Arial" w:cs="Arial"/>
          <w:sz w:val="24"/>
          <w:szCs w:val="24"/>
          <w:lang w:eastAsia="ar-SA"/>
        </w:rPr>
        <w:t xml:space="preserve">etichetate corespunzător, marcate cu </w:t>
      </w:r>
      <w:r w:rsidRPr="00B73F4C">
        <w:rPr>
          <w:rFonts w:ascii="Arial" w:hAnsi="Arial" w:cs="Arial"/>
          <w:noProof/>
          <w:sz w:val="24"/>
          <w:szCs w:val="24"/>
          <w:lang w:eastAsia="ar-SA"/>
        </w:rPr>
        <w:t>semne caracteristice</w:t>
      </w:r>
      <w:r w:rsidRPr="00B73F4C">
        <w:rPr>
          <w:rFonts w:ascii="Arial" w:hAnsi="Arial" w:cs="Arial"/>
          <w:i/>
          <w:noProof/>
          <w:sz w:val="24"/>
          <w:szCs w:val="24"/>
          <w:lang w:eastAsia="ar-SA"/>
        </w:rPr>
        <w:t xml:space="preserve"> </w:t>
      </w:r>
      <w:r w:rsidRPr="00B73F4C">
        <w:rPr>
          <w:rFonts w:ascii="Arial" w:hAnsi="Arial" w:cs="Arial"/>
          <w:noProof/>
          <w:sz w:val="24"/>
          <w:szCs w:val="24"/>
          <w:lang w:eastAsia="ar-SA"/>
        </w:rPr>
        <w:t>care avertizează că preparatul este toxic, inflamabil, nociv, periculos</w:t>
      </w:r>
      <w:r w:rsidR="00292A4E">
        <w:rPr>
          <w:rFonts w:ascii="Arial" w:hAnsi="Arial" w:cs="Arial"/>
          <w:noProof/>
          <w:sz w:val="24"/>
          <w:szCs w:val="24"/>
          <w:lang w:eastAsia="ar-SA"/>
        </w:rPr>
        <w:t xml:space="preserve"> </w:t>
      </w:r>
      <w:r w:rsidR="00292A4E" w:rsidRPr="00EB19ED">
        <w:rPr>
          <w:rFonts w:ascii="Arial" w:eastAsia="Times New Roman" w:hAnsi="Arial" w:cs="Arial"/>
          <w:sz w:val="24"/>
          <w:szCs w:val="24"/>
          <w:lang w:val="ro-RO"/>
        </w:rPr>
        <w:t>cu respectarea Regulamentului nr. 1272/2008/CE privind clasificarea, etichetarea, ambalarea substanţelor şi a amestecurilor;</w:t>
      </w:r>
      <w:r w:rsidRPr="00B73F4C">
        <w:rPr>
          <w:rFonts w:ascii="Arial" w:hAnsi="Arial" w:cs="Arial"/>
          <w:noProof/>
          <w:sz w:val="24"/>
          <w:szCs w:val="24"/>
          <w:lang w:eastAsia="ar-SA"/>
        </w:rPr>
        <w:t xml:space="preserve"> </w:t>
      </w:r>
      <w:r w:rsidRPr="00B73F4C">
        <w:rPr>
          <w:rFonts w:ascii="Arial" w:hAnsi="Arial" w:cs="Arial"/>
          <w:sz w:val="24"/>
          <w:szCs w:val="24"/>
          <w:lang w:eastAsia="ar-SA"/>
        </w:rPr>
        <w:t>substanţele periculoase trebuie să fie ambalate astfel încât să împiedice orice pierdere de conţinut prin manipulare, transport şi depozitare</w:t>
      </w:r>
      <w:r w:rsidR="00292A4E">
        <w:rPr>
          <w:rFonts w:ascii="Arial" w:hAnsi="Arial" w:cs="Arial"/>
          <w:sz w:val="24"/>
          <w:szCs w:val="24"/>
          <w:lang w:eastAsia="ar-SA"/>
        </w:rPr>
        <w:t xml:space="preserve"> </w:t>
      </w:r>
    </w:p>
    <w:p w:rsidR="00C84EB9" w:rsidRPr="003E12BE"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3E12BE">
        <w:rPr>
          <w:rFonts w:ascii="Arial" w:eastAsia="Times New Roman" w:hAnsi="Arial" w:cs="Arial"/>
          <w:b/>
          <w:sz w:val="24"/>
          <w:szCs w:val="24"/>
          <w:lang w:val="ro-RO"/>
        </w:rPr>
        <w:t xml:space="preserve">transport: </w:t>
      </w:r>
      <w:r w:rsidRPr="003E12BE">
        <w:rPr>
          <w:rFonts w:ascii="Arial" w:hAnsi="Arial" w:cs="Arial"/>
          <w:noProof/>
          <w:sz w:val="24"/>
          <w:szCs w:val="24"/>
          <w:lang w:eastAsia="ar-SA"/>
        </w:rPr>
        <w:t>cu mijloace de transport autorizate pentru transportul substanţelor</w:t>
      </w:r>
      <w:r w:rsidRPr="003E12BE">
        <w:rPr>
          <w:rFonts w:ascii="Arial" w:hAnsi="Arial" w:cs="Arial"/>
          <w:i/>
          <w:noProof/>
          <w:sz w:val="24"/>
          <w:szCs w:val="24"/>
          <w:lang w:eastAsia="ar-SA"/>
        </w:rPr>
        <w:t xml:space="preserve"> </w:t>
      </w:r>
      <w:r w:rsidRPr="003E12BE">
        <w:rPr>
          <w:rFonts w:ascii="Arial" w:hAnsi="Arial" w:cs="Arial"/>
          <w:noProof/>
          <w:sz w:val="24"/>
          <w:szCs w:val="24"/>
          <w:lang w:eastAsia="ar-SA"/>
        </w:rPr>
        <w:t>periculoase ale unor firme autorizate conform prevederilor fişelor tehnice de securitate</w:t>
      </w:r>
    </w:p>
    <w:p w:rsidR="00C84EB9" w:rsidRPr="003E12BE"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90385E">
        <w:rPr>
          <w:rFonts w:ascii="Arial" w:eastAsia="Times New Roman" w:hAnsi="Arial" w:cs="Arial"/>
          <w:b/>
          <w:sz w:val="24"/>
          <w:szCs w:val="24"/>
          <w:lang w:val="ro-RO" w:eastAsia="ar-SA"/>
        </w:rPr>
        <w:t xml:space="preserve">depozitare: </w:t>
      </w:r>
      <w:r>
        <w:rPr>
          <w:rFonts w:ascii="Arial" w:eastAsia="Times New Roman" w:hAnsi="Arial" w:cs="Arial"/>
          <w:sz w:val="24"/>
          <w:szCs w:val="24"/>
        </w:rPr>
        <w:t>în ambalajele originale</w:t>
      </w:r>
      <w:r w:rsidRPr="00B73F4C">
        <w:rPr>
          <w:rFonts w:ascii="Arial" w:eastAsia="Times New Roman" w:hAnsi="Arial" w:cs="Arial"/>
          <w:sz w:val="24"/>
          <w:szCs w:val="24"/>
        </w:rPr>
        <w:t>, în spații bine ventilate, separate pe clase de substanțe, departe de surse de căldură sau care produc scântei, departe de umezeală, lumină și mater</w:t>
      </w:r>
      <w:r>
        <w:rPr>
          <w:rFonts w:ascii="Arial" w:eastAsia="Times New Roman" w:hAnsi="Arial" w:cs="Arial"/>
          <w:sz w:val="24"/>
          <w:szCs w:val="24"/>
        </w:rPr>
        <w:t xml:space="preserve">iale incompatibile; </w:t>
      </w:r>
    </w:p>
    <w:p w:rsidR="00C84EB9" w:rsidRPr="003E12BE"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3E12BE">
        <w:rPr>
          <w:rFonts w:ascii="Arial" w:eastAsia="Times New Roman" w:hAnsi="Arial" w:cs="Arial"/>
          <w:b/>
          <w:sz w:val="24"/>
          <w:szCs w:val="24"/>
          <w:lang w:val="ro-RO" w:eastAsia="ar-SA"/>
        </w:rPr>
        <w:t xml:space="preserve">folosire/comercializare: </w:t>
      </w:r>
      <w:r w:rsidR="00292A4E">
        <w:rPr>
          <w:rFonts w:ascii="Arial" w:eastAsia="Times New Roman" w:hAnsi="Arial" w:cs="Arial"/>
          <w:sz w:val="24"/>
          <w:szCs w:val="24"/>
          <w:lang w:val="ro-RO"/>
        </w:rPr>
        <w:t>se utilizează în activitatea desfăşurată</w:t>
      </w:r>
    </w:p>
    <w:p w:rsidR="009423FC" w:rsidRPr="00C04660" w:rsidRDefault="009423FC" w:rsidP="00387951">
      <w:pPr>
        <w:spacing w:after="0" w:line="240" w:lineRule="auto"/>
        <w:jc w:val="both"/>
        <w:rPr>
          <w:rFonts w:ascii="Arial" w:hAnsi="Arial" w:cs="Arial"/>
          <w:sz w:val="24"/>
          <w:szCs w:val="24"/>
          <w:lang w:val="ro-RO"/>
        </w:rPr>
      </w:pPr>
    </w:p>
    <w:p w:rsidR="00387951" w:rsidRDefault="00387951" w:rsidP="00387951">
      <w:pPr>
        <w:spacing w:after="0" w:line="240" w:lineRule="auto"/>
        <w:jc w:val="both"/>
        <w:rPr>
          <w:rFonts w:ascii="Arial" w:hAnsi="Arial" w:cs="Arial"/>
          <w:b/>
          <w:bCs/>
          <w:sz w:val="24"/>
          <w:szCs w:val="24"/>
          <w:lang w:val="it-IT"/>
        </w:rPr>
      </w:pPr>
      <w:r w:rsidRPr="00C04660">
        <w:rPr>
          <w:rFonts w:ascii="Arial" w:hAnsi="Arial" w:cs="Arial"/>
          <w:b/>
          <w:bCs/>
          <w:sz w:val="24"/>
          <w:szCs w:val="24"/>
          <w:lang w:val="it-IT"/>
        </w:rPr>
        <w:t>3.Modul de gospodarire a ambalajelor folosite sau rezultate de la substantel</w:t>
      </w:r>
      <w:r w:rsidR="009423FC">
        <w:rPr>
          <w:rFonts w:ascii="Arial" w:hAnsi="Arial" w:cs="Arial"/>
          <w:b/>
          <w:bCs/>
          <w:sz w:val="24"/>
          <w:szCs w:val="24"/>
          <w:lang w:val="it-IT"/>
        </w:rPr>
        <w:t xml:space="preserve">e si preparatele  periculoase: </w:t>
      </w:r>
    </w:p>
    <w:p w:rsidR="008B669D" w:rsidRPr="00422711" w:rsidRDefault="008B669D" w:rsidP="008B669D">
      <w:pPr>
        <w:snapToGrid w:val="0"/>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__- se vor respecta prevederile fişelor tehnice de securitate privind gestionarea ambalajelor;</w:t>
      </w:r>
    </w:p>
    <w:p w:rsidR="008B669D" w:rsidRPr="00422711" w:rsidRDefault="008B669D" w:rsidP="008B669D">
      <w:pPr>
        <w:snapToGrid w:val="0"/>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__- ambalajele contaminate cu substanţe periculoase se elimină prin firme specializate şi autorizate sau se returnează furnizorilor;</w:t>
      </w:r>
    </w:p>
    <w:p w:rsidR="008B669D" w:rsidRDefault="008B669D" w:rsidP="008B669D">
      <w:pPr>
        <w:snapToGrid w:val="0"/>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__- este interzisă utilizarea ambalajelor produselor în alte scopuri decât cele pentru care au fost destinate; nu se elimină cu deşeurile menajere;</w:t>
      </w:r>
    </w:p>
    <w:p w:rsidR="008B669D" w:rsidRPr="00C04660" w:rsidRDefault="008B669D" w:rsidP="00387951">
      <w:pPr>
        <w:spacing w:after="0" w:line="240" w:lineRule="auto"/>
        <w:jc w:val="both"/>
        <w:rPr>
          <w:rFonts w:ascii="Arial" w:hAnsi="Arial" w:cs="Arial"/>
          <w:color w:val="FF0000"/>
          <w:sz w:val="24"/>
          <w:szCs w:val="24"/>
          <w:lang w:val="it-IT"/>
        </w:rPr>
      </w:pPr>
    </w:p>
    <w:p w:rsidR="00387951" w:rsidRDefault="00387951" w:rsidP="00387951">
      <w:pPr>
        <w:spacing w:after="0" w:line="240" w:lineRule="auto"/>
        <w:jc w:val="both"/>
        <w:rPr>
          <w:rFonts w:ascii="Arial" w:hAnsi="Arial" w:cs="Arial"/>
          <w:b/>
          <w:bCs/>
          <w:color w:val="000000"/>
          <w:sz w:val="24"/>
          <w:szCs w:val="24"/>
          <w:lang w:val="fr-FR"/>
        </w:rPr>
      </w:pPr>
      <w:r w:rsidRPr="00C04660">
        <w:rPr>
          <w:rFonts w:ascii="Arial" w:hAnsi="Arial" w:cs="Arial"/>
          <w:b/>
          <w:bCs/>
          <w:color w:val="000000"/>
          <w:sz w:val="24"/>
          <w:szCs w:val="24"/>
          <w:lang w:val="pt-BR"/>
        </w:rPr>
        <w:t>4.Instalatiile, amenajarile, dotarile  si masurile  pentru protectia  factorilor de mediu si pentru  interventie in caz de acc</w:t>
      </w:r>
      <w:r w:rsidR="009423FC">
        <w:rPr>
          <w:rFonts w:ascii="Arial" w:hAnsi="Arial" w:cs="Arial"/>
          <w:b/>
          <w:bCs/>
          <w:color w:val="000000"/>
          <w:sz w:val="24"/>
          <w:szCs w:val="24"/>
          <w:lang w:val="fr-FR"/>
        </w:rPr>
        <w:t>ident:</w:t>
      </w:r>
    </w:p>
    <w:p w:rsidR="008B669D" w:rsidRDefault="008B669D" w:rsidP="008B669D">
      <w:pPr>
        <w:spacing w:after="0" w:line="240" w:lineRule="auto"/>
        <w:jc w:val="both"/>
        <w:rPr>
          <w:rFonts w:ascii="Arial" w:eastAsia="Times New Roman" w:hAnsi="Arial" w:cs="Arial"/>
          <w:sz w:val="24"/>
          <w:szCs w:val="24"/>
          <w:lang w:val="ro-RO"/>
        </w:rPr>
      </w:pPr>
      <w:r w:rsidRPr="00EB19ED">
        <w:rPr>
          <w:rFonts w:ascii="Arial" w:eastAsia="Times New Roman" w:hAnsi="Arial" w:cs="Arial"/>
          <w:sz w:val="24"/>
          <w:szCs w:val="24"/>
          <w:lang w:val="ro-RO"/>
        </w:rPr>
        <w:t>__- se vor lua măsuri de prevenire a scurgerilor de produse în sol şi apă; manipularea preparatelor se va face astfel încât să nu polueze solul, aerul sau sursele de apă; în cazul unor scurgeri accidentale se izolează zona afectată, apoi se absoarbe produsul într-un material inert (nisip uscat, rumeguş) şi se depozitează în containere închise etanş, etichetate corespunzător, zona contaminată fiind apoi stropită cu multă apă;</w:t>
      </w:r>
    </w:p>
    <w:p w:rsidR="009423FC" w:rsidRPr="00C04660" w:rsidRDefault="009423FC" w:rsidP="00387951">
      <w:pPr>
        <w:spacing w:after="0" w:line="240" w:lineRule="auto"/>
        <w:jc w:val="both"/>
        <w:rPr>
          <w:rFonts w:ascii="Arial" w:hAnsi="Arial" w:cs="Arial"/>
          <w:b/>
          <w:bCs/>
          <w:color w:val="000000"/>
          <w:sz w:val="24"/>
          <w:szCs w:val="24"/>
          <w:lang w:val="fr-FR"/>
        </w:rPr>
      </w:pPr>
    </w:p>
    <w:p w:rsidR="00387951" w:rsidRPr="00C04660" w:rsidRDefault="00387951" w:rsidP="00387951">
      <w:pPr>
        <w:pStyle w:val="PlainText"/>
        <w:numPr>
          <w:ilvl w:val="2"/>
          <w:numId w:val="33"/>
        </w:numPr>
        <w:tabs>
          <w:tab w:val="clear" w:pos="2340"/>
        </w:tabs>
        <w:ind w:left="426" w:hanging="426"/>
        <w:jc w:val="both"/>
        <w:rPr>
          <w:rFonts w:ascii="Arial" w:hAnsi="Arial" w:cs="Arial"/>
          <w:b/>
          <w:bCs/>
          <w:color w:val="000000"/>
          <w:sz w:val="24"/>
          <w:szCs w:val="24"/>
          <w:lang w:val="pt-BR"/>
        </w:rPr>
      </w:pPr>
      <w:r w:rsidRPr="00C04660">
        <w:rPr>
          <w:rFonts w:ascii="Arial" w:hAnsi="Arial" w:cs="Arial"/>
          <w:b/>
          <w:bCs/>
          <w:color w:val="000000"/>
          <w:sz w:val="24"/>
          <w:szCs w:val="24"/>
          <w:lang w:val="pt-BR"/>
        </w:rPr>
        <w:t xml:space="preserve">Monitorizarea  gospodǎririi  substanţelor  şi preparatelor  periculoase:  </w:t>
      </w:r>
    </w:p>
    <w:p w:rsidR="008478EE" w:rsidRPr="008478EE" w:rsidRDefault="008478EE" w:rsidP="008478EE">
      <w:pPr>
        <w:snapToGrid w:val="0"/>
        <w:spacing w:after="0" w:line="240" w:lineRule="auto"/>
        <w:jc w:val="both"/>
        <w:rPr>
          <w:rFonts w:ascii="Arial" w:eastAsia="Times New Roman" w:hAnsi="Arial" w:cs="Arial"/>
          <w:sz w:val="24"/>
          <w:szCs w:val="24"/>
          <w:lang w:val="ro-RO"/>
        </w:rPr>
      </w:pPr>
      <w:r w:rsidRPr="008478EE">
        <w:rPr>
          <w:rFonts w:ascii="Arial" w:eastAsia="Times New Roman" w:hAnsi="Arial" w:cs="Arial"/>
          <w:sz w:val="24"/>
          <w:szCs w:val="24"/>
          <w:lang w:val="ro-RO"/>
        </w:rPr>
        <w:t>__- 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rsidR="007D1912" w:rsidRPr="009423FC" w:rsidRDefault="007D1912" w:rsidP="00EB19ED">
      <w:pPr>
        <w:snapToGrid w:val="0"/>
        <w:spacing w:after="0" w:line="240" w:lineRule="auto"/>
        <w:jc w:val="both"/>
        <w:rPr>
          <w:rFonts w:ascii="Arial" w:eastAsia="Times New Roman" w:hAnsi="Arial" w:cs="Arial"/>
          <w:sz w:val="24"/>
          <w:szCs w:val="24"/>
          <w:lang w:val="ro-RO"/>
        </w:rPr>
      </w:pPr>
    </w:p>
    <w:p w:rsidR="004B3119" w:rsidRPr="009423FC" w:rsidRDefault="00EB19ED" w:rsidP="007A0AD0">
      <w:pPr>
        <w:autoSpaceDE w:val="0"/>
        <w:autoSpaceDN w:val="0"/>
        <w:adjustRightInd w:val="0"/>
        <w:spacing w:after="0" w:line="240" w:lineRule="auto"/>
        <w:jc w:val="both"/>
        <w:rPr>
          <w:rFonts w:ascii="Arial" w:eastAsia="Times New Roman" w:hAnsi="Arial" w:cs="Arial"/>
          <w:sz w:val="24"/>
          <w:szCs w:val="24"/>
          <w:lang w:val="ro-RO"/>
        </w:rPr>
      </w:pPr>
      <w:r w:rsidRPr="009423FC">
        <w:rPr>
          <w:rFonts w:ascii="Arial" w:eastAsia="Times New Roman" w:hAnsi="Arial" w:cs="Arial"/>
          <w:b/>
          <w:sz w:val="24"/>
          <w:szCs w:val="24"/>
          <w:lang w:val="ro-RO"/>
        </w:rPr>
        <w:t>VI. Programul de conformare - măsuri pentru reducerea efectelor prezente și viitoare ale activităților</w:t>
      </w:r>
      <w:r w:rsidR="008557B1" w:rsidRPr="009423FC">
        <w:rPr>
          <w:rFonts w:ascii="Arial" w:eastAsia="Times New Roman" w:hAnsi="Arial" w:cs="Arial"/>
          <w:sz w:val="24"/>
          <w:szCs w:val="24"/>
          <w:lang w:val="ro-RO"/>
        </w:rPr>
        <w:t xml:space="preserve"> - nu este cazul;</w:t>
      </w:r>
    </w:p>
    <w:p w:rsidR="00AD4F3D" w:rsidRPr="0000614D" w:rsidRDefault="00AD4F3D" w:rsidP="007A0AD0">
      <w:pPr>
        <w:autoSpaceDE w:val="0"/>
        <w:autoSpaceDN w:val="0"/>
        <w:adjustRightInd w:val="0"/>
        <w:spacing w:after="0" w:line="240" w:lineRule="auto"/>
        <w:jc w:val="both"/>
        <w:rPr>
          <w:rFonts w:ascii="Arial" w:eastAsia="Times New Roman" w:hAnsi="Arial" w:cs="Arial"/>
          <w:color w:val="FF0000"/>
          <w:sz w:val="24"/>
          <w:szCs w:val="24"/>
          <w:lang w:val="ro-RO"/>
        </w:rPr>
      </w:pPr>
    </w:p>
    <w:p w:rsidR="00EB19ED" w:rsidRPr="008F53EF" w:rsidRDefault="00EB19ED" w:rsidP="002E3F73">
      <w:pPr>
        <w:spacing w:after="0" w:line="240" w:lineRule="auto"/>
        <w:jc w:val="both"/>
        <w:rPr>
          <w:rFonts w:ascii="Arial" w:eastAsia="Times New Roman" w:hAnsi="Arial" w:cs="Arial"/>
          <w:b/>
          <w:bCs/>
          <w:sz w:val="24"/>
          <w:szCs w:val="24"/>
          <w:lang w:val="ro-RO" w:eastAsia="ro-RO"/>
        </w:rPr>
      </w:pPr>
      <w:r w:rsidRPr="008F53EF">
        <w:rPr>
          <w:rFonts w:ascii="Arial" w:eastAsia="Times New Roman" w:hAnsi="Arial" w:cs="Arial"/>
          <w:b/>
          <w:bCs/>
          <w:sz w:val="24"/>
          <w:szCs w:val="24"/>
          <w:lang w:val="ro-RO" w:eastAsia="ro-RO"/>
        </w:rPr>
        <w:t>VII. Datele ce vor fi raportate autorității pentru protecția mediului și periodicitatea</w:t>
      </w:r>
    </w:p>
    <w:p w:rsidR="00971DAF" w:rsidRPr="008F53EF" w:rsidRDefault="00EB19ED" w:rsidP="002E3F73">
      <w:pPr>
        <w:spacing w:after="0" w:line="240" w:lineRule="auto"/>
        <w:jc w:val="both"/>
        <w:rPr>
          <w:rFonts w:ascii="Arial" w:eastAsia="Times New Roman" w:hAnsi="Arial" w:cs="Arial"/>
          <w:sz w:val="24"/>
          <w:szCs w:val="24"/>
          <w:lang w:val="ro-RO"/>
        </w:rPr>
      </w:pPr>
      <w:r w:rsidRPr="008F53EF">
        <w:rPr>
          <w:rFonts w:ascii="Arial" w:eastAsia="Times New Roman" w:hAnsi="Arial" w:cs="Arial"/>
          <w:sz w:val="24"/>
          <w:szCs w:val="24"/>
          <w:lang w:val="ro-RO"/>
        </w:rPr>
        <w:t xml:space="preserve">__- datele solicitate ȋn prezenta autorizaţie şi/sau datele solicitate de reprezentanţii A.P.M. Cluj; </w:t>
      </w:r>
    </w:p>
    <w:p w:rsidR="00045025" w:rsidRPr="008F53EF" w:rsidRDefault="00EB19ED" w:rsidP="002E3F73">
      <w:pPr>
        <w:spacing w:after="0" w:line="240" w:lineRule="auto"/>
        <w:jc w:val="both"/>
        <w:rPr>
          <w:rFonts w:ascii="Arial" w:eastAsia="Times New Roman" w:hAnsi="Arial" w:cs="Arial"/>
          <w:sz w:val="24"/>
          <w:szCs w:val="24"/>
          <w:lang w:val="ro-RO"/>
        </w:rPr>
      </w:pPr>
      <w:r w:rsidRPr="008F53EF">
        <w:rPr>
          <w:rFonts w:ascii="Arial" w:eastAsia="Times New Roman" w:hAnsi="Arial" w:cs="Arial"/>
          <w:sz w:val="24"/>
          <w:szCs w:val="24"/>
          <w:lang w:val="ro-RO"/>
        </w:rPr>
        <w:t xml:space="preserve">__- poluări accidentale, elemente care ar putea afecta negativ starea mediului în zonă – imediat la Dispecerat APM Cluj program permanent tel </w:t>
      </w:r>
      <w:r w:rsidR="00426EB0" w:rsidRPr="008F53EF">
        <w:rPr>
          <w:rFonts w:ascii="Arial" w:eastAsia="Times New Roman" w:hAnsi="Arial" w:cs="Arial"/>
          <w:b/>
          <w:sz w:val="24"/>
          <w:szCs w:val="24"/>
          <w:lang w:val="ro-RO"/>
        </w:rPr>
        <w:t>0766868594</w:t>
      </w:r>
      <w:r w:rsidRPr="008F53EF">
        <w:rPr>
          <w:rFonts w:ascii="Arial" w:eastAsia="Times New Roman" w:hAnsi="Arial" w:cs="Arial"/>
          <w:sz w:val="24"/>
          <w:szCs w:val="24"/>
          <w:lang w:val="ro-RO"/>
        </w:rPr>
        <w:t>;</w:t>
      </w:r>
    </w:p>
    <w:p w:rsidR="00B24A3B" w:rsidRPr="0000614D" w:rsidRDefault="00B24A3B" w:rsidP="002E3F73">
      <w:pPr>
        <w:spacing w:after="0" w:line="240" w:lineRule="auto"/>
        <w:jc w:val="both"/>
        <w:rPr>
          <w:rFonts w:ascii="Arial" w:eastAsia="Times New Roman" w:hAnsi="Arial" w:cs="Arial"/>
          <w:color w:val="FF0000"/>
          <w:sz w:val="24"/>
          <w:szCs w:val="24"/>
          <w:lang w:val="ro-RO"/>
        </w:rPr>
      </w:pP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
        <w:gridCol w:w="3402"/>
        <w:gridCol w:w="1276"/>
        <w:gridCol w:w="1701"/>
        <w:gridCol w:w="3327"/>
      </w:tblGrid>
      <w:tr w:rsidR="0000614D" w:rsidRPr="00871C6C" w:rsidTr="00D831AB">
        <w:tc>
          <w:tcPr>
            <w:tcW w:w="392" w:type="dxa"/>
            <w:shd w:val="clear" w:color="auto" w:fill="C0C0C0"/>
            <w:vAlign w:val="center"/>
          </w:tcPr>
          <w:p w:rsidR="00EB19ED" w:rsidRPr="00727F15" w:rsidRDefault="00EB19ED" w:rsidP="007D1912">
            <w:pPr>
              <w:spacing w:after="0" w:line="240" w:lineRule="auto"/>
              <w:jc w:val="center"/>
              <w:rPr>
                <w:rFonts w:ascii="Arial" w:eastAsia="Times New Roman" w:hAnsi="Arial" w:cs="Arial"/>
                <w:b/>
                <w:bCs/>
                <w:sz w:val="20"/>
                <w:szCs w:val="24"/>
                <w:lang w:val="ro-RO" w:eastAsia="ro-RO"/>
              </w:rPr>
            </w:pPr>
            <w:r w:rsidRPr="00727F15">
              <w:rPr>
                <w:rFonts w:ascii="Arial" w:eastAsia="Times New Roman" w:hAnsi="Arial" w:cs="Arial"/>
                <w:b/>
                <w:bCs/>
                <w:sz w:val="20"/>
                <w:szCs w:val="24"/>
                <w:lang w:val="ro-RO" w:eastAsia="ro-RO"/>
              </w:rPr>
              <w:t xml:space="preserve">Nr. </w:t>
            </w:r>
            <w:r w:rsidRPr="00727F15">
              <w:rPr>
                <w:rFonts w:ascii="Arial" w:eastAsia="Times New Roman" w:hAnsi="Arial" w:cs="Arial"/>
                <w:b/>
                <w:bCs/>
                <w:sz w:val="20"/>
                <w:szCs w:val="24"/>
                <w:lang w:val="ro-RO" w:eastAsia="ro-RO"/>
              </w:rPr>
              <w:lastRenderedPageBreak/>
              <w:t>Crt.</w:t>
            </w:r>
          </w:p>
        </w:tc>
        <w:tc>
          <w:tcPr>
            <w:tcW w:w="3402" w:type="dxa"/>
            <w:shd w:val="clear" w:color="auto" w:fill="C0C0C0"/>
            <w:vAlign w:val="center"/>
          </w:tcPr>
          <w:p w:rsidR="00EB19ED" w:rsidRPr="00727F15" w:rsidRDefault="00EB19ED" w:rsidP="007D1912">
            <w:pPr>
              <w:spacing w:after="0" w:line="240" w:lineRule="auto"/>
              <w:jc w:val="center"/>
              <w:rPr>
                <w:rFonts w:ascii="Arial" w:eastAsia="Times New Roman" w:hAnsi="Arial" w:cs="Arial"/>
                <w:b/>
                <w:bCs/>
                <w:sz w:val="20"/>
                <w:szCs w:val="24"/>
                <w:lang w:val="ro-RO" w:eastAsia="ro-RO"/>
              </w:rPr>
            </w:pPr>
            <w:r w:rsidRPr="00727F15">
              <w:rPr>
                <w:rFonts w:ascii="Arial" w:eastAsia="Times New Roman" w:hAnsi="Arial" w:cs="Arial"/>
                <w:b/>
                <w:bCs/>
                <w:sz w:val="20"/>
                <w:szCs w:val="24"/>
                <w:lang w:val="ro-RO" w:eastAsia="ro-RO"/>
              </w:rPr>
              <w:lastRenderedPageBreak/>
              <w:t>Denumire raport</w:t>
            </w:r>
          </w:p>
        </w:tc>
        <w:tc>
          <w:tcPr>
            <w:tcW w:w="1276" w:type="dxa"/>
            <w:shd w:val="clear" w:color="auto" w:fill="C0C0C0"/>
            <w:vAlign w:val="center"/>
          </w:tcPr>
          <w:p w:rsidR="00EB19ED" w:rsidRPr="00727F15" w:rsidRDefault="00EB19ED" w:rsidP="007D1912">
            <w:pPr>
              <w:spacing w:after="0" w:line="240" w:lineRule="auto"/>
              <w:jc w:val="center"/>
              <w:rPr>
                <w:rFonts w:ascii="Arial" w:eastAsia="Times New Roman" w:hAnsi="Arial" w:cs="Arial"/>
                <w:b/>
                <w:bCs/>
                <w:sz w:val="20"/>
                <w:szCs w:val="24"/>
                <w:lang w:val="ro-RO" w:eastAsia="ro-RO"/>
              </w:rPr>
            </w:pPr>
            <w:r w:rsidRPr="00727F15">
              <w:rPr>
                <w:rFonts w:ascii="Arial" w:eastAsia="Times New Roman" w:hAnsi="Arial" w:cs="Arial"/>
                <w:b/>
                <w:bCs/>
                <w:sz w:val="20"/>
                <w:szCs w:val="24"/>
                <w:lang w:val="ro-RO" w:eastAsia="ro-RO"/>
              </w:rPr>
              <w:t xml:space="preserve">Frecvență de </w:t>
            </w:r>
            <w:r w:rsidRPr="00727F15">
              <w:rPr>
                <w:rFonts w:ascii="Arial" w:eastAsia="Times New Roman" w:hAnsi="Arial" w:cs="Arial"/>
                <w:b/>
                <w:bCs/>
                <w:sz w:val="20"/>
                <w:szCs w:val="24"/>
                <w:lang w:val="ro-RO" w:eastAsia="ro-RO"/>
              </w:rPr>
              <w:lastRenderedPageBreak/>
              <w:t>raportare</w:t>
            </w:r>
          </w:p>
        </w:tc>
        <w:tc>
          <w:tcPr>
            <w:tcW w:w="1701" w:type="dxa"/>
            <w:shd w:val="clear" w:color="auto" w:fill="C0C0C0"/>
            <w:vAlign w:val="center"/>
          </w:tcPr>
          <w:p w:rsidR="00EB19ED" w:rsidRPr="00727F15" w:rsidRDefault="00EB19ED" w:rsidP="007D1912">
            <w:pPr>
              <w:spacing w:after="0" w:line="240" w:lineRule="auto"/>
              <w:jc w:val="center"/>
              <w:rPr>
                <w:rFonts w:ascii="Arial" w:eastAsia="Times New Roman" w:hAnsi="Arial" w:cs="Arial"/>
                <w:b/>
                <w:bCs/>
                <w:sz w:val="20"/>
                <w:szCs w:val="24"/>
                <w:lang w:val="ro-RO" w:eastAsia="ro-RO"/>
              </w:rPr>
            </w:pPr>
            <w:r w:rsidRPr="00727F15">
              <w:rPr>
                <w:rFonts w:ascii="Arial" w:eastAsia="Times New Roman" w:hAnsi="Arial" w:cs="Arial"/>
                <w:b/>
                <w:bCs/>
                <w:sz w:val="20"/>
                <w:szCs w:val="24"/>
                <w:lang w:val="ro-RO" w:eastAsia="ro-RO"/>
              </w:rPr>
              <w:lastRenderedPageBreak/>
              <w:t xml:space="preserve">Perioada </w:t>
            </w:r>
            <w:r w:rsidRPr="00727F15">
              <w:rPr>
                <w:rFonts w:ascii="Arial" w:eastAsia="Times New Roman" w:hAnsi="Arial" w:cs="Arial"/>
                <w:b/>
                <w:bCs/>
                <w:sz w:val="20"/>
                <w:szCs w:val="24"/>
                <w:lang w:val="ro-RO" w:eastAsia="ro-RO"/>
              </w:rPr>
              <w:lastRenderedPageBreak/>
              <w:t>depunerii raportului</w:t>
            </w:r>
          </w:p>
        </w:tc>
        <w:tc>
          <w:tcPr>
            <w:tcW w:w="3327" w:type="dxa"/>
            <w:shd w:val="clear" w:color="auto" w:fill="C0C0C0"/>
            <w:vAlign w:val="center"/>
          </w:tcPr>
          <w:p w:rsidR="00EB19ED" w:rsidRPr="00727F15" w:rsidRDefault="00EB19ED" w:rsidP="007D1912">
            <w:pPr>
              <w:spacing w:after="0" w:line="240" w:lineRule="auto"/>
              <w:jc w:val="center"/>
              <w:rPr>
                <w:rFonts w:ascii="Arial" w:eastAsia="Times New Roman" w:hAnsi="Arial" w:cs="Arial"/>
                <w:b/>
                <w:bCs/>
                <w:sz w:val="20"/>
                <w:szCs w:val="24"/>
                <w:lang w:val="ro-RO" w:eastAsia="ro-RO"/>
              </w:rPr>
            </w:pPr>
            <w:r w:rsidRPr="00727F15">
              <w:rPr>
                <w:rFonts w:ascii="Arial" w:eastAsia="Times New Roman" w:hAnsi="Arial" w:cs="Arial"/>
                <w:b/>
                <w:bCs/>
                <w:sz w:val="20"/>
                <w:szCs w:val="24"/>
                <w:lang w:val="ro-RO" w:eastAsia="ro-RO"/>
              </w:rPr>
              <w:lastRenderedPageBreak/>
              <w:t>Acces aplicații SIM</w:t>
            </w:r>
          </w:p>
        </w:tc>
      </w:tr>
      <w:tr w:rsidR="00727F15" w:rsidRPr="00871C6C" w:rsidTr="00D831AB">
        <w:tc>
          <w:tcPr>
            <w:tcW w:w="392" w:type="dxa"/>
            <w:shd w:val="clear" w:color="auto" w:fill="auto"/>
          </w:tcPr>
          <w:p w:rsidR="00727F15" w:rsidRPr="00727F15" w:rsidRDefault="00727F15" w:rsidP="00727F15">
            <w:pPr>
              <w:spacing w:after="0" w:line="240" w:lineRule="auto"/>
              <w:jc w:val="center"/>
              <w:rPr>
                <w:rFonts w:ascii="Arial" w:eastAsia="Times New Roman" w:hAnsi="Arial" w:cs="Arial"/>
                <w:b/>
                <w:bCs/>
                <w:sz w:val="20"/>
                <w:szCs w:val="24"/>
                <w:lang w:val="ro-RO" w:eastAsia="ro-RO"/>
              </w:rPr>
            </w:pPr>
            <w:r w:rsidRPr="00727F15">
              <w:rPr>
                <w:rFonts w:ascii="Arial" w:eastAsia="Times New Roman" w:hAnsi="Arial" w:cs="Arial"/>
                <w:b/>
                <w:bCs/>
                <w:sz w:val="20"/>
                <w:szCs w:val="24"/>
                <w:lang w:val="ro-RO" w:eastAsia="ro-RO"/>
              </w:rPr>
              <w:lastRenderedPageBreak/>
              <w:t>1</w:t>
            </w:r>
          </w:p>
        </w:tc>
        <w:tc>
          <w:tcPr>
            <w:tcW w:w="3402" w:type="dxa"/>
            <w:shd w:val="clear" w:color="auto" w:fill="auto"/>
          </w:tcPr>
          <w:p w:rsidR="00727F15" w:rsidRPr="00727F15" w:rsidRDefault="00727F15" w:rsidP="00727F15">
            <w:pPr>
              <w:spacing w:after="0" w:line="240" w:lineRule="auto"/>
              <w:jc w:val="center"/>
              <w:rPr>
                <w:rFonts w:ascii="Arial" w:eastAsia="Times New Roman" w:hAnsi="Arial" w:cs="Arial"/>
                <w:bCs/>
                <w:sz w:val="20"/>
                <w:szCs w:val="24"/>
                <w:lang w:val="ro-RO" w:eastAsia="ro-RO"/>
              </w:rPr>
            </w:pPr>
            <w:r w:rsidRPr="00727F15">
              <w:rPr>
                <w:rFonts w:ascii="Arial" w:eastAsia="Times New Roman" w:hAnsi="Arial" w:cs="Arial"/>
                <w:bCs/>
                <w:sz w:val="20"/>
                <w:szCs w:val="24"/>
                <w:lang w:val="ro-RO" w:eastAsia="ro-RO"/>
              </w:rPr>
              <w:t>Statistica deşeurilor: Chestionar 4: PRODDES - completat de producătorii de deşeuri.</w:t>
            </w:r>
          </w:p>
        </w:tc>
        <w:tc>
          <w:tcPr>
            <w:tcW w:w="1276" w:type="dxa"/>
            <w:shd w:val="clear" w:color="auto" w:fill="auto"/>
          </w:tcPr>
          <w:p w:rsidR="00727F15" w:rsidRPr="00727F15" w:rsidRDefault="00727F15" w:rsidP="00727F15">
            <w:pPr>
              <w:spacing w:after="0" w:line="240" w:lineRule="auto"/>
              <w:jc w:val="center"/>
              <w:rPr>
                <w:rFonts w:ascii="Arial" w:eastAsia="Times New Roman" w:hAnsi="Arial" w:cs="Arial"/>
                <w:bCs/>
                <w:sz w:val="20"/>
                <w:szCs w:val="24"/>
                <w:lang w:val="ro-RO" w:eastAsia="ro-RO"/>
              </w:rPr>
            </w:pPr>
            <w:r w:rsidRPr="00727F15">
              <w:rPr>
                <w:rFonts w:ascii="Arial" w:eastAsia="Times New Roman" w:hAnsi="Arial" w:cs="Arial"/>
                <w:bCs/>
                <w:sz w:val="20"/>
                <w:szCs w:val="24"/>
                <w:lang w:val="ro-RO" w:eastAsia="ro-RO"/>
              </w:rPr>
              <w:t>anual</w:t>
            </w:r>
          </w:p>
        </w:tc>
        <w:tc>
          <w:tcPr>
            <w:tcW w:w="1701" w:type="dxa"/>
            <w:shd w:val="clear" w:color="auto" w:fill="auto"/>
          </w:tcPr>
          <w:p w:rsidR="00727F15" w:rsidRPr="00727F15" w:rsidRDefault="00727F15" w:rsidP="00727F15">
            <w:pPr>
              <w:spacing w:after="0" w:line="240" w:lineRule="auto"/>
              <w:jc w:val="center"/>
              <w:rPr>
                <w:rFonts w:ascii="Arial" w:eastAsia="Times New Roman" w:hAnsi="Arial" w:cs="Arial"/>
                <w:bCs/>
                <w:sz w:val="20"/>
                <w:szCs w:val="24"/>
                <w:lang w:val="ro-RO" w:eastAsia="ro-RO"/>
              </w:rPr>
            </w:pPr>
            <w:r w:rsidRPr="00727F15">
              <w:rPr>
                <w:rFonts w:ascii="Arial" w:eastAsia="Times New Roman" w:hAnsi="Arial" w:cs="Arial"/>
                <w:bCs/>
                <w:sz w:val="20"/>
                <w:szCs w:val="24"/>
                <w:lang w:val="ro-RO" w:eastAsia="ro-RO"/>
              </w:rPr>
              <w:t>1 februarie - 15 iunie</w:t>
            </w:r>
          </w:p>
        </w:tc>
        <w:tc>
          <w:tcPr>
            <w:tcW w:w="3327" w:type="dxa"/>
            <w:shd w:val="clear" w:color="auto" w:fill="auto"/>
          </w:tcPr>
          <w:p w:rsidR="00727F15" w:rsidRPr="00727F15" w:rsidRDefault="00727F15" w:rsidP="00727F15">
            <w:pPr>
              <w:spacing w:after="0" w:line="240" w:lineRule="auto"/>
              <w:jc w:val="center"/>
              <w:rPr>
                <w:rFonts w:ascii="Arial" w:eastAsia="Times New Roman" w:hAnsi="Arial" w:cs="Arial"/>
                <w:bCs/>
                <w:sz w:val="20"/>
                <w:szCs w:val="24"/>
                <w:lang w:val="ro-RO" w:eastAsia="ro-RO"/>
              </w:rPr>
            </w:pPr>
            <w:r w:rsidRPr="00727F15">
              <w:rPr>
                <w:rFonts w:ascii="Arial" w:eastAsia="Times New Roman" w:hAnsi="Arial" w:cs="Arial"/>
                <w:bCs/>
                <w:sz w:val="20"/>
                <w:szCs w:val="24"/>
                <w:lang w:val="ro-RO" w:eastAsia="ro-RO"/>
              </w:rPr>
              <w:t>Chestionar 4: PRODDES – completat de producătorii de deşeuri.</w:t>
            </w:r>
          </w:p>
        </w:tc>
      </w:tr>
      <w:tr w:rsidR="00727F15" w:rsidRPr="00871C6C" w:rsidTr="00D831AB">
        <w:tc>
          <w:tcPr>
            <w:tcW w:w="392" w:type="dxa"/>
            <w:shd w:val="clear" w:color="auto" w:fill="auto"/>
          </w:tcPr>
          <w:p w:rsidR="00727F15" w:rsidRPr="001F4F69" w:rsidRDefault="00727F15" w:rsidP="00727F15">
            <w:pPr>
              <w:spacing w:after="0" w:line="240" w:lineRule="auto"/>
              <w:jc w:val="center"/>
              <w:rPr>
                <w:rFonts w:ascii="Arial" w:eastAsia="Times New Roman" w:hAnsi="Arial" w:cs="Arial"/>
                <w:b/>
                <w:bCs/>
                <w:sz w:val="20"/>
                <w:szCs w:val="24"/>
                <w:lang w:val="ro-RO" w:eastAsia="ro-RO"/>
              </w:rPr>
            </w:pPr>
            <w:r w:rsidRPr="001F4F69">
              <w:rPr>
                <w:rFonts w:ascii="Arial" w:eastAsia="Times New Roman" w:hAnsi="Arial" w:cs="Arial"/>
                <w:b/>
                <w:bCs/>
                <w:sz w:val="20"/>
                <w:szCs w:val="24"/>
                <w:lang w:val="ro-RO" w:eastAsia="ro-RO"/>
              </w:rPr>
              <w:t>2</w:t>
            </w:r>
          </w:p>
        </w:tc>
        <w:tc>
          <w:tcPr>
            <w:tcW w:w="3402" w:type="dxa"/>
            <w:shd w:val="clear" w:color="auto" w:fill="auto"/>
          </w:tcPr>
          <w:p w:rsidR="00727F15" w:rsidRPr="001F4F69" w:rsidRDefault="00727F15" w:rsidP="00727F15">
            <w:pPr>
              <w:spacing w:after="0" w:line="240" w:lineRule="auto"/>
              <w:jc w:val="center"/>
              <w:rPr>
                <w:rFonts w:ascii="Arial" w:eastAsia="Times New Roman" w:hAnsi="Arial" w:cs="Arial"/>
                <w:bCs/>
                <w:sz w:val="20"/>
                <w:szCs w:val="24"/>
                <w:lang w:val="ro-RO" w:eastAsia="ro-RO"/>
              </w:rPr>
            </w:pPr>
            <w:r w:rsidRPr="001F4F69">
              <w:rPr>
                <w:rFonts w:ascii="Arial" w:eastAsia="Times New Roman" w:hAnsi="Arial" w:cs="Arial"/>
                <w:bCs/>
                <w:sz w:val="20"/>
                <w:szCs w:val="24"/>
                <w:lang w:val="ro-RO" w:eastAsia="ro-RO"/>
              </w:rPr>
              <w:t>Deşeuri Ambalaje: Anexa 1: Producători şi importatori de ambalaje de desfacere, de produse ambalate, supraambalatori de produse ambalate</w:t>
            </w:r>
          </w:p>
        </w:tc>
        <w:tc>
          <w:tcPr>
            <w:tcW w:w="1276" w:type="dxa"/>
            <w:shd w:val="clear" w:color="auto" w:fill="auto"/>
          </w:tcPr>
          <w:p w:rsidR="00727F15" w:rsidRPr="001F4F69" w:rsidRDefault="00727F15" w:rsidP="00727F15">
            <w:pPr>
              <w:spacing w:after="0" w:line="240" w:lineRule="auto"/>
              <w:jc w:val="center"/>
              <w:rPr>
                <w:rFonts w:ascii="Arial" w:eastAsia="Times New Roman" w:hAnsi="Arial" w:cs="Arial"/>
                <w:bCs/>
                <w:sz w:val="20"/>
                <w:szCs w:val="24"/>
                <w:lang w:val="ro-RO" w:eastAsia="ro-RO"/>
              </w:rPr>
            </w:pPr>
            <w:r w:rsidRPr="001F4F69">
              <w:rPr>
                <w:rFonts w:ascii="Arial" w:eastAsia="Times New Roman" w:hAnsi="Arial" w:cs="Arial"/>
                <w:bCs/>
                <w:sz w:val="20"/>
                <w:szCs w:val="24"/>
                <w:lang w:val="ro-RO" w:eastAsia="ro-RO"/>
              </w:rPr>
              <w:t>anual</w:t>
            </w:r>
          </w:p>
        </w:tc>
        <w:tc>
          <w:tcPr>
            <w:tcW w:w="1701" w:type="dxa"/>
            <w:shd w:val="clear" w:color="auto" w:fill="auto"/>
          </w:tcPr>
          <w:p w:rsidR="00727F15" w:rsidRPr="001F4F69" w:rsidRDefault="00727F15" w:rsidP="00727F15">
            <w:pPr>
              <w:spacing w:after="0" w:line="240" w:lineRule="auto"/>
              <w:jc w:val="center"/>
              <w:rPr>
                <w:rFonts w:ascii="Arial" w:eastAsia="Times New Roman" w:hAnsi="Arial" w:cs="Arial"/>
                <w:bCs/>
                <w:sz w:val="20"/>
                <w:szCs w:val="24"/>
                <w:lang w:val="ro-RO" w:eastAsia="ro-RO"/>
              </w:rPr>
            </w:pPr>
            <w:r w:rsidRPr="001F4F69">
              <w:rPr>
                <w:rFonts w:ascii="Arial" w:eastAsia="Times New Roman" w:hAnsi="Arial" w:cs="Arial"/>
                <w:bCs/>
                <w:sz w:val="20"/>
                <w:szCs w:val="24"/>
                <w:lang w:val="ro-RO" w:eastAsia="ro-RO"/>
              </w:rPr>
              <w:t>1 februarie - 25 februarie</w:t>
            </w:r>
          </w:p>
        </w:tc>
        <w:tc>
          <w:tcPr>
            <w:tcW w:w="3327" w:type="dxa"/>
            <w:shd w:val="clear" w:color="auto" w:fill="auto"/>
          </w:tcPr>
          <w:p w:rsidR="00727F15" w:rsidRPr="001F4F69" w:rsidRDefault="00727F15" w:rsidP="00727F15">
            <w:pPr>
              <w:spacing w:after="0" w:line="240" w:lineRule="auto"/>
              <w:jc w:val="center"/>
              <w:rPr>
                <w:rFonts w:ascii="Arial" w:eastAsia="Times New Roman" w:hAnsi="Arial" w:cs="Arial"/>
                <w:bCs/>
                <w:sz w:val="20"/>
                <w:szCs w:val="24"/>
                <w:lang w:val="ro-RO" w:eastAsia="ro-RO"/>
              </w:rPr>
            </w:pPr>
            <w:r w:rsidRPr="001F4F69">
              <w:rPr>
                <w:rFonts w:ascii="Arial" w:eastAsia="Times New Roman" w:hAnsi="Arial" w:cs="Arial"/>
                <w:bCs/>
                <w:sz w:val="20"/>
                <w:szCs w:val="24"/>
                <w:lang w:val="ro-RO" w:eastAsia="ro-RO"/>
              </w:rPr>
              <w:t>Anexa 1 - Producători şi importatori de ambalaje de desfacere, de produse ambalate, supraambalatori de produse ambalate</w:t>
            </w:r>
          </w:p>
        </w:tc>
      </w:tr>
    </w:tbl>
    <w:p w:rsidR="00741246" w:rsidRPr="0000614D" w:rsidRDefault="00741246" w:rsidP="004B3119">
      <w:pPr>
        <w:autoSpaceDE w:val="0"/>
        <w:autoSpaceDN w:val="0"/>
        <w:adjustRightInd w:val="0"/>
        <w:spacing w:after="0" w:line="240" w:lineRule="auto"/>
        <w:jc w:val="both"/>
        <w:rPr>
          <w:rFonts w:ascii="Arial" w:eastAsia="Times New Roman" w:hAnsi="Arial" w:cs="Arial"/>
          <w:color w:val="FF0000"/>
          <w:sz w:val="24"/>
          <w:szCs w:val="24"/>
        </w:rPr>
      </w:pPr>
    </w:p>
    <w:p w:rsidR="00A23515" w:rsidRDefault="00A23515" w:rsidP="004B3119">
      <w:pPr>
        <w:autoSpaceDE w:val="0"/>
        <w:autoSpaceDN w:val="0"/>
        <w:adjustRightInd w:val="0"/>
        <w:spacing w:after="0" w:line="240" w:lineRule="auto"/>
        <w:jc w:val="both"/>
        <w:rPr>
          <w:rFonts w:ascii="Arial" w:eastAsia="Times New Roman" w:hAnsi="Arial" w:cs="Arial"/>
          <w:sz w:val="24"/>
          <w:szCs w:val="24"/>
        </w:rPr>
      </w:pPr>
    </w:p>
    <w:p w:rsidR="00A23515" w:rsidRPr="00A23515" w:rsidRDefault="00A23515" w:rsidP="00A23515">
      <w:pPr>
        <w:spacing w:after="0" w:line="240" w:lineRule="auto"/>
        <w:jc w:val="both"/>
        <w:rPr>
          <w:rFonts w:ascii="Arial" w:hAnsi="Arial" w:cs="Arial"/>
          <w:bCs/>
          <w:sz w:val="24"/>
          <w:szCs w:val="24"/>
          <w:lang w:val="ro-RO" w:eastAsia="ro-RO"/>
        </w:rPr>
      </w:pPr>
      <w:r>
        <w:rPr>
          <w:rFonts w:ascii="Arial" w:hAnsi="Arial" w:cs="Arial"/>
          <w:bCs/>
          <w:sz w:val="24"/>
          <w:szCs w:val="24"/>
          <w:lang w:val="ro-RO" w:eastAsia="ro-RO"/>
        </w:rPr>
        <w:t>__</w:t>
      </w:r>
      <w:r w:rsidRPr="00A23515">
        <w:rPr>
          <w:rFonts w:ascii="Arial" w:hAnsi="Arial" w:cs="Arial"/>
          <w:bCs/>
          <w:sz w:val="24"/>
          <w:szCs w:val="24"/>
          <w:lang w:val="ro-RO" w:eastAsia="ro-RO"/>
        </w:rPr>
        <w:t>- raportarea anuală la APM Cluj a programului de prevenire și reducere a cantităților de deșeuri generate din activitatea proprie,conform art. 44 și Anexei  nr. 8 din OUG 92/2021 privind regimul deșeurilor, până la data de  31 mai anul următor raportării.</w:t>
      </w:r>
    </w:p>
    <w:p w:rsidR="00A23515" w:rsidRPr="00A23515" w:rsidRDefault="00A23515" w:rsidP="00A23515">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lang w:val="ro-RO"/>
        </w:rPr>
        <w:t>__</w:t>
      </w:r>
      <w:r w:rsidRPr="00A23515">
        <w:rPr>
          <w:rFonts w:ascii="Arial" w:hAnsi="Arial" w:cs="Arial"/>
          <w:sz w:val="24"/>
          <w:szCs w:val="24"/>
          <w:shd w:val="clear" w:color="auto" w:fill="FFFFFF"/>
          <w:lang w:val="ro-RO"/>
        </w:rPr>
        <w:t>-</w:t>
      </w:r>
      <w:r w:rsidRPr="00A23515">
        <w:rPr>
          <w:rFonts w:ascii="Arial" w:hAnsi="Arial" w:cs="Arial"/>
          <w:sz w:val="24"/>
          <w:szCs w:val="24"/>
          <w:shd w:val="clear" w:color="auto" w:fill="FFFFFF"/>
        </w:rPr>
        <w:t>raportare anuală la APM Cluj a evidenței gestiunii deșeurilor conform art. 48 (1) din OUG nr. 92/2021 privind regimul deşeurilor, </w:t>
      </w:r>
      <w:r w:rsidRPr="00A23515">
        <w:rPr>
          <w:rFonts w:ascii="Arial" w:hAnsi="Arial" w:cs="Arial"/>
          <w:i/>
          <w:iCs/>
          <w:sz w:val="24"/>
          <w:szCs w:val="24"/>
          <w:shd w:val="clear" w:color="auto" w:fill="FFFFFF"/>
        </w:rPr>
        <w:t>cu modificarile si completarile ulterioare</w:t>
      </w:r>
      <w:r w:rsidRPr="00A23515">
        <w:rPr>
          <w:rFonts w:ascii="Arial" w:hAnsi="Arial" w:cs="Arial"/>
          <w:sz w:val="24"/>
          <w:szCs w:val="24"/>
          <w:shd w:val="clear" w:color="auto" w:fill="FFFFFF"/>
        </w:rPr>
        <w:t>, până la data de 15 martie a anului în curs pentru anul precedent, </w:t>
      </w:r>
      <w:r w:rsidRPr="00A23515">
        <w:rPr>
          <w:rFonts w:ascii="Arial" w:hAnsi="Arial" w:cs="Arial"/>
          <w:b/>
          <w:bCs/>
          <w:sz w:val="24"/>
          <w:szCs w:val="24"/>
          <w:shd w:val="clear" w:color="auto" w:fill="FFFFFF"/>
        </w:rPr>
        <w:t>electronic, </w:t>
      </w:r>
      <w:r w:rsidRPr="00A23515">
        <w:rPr>
          <w:rFonts w:ascii="Arial" w:hAnsi="Arial" w:cs="Arial"/>
          <w:sz w:val="24"/>
          <w:szCs w:val="24"/>
          <w:shd w:val="clear" w:color="auto" w:fill="FFFFFF"/>
        </w:rPr>
        <w:t>în sis</w:t>
      </w:r>
      <w:r>
        <w:rPr>
          <w:rFonts w:ascii="Arial" w:hAnsi="Arial" w:cs="Arial"/>
          <w:sz w:val="24"/>
          <w:szCs w:val="24"/>
          <w:shd w:val="clear" w:color="auto" w:fill="FFFFFF"/>
        </w:rPr>
        <w:t>temul pus la dispoziție de ANPM</w:t>
      </w:r>
    </w:p>
    <w:p w:rsidR="00E370A1" w:rsidRPr="001F4F69" w:rsidRDefault="00E370A1" w:rsidP="00A23515">
      <w:pPr>
        <w:autoSpaceDE w:val="0"/>
        <w:autoSpaceDN w:val="0"/>
        <w:adjustRightInd w:val="0"/>
        <w:spacing w:after="0" w:line="240" w:lineRule="auto"/>
        <w:jc w:val="both"/>
        <w:rPr>
          <w:rFonts w:ascii="Arial" w:eastAsia="Times New Roman" w:hAnsi="Arial" w:cs="Arial"/>
          <w:sz w:val="24"/>
          <w:szCs w:val="24"/>
        </w:rPr>
      </w:pPr>
      <w:r w:rsidRPr="001F4F69">
        <w:rPr>
          <w:rFonts w:ascii="Arial" w:eastAsia="Times New Roman" w:hAnsi="Arial" w:cs="Arial"/>
          <w:sz w:val="24"/>
          <w:szCs w:val="24"/>
        </w:rPr>
        <w:t>__- raportare anuală la APM Cluj, conform Ordinului nr. 794/2012 privind procedura de raportare a datelor referitoare la ambalaje şi deşeuri de ambalaje, până la data de 25 februarie pentru anul precedent;</w:t>
      </w:r>
    </w:p>
    <w:p w:rsidR="00D35747" w:rsidRPr="0000614D" w:rsidRDefault="00D35747" w:rsidP="00D35747">
      <w:pPr>
        <w:autoSpaceDE w:val="0"/>
        <w:autoSpaceDN w:val="0"/>
        <w:adjustRightInd w:val="0"/>
        <w:spacing w:after="0" w:line="240" w:lineRule="auto"/>
        <w:jc w:val="both"/>
        <w:rPr>
          <w:rFonts w:ascii="Arial" w:eastAsia="Times New Roman" w:hAnsi="Arial" w:cs="Arial"/>
          <w:color w:val="FF0000"/>
          <w:sz w:val="24"/>
          <w:szCs w:val="24"/>
        </w:rPr>
      </w:pPr>
    </w:p>
    <w:p w:rsidR="00CC0B33" w:rsidRPr="001469E4" w:rsidRDefault="00EB19ED" w:rsidP="00AD4F3D">
      <w:pPr>
        <w:autoSpaceDE w:val="0"/>
        <w:autoSpaceDN w:val="0"/>
        <w:adjustRightInd w:val="0"/>
        <w:spacing w:after="0" w:line="240" w:lineRule="auto"/>
        <w:jc w:val="both"/>
        <w:rPr>
          <w:rFonts w:ascii="Arial" w:eastAsia="Times New Roman" w:hAnsi="Arial" w:cs="Arial"/>
          <w:b/>
          <w:sz w:val="24"/>
          <w:szCs w:val="24"/>
          <w:lang w:val="ro-RO"/>
        </w:rPr>
      </w:pPr>
      <w:r w:rsidRPr="001469E4">
        <w:rPr>
          <w:rFonts w:ascii="Arial" w:eastAsia="Times New Roman" w:hAnsi="Arial" w:cs="Arial"/>
          <w:b/>
          <w:sz w:val="24"/>
          <w:szCs w:val="24"/>
          <w:lang w:val="ro-RO"/>
        </w:rPr>
        <w:t xml:space="preserve">Prezenta </w:t>
      </w:r>
      <w:r w:rsidR="00960CF3" w:rsidRPr="001469E4">
        <w:rPr>
          <w:rFonts w:ascii="Arial" w:eastAsia="Times New Roman" w:hAnsi="Arial" w:cs="Arial"/>
          <w:b/>
          <w:sz w:val="24"/>
          <w:szCs w:val="24"/>
          <w:lang w:val="ro-RO"/>
        </w:rPr>
        <w:t>autorizație de mediu conține (</w:t>
      </w:r>
      <w:r w:rsidR="004B3119" w:rsidRPr="001469E4">
        <w:rPr>
          <w:rFonts w:ascii="Arial" w:eastAsia="Times New Roman" w:hAnsi="Arial" w:cs="Arial"/>
          <w:b/>
          <w:sz w:val="24"/>
          <w:szCs w:val="24"/>
          <w:lang w:val="ro-RO"/>
        </w:rPr>
        <w:t>1</w:t>
      </w:r>
      <w:r w:rsidR="00EE7501">
        <w:rPr>
          <w:rFonts w:ascii="Arial" w:eastAsia="Times New Roman" w:hAnsi="Arial" w:cs="Arial"/>
          <w:b/>
          <w:sz w:val="24"/>
          <w:szCs w:val="24"/>
          <w:lang w:val="ro-RO"/>
        </w:rPr>
        <w:t>8</w:t>
      </w:r>
      <w:r w:rsidRPr="001469E4">
        <w:rPr>
          <w:rFonts w:ascii="Arial" w:eastAsia="Times New Roman" w:hAnsi="Arial" w:cs="Arial"/>
          <w:b/>
          <w:sz w:val="24"/>
          <w:szCs w:val="24"/>
          <w:lang w:val="ro-RO"/>
        </w:rPr>
        <w:t>) pagini și a fost eliberată în 3 exemplare.</w:t>
      </w:r>
    </w:p>
    <w:p w:rsidR="00232763" w:rsidRPr="0000614D" w:rsidRDefault="00232763" w:rsidP="00AD4F3D">
      <w:pPr>
        <w:spacing w:after="0" w:line="240" w:lineRule="auto"/>
        <w:rPr>
          <w:rFonts w:ascii="Arial" w:hAnsi="Arial" w:cs="Arial"/>
          <w:bCs/>
          <w:noProof/>
          <w:color w:val="FF0000"/>
          <w:sz w:val="24"/>
          <w:szCs w:val="24"/>
          <w:lang w:val="ro-RO"/>
        </w:rPr>
      </w:pPr>
    </w:p>
    <w:p w:rsidR="006A0549" w:rsidRPr="0090385E" w:rsidRDefault="006A0549" w:rsidP="006A0549">
      <w:pPr>
        <w:spacing w:after="0" w:line="240" w:lineRule="auto"/>
        <w:jc w:val="center"/>
        <w:rPr>
          <w:rFonts w:ascii="Arial" w:hAnsi="Arial" w:cs="Arial"/>
          <w:b/>
          <w:sz w:val="24"/>
          <w:szCs w:val="24"/>
          <w:lang w:val="ro-RO"/>
        </w:rPr>
      </w:pPr>
      <w:r w:rsidRPr="0090385E">
        <w:rPr>
          <w:rFonts w:ascii="Arial" w:hAnsi="Arial" w:cs="Arial"/>
          <w:b/>
          <w:sz w:val="24"/>
          <w:szCs w:val="24"/>
          <w:lang w:val="ro-RO"/>
        </w:rPr>
        <w:t>DIRECTOR  EXECUTIV,</w:t>
      </w:r>
    </w:p>
    <w:p w:rsidR="006A0549" w:rsidRPr="0090385E" w:rsidRDefault="006A0549" w:rsidP="006A0549">
      <w:pPr>
        <w:spacing w:after="0" w:line="240" w:lineRule="auto"/>
        <w:jc w:val="center"/>
        <w:rPr>
          <w:rFonts w:ascii="Arial" w:hAnsi="Arial" w:cs="Arial"/>
          <w:b/>
          <w:sz w:val="24"/>
          <w:szCs w:val="24"/>
          <w:lang w:val="ro-RO"/>
        </w:rPr>
      </w:pPr>
      <w:r w:rsidRPr="0090385E">
        <w:rPr>
          <w:rFonts w:ascii="Arial" w:hAnsi="Arial" w:cs="Arial"/>
          <w:b/>
          <w:sz w:val="24"/>
          <w:szCs w:val="24"/>
          <w:lang w:val="ro-RO"/>
        </w:rPr>
        <w:t>Adina SOCACIU</w:t>
      </w:r>
    </w:p>
    <w:p w:rsidR="006A0549" w:rsidRPr="0090385E" w:rsidRDefault="006A0549" w:rsidP="006A0549">
      <w:pPr>
        <w:spacing w:after="0" w:line="240" w:lineRule="auto"/>
        <w:jc w:val="both"/>
        <w:rPr>
          <w:rFonts w:ascii="Arial" w:hAnsi="Arial" w:cs="Arial"/>
          <w:b/>
          <w:sz w:val="24"/>
          <w:szCs w:val="24"/>
          <w:lang w:val="ro-RO"/>
        </w:rPr>
      </w:pPr>
    </w:p>
    <w:p w:rsidR="00E606F3" w:rsidRDefault="00E606F3" w:rsidP="006A0549">
      <w:pPr>
        <w:spacing w:after="0"/>
        <w:rPr>
          <w:rFonts w:ascii="Arial" w:hAnsi="Arial" w:cs="Arial"/>
          <w:b/>
          <w:sz w:val="24"/>
          <w:szCs w:val="24"/>
          <w:lang w:val="ro-RO"/>
        </w:rPr>
      </w:pPr>
    </w:p>
    <w:p w:rsidR="00E606F3" w:rsidRDefault="00E606F3" w:rsidP="006A0549">
      <w:pPr>
        <w:spacing w:after="0"/>
        <w:rPr>
          <w:rFonts w:ascii="Arial" w:hAnsi="Arial" w:cs="Arial"/>
          <w:b/>
          <w:sz w:val="24"/>
          <w:szCs w:val="24"/>
          <w:lang w:val="ro-RO"/>
        </w:rPr>
      </w:pPr>
    </w:p>
    <w:p w:rsidR="006A0549" w:rsidRPr="0090385E" w:rsidRDefault="006A0549" w:rsidP="006A0549">
      <w:pPr>
        <w:spacing w:after="0"/>
        <w:rPr>
          <w:rFonts w:ascii="Arial" w:hAnsi="Arial" w:cs="Arial"/>
          <w:b/>
          <w:sz w:val="24"/>
          <w:szCs w:val="24"/>
          <w:lang w:val="ro-RO"/>
        </w:rPr>
      </w:pPr>
      <w:r w:rsidRPr="0090385E">
        <w:rPr>
          <w:rFonts w:ascii="Arial" w:hAnsi="Arial" w:cs="Arial"/>
          <w:b/>
          <w:sz w:val="24"/>
          <w:szCs w:val="24"/>
          <w:lang w:val="ro-RO"/>
        </w:rPr>
        <w:t xml:space="preserve">ȘEF SERVICIU AAA,   </w:t>
      </w:r>
      <w:r w:rsidR="001F4F69">
        <w:rPr>
          <w:rFonts w:ascii="Arial" w:hAnsi="Arial" w:cs="Arial"/>
          <w:b/>
          <w:sz w:val="24"/>
          <w:szCs w:val="24"/>
          <w:lang w:val="ro-RO"/>
        </w:rPr>
        <w:t xml:space="preserve">                                                        ȘEF SERVICIU CFM</w:t>
      </w:r>
      <w:r w:rsidRPr="0090385E">
        <w:rPr>
          <w:rFonts w:ascii="Arial" w:hAnsi="Arial" w:cs="Arial"/>
          <w:b/>
          <w:sz w:val="24"/>
          <w:szCs w:val="24"/>
          <w:lang w:val="ro-RO"/>
        </w:rPr>
        <w:t xml:space="preserve">                                                                                                              </w:t>
      </w:r>
    </w:p>
    <w:p w:rsidR="006A0549" w:rsidRPr="0090385E" w:rsidRDefault="006A0549" w:rsidP="006A0549">
      <w:pPr>
        <w:spacing w:after="0" w:line="240" w:lineRule="auto"/>
        <w:jc w:val="both"/>
        <w:rPr>
          <w:rFonts w:ascii="Arial" w:hAnsi="Arial" w:cs="Arial"/>
          <w:b/>
          <w:sz w:val="24"/>
          <w:szCs w:val="24"/>
          <w:lang w:val="ro-RO"/>
        </w:rPr>
      </w:pPr>
      <w:r w:rsidRPr="0090385E">
        <w:rPr>
          <w:rFonts w:ascii="Arial" w:hAnsi="Arial" w:cs="Arial"/>
          <w:b/>
          <w:sz w:val="24"/>
          <w:szCs w:val="24"/>
          <w:lang w:val="ro-RO"/>
        </w:rPr>
        <w:t xml:space="preserve">Ing. Anca CÎMPEAN     </w:t>
      </w:r>
      <w:r w:rsidR="001F4F69">
        <w:rPr>
          <w:rFonts w:ascii="Arial" w:hAnsi="Arial" w:cs="Arial"/>
          <w:b/>
          <w:sz w:val="24"/>
          <w:szCs w:val="24"/>
          <w:lang w:val="ro-RO"/>
        </w:rPr>
        <w:t xml:space="preserve">                                                       dr.biol.Paul BELDEAN</w:t>
      </w:r>
      <w:r w:rsidRPr="0090385E">
        <w:rPr>
          <w:rFonts w:ascii="Arial" w:hAnsi="Arial" w:cs="Arial"/>
          <w:b/>
          <w:sz w:val="24"/>
          <w:szCs w:val="24"/>
          <w:lang w:val="ro-RO"/>
        </w:rPr>
        <w:t xml:space="preserve">                                                                                                                      </w:t>
      </w:r>
    </w:p>
    <w:p w:rsidR="006A0549" w:rsidRPr="0090385E" w:rsidRDefault="006A0549" w:rsidP="006A0549">
      <w:pPr>
        <w:spacing w:after="0"/>
        <w:rPr>
          <w:sz w:val="24"/>
          <w:szCs w:val="24"/>
          <w:lang w:val="ro-RO"/>
        </w:rPr>
      </w:pPr>
      <w:r w:rsidRPr="0090385E">
        <w:rPr>
          <w:rFonts w:ascii="Arial" w:hAnsi="Arial" w:cs="Arial"/>
          <w:lang w:val="ro-RO"/>
        </w:rPr>
        <w:t xml:space="preserve">                                                                                                                    </w:t>
      </w:r>
    </w:p>
    <w:p w:rsidR="006A0549" w:rsidRDefault="006A0549" w:rsidP="006A0549">
      <w:pPr>
        <w:spacing w:after="0" w:line="240" w:lineRule="auto"/>
        <w:jc w:val="both"/>
        <w:rPr>
          <w:rFonts w:ascii="Arial" w:eastAsia="Times New Roman" w:hAnsi="Arial" w:cs="Arial"/>
          <w:lang w:val="ro-RO"/>
        </w:rPr>
      </w:pPr>
    </w:p>
    <w:p w:rsidR="00E606F3" w:rsidRDefault="00E606F3" w:rsidP="006A0549">
      <w:pPr>
        <w:spacing w:after="0" w:line="240" w:lineRule="auto"/>
        <w:jc w:val="both"/>
        <w:rPr>
          <w:rFonts w:ascii="Arial" w:eastAsia="Times New Roman" w:hAnsi="Arial" w:cs="Arial"/>
          <w:lang w:val="ro-RO"/>
        </w:rPr>
      </w:pPr>
    </w:p>
    <w:p w:rsidR="00E606F3" w:rsidRPr="0090385E" w:rsidRDefault="00E606F3" w:rsidP="006A0549">
      <w:pPr>
        <w:spacing w:after="0" w:line="240" w:lineRule="auto"/>
        <w:jc w:val="both"/>
        <w:rPr>
          <w:rFonts w:ascii="Arial" w:eastAsia="Times New Roman" w:hAnsi="Arial" w:cs="Arial"/>
          <w:lang w:val="ro-RO"/>
        </w:rPr>
      </w:pPr>
    </w:p>
    <w:p w:rsidR="006A0549" w:rsidRPr="0090385E" w:rsidRDefault="006A0549" w:rsidP="006A0549">
      <w:pPr>
        <w:spacing w:after="0" w:line="240" w:lineRule="auto"/>
        <w:jc w:val="both"/>
        <w:rPr>
          <w:rFonts w:ascii="Arial" w:hAnsi="Arial" w:cs="Arial"/>
          <w:b/>
          <w:sz w:val="24"/>
          <w:szCs w:val="24"/>
          <w:lang w:val="ro-RO"/>
        </w:rPr>
      </w:pPr>
      <w:r w:rsidRPr="0090385E">
        <w:rPr>
          <w:rFonts w:ascii="Arial" w:hAnsi="Arial" w:cs="Arial"/>
          <w:b/>
          <w:sz w:val="24"/>
          <w:szCs w:val="24"/>
          <w:lang w:val="ro-RO"/>
        </w:rPr>
        <w:t>Întocmit,</w:t>
      </w:r>
    </w:p>
    <w:p w:rsidR="006A0549" w:rsidRDefault="006A0549" w:rsidP="006A0549">
      <w:pPr>
        <w:spacing w:after="0" w:line="240" w:lineRule="auto"/>
        <w:jc w:val="both"/>
        <w:rPr>
          <w:rFonts w:ascii="Arial" w:hAnsi="Arial" w:cs="Arial"/>
          <w:b/>
          <w:sz w:val="24"/>
          <w:szCs w:val="24"/>
          <w:lang w:val="ro-RO"/>
        </w:rPr>
      </w:pPr>
      <w:r w:rsidRPr="0090385E">
        <w:rPr>
          <w:rFonts w:ascii="Arial" w:hAnsi="Arial" w:cs="Arial"/>
          <w:b/>
          <w:sz w:val="24"/>
          <w:szCs w:val="24"/>
          <w:lang w:val="ro-RO"/>
        </w:rPr>
        <w:t xml:space="preserve">ing. </w:t>
      </w:r>
      <w:r w:rsidR="001F4F69">
        <w:rPr>
          <w:rFonts w:ascii="Arial" w:hAnsi="Arial" w:cs="Arial"/>
          <w:b/>
          <w:sz w:val="24"/>
          <w:szCs w:val="24"/>
          <w:lang w:val="ro-RO"/>
        </w:rPr>
        <w:t>Dumitru</w:t>
      </w:r>
      <w:r w:rsidRPr="0090385E">
        <w:rPr>
          <w:rFonts w:ascii="Arial" w:hAnsi="Arial" w:cs="Arial"/>
          <w:b/>
          <w:sz w:val="24"/>
          <w:szCs w:val="24"/>
          <w:lang w:val="ro-RO"/>
        </w:rPr>
        <w:t xml:space="preserve"> </w:t>
      </w:r>
      <w:r w:rsidR="001F4F69">
        <w:rPr>
          <w:rFonts w:ascii="Arial" w:hAnsi="Arial" w:cs="Arial"/>
          <w:b/>
          <w:sz w:val="24"/>
          <w:szCs w:val="24"/>
          <w:lang w:val="ro-RO"/>
        </w:rPr>
        <w:t>ULIEȘAN</w:t>
      </w:r>
      <w:r w:rsidRPr="0090385E">
        <w:rPr>
          <w:rFonts w:ascii="Arial" w:hAnsi="Arial" w:cs="Arial"/>
          <w:b/>
          <w:sz w:val="24"/>
          <w:szCs w:val="24"/>
          <w:lang w:val="ro-RO"/>
        </w:rPr>
        <w:t xml:space="preserve">                                                    </w:t>
      </w:r>
    </w:p>
    <w:p w:rsidR="006A0549" w:rsidRPr="00900F63" w:rsidRDefault="006A0549" w:rsidP="006A0549">
      <w:pPr>
        <w:spacing w:after="0" w:line="240" w:lineRule="auto"/>
        <w:jc w:val="both"/>
        <w:rPr>
          <w:rFonts w:ascii="Arial" w:hAnsi="Arial" w:cs="Arial"/>
          <w:lang w:val="ro-RO"/>
        </w:rPr>
      </w:pPr>
      <w:r>
        <w:rPr>
          <w:rFonts w:ascii="Arial" w:hAnsi="Arial" w:cs="Arial"/>
          <w:lang w:val="ro-RO"/>
        </w:rPr>
        <w:t xml:space="preserve"> </w:t>
      </w:r>
      <w:r w:rsidR="00EE7501">
        <w:rPr>
          <w:rFonts w:ascii="Arial" w:hAnsi="Arial" w:cs="Arial"/>
          <w:lang w:val="ro-RO"/>
        </w:rPr>
        <w:t>2</w:t>
      </w:r>
      <w:r w:rsidR="00E606F3">
        <w:rPr>
          <w:rFonts w:ascii="Arial" w:hAnsi="Arial" w:cs="Arial"/>
          <w:lang w:val="ro-RO"/>
        </w:rPr>
        <w:t>5</w:t>
      </w:r>
      <w:r w:rsidR="00EE7501">
        <w:rPr>
          <w:rFonts w:ascii="Arial" w:hAnsi="Arial" w:cs="Arial"/>
          <w:lang w:val="ro-RO"/>
        </w:rPr>
        <w:t>.04.2023</w:t>
      </w:r>
    </w:p>
    <w:p w:rsidR="00232763" w:rsidRPr="0000614D" w:rsidRDefault="00232763" w:rsidP="00AD4F3D">
      <w:pPr>
        <w:spacing w:after="0" w:line="240" w:lineRule="auto"/>
        <w:rPr>
          <w:rFonts w:ascii="Arial" w:hAnsi="Arial" w:cs="Arial"/>
          <w:bCs/>
          <w:noProof/>
          <w:color w:val="FF0000"/>
          <w:sz w:val="24"/>
          <w:szCs w:val="24"/>
          <w:lang w:val="ro-RO"/>
        </w:rPr>
      </w:pPr>
    </w:p>
    <w:p w:rsidR="00232763" w:rsidRDefault="00232763" w:rsidP="00426EB0">
      <w:pPr>
        <w:spacing w:after="0" w:line="259" w:lineRule="auto"/>
        <w:rPr>
          <w:rFonts w:ascii="Arial" w:hAnsi="Arial" w:cs="Arial"/>
          <w:b/>
          <w:sz w:val="24"/>
          <w:szCs w:val="24"/>
          <w:lang w:val="ro-RO"/>
        </w:rPr>
      </w:pPr>
    </w:p>
    <w:p w:rsidR="00426EB0" w:rsidRDefault="00426EB0" w:rsidP="00426EB0">
      <w:pPr>
        <w:spacing w:after="0" w:line="259" w:lineRule="auto"/>
        <w:rPr>
          <w:rFonts w:ascii="Arial" w:hAnsi="Arial" w:cs="Arial"/>
          <w:b/>
          <w:sz w:val="24"/>
          <w:szCs w:val="24"/>
          <w:lang w:val="ro-RO"/>
        </w:rPr>
      </w:pPr>
      <w:r>
        <w:rPr>
          <w:rFonts w:ascii="Arial" w:hAnsi="Arial" w:cs="Arial"/>
          <w:b/>
          <w:sz w:val="24"/>
          <w:szCs w:val="24"/>
          <w:lang w:val="ro-RO"/>
        </w:rPr>
        <w:t xml:space="preserve">          </w:t>
      </w:r>
      <w:r w:rsidRPr="007C42C4">
        <w:rPr>
          <w:rFonts w:ascii="Arial" w:hAnsi="Arial" w:cs="Arial"/>
          <w:b/>
          <w:sz w:val="24"/>
          <w:szCs w:val="24"/>
          <w:lang w:val="ro-RO"/>
        </w:rPr>
        <w:t xml:space="preserve"> </w:t>
      </w:r>
      <w:r>
        <w:rPr>
          <w:rFonts w:ascii="Arial" w:hAnsi="Arial" w:cs="Arial"/>
          <w:b/>
          <w:sz w:val="24"/>
          <w:szCs w:val="24"/>
          <w:lang w:val="ro-RO"/>
        </w:rPr>
        <w:t xml:space="preserve">                                                                                            </w:t>
      </w:r>
    </w:p>
    <w:p w:rsidR="00232763" w:rsidRDefault="00232763" w:rsidP="00426EB0">
      <w:pPr>
        <w:spacing w:after="0" w:line="259" w:lineRule="auto"/>
        <w:rPr>
          <w:rFonts w:ascii="Arial" w:hAnsi="Arial" w:cs="Arial"/>
          <w:color w:val="FF0000"/>
          <w:sz w:val="20"/>
          <w:szCs w:val="20"/>
          <w:lang w:val="ro-RO"/>
        </w:rPr>
      </w:pPr>
    </w:p>
    <w:p w:rsidR="00EB19ED" w:rsidRDefault="00EB19ED"/>
    <w:sectPr w:rsidR="00EB19ED" w:rsidSect="003060CA">
      <w:footerReference w:type="default" r:id="rId9"/>
      <w:headerReference w:type="first" r:id="rId10"/>
      <w:footerReference w:type="first" r:id="rId11"/>
      <w:pgSz w:w="11907" w:h="16839" w:code="9"/>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244" w:rsidRDefault="00B33244">
      <w:pPr>
        <w:spacing w:after="0" w:line="240" w:lineRule="auto"/>
      </w:pPr>
      <w:r>
        <w:separator/>
      </w:r>
    </w:p>
  </w:endnote>
  <w:endnote w:type="continuationSeparator" w:id="0">
    <w:p w:rsidR="00B33244" w:rsidRDefault="00B3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Yu Gothic"/>
    <w:charset w:val="80"/>
    <w:family w:val="auto"/>
    <w:pitch w:val="default"/>
    <w:sig w:usb0="00000000" w:usb1="08070000" w:usb2="00000010" w:usb3="00000000" w:csb0="00020000" w:csb1="00000000"/>
  </w:font>
  <w:font w:name="Arial-BoldMT">
    <w:altName w:val="Yu Gothic"/>
    <w:charset w:val="80"/>
    <w:family w:val="auto"/>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6F3" w:rsidRPr="00E66CF9" w:rsidRDefault="00E606F3" w:rsidP="001F1F6E">
    <w:pPr>
      <w:tabs>
        <w:tab w:val="right" w:pos="9360"/>
      </w:tabs>
      <w:spacing w:after="0" w:line="240" w:lineRule="auto"/>
      <w:jc w:val="center"/>
      <w:rPr>
        <w:rFonts w:ascii="Garamond" w:hAnsi="Garamond"/>
        <w:b/>
        <w:sz w:val="24"/>
        <w:szCs w:val="24"/>
        <w:lang w:val="ro-RO"/>
      </w:rPr>
    </w:pPr>
    <w:r>
      <w:rPr>
        <w:rFonts w:ascii="Garamond" w:hAnsi="Garamond"/>
        <w:noProof/>
        <w:sz w:val="28"/>
        <w:szCs w:val="28"/>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0.5pt;margin-top:3.2pt;width:41.9pt;height:34.45pt;z-index:-251658240">
          <v:imagedata r:id="rId1" o:title=""/>
        </v:shape>
        <o:OLEObject Type="Embed" ProgID="CorelDRAW.Graphic.13" ShapeID="_x0000_s2062" DrawAspect="Content" ObjectID="_1743926275" r:id="rId2"/>
      </w:pict>
    </w:r>
    <w:r>
      <w:rPr>
        <w:noProof/>
      </w:rPr>
      <mc:AlternateContent>
        <mc:Choice Requires="wps">
          <w:drawing>
            <wp:anchor distT="0" distB="0" distL="114300" distR="114300" simplePos="0" relativeHeight="251659264" behindDoc="0" locked="0" layoutInCell="1" allowOverlap="1" wp14:anchorId="77956C5D" wp14:editId="3A6B2F6F">
              <wp:simplePos x="0" y="0"/>
              <wp:positionH relativeFrom="column">
                <wp:posOffset>-142875</wp:posOffset>
              </wp:positionH>
              <wp:positionV relativeFrom="paragraph">
                <wp:posOffset>-34925</wp:posOffset>
              </wp:positionV>
              <wp:extent cx="6248400" cy="635"/>
              <wp:effectExtent l="0" t="0" r="0"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F0A2F51"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E66CF9">
      <w:rPr>
        <w:rFonts w:ascii="Garamond" w:hAnsi="Garamond"/>
        <w:b/>
        <w:sz w:val="24"/>
        <w:szCs w:val="24"/>
        <w:lang w:val="ro-RO"/>
      </w:rPr>
      <w:t>AGENŢIA PENTRU PROTECŢIA MEDIULUI CLUJ</w:t>
    </w:r>
  </w:p>
  <w:p w:rsidR="00E606F3" w:rsidRPr="00E66CF9" w:rsidRDefault="00E606F3" w:rsidP="001F1F6E">
    <w:pPr>
      <w:tabs>
        <w:tab w:val="center" w:pos="4680"/>
        <w:tab w:val="right" w:pos="9360"/>
      </w:tabs>
      <w:spacing w:after="0" w:line="240" w:lineRule="auto"/>
      <w:jc w:val="center"/>
      <w:rPr>
        <w:rFonts w:ascii="Garamond" w:hAnsi="Garamond"/>
        <w:sz w:val="24"/>
        <w:szCs w:val="24"/>
        <w:lang w:val="ro-RO"/>
      </w:rPr>
    </w:pPr>
    <w:r w:rsidRPr="00E66CF9">
      <w:rPr>
        <w:rFonts w:ascii="Garamond" w:hAnsi="Garamond"/>
        <w:sz w:val="24"/>
        <w:szCs w:val="24"/>
        <w:lang w:val="ro-RO"/>
      </w:rPr>
      <w:t>Strada Dorobanţilor, nr. 99, Cluj-Napoca, cod 400609</w:t>
    </w:r>
  </w:p>
  <w:p w:rsidR="00E606F3" w:rsidRPr="00E66CF9" w:rsidRDefault="00E606F3" w:rsidP="001F1F6E">
    <w:pPr>
      <w:tabs>
        <w:tab w:val="center" w:pos="4680"/>
        <w:tab w:val="right" w:pos="9360"/>
      </w:tabs>
      <w:spacing w:after="0" w:line="240" w:lineRule="auto"/>
      <w:jc w:val="center"/>
      <w:rPr>
        <w:rFonts w:ascii="Garamond" w:hAnsi="Garamond"/>
        <w:sz w:val="24"/>
        <w:szCs w:val="24"/>
        <w:lang w:val="ro-RO"/>
      </w:rPr>
    </w:pPr>
    <w:r w:rsidRPr="00E66CF9">
      <w:rPr>
        <w:rFonts w:ascii="Garamond" w:hAnsi="Garamond"/>
        <w:sz w:val="24"/>
        <w:szCs w:val="24"/>
        <w:lang w:val="ro-RO"/>
      </w:rPr>
      <w:t>Tel : 0264 410 722; 0264 410 720  Fax : 0264 410 716</w:t>
    </w:r>
  </w:p>
  <w:p w:rsidR="00E606F3" w:rsidRPr="00E66CF9" w:rsidRDefault="00E606F3" w:rsidP="001F1F6E">
    <w:pPr>
      <w:tabs>
        <w:tab w:val="right" w:pos="9360"/>
      </w:tabs>
      <w:spacing w:after="0" w:line="240" w:lineRule="auto"/>
      <w:jc w:val="center"/>
      <w:rPr>
        <w:rFonts w:ascii="Garamond" w:hAnsi="Garamond"/>
        <w:sz w:val="24"/>
        <w:szCs w:val="24"/>
        <w:lang w:val="ro-RO"/>
      </w:rPr>
    </w:pPr>
    <w:r w:rsidRPr="00E66CF9">
      <w:rPr>
        <w:rFonts w:ascii="Garamond" w:hAnsi="Garamond"/>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E606F3" w:rsidRPr="00871C6C" w:rsidTr="00F37415">
      <w:tc>
        <w:tcPr>
          <w:tcW w:w="8370" w:type="dxa"/>
          <w:shd w:val="clear" w:color="auto" w:fill="auto"/>
        </w:tcPr>
        <w:p w:rsidR="00E606F3" w:rsidRPr="00E66CF9" w:rsidRDefault="00E606F3" w:rsidP="00F37415">
          <w:pPr>
            <w:tabs>
              <w:tab w:val="center" w:pos="4320"/>
              <w:tab w:val="right" w:pos="8640"/>
            </w:tabs>
            <w:spacing w:after="0" w:line="240" w:lineRule="auto"/>
            <w:rPr>
              <w:rFonts w:ascii="Times New Roman" w:eastAsia="Times New Roman" w:hAnsi="Times New Roman"/>
              <w:sz w:val="24"/>
              <w:szCs w:val="24"/>
              <w:lang w:val="ro-RO"/>
            </w:rPr>
          </w:pPr>
          <w:r w:rsidRPr="00E66CF9">
            <w:rPr>
              <w:rFonts w:ascii="Times New Roman" w:eastAsia="Times New Roman" w:hAnsi="Times New Roman"/>
              <w:i/>
              <w:iCs/>
              <w:sz w:val="24"/>
              <w:szCs w:val="24"/>
              <w:lang w:val="ro-RO"/>
            </w:rPr>
            <w:t>Operator de date cu caracter personal, conform Regulamentului (UE) 2016/679</w:t>
          </w:r>
        </w:p>
      </w:tc>
    </w:tr>
  </w:tbl>
  <w:p w:rsidR="00E606F3" w:rsidRDefault="00E606F3" w:rsidP="001F1F6E">
    <w:pPr>
      <w:tabs>
        <w:tab w:val="center" w:pos="4320"/>
        <w:tab w:val="right" w:pos="8640"/>
      </w:tabs>
      <w:spacing w:after="0" w:line="240" w:lineRule="auto"/>
      <w:jc w:val="center"/>
    </w:pPr>
  </w:p>
  <w:p w:rsidR="00E606F3" w:rsidRDefault="00E606F3" w:rsidP="00283863">
    <w:pPr>
      <w:tabs>
        <w:tab w:val="center" w:pos="4320"/>
        <w:tab w:val="right" w:pos="8640"/>
      </w:tabs>
      <w:spacing w:after="0" w:line="240" w:lineRule="auto"/>
      <w:jc w:val="center"/>
    </w:pPr>
    <w:r>
      <w:fldChar w:fldCharType="begin"/>
    </w:r>
    <w:r>
      <w:instrText xml:space="preserve"> PAGE   \* MERGEFORMAT </w:instrText>
    </w:r>
    <w:r>
      <w:fldChar w:fldCharType="separate"/>
    </w:r>
    <w:r w:rsidR="003060CA">
      <w:rPr>
        <w:noProof/>
      </w:rPr>
      <w:t>2</w:t>
    </w:r>
    <w:r>
      <w:rPr>
        <w:noProof/>
      </w:rPr>
      <w:fldChar w:fldCharType="end"/>
    </w:r>
    <w:r w:rsidRPr="004E7762">
      <w:rPr>
        <w:rFonts w:ascii="Times New Roman" w:eastAsia="Times New Roman" w:hAnsi="Times New Roman"/>
        <w:color w:val="00214E"/>
        <w:sz w:val="24"/>
        <w:szCs w:val="24"/>
        <w:lang w:val="ro-RO"/>
      </w:rPr>
      <w:t xml:space="preserve"> </w:t>
    </w:r>
  </w:p>
  <w:p w:rsidR="00E606F3" w:rsidRDefault="00E606F3" w:rsidP="0028386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6F3" w:rsidRPr="00E66CF9" w:rsidRDefault="00E606F3" w:rsidP="00283863">
    <w:pPr>
      <w:tabs>
        <w:tab w:val="right" w:pos="9360"/>
      </w:tabs>
      <w:spacing w:after="0" w:line="240" w:lineRule="auto"/>
      <w:jc w:val="center"/>
      <w:rPr>
        <w:rFonts w:ascii="Garamond" w:hAnsi="Garamond"/>
        <w:b/>
        <w:sz w:val="24"/>
        <w:szCs w:val="24"/>
        <w:lang w:val="ro-RO"/>
      </w:rPr>
    </w:pPr>
    <w:r>
      <w:rPr>
        <w:rFonts w:ascii="Garamond" w:hAnsi="Garamond"/>
        <w:noProof/>
        <w:sz w:val="28"/>
        <w:szCs w:val="28"/>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5pt;margin-top:3.2pt;width:41.9pt;height:34.45pt;z-index:-251660288">
          <v:imagedata r:id="rId1" o:title=""/>
        </v:shape>
        <o:OLEObject Type="Embed" ProgID="CorelDRAW.Graphic.13" ShapeID="_x0000_s2057" DrawAspect="Content" ObjectID="_1743926276" r:id="rId2"/>
      </w:pict>
    </w:r>
    <w:r>
      <w:rPr>
        <w:noProof/>
      </w:rPr>
      <mc:AlternateContent>
        <mc:Choice Requires="wps">
          <w:drawing>
            <wp:anchor distT="0" distB="0" distL="114300" distR="114300" simplePos="0" relativeHeight="251657216" behindDoc="0" locked="0" layoutInCell="1" allowOverlap="1" wp14:anchorId="582692C2" wp14:editId="5AD9066D">
              <wp:simplePos x="0" y="0"/>
              <wp:positionH relativeFrom="column">
                <wp:posOffset>-142875</wp:posOffset>
              </wp:positionH>
              <wp:positionV relativeFrom="paragraph">
                <wp:posOffset>-34925</wp:posOffset>
              </wp:positionV>
              <wp:extent cx="6248400" cy="635"/>
              <wp:effectExtent l="0" t="0" r="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3BA5326"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Pr="00E66CF9">
      <w:rPr>
        <w:rFonts w:ascii="Garamond" w:hAnsi="Garamond"/>
        <w:b/>
        <w:sz w:val="24"/>
        <w:szCs w:val="24"/>
        <w:lang w:val="ro-RO"/>
      </w:rPr>
      <w:t>AGENŢIA PENTRU PROTECŢIA MEDIULUI CLUJ</w:t>
    </w:r>
  </w:p>
  <w:p w:rsidR="00E606F3" w:rsidRPr="00E66CF9" w:rsidRDefault="00E606F3" w:rsidP="00283863">
    <w:pPr>
      <w:tabs>
        <w:tab w:val="center" w:pos="4680"/>
        <w:tab w:val="right" w:pos="9360"/>
      </w:tabs>
      <w:spacing w:after="0" w:line="240" w:lineRule="auto"/>
      <w:jc w:val="center"/>
      <w:rPr>
        <w:rFonts w:ascii="Garamond" w:hAnsi="Garamond"/>
        <w:sz w:val="24"/>
        <w:szCs w:val="24"/>
        <w:lang w:val="ro-RO"/>
      </w:rPr>
    </w:pPr>
    <w:r w:rsidRPr="00E66CF9">
      <w:rPr>
        <w:rFonts w:ascii="Garamond" w:hAnsi="Garamond"/>
        <w:sz w:val="24"/>
        <w:szCs w:val="24"/>
        <w:lang w:val="ro-RO"/>
      </w:rPr>
      <w:t>Strada Dorobanţilor, nr. 99, Cluj-Napoca, cod 400609</w:t>
    </w:r>
  </w:p>
  <w:p w:rsidR="00E606F3" w:rsidRPr="00E66CF9" w:rsidRDefault="00E606F3" w:rsidP="00283863">
    <w:pPr>
      <w:tabs>
        <w:tab w:val="center" w:pos="4680"/>
        <w:tab w:val="right" w:pos="9360"/>
      </w:tabs>
      <w:spacing w:after="0" w:line="240" w:lineRule="auto"/>
      <w:jc w:val="center"/>
      <w:rPr>
        <w:rFonts w:ascii="Garamond" w:hAnsi="Garamond"/>
        <w:sz w:val="24"/>
        <w:szCs w:val="24"/>
        <w:lang w:val="ro-RO"/>
      </w:rPr>
    </w:pPr>
    <w:r w:rsidRPr="00E66CF9">
      <w:rPr>
        <w:rFonts w:ascii="Garamond" w:hAnsi="Garamond"/>
        <w:sz w:val="24"/>
        <w:szCs w:val="24"/>
        <w:lang w:val="ro-RO"/>
      </w:rPr>
      <w:t>Tel : 0264 410 722; 0264 410 720  Fax : 0264 410 716</w:t>
    </w:r>
  </w:p>
  <w:p w:rsidR="00E606F3" w:rsidRPr="00E66CF9" w:rsidRDefault="00E606F3" w:rsidP="00283863">
    <w:pPr>
      <w:tabs>
        <w:tab w:val="right" w:pos="9360"/>
      </w:tabs>
      <w:spacing w:after="0" w:line="240" w:lineRule="auto"/>
      <w:jc w:val="center"/>
      <w:rPr>
        <w:rFonts w:ascii="Garamond" w:hAnsi="Garamond"/>
        <w:sz w:val="24"/>
        <w:szCs w:val="24"/>
        <w:lang w:val="ro-RO"/>
      </w:rPr>
    </w:pPr>
    <w:r w:rsidRPr="00E66CF9">
      <w:rPr>
        <w:rFonts w:ascii="Garamond" w:hAnsi="Garamond"/>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E606F3" w:rsidRPr="00871C6C" w:rsidTr="00283863">
      <w:tc>
        <w:tcPr>
          <w:tcW w:w="8370" w:type="dxa"/>
          <w:shd w:val="clear" w:color="auto" w:fill="auto"/>
        </w:tcPr>
        <w:p w:rsidR="00E606F3" w:rsidRPr="00E66CF9" w:rsidRDefault="00E606F3" w:rsidP="00283863">
          <w:pPr>
            <w:tabs>
              <w:tab w:val="center" w:pos="4320"/>
              <w:tab w:val="right" w:pos="8640"/>
            </w:tabs>
            <w:spacing w:after="0" w:line="240" w:lineRule="auto"/>
            <w:rPr>
              <w:rFonts w:ascii="Times New Roman" w:eastAsia="Times New Roman" w:hAnsi="Times New Roman"/>
              <w:sz w:val="24"/>
              <w:szCs w:val="24"/>
              <w:lang w:val="ro-RO"/>
            </w:rPr>
          </w:pPr>
          <w:r w:rsidRPr="00E66CF9">
            <w:rPr>
              <w:rFonts w:ascii="Times New Roman" w:eastAsia="Times New Roman" w:hAnsi="Times New Roman"/>
              <w:i/>
              <w:iCs/>
              <w:sz w:val="24"/>
              <w:szCs w:val="24"/>
              <w:lang w:val="ro-RO"/>
            </w:rPr>
            <w:t>Operator de date cu caracter personal, conform Regulamentului (UE) 2016/679</w:t>
          </w:r>
        </w:p>
      </w:tc>
    </w:tr>
  </w:tbl>
  <w:p w:rsidR="00E606F3" w:rsidRPr="00A50C45" w:rsidRDefault="00E606F3" w:rsidP="00283863">
    <w:pPr>
      <w:pStyle w:val="Header"/>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244" w:rsidRDefault="00B33244">
      <w:pPr>
        <w:spacing w:after="0" w:line="240" w:lineRule="auto"/>
      </w:pPr>
      <w:r>
        <w:separator/>
      </w:r>
    </w:p>
  </w:footnote>
  <w:footnote w:type="continuationSeparator" w:id="0">
    <w:p w:rsidR="00B33244" w:rsidRDefault="00B33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6F3" w:rsidRDefault="00E606F3" w:rsidP="00721FFF">
    <w:pPr>
      <w:pStyle w:val="Header"/>
      <w:tabs>
        <w:tab w:val="clear" w:pos="4680"/>
        <w:tab w:val="clear" w:pos="9360"/>
        <w:tab w:val="left" w:pos="4030"/>
      </w:tabs>
      <w:rPr>
        <w:rFonts w:ascii="Times New Roman" w:hAnsi="Times New Roman"/>
        <w:b/>
        <w:sz w:val="28"/>
        <w:szCs w:val="28"/>
        <w:lang w:val="it-IT"/>
      </w:rPr>
    </w:pPr>
  </w:p>
  <w:p w:rsidR="00E606F3" w:rsidRDefault="00E606F3" w:rsidP="00721FFF">
    <w:pPr>
      <w:pStyle w:val="Header"/>
      <w:tabs>
        <w:tab w:val="clear" w:pos="4680"/>
        <w:tab w:val="clear" w:pos="9360"/>
        <w:tab w:val="left" w:pos="4030"/>
      </w:tabs>
      <w:rPr>
        <w:rFonts w:ascii="Times New Roman" w:hAnsi="Times New Roman"/>
        <w:b/>
        <w:sz w:val="28"/>
        <w:szCs w:val="28"/>
        <w:lang w:val="it-IT"/>
      </w:rPr>
    </w:pPr>
  </w:p>
  <w:p w:rsidR="00E606F3" w:rsidRDefault="00E606F3" w:rsidP="00721FFF">
    <w:pPr>
      <w:pStyle w:val="Header"/>
      <w:tabs>
        <w:tab w:val="clear" w:pos="4680"/>
        <w:tab w:val="clear" w:pos="9360"/>
        <w:tab w:val="left" w:pos="4030"/>
      </w:tabs>
      <w:rPr>
        <w:rFonts w:ascii="Times New Roman" w:hAnsi="Times New Roman"/>
        <w:b/>
        <w:sz w:val="28"/>
        <w:szCs w:val="28"/>
        <w:lang w:val="it-IT"/>
      </w:rPr>
    </w:pPr>
  </w:p>
  <w:p w:rsidR="00E606F3" w:rsidRDefault="00E606F3" w:rsidP="00721FFF">
    <w:pPr>
      <w:pStyle w:val="Header"/>
      <w:tabs>
        <w:tab w:val="clear" w:pos="4680"/>
        <w:tab w:val="clear" w:pos="9360"/>
        <w:tab w:val="left" w:pos="4030"/>
      </w:tabs>
      <w:rPr>
        <w:rFonts w:ascii="Times New Roman" w:hAnsi="Times New Roman"/>
        <w:b/>
        <w:sz w:val="28"/>
        <w:szCs w:val="28"/>
        <w:lang w:val="it-I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6.8pt;margin-top:7.25pt;width:71.2pt;height:57.25pt;z-index:-251656192">
          <v:imagedata r:id="rId1" o:title=""/>
        </v:shape>
      </w:pict>
    </w:r>
    <w:r>
      <w:rPr>
        <w:noProof/>
      </w:rPr>
      <w:drawing>
        <wp:anchor distT="0" distB="0" distL="114300" distR="114300" simplePos="0" relativeHeight="251655168" behindDoc="0" locked="0" layoutInCell="1" allowOverlap="1" wp14:anchorId="3D0794B5" wp14:editId="66E0C65C">
          <wp:simplePos x="0" y="0"/>
          <wp:positionH relativeFrom="column">
            <wp:posOffset>-85725</wp:posOffset>
          </wp:positionH>
          <wp:positionV relativeFrom="paragraph">
            <wp:posOffset>111125</wp:posOffset>
          </wp:positionV>
          <wp:extent cx="771525" cy="765810"/>
          <wp:effectExtent l="0" t="0" r="0" b="0"/>
          <wp:wrapSquare wrapText="bothSides"/>
          <wp:docPr id="22" name="Picture 1"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intilie\Desktop\Sigla_guvernului_României_versiunea_2016_cu_coroană.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765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606F3" w:rsidRDefault="00E606F3" w:rsidP="00721FFF">
    <w:pPr>
      <w:pStyle w:val="Header"/>
      <w:tabs>
        <w:tab w:val="clear" w:pos="4680"/>
        <w:tab w:val="clear" w:pos="9360"/>
        <w:tab w:val="left" w:pos="4030"/>
      </w:tabs>
      <w:rPr>
        <w:rFonts w:ascii="Times New Roman" w:hAnsi="Times New Roman"/>
        <w:b/>
        <w:sz w:val="28"/>
        <w:szCs w:val="28"/>
        <w:lang w:val="it-IT"/>
      </w:rPr>
    </w:pPr>
  </w:p>
  <w:p w:rsidR="00E606F3" w:rsidRPr="0015230F" w:rsidRDefault="00E606F3" w:rsidP="00C04660">
    <w:pPr>
      <w:tabs>
        <w:tab w:val="left" w:pos="9000"/>
      </w:tabs>
      <w:spacing w:after="0" w:line="240" w:lineRule="auto"/>
      <w:rPr>
        <w:rFonts w:ascii="Times New Roman" w:hAnsi="Times New Roman"/>
        <w:b/>
        <w:sz w:val="28"/>
        <w:szCs w:val="28"/>
        <w:lang w:val="ro-RO"/>
      </w:rPr>
    </w:pPr>
    <w:r>
      <w:rPr>
        <w:rFonts w:ascii="Times New Roman" w:hAnsi="Times New Roman"/>
        <w:b/>
        <w:sz w:val="28"/>
        <w:szCs w:val="28"/>
        <w:lang w:val="ro-RO"/>
      </w:rPr>
      <w:t xml:space="preserve">                                    </w:t>
    </w:r>
    <w:r w:rsidRPr="0015230F">
      <w:rPr>
        <w:rFonts w:ascii="Times New Roman" w:hAnsi="Times New Roman"/>
        <w:b/>
        <w:sz w:val="28"/>
        <w:szCs w:val="28"/>
        <w:lang w:val="ro-RO"/>
      </w:rPr>
      <w:t>Ministerul Mediului, Apelor și Pădurilor</w:t>
    </w:r>
  </w:p>
  <w:p w:rsidR="00E606F3" w:rsidRPr="00F12E1C" w:rsidRDefault="00E606F3" w:rsidP="00C04660">
    <w:pPr>
      <w:pStyle w:val="Header"/>
      <w:rPr>
        <w:rFonts w:ascii="Times New Roman" w:hAnsi="Times New Roman"/>
        <w:b/>
        <w:sz w:val="32"/>
        <w:szCs w:val="32"/>
        <w:lang w:val="it-IT"/>
      </w:rPr>
    </w:pPr>
    <w:r>
      <w:rPr>
        <w:rFonts w:ascii="Times New Roman" w:hAnsi="Times New Roman"/>
        <w:b/>
        <w:sz w:val="32"/>
        <w:szCs w:val="32"/>
        <w:lang w:val="it-IT"/>
      </w:rPr>
      <w:t xml:space="preserve">                        </w:t>
    </w:r>
    <w:r w:rsidRPr="00F12E1C">
      <w:rPr>
        <w:rFonts w:ascii="Times New Roman" w:hAnsi="Times New Roman"/>
        <w:b/>
        <w:sz w:val="32"/>
        <w:szCs w:val="32"/>
        <w:lang w:val="it-IT"/>
      </w:rPr>
      <w:t>Agen</w:t>
    </w:r>
    <w:r w:rsidRPr="00F12E1C">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E606F3" w:rsidRPr="00871C6C" w:rsidTr="00E44A21">
      <w:trPr>
        <w:trHeight w:val="692"/>
      </w:trPr>
      <w:tc>
        <w:tcPr>
          <w:tcW w:w="10031" w:type="dxa"/>
          <w:tcBorders>
            <w:top w:val="single" w:sz="8" w:space="0" w:color="000000"/>
            <w:bottom w:val="single" w:sz="8" w:space="0" w:color="000000"/>
          </w:tcBorders>
          <w:shd w:val="clear" w:color="auto" w:fill="auto"/>
          <w:vAlign w:val="center"/>
        </w:tcPr>
        <w:p w:rsidR="00E606F3" w:rsidRPr="00871C6C" w:rsidRDefault="00E606F3" w:rsidP="00E44A21">
          <w:pPr>
            <w:pStyle w:val="Header"/>
            <w:jc w:val="center"/>
            <w:rPr>
              <w:rFonts w:ascii="Times New Roman" w:hAnsi="Times New Roman"/>
              <w:b/>
              <w:bCs/>
              <w:sz w:val="28"/>
              <w:szCs w:val="28"/>
              <w:lang w:val="fr-FR"/>
            </w:rPr>
          </w:pPr>
          <w:r w:rsidRPr="00871C6C">
            <w:rPr>
              <w:rFonts w:ascii="Times New Roman" w:hAnsi="Times New Roman"/>
              <w:b/>
              <w:bCs/>
              <w:sz w:val="28"/>
              <w:szCs w:val="28"/>
              <w:lang w:val="fr-FR"/>
            </w:rPr>
            <w:t>AGENŢIA PENTRU PROTECŢIA MEDIULUI CLUJ</w:t>
          </w:r>
        </w:p>
      </w:tc>
    </w:tr>
  </w:tbl>
  <w:p w:rsidR="00E606F3" w:rsidRPr="00AD564B" w:rsidRDefault="00E606F3" w:rsidP="00E44A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5BA"/>
    <w:multiLevelType w:val="hybridMultilevel"/>
    <w:tmpl w:val="01CA164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0FE4D1D"/>
    <w:multiLevelType w:val="hybridMultilevel"/>
    <w:tmpl w:val="FA3A23CC"/>
    <w:lvl w:ilvl="0" w:tplc="0418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3091181"/>
    <w:multiLevelType w:val="hybridMultilevel"/>
    <w:tmpl w:val="DB527D3A"/>
    <w:lvl w:ilvl="0" w:tplc="D5047638">
      <w:start w:val="4"/>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526C7A"/>
    <w:multiLevelType w:val="hybridMultilevel"/>
    <w:tmpl w:val="626C5FF2"/>
    <w:lvl w:ilvl="0" w:tplc="89AAB744">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D367103"/>
    <w:multiLevelType w:val="hybridMultilevel"/>
    <w:tmpl w:val="9CA4C434"/>
    <w:lvl w:ilvl="0" w:tplc="51DA685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B003F"/>
    <w:multiLevelType w:val="hybridMultilevel"/>
    <w:tmpl w:val="141E09C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0E4B7DCC"/>
    <w:multiLevelType w:val="hybridMultilevel"/>
    <w:tmpl w:val="B06CC5D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6F72E0"/>
    <w:multiLevelType w:val="hybridMultilevel"/>
    <w:tmpl w:val="A4A8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A3477B"/>
    <w:multiLevelType w:val="hybridMultilevel"/>
    <w:tmpl w:val="EDD6AD0E"/>
    <w:lvl w:ilvl="0" w:tplc="1E04F65A">
      <w:start w:val="1"/>
      <w:numFmt w:val="bullet"/>
      <w:lvlText w:val=""/>
      <w:lvlJc w:val="left"/>
      <w:pPr>
        <w:ind w:left="720" w:hanging="360"/>
      </w:pPr>
      <w:rPr>
        <w:rFonts w:ascii="Symbol" w:hAnsi="Symbol" w:hint="default"/>
        <w:color w:val="auto"/>
      </w:rPr>
    </w:lvl>
    <w:lvl w:ilvl="1" w:tplc="0418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F05410"/>
    <w:multiLevelType w:val="hybridMultilevel"/>
    <w:tmpl w:val="993AEBD0"/>
    <w:lvl w:ilvl="0" w:tplc="A4F85B0E">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nsid w:val="217369A3"/>
    <w:multiLevelType w:val="hybridMultilevel"/>
    <w:tmpl w:val="D64807C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43C4362"/>
    <w:multiLevelType w:val="hybridMultilevel"/>
    <w:tmpl w:val="659EB48C"/>
    <w:lvl w:ilvl="0" w:tplc="26D63122">
      <w:numFmt w:val="bullet"/>
      <w:lvlText w:val="-"/>
      <w:lvlJc w:val="left"/>
      <w:pPr>
        <w:tabs>
          <w:tab w:val="num" w:pos="630"/>
        </w:tabs>
        <w:ind w:left="63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F43324"/>
    <w:multiLevelType w:val="hybridMultilevel"/>
    <w:tmpl w:val="315C24FC"/>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B0357D"/>
    <w:multiLevelType w:val="hybridMultilevel"/>
    <w:tmpl w:val="5058B4F2"/>
    <w:lvl w:ilvl="0" w:tplc="7102FC44">
      <w:start w:val="1"/>
      <w:numFmt w:val="bullet"/>
      <w:lvlText w:val=""/>
      <w:lvlJc w:val="left"/>
      <w:pPr>
        <w:tabs>
          <w:tab w:val="num" w:pos="360"/>
        </w:tabs>
        <w:ind w:left="360" w:hanging="360"/>
      </w:pPr>
      <w:rPr>
        <w:rFonts w:ascii="Symbol" w:hAnsi="Symbol"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28351F"/>
    <w:multiLevelType w:val="hybridMultilevel"/>
    <w:tmpl w:val="DC3809E2"/>
    <w:lvl w:ilvl="0" w:tplc="5DC4C018">
      <w:start w:val="60"/>
      <w:numFmt w:val="bullet"/>
      <w:lvlText w:val="-"/>
      <w:lvlJc w:val="left"/>
      <w:pPr>
        <w:ind w:left="76" w:hanging="360"/>
      </w:pPr>
      <w:rPr>
        <w:rFonts w:ascii="Arial" w:eastAsia="Calibri" w:hAnsi="Arial" w:cs="Arial" w:hint="default"/>
      </w:rPr>
    </w:lvl>
    <w:lvl w:ilvl="1" w:tplc="04180003">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17">
    <w:nsid w:val="2A1C2D87"/>
    <w:multiLevelType w:val="hybridMultilevel"/>
    <w:tmpl w:val="811A5CB6"/>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956957"/>
    <w:multiLevelType w:val="hybridMultilevel"/>
    <w:tmpl w:val="E8CC91DC"/>
    <w:lvl w:ilvl="0" w:tplc="2B5CE34E">
      <w:start w:val="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nsid w:val="348F0B1C"/>
    <w:multiLevelType w:val="hybridMultilevel"/>
    <w:tmpl w:val="AC8E5C38"/>
    <w:lvl w:ilvl="0" w:tplc="3B465FFC">
      <w:start w:val="1"/>
      <w:numFmt w:val="bullet"/>
      <w:lvlText w:val=""/>
      <w:lvlJc w:val="left"/>
      <w:pPr>
        <w:tabs>
          <w:tab w:val="num" w:pos="360"/>
        </w:tabs>
        <w:ind w:left="0" w:firstLine="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1B1350"/>
    <w:multiLevelType w:val="hybridMultilevel"/>
    <w:tmpl w:val="3A0C6410"/>
    <w:lvl w:ilvl="0" w:tplc="88CED06A">
      <w:start w:val="1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A2D173A"/>
    <w:multiLevelType w:val="hybridMultilevel"/>
    <w:tmpl w:val="092884F6"/>
    <w:lvl w:ilvl="0" w:tplc="916E8E2E">
      <w:start w:val="2"/>
      <w:numFmt w:val="bullet"/>
      <w:lvlText w:val="-"/>
      <w:lvlJc w:val="left"/>
      <w:pPr>
        <w:ind w:left="720" w:hanging="360"/>
      </w:pPr>
      <w:rPr>
        <w:rFonts w:ascii="Times New Roman" w:eastAsia="Calibri"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B4D3748"/>
    <w:multiLevelType w:val="hybridMultilevel"/>
    <w:tmpl w:val="2C7E4B54"/>
    <w:lvl w:ilvl="0" w:tplc="2190EB2E">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002724"/>
    <w:multiLevelType w:val="hybridMultilevel"/>
    <w:tmpl w:val="9AEE1C80"/>
    <w:lvl w:ilvl="0" w:tplc="B15EE960">
      <w:start w:val="1"/>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01476C6"/>
    <w:multiLevelType w:val="hybridMultilevel"/>
    <w:tmpl w:val="A4E2039E"/>
    <w:lvl w:ilvl="0" w:tplc="12B290C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5D06CB1"/>
    <w:multiLevelType w:val="hybridMultilevel"/>
    <w:tmpl w:val="290893D4"/>
    <w:lvl w:ilvl="0" w:tplc="0409000B">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7">
    <w:nsid w:val="46D04BD5"/>
    <w:multiLevelType w:val="hybridMultilevel"/>
    <w:tmpl w:val="40C2C7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47BE0778"/>
    <w:multiLevelType w:val="hybridMultilevel"/>
    <w:tmpl w:val="562E95D2"/>
    <w:lvl w:ilvl="0" w:tplc="0409000B">
      <w:start w:val="1"/>
      <w:numFmt w:val="bullet"/>
      <w:lvlText w:val=""/>
      <w:lvlJc w:val="left"/>
      <w:pPr>
        <w:ind w:left="6390" w:hanging="360"/>
      </w:pPr>
      <w:rPr>
        <w:rFonts w:ascii="Wingdings" w:hAnsi="Wingdings" w:cs="Wingdings"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cs="Wingdings" w:hint="default"/>
      </w:rPr>
    </w:lvl>
    <w:lvl w:ilvl="3" w:tplc="04090001">
      <w:start w:val="1"/>
      <w:numFmt w:val="bullet"/>
      <w:lvlText w:val=""/>
      <w:lvlJc w:val="left"/>
      <w:pPr>
        <w:ind w:left="3588" w:hanging="360"/>
      </w:pPr>
      <w:rPr>
        <w:rFonts w:ascii="Symbol" w:hAnsi="Symbol" w:cs="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cs="Wingdings" w:hint="default"/>
      </w:rPr>
    </w:lvl>
    <w:lvl w:ilvl="6" w:tplc="04090001">
      <w:start w:val="1"/>
      <w:numFmt w:val="bullet"/>
      <w:lvlText w:val=""/>
      <w:lvlJc w:val="left"/>
      <w:pPr>
        <w:ind w:left="5748" w:hanging="360"/>
      </w:pPr>
      <w:rPr>
        <w:rFonts w:ascii="Symbol" w:hAnsi="Symbol" w:cs="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cs="Wingdings" w:hint="default"/>
      </w:rPr>
    </w:lvl>
  </w:abstractNum>
  <w:abstractNum w:abstractNumId="29">
    <w:nsid w:val="4B6E0993"/>
    <w:multiLevelType w:val="hybridMultilevel"/>
    <w:tmpl w:val="61A20E52"/>
    <w:lvl w:ilvl="0" w:tplc="EA7E7882">
      <w:start w:val="1"/>
      <w:numFmt w:val="bullet"/>
      <w:lvlText w:val=""/>
      <w:lvlJc w:val="left"/>
      <w:pPr>
        <w:tabs>
          <w:tab w:val="num" w:pos="360"/>
        </w:tabs>
        <w:ind w:left="0" w:firstLine="0"/>
      </w:pPr>
      <w:rPr>
        <w:rFonts w:ascii="Symbol" w:hAnsi="Symbol" w:hint="default"/>
        <w:b w:val="0"/>
        <w:i w:val="0"/>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C326798"/>
    <w:multiLevelType w:val="hybridMultilevel"/>
    <w:tmpl w:val="10AE4C9A"/>
    <w:lvl w:ilvl="0" w:tplc="88CED06A">
      <w:start w:val="1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DFD277B"/>
    <w:multiLevelType w:val="hybridMultilevel"/>
    <w:tmpl w:val="78E2D6B6"/>
    <w:lvl w:ilvl="0" w:tplc="7BAE64F4">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543B2877"/>
    <w:multiLevelType w:val="hybridMultilevel"/>
    <w:tmpl w:val="8378F60A"/>
    <w:lvl w:ilvl="0" w:tplc="A27279F2">
      <w:start w:val="2"/>
      <w:numFmt w:val="bullet"/>
      <w:lvlText w:val="-"/>
      <w:lvlJc w:val="left"/>
      <w:pPr>
        <w:ind w:left="700" w:hanging="360"/>
      </w:pPr>
      <w:rPr>
        <w:rFonts w:ascii="Arial" w:eastAsia="Times New Roman" w:hAnsi="Arial" w:cs="Arial" w:hint="default"/>
      </w:rPr>
    </w:lvl>
    <w:lvl w:ilvl="1" w:tplc="04180003">
      <w:start w:val="1"/>
      <w:numFmt w:val="bullet"/>
      <w:lvlText w:val="o"/>
      <w:lvlJc w:val="left"/>
      <w:pPr>
        <w:ind w:left="1420" w:hanging="360"/>
      </w:pPr>
      <w:rPr>
        <w:rFonts w:ascii="Courier New" w:hAnsi="Courier New" w:cs="Courier New" w:hint="default"/>
      </w:rPr>
    </w:lvl>
    <w:lvl w:ilvl="2" w:tplc="04180005" w:tentative="1">
      <w:start w:val="1"/>
      <w:numFmt w:val="bullet"/>
      <w:lvlText w:val=""/>
      <w:lvlJc w:val="left"/>
      <w:pPr>
        <w:ind w:left="2140" w:hanging="360"/>
      </w:pPr>
      <w:rPr>
        <w:rFonts w:ascii="Wingdings" w:hAnsi="Wingdings" w:cs="Wingdings" w:hint="default"/>
      </w:rPr>
    </w:lvl>
    <w:lvl w:ilvl="3" w:tplc="04180001" w:tentative="1">
      <w:start w:val="1"/>
      <w:numFmt w:val="bullet"/>
      <w:lvlText w:val=""/>
      <w:lvlJc w:val="left"/>
      <w:pPr>
        <w:ind w:left="2860" w:hanging="360"/>
      </w:pPr>
      <w:rPr>
        <w:rFonts w:ascii="Symbol" w:hAnsi="Symbol" w:cs="Symbol" w:hint="default"/>
      </w:rPr>
    </w:lvl>
    <w:lvl w:ilvl="4" w:tplc="04180003" w:tentative="1">
      <w:start w:val="1"/>
      <w:numFmt w:val="bullet"/>
      <w:lvlText w:val="o"/>
      <w:lvlJc w:val="left"/>
      <w:pPr>
        <w:ind w:left="3580" w:hanging="360"/>
      </w:pPr>
      <w:rPr>
        <w:rFonts w:ascii="Courier New" w:hAnsi="Courier New" w:cs="Courier New" w:hint="default"/>
      </w:rPr>
    </w:lvl>
    <w:lvl w:ilvl="5" w:tplc="04180005" w:tentative="1">
      <w:start w:val="1"/>
      <w:numFmt w:val="bullet"/>
      <w:lvlText w:val=""/>
      <w:lvlJc w:val="left"/>
      <w:pPr>
        <w:ind w:left="4300" w:hanging="360"/>
      </w:pPr>
      <w:rPr>
        <w:rFonts w:ascii="Wingdings" w:hAnsi="Wingdings" w:cs="Wingdings" w:hint="default"/>
      </w:rPr>
    </w:lvl>
    <w:lvl w:ilvl="6" w:tplc="04180001" w:tentative="1">
      <w:start w:val="1"/>
      <w:numFmt w:val="bullet"/>
      <w:lvlText w:val=""/>
      <w:lvlJc w:val="left"/>
      <w:pPr>
        <w:ind w:left="5020" w:hanging="360"/>
      </w:pPr>
      <w:rPr>
        <w:rFonts w:ascii="Symbol" w:hAnsi="Symbol" w:cs="Symbol" w:hint="default"/>
      </w:rPr>
    </w:lvl>
    <w:lvl w:ilvl="7" w:tplc="04180003" w:tentative="1">
      <w:start w:val="1"/>
      <w:numFmt w:val="bullet"/>
      <w:lvlText w:val="o"/>
      <w:lvlJc w:val="left"/>
      <w:pPr>
        <w:ind w:left="5740" w:hanging="360"/>
      </w:pPr>
      <w:rPr>
        <w:rFonts w:ascii="Courier New" w:hAnsi="Courier New" w:cs="Courier New" w:hint="default"/>
      </w:rPr>
    </w:lvl>
    <w:lvl w:ilvl="8" w:tplc="04180005" w:tentative="1">
      <w:start w:val="1"/>
      <w:numFmt w:val="bullet"/>
      <w:lvlText w:val=""/>
      <w:lvlJc w:val="left"/>
      <w:pPr>
        <w:ind w:left="6460" w:hanging="360"/>
      </w:pPr>
      <w:rPr>
        <w:rFonts w:ascii="Wingdings" w:hAnsi="Wingdings" w:cs="Wingdings" w:hint="default"/>
      </w:rPr>
    </w:lvl>
  </w:abstractNum>
  <w:abstractNum w:abstractNumId="33">
    <w:nsid w:val="54E10043"/>
    <w:multiLevelType w:val="hybridMultilevel"/>
    <w:tmpl w:val="54D6177A"/>
    <w:lvl w:ilvl="0" w:tplc="93F80222">
      <w:start w:val="1"/>
      <w:numFmt w:val="bullet"/>
      <w:lvlText w:val="-"/>
      <w:lvlJc w:val="left"/>
      <w:pPr>
        <w:ind w:left="660" w:hanging="360"/>
      </w:pPr>
      <w:rPr>
        <w:rFonts w:ascii="Arial" w:eastAsia="Calibri" w:hAnsi="Arial" w:cs="Arial" w:hint="default"/>
      </w:rPr>
    </w:lvl>
    <w:lvl w:ilvl="1" w:tplc="04180003" w:tentative="1">
      <w:start w:val="1"/>
      <w:numFmt w:val="bullet"/>
      <w:lvlText w:val="o"/>
      <w:lvlJc w:val="left"/>
      <w:pPr>
        <w:ind w:left="1380" w:hanging="360"/>
      </w:pPr>
      <w:rPr>
        <w:rFonts w:ascii="Courier New" w:hAnsi="Courier New" w:cs="Courier New" w:hint="default"/>
      </w:rPr>
    </w:lvl>
    <w:lvl w:ilvl="2" w:tplc="04180005" w:tentative="1">
      <w:start w:val="1"/>
      <w:numFmt w:val="bullet"/>
      <w:lvlText w:val=""/>
      <w:lvlJc w:val="left"/>
      <w:pPr>
        <w:ind w:left="2100" w:hanging="360"/>
      </w:pPr>
      <w:rPr>
        <w:rFonts w:ascii="Wingdings" w:hAnsi="Wingdings" w:hint="default"/>
      </w:rPr>
    </w:lvl>
    <w:lvl w:ilvl="3" w:tplc="04180001" w:tentative="1">
      <w:start w:val="1"/>
      <w:numFmt w:val="bullet"/>
      <w:lvlText w:val=""/>
      <w:lvlJc w:val="left"/>
      <w:pPr>
        <w:ind w:left="2820" w:hanging="360"/>
      </w:pPr>
      <w:rPr>
        <w:rFonts w:ascii="Symbol" w:hAnsi="Symbol" w:hint="default"/>
      </w:rPr>
    </w:lvl>
    <w:lvl w:ilvl="4" w:tplc="04180003" w:tentative="1">
      <w:start w:val="1"/>
      <w:numFmt w:val="bullet"/>
      <w:lvlText w:val="o"/>
      <w:lvlJc w:val="left"/>
      <w:pPr>
        <w:ind w:left="3540" w:hanging="360"/>
      </w:pPr>
      <w:rPr>
        <w:rFonts w:ascii="Courier New" w:hAnsi="Courier New" w:cs="Courier New" w:hint="default"/>
      </w:rPr>
    </w:lvl>
    <w:lvl w:ilvl="5" w:tplc="04180005" w:tentative="1">
      <w:start w:val="1"/>
      <w:numFmt w:val="bullet"/>
      <w:lvlText w:val=""/>
      <w:lvlJc w:val="left"/>
      <w:pPr>
        <w:ind w:left="4260" w:hanging="360"/>
      </w:pPr>
      <w:rPr>
        <w:rFonts w:ascii="Wingdings" w:hAnsi="Wingdings" w:hint="default"/>
      </w:rPr>
    </w:lvl>
    <w:lvl w:ilvl="6" w:tplc="04180001" w:tentative="1">
      <w:start w:val="1"/>
      <w:numFmt w:val="bullet"/>
      <w:lvlText w:val=""/>
      <w:lvlJc w:val="left"/>
      <w:pPr>
        <w:ind w:left="4980" w:hanging="360"/>
      </w:pPr>
      <w:rPr>
        <w:rFonts w:ascii="Symbol" w:hAnsi="Symbol" w:hint="default"/>
      </w:rPr>
    </w:lvl>
    <w:lvl w:ilvl="7" w:tplc="04180003" w:tentative="1">
      <w:start w:val="1"/>
      <w:numFmt w:val="bullet"/>
      <w:lvlText w:val="o"/>
      <w:lvlJc w:val="left"/>
      <w:pPr>
        <w:ind w:left="5700" w:hanging="360"/>
      </w:pPr>
      <w:rPr>
        <w:rFonts w:ascii="Courier New" w:hAnsi="Courier New" w:cs="Courier New" w:hint="default"/>
      </w:rPr>
    </w:lvl>
    <w:lvl w:ilvl="8" w:tplc="04180005" w:tentative="1">
      <w:start w:val="1"/>
      <w:numFmt w:val="bullet"/>
      <w:lvlText w:val=""/>
      <w:lvlJc w:val="left"/>
      <w:pPr>
        <w:ind w:left="6420" w:hanging="360"/>
      </w:pPr>
      <w:rPr>
        <w:rFonts w:ascii="Wingdings" w:hAnsi="Wingdings" w:hint="default"/>
      </w:rPr>
    </w:lvl>
  </w:abstractNum>
  <w:abstractNum w:abstractNumId="3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AE71F6F"/>
    <w:multiLevelType w:val="hybridMultilevel"/>
    <w:tmpl w:val="36DCE892"/>
    <w:lvl w:ilvl="0" w:tplc="28EAEC42">
      <w:start w:val="1"/>
      <w:numFmt w:val="bullet"/>
      <w:lvlText w:val="-"/>
      <w:lvlJc w:val="left"/>
      <w:pPr>
        <w:ind w:left="1097" w:hanging="360"/>
      </w:pPr>
      <w:rPr>
        <w:rFonts w:ascii="Arial" w:eastAsia="Calibri" w:hAnsi="Arial" w:cs="Arial" w:hint="default"/>
      </w:rPr>
    </w:lvl>
    <w:lvl w:ilvl="1" w:tplc="04180003" w:tentative="1">
      <w:start w:val="1"/>
      <w:numFmt w:val="bullet"/>
      <w:lvlText w:val="o"/>
      <w:lvlJc w:val="left"/>
      <w:pPr>
        <w:ind w:left="1817" w:hanging="360"/>
      </w:pPr>
      <w:rPr>
        <w:rFonts w:ascii="Courier New" w:hAnsi="Courier New" w:cs="Courier New" w:hint="default"/>
      </w:rPr>
    </w:lvl>
    <w:lvl w:ilvl="2" w:tplc="04180005" w:tentative="1">
      <w:start w:val="1"/>
      <w:numFmt w:val="bullet"/>
      <w:lvlText w:val=""/>
      <w:lvlJc w:val="left"/>
      <w:pPr>
        <w:ind w:left="2537" w:hanging="360"/>
      </w:pPr>
      <w:rPr>
        <w:rFonts w:ascii="Wingdings" w:hAnsi="Wingdings" w:hint="default"/>
      </w:rPr>
    </w:lvl>
    <w:lvl w:ilvl="3" w:tplc="04180001" w:tentative="1">
      <w:start w:val="1"/>
      <w:numFmt w:val="bullet"/>
      <w:lvlText w:val=""/>
      <w:lvlJc w:val="left"/>
      <w:pPr>
        <w:ind w:left="3257" w:hanging="360"/>
      </w:pPr>
      <w:rPr>
        <w:rFonts w:ascii="Symbol" w:hAnsi="Symbol" w:hint="default"/>
      </w:rPr>
    </w:lvl>
    <w:lvl w:ilvl="4" w:tplc="04180003" w:tentative="1">
      <w:start w:val="1"/>
      <w:numFmt w:val="bullet"/>
      <w:lvlText w:val="o"/>
      <w:lvlJc w:val="left"/>
      <w:pPr>
        <w:ind w:left="3977" w:hanging="360"/>
      </w:pPr>
      <w:rPr>
        <w:rFonts w:ascii="Courier New" w:hAnsi="Courier New" w:cs="Courier New" w:hint="default"/>
      </w:rPr>
    </w:lvl>
    <w:lvl w:ilvl="5" w:tplc="04180005" w:tentative="1">
      <w:start w:val="1"/>
      <w:numFmt w:val="bullet"/>
      <w:lvlText w:val=""/>
      <w:lvlJc w:val="left"/>
      <w:pPr>
        <w:ind w:left="4697" w:hanging="360"/>
      </w:pPr>
      <w:rPr>
        <w:rFonts w:ascii="Wingdings" w:hAnsi="Wingdings" w:hint="default"/>
      </w:rPr>
    </w:lvl>
    <w:lvl w:ilvl="6" w:tplc="04180001" w:tentative="1">
      <w:start w:val="1"/>
      <w:numFmt w:val="bullet"/>
      <w:lvlText w:val=""/>
      <w:lvlJc w:val="left"/>
      <w:pPr>
        <w:ind w:left="5417" w:hanging="360"/>
      </w:pPr>
      <w:rPr>
        <w:rFonts w:ascii="Symbol" w:hAnsi="Symbol" w:hint="default"/>
      </w:rPr>
    </w:lvl>
    <w:lvl w:ilvl="7" w:tplc="04180003" w:tentative="1">
      <w:start w:val="1"/>
      <w:numFmt w:val="bullet"/>
      <w:lvlText w:val="o"/>
      <w:lvlJc w:val="left"/>
      <w:pPr>
        <w:ind w:left="6137" w:hanging="360"/>
      </w:pPr>
      <w:rPr>
        <w:rFonts w:ascii="Courier New" w:hAnsi="Courier New" w:cs="Courier New" w:hint="default"/>
      </w:rPr>
    </w:lvl>
    <w:lvl w:ilvl="8" w:tplc="04180005" w:tentative="1">
      <w:start w:val="1"/>
      <w:numFmt w:val="bullet"/>
      <w:lvlText w:val=""/>
      <w:lvlJc w:val="left"/>
      <w:pPr>
        <w:ind w:left="6857" w:hanging="360"/>
      </w:pPr>
      <w:rPr>
        <w:rFonts w:ascii="Wingdings" w:hAnsi="Wingdings" w:hint="default"/>
      </w:rPr>
    </w:lvl>
  </w:abstractNum>
  <w:abstractNum w:abstractNumId="36">
    <w:nsid w:val="5BE7719E"/>
    <w:multiLevelType w:val="hybridMultilevel"/>
    <w:tmpl w:val="A29E207A"/>
    <w:lvl w:ilvl="0" w:tplc="C268C72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D75B6E"/>
    <w:multiLevelType w:val="hybridMultilevel"/>
    <w:tmpl w:val="A0D6C360"/>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0A70E4"/>
    <w:multiLevelType w:val="hybridMultilevel"/>
    <w:tmpl w:val="45FE8F30"/>
    <w:lvl w:ilvl="0" w:tplc="A27287A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5B605D"/>
    <w:multiLevelType w:val="hybridMultilevel"/>
    <w:tmpl w:val="504CEECA"/>
    <w:lvl w:ilvl="0" w:tplc="51DA6854">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6E452489"/>
    <w:multiLevelType w:val="hybridMultilevel"/>
    <w:tmpl w:val="8C38AC1E"/>
    <w:lvl w:ilvl="0" w:tplc="838E70F0">
      <w:start w:val="1"/>
      <w:numFmt w:val="bullet"/>
      <w:lvlText w:val=""/>
      <w:lvlJc w:val="left"/>
      <w:pPr>
        <w:tabs>
          <w:tab w:val="num" w:pos="360"/>
        </w:tabs>
        <w:ind w:left="0" w:firstLine="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04134A7"/>
    <w:multiLevelType w:val="hybridMultilevel"/>
    <w:tmpl w:val="D1B0E79A"/>
    <w:lvl w:ilvl="0" w:tplc="5812440C">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3">
    <w:nsid w:val="7DF023F4"/>
    <w:multiLevelType w:val="hybridMultilevel"/>
    <w:tmpl w:val="28D27C0E"/>
    <w:lvl w:ilvl="0" w:tplc="1AAA3062">
      <w:start w:val="1"/>
      <w:numFmt w:val="decimal"/>
      <w:lvlText w:val="%1."/>
      <w:lvlJc w:val="left"/>
      <w:pPr>
        <w:tabs>
          <w:tab w:val="num" w:pos="360"/>
        </w:tabs>
        <w:ind w:left="360" w:hanging="360"/>
      </w:pPr>
      <w:rPr>
        <w:rFonts w:hint="default"/>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34"/>
  </w:num>
  <w:num w:numId="2">
    <w:abstractNumId w:val="3"/>
  </w:num>
  <w:num w:numId="3">
    <w:abstractNumId w:val="5"/>
  </w:num>
  <w:num w:numId="4">
    <w:abstractNumId w:val="25"/>
  </w:num>
  <w:num w:numId="5">
    <w:abstractNumId w:val="39"/>
  </w:num>
  <w:num w:numId="6">
    <w:abstractNumId w:val="21"/>
  </w:num>
  <w:num w:numId="7">
    <w:abstractNumId w:val="30"/>
  </w:num>
  <w:num w:numId="8">
    <w:abstractNumId w:val="14"/>
  </w:num>
  <w:num w:numId="9">
    <w:abstractNumId w:val="17"/>
  </w:num>
  <w:num w:numId="10">
    <w:abstractNumId w:val="37"/>
  </w:num>
  <w:num w:numId="11">
    <w:abstractNumId w:val="7"/>
  </w:num>
  <w:num w:numId="12">
    <w:abstractNumId w:val="12"/>
  </w:num>
  <w:num w:numId="13">
    <w:abstractNumId w:val="16"/>
  </w:num>
  <w:num w:numId="14">
    <w:abstractNumId w:val="35"/>
  </w:num>
  <w:num w:numId="15">
    <w:abstractNumId w:val="27"/>
  </w:num>
  <w:num w:numId="16">
    <w:abstractNumId w:val="33"/>
  </w:num>
  <w:num w:numId="17">
    <w:abstractNumId w:val="6"/>
  </w:num>
  <w:num w:numId="18">
    <w:abstractNumId w:val="36"/>
  </w:num>
  <w:num w:numId="19">
    <w:abstractNumId w:val="24"/>
  </w:num>
  <w:num w:numId="20">
    <w:abstractNumId w:val="41"/>
  </w:num>
  <w:num w:numId="21">
    <w:abstractNumId w:val="32"/>
  </w:num>
  <w:num w:numId="22">
    <w:abstractNumId w:val="22"/>
  </w:num>
  <w:num w:numId="23">
    <w:abstractNumId w:val="4"/>
  </w:num>
  <w:num w:numId="24">
    <w:abstractNumId w:val="18"/>
  </w:num>
  <w:num w:numId="25">
    <w:abstractNumId w:val="2"/>
  </w:num>
  <w:num w:numId="26">
    <w:abstractNumId w:val="31"/>
  </w:num>
  <w:num w:numId="27">
    <w:abstractNumId w:val="28"/>
  </w:num>
  <w:num w:numId="28">
    <w:abstractNumId w:val="1"/>
  </w:num>
  <w:num w:numId="29">
    <w:abstractNumId w:val="15"/>
  </w:num>
  <w:num w:numId="30">
    <w:abstractNumId w:val="0"/>
  </w:num>
  <w:num w:numId="31">
    <w:abstractNumId w:val="42"/>
  </w:num>
  <w:num w:numId="32">
    <w:abstractNumId w:val="38"/>
  </w:num>
  <w:num w:numId="33">
    <w:abstractNumId w:val="19"/>
  </w:num>
  <w:num w:numId="34">
    <w:abstractNumId w:val="43"/>
  </w:num>
  <w:num w:numId="35">
    <w:abstractNumId w:val="11"/>
  </w:num>
  <w:num w:numId="36">
    <w:abstractNumId w:val="13"/>
  </w:num>
  <w:num w:numId="37">
    <w:abstractNumId w:val="29"/>
  </w:num>
  <w:num w:numId="38">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20"/>
  </w:num>
  <w:num w:numId="41">
    <w:abstractNumId w:val="23"/>
  </w:num>
  <w:num w:numId="42">
    <w:abstractNumId w:val="26"/>
  </w:num>
  <w:num w:numId="43">
    <w:abstractNumId w:val="10"/>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5CA"/>
    <w:rsid w:val="00000B05"/>
    <w:rsid w:val="00000B36"/>
    <w:rsid w:val="00004589"/>
    <w:rsid w:val="0000614D"/>
    <w:rsid w:val="00006A2B"/>
    <w:rsid w:val="000116D0"/>
    <w:rsid w:val="00012FBE"/>
    <w:rsid w:val="000147EF"/>
    <w:rsid w:val="00014951"/>
    <w:rsid w:val="00016413"/>
    <w:rsid w:val="00017879"/>
    <w:rsid w:val="00020C3D"/>
    <w:rsid w:val="00022AA8"/>
    <w:rsid w:val="00023C24"/>
    <w:rsid w:val="000265EE"/>
    <w:rsid w:val="00026E37"/>
    <w:rsid w:val="00030B06"/>
    <w:rsid w:val="0003500C"/>
    <w:rsid w:val="00035DFA"/>
    <w:rsid w:val="00036B0F"/>
    <w:rsid w:val="00037A1A"/>
    <w:rsid w:val="000416ED"/>
    <w:rsid w:val="000434C9"/>
    <w:rsid w:val="000441E9"/>
    <w:rsid w:val="00045025"/>
    <w:rsid w:val="000450EB"/>
    <w:rsid w:val="000465CA"/>
    <w:rsid w:val="00054D71"/>
    <w:rsid w:val="00056474"/>
    <w:rsid w:val="00056D5D"/>
    <w:rsid w:val="00057065"/>
    <w:rsid w:val="0006137A"/>
    <w:rsid w:val="0006774C"/>
    <w:rsid w:val="00067F05"/>
    <w:rsid w:val="00071AF3"/>
    <w:rsid w:val="000721BF"/>
    <w:rsid w:val="000747FA"/>
    <w:rsid w:val="0007720A"/>
    <w:rsid w:val="00077622"/>
    <w:rsid w:val="00081C2B"/>
    <w:rsid w:val="000829BF"/>
    <w:rsid w:val="00087D81"/>
    <w:rsid w:val="000937FD"/>
    <w:rsid w:val="0009469E"/>
    <w:rsid w:val="0009595C"/>
    <w:rsid w:val="000A0C9B"/>
    <w:rsid w:val="000A19F2"/>
    <w:rsid w:val="000A1AE5"/>
    <w:rsid w:val="000A3454"/>
    <w:rsid w:val="000A3FCA"/>
    <w:rsid w:val="000A75EF"/>
    <w:rsid w:val="000B016D"/>
    <w:rsid w:val="000B0A8A"/>
    <w:rsid w:val="000B0C9E"/>
    <w:rsid w:val="000B1215"/>
    <w:rsid w:val="000B4855"/>
    <w:rsid w:val="000B5190"/>
    <w:rsid w:val="000B5748"/>
    <w:rsid w:val="000B5895"/>
    <w:rsid w:val="000C190C"/>
    <w:rsid w:val="000C1CC1"/>
    <w:rsid w:val="000C2A16"/>
    <w:rsid w:val="000C3A7B"/>
    <w:rsid w:val="000C3F62"/>
    <w:rsid w:val="000C6175"/>
    <w:rsid w:val="000D2279"/>
    <w:rsid w:val="000D367F"/>
    <w:rsid w:val="000D37E1"/>
    <w:rsid w:val="000E29E2"/>
    <w:rsid w:val="000E3FA3"/>
    <w:rsid w:val="000E4517"/>
    <w:rsid w:val="000E7721"/>
    <w:rsid w:val="000F0AED"/>
    <w:rsid w:val="000F0E7F"/>
    <w:rsid w:val="000F43BD"/>
    <w:rsid w:val="000F5320"/>
    <w:rsid w:val="00100184"/>
    <w:rsid w:val="00102C58"/>
    <w:rsid w:val="00105426"/>
    <w:rsid w:val="0011207A"/>
    <w:rsid w:val="001163D0"/>
    <w:rsid w:val="001211D1"/>
    <w:rsid w:val="00122842"/>
    <w:rsid w:val="00126B68"/>
    <w:rsid w:val="00127E85"/>
    <w:rsid w:val="00135AD7"/>
    <w:rsid w:val="00141E9D"/>
    <w:rsid w:val="00142710"/>
    <w:rsid w:val="00143B1C"/>
    <w:rsid w:val="00143D78"/>
    <w:rsid w:val="00145B77"/>
    <w:rsid w:val="0014642D"/>
    <w:rsid w:val="001469E4"/>
    <w:rsid w:val="00151BF1"/>
    <w:rsid w:val="00154C0F"/>
    <w:rsid w:val="00156E37"/>
    <w:rsid w:val="00160289"/>
    <w:rsid w:val="001615D5"/>
    <w:rsid w:val="00161858"/>
    <w:rsid w:val="001640D8"/>
    <w:rsid w:val="00171989"/>
    <w:rsid w:val="001723FC"/>
    <w:rsid w:val="00172747"/>
    <w:rsid w:val="00172F70"/>
    <w:rsid w:val="001733DB"/>
    <w:rsid w:val="0017573B"/>
    <w:rsid w:val="00176667"/>
    <w:rsid w:val="001801D6"/>
    <w:rsid w:val="00181881"/>
    <w:rsid w:val="00184B45"/>
    <w:rsid w:val="00187D72"/>
    <w:rsid w:val="001926D2"/>
    <w:rsid w:val="00192EF2"/>
    <w:rsid w:val="001936FA"/>
    <w:rsid w:val="00196F9B"/>
    <w:rsid w:val="001A0F09"/>
    <w:rsid w:val="001A1A48"/>
    <w:rsid w:val="001A3FB8"/>
    <w:rsid w:val="001A478D"/>
    <w:rsid w:val="001A5FA9"/>
    <w:rsid w:val="001B0576"/>
    <w:rsid w:val="001B1028"/>
    <w:rsid w:val="001B5AB7"/>
    <w:rsid w:val="001B5E56"/>
    <w:rsid w:val="001B76BE"/>
    <w:rsid w:val="001B7DF4"/>
    <w:rsid w:val="001C1F8D"/>
    <w:rsid w:val="001C4CBD"/>
    <w:rsid w:val="001C68A6"/>
    <w:rsid w:val="001C7250"/>
    <w:rsid w:val="001D1B0C"/>
    <w:rsid w:val="001D2913"/>
    <w:rsid w:val="001D67FB"/>
    <w:rsid w:val="001E0FF3"/>
    <w:rsid w:val="001E0FFC"/>
    <w:rsid w:val="001E1002"/>
    <w:rsid w:val="001E1220"/>
    <w:rsid w:val="001E1998"/>
    <w:rsid w:val="001E3EDC"/>
    <w:rsid w:val="001E4032"/>
    <w:rsid w:val="001E7484"/>
    <w:rsid w:val="001E7673"/>
    <w:rsid w:val="001F0957"/>
    <w:rsid w:val="001F1F6E"/>
    <w:rsid w:val="001F4F69"/>
    <w:rsid w:val="002011E4"/>
    <w:rsid w:val="0020184F"/>
    <w:rsid w:val="00204371"/>
    <w:rsid w:val="00204E2F"/>
    <w:rsid w:val="002052FD"/>
    <w:rsid w:val="0020712D"/>
    <w:rsid w:val="0021045E"/>
    <w:rsid w:val="002161FB"/>
    <w:rsid w:val="00217CE9"/>
    <w:rsid w:val="00222266"/>
    <w:rsid w:val="002226C6"/>
    <w:rsid w:val="00232763"/>
    <w:rsid w:val="00234E6E"/>
    <w:rsid w:val="00235B9F"/>
    <w:rsid w:val="00236209"/>
    <w:rsid w:val="00240534"/>
    <w:rsid w:val="00240AB2"/>
    <w:rsid w:val="002470F8"/>
    <w:rsid w:val="0025026C"/>
    <w:rsid w:val="002536F1"/>
    <w:rsid w:val="00254CD4"/>
    <w:rsid w:val="00256ECD"/>
    <w:rsid w:val="00262417"/>
    <w:rsid w:val="00265CDC"/>
    <w:rsid w:val="00266B5F"/>
    <w:rsid w:val="00267210"/>
    <w:rsid w:val="00270A52"/>
    <w:rsid w:val="00272EC6"/>
    <w:rsid w:val="00274E32"/>
    <w:rsid w:val="00275E23"/>
    <w:rsid w:val="002771E3"/>
    <w:rsid w:val="00280C36"/>
    <w:rsid w:val="00280F5B"/>
    <w:rsid w:val="00283863"/>
    <w:rsid w:val="0028559E"/>
    <w:rsid w:val="00285726"/>
    <w:rsid w:val="00286B22"/>
    <w:rsid w:val="00292A4E"/>
    <w:rsid w:val="00296D24"/>
    <w:rsid w:val="002976DF"/>
    <w:rsid w:val="002A4B31"/>
    <w:rsid w:val="002A744D"/>
    <w:rsid w:val="002B00B5"/>
    <w:rsid w:val="002B052D"/>
    <w:rsid w:val="002B0672"/>
    <w:rsid w:val="002B3F87"/>
    <w:rsid w:val="002B5140"/>
    <w:rsid w:val="002B5A16"/>
    <w:rsid w:val="002B5B97"/>
    <w:rsid w:val="002B5CB2"/>
    <w:rsid w:val="002B7161"/>
    <w:rsid w:val="002B7C8A"/>
    <w:rsid w:val="002C1CC3"/>
    <w:rsid w:val="002C4446"/>
    <w:rsid w:val="002C6E02"/>
    <w:rsid w:val="002D5A06"/>
    <w:rsid w:val="002D6AF1"/>
    <w:rsid w:val="002D7AD3"/>
    <w:rsid w:val="002E08B1"/>
    <w:rsid w:val="002E0B5A"/>
    <w:rsid w:val="002E3F73"/>
    <w:rsid w:val="002F00CF"/>
    <w:rsid w:val="002F1DDA"/>
    <w:rsid w:val="002F50D4"/>
    <w:rsid w:val="002F7900"/>
    <w:rsid w:val="003004ED"/>
    <w:rsid w:val="00302C1F"/>
    <w:rsid w:val="003060CA"/>
    <w:rsid w:val="003061C1"/>
    <w:rsid w:val="00313383"/>
    <w:rsid w:val="0031341D"/>
    <w:rsid w:val="00314AE5"/>
    <w:rsid w:val="0031643D"/>
    <w:rsid w:val="00316B36"/>
    <w:rsid w:val="00316BD1"/>
    <w:rsid w:val="003175B1"/>
    <w:rsid w:val="00322B92"/>
    <w:rsid w:val="00326786"/>
    <w:rsid w:val="00332103"/>
    <w:rsid w:val="00337004"/>
    <w:rsid w:val="00337E58"/>
    <w:rsid w:val="0034171E"/>
    <w:rsid w:val="00346FA6"/>
    <w:rsid w:val="00354EDD"/>
    <w:rsid w:val="00360C74"/>
    <w:rsid w:val="00361F8F"/>
    <w:rsid w:val="00363293"/>
    <w:rsid w:val="0036386D"/>
    <w:rsid w:val="00363E8B"/>
    <w:rsid w:val="00364C6A"/>
    <w:rsid w:val="00364EEE"/>
    <w:rsid w:val="00370172"/>
    <w:rsid w:val="00371496"/>
    <w:rsid w:val="00371F9F"/>
    <w:rsid w:val="00373147"/>
    <w:rsid w:val="00376188"/>
    <w:rsid w:val="0038018B"/>
    <w:rsid w:val="003812F2"/>
    <w:rsid w:val="003861FF"/>
    <w:rsid w:val="003862A2"/>
    <w:rsid w:val="0038647A"/>
    <w:rsid w:val="00387951"/>
    <w:rsid w:val="00387982"/>
    <w:rsid w:val="0039120E"/>
    <w:rsid w:val="003941A2"/>
    <w:rsid w:val="003A3229"/>
    <w:rsid w:val="003A50BD"/>
    <w:rsid w:val="003A77DC"/>
    <w:rsid w:val="003A7A37"/>
    <w:rsid w:val="003B2566"/>
    <w:rsid w:val="003B2C13"/>
    <w:rsid w:val="003B4959"/>
    <w:rsid w:val="003C02D8"/>
    <w:rsid w:val="003C0B60"/>
    <w:rsid w:val="003C190D"/>
    <w:rsid w:val="003C3D98"/>
    <w:rsid w:val="003C6467"/>
    <w:rsid w:val="003D0CB3"/>
    <w:rsid w:val="003D214F"/>
    <w:rsid w:val="003D23C5"/>
    <w:rsid w:val="003D2BD5"/>
    <w:rsid w:val="003D337B"/>
    <w:rsid w:val="003D3FC8"/>
    <w:rsid w:val="003D76C1"/>
    <w:rsid w:val="003E77F8"/>
    <w:rsid w:val="003F12FE"/>
    <w:rsid w:val="003F3E63"/>
    <w:rsid w:val="004010DE"/>
    <w:rsid w:val="00406670"/>
    <w:rsid w:val="00406B2B"/>
    <w:rsid w:val="00407C7E"/>
    <w:rsid w:val="00410528"/>
    <w:rsid w:val="00410548"/>
    <w:rsid w:val="00415271"/>
    <w:rsid w:val="004154AD"/>
    <w:rsid w:val="0041579D"/>
    <w:rsid w:val="00415F8B"/>
    <w:rsid w:val="00417767"/>
    <w:rsid w:val="00417B11"/>
    <w:rsid w:val="004255A4"/>
    <w:rsid w:val="00426EB0"/>
    <w:rsid w:val="00427448"/>
    <w:rsid w:val="00435609"/>
    <w:rsid w:val="0043663A"/>
    <w:rsid w:val="0044062D"/>
    <w:rsid w:val="00444170"/>
    <w:rsid w:val="00445BEB"/>
    <w:rsid w:val="0044630B"/>
    <w:rsid w:val="00450272"/>
    <w:rsid w:val="00452582"/>
    <w:rsid w:val="004563A6"/>
    <w:rsid w:val="00461B2E"/>
    <w:rsid w:val="00466A25"/>
    <w:rsid w:val="00470002"/>
    <w:rsid w:val="004718C5"/>
    <w:rsid w:val="00472B39"/>
    <w:rsid w:val="00476DEA"/>
    <w:rsid w:val="004808F8"/>
    <w:rsid w:val="00481E00"/>
    <w:rsid w:val="00482ACC"/>
    <w:rsid w:val="00486CCE"/>
    <w:rsid w:val="00487B25"/>
    <w:rsid w:val="00490075"/>
    <w:rsid w:val="0049177F"/>
    <w:rsid w:val="0049242A"/>
    <w:rsid w:val="004A3C97"/>
    <w:rsid w:val="004A59B5"/>
    <w:rsid w:val="004A68BD"/>
    <w:rsid w:val="004A692B"/>
    <w:rsid w:val="004B066B"/>
    <w:rsid w:val="004B1D4B"/>
    <w:rsid w:val="004B3119"/>
    <w:rsid w:val="004B4A0A"/>
    <w:rsid w:val="004B50D4"/>
    <w:rsid w:val="004B59F3"/>
    <w:rsid w:val="004B7463"/>
    <w:rsid w:val="004B7C19"/>
    <w:rsid w:val="004C0A62"/>
    <w:rsid w:val="004C0A96"/>
    <w:rsid w:val="004C45F0"/>
    <w:rsid w:val="004C4E99"/>
    <w:rsid w:val="004C6CC1"/>
    <w:rsid w:val="004C76A2"/>
    <w:rsid w:val="004E4803"/>
    <w:rsid w:val="004E5985"/>
    <w:rsid w:val="004E651D"/>
    <w:rsid w:val="004F2E4D"/>
    <w:rsid w:val="004F3E08"/>
    <w:rsid w:val="004F6C11"/>
    <w:rsid w:val="004F757A"/>
    <w:rsid w:val="005020AD"/>
    <w:rsid w:val="00505A0E"/>
    <w:rsid w:val="00506BF0"/>
    <w:rsid w:val="00506D7B"/>
    <w:rsid w:val="00506E28"/>
    <w:rsid w:val="00507163"/>
    <w:rsid w:val="00507434"/>
    <w:rsid w:val="005078E5"/>
    <w:rsid w:val="00520E29"/>
    <w:rsid w:val="0052546E"/>
    <w:rsid w:val="00530544"/>
    <w:rsid w:val="00531103"/>
    <w:rsid w:val="005324B5"/>
    <w:rsid w:val="005373DD"/>
    <w:rsid w:val="00541BB9"/>
    <w:rsid w:val="0054249E"/>
    <w:rsid w:val="00542E80"/>
    <w:rsid w:val="00542EDD"/>
    <w:rsid w:val="00542FD3"/>
    <w:rsid w:val="005437BC"/>
    <w:rsid w:val="00544E7C"/>
    <w:rsid w:val="0054731F"/>
    <w:rsid w:val="005506AB"/>
    <w:rsid w:val="0055084E"/>
    <w:rsid w:val="00552C3E"/>
    <w:rsid w:val="00552FAD"/>
    <w:rsid w:val="0055407E"/>
    <w:rsid w:val="00554DA9"/>
    <w:rsid w:val="0055626D"/>
    <w:rsid w:val="00556BAA"/>
    <w:rsid w:val="00564440"/>
    <w:rsid w:val="00567595"/>
    <w:rsid w:val="0057244D"/>
    <w:rsid w:val="00576A3C"/>
    <w:rsid w:val="0058214D"/>
    <w:rsid w:val="005833F6"/>
    <w:rsid w:val="00583D12"/>
    <w:rsid w:val="0058433B"/>
    <w:rsid w:val="00585461"/>
    <w:rsid w:val="0058621D"/>
    <w:rsid w:val="005871CA"/>
    <w:rsid w:val="005925CD"/>
    <w:rsid w:val="0059580A"/>
    <w:rsid w:val="00595D1F"/>
    <w:rsid w:val="00596585"/>
    <w:rsid w:val="0059739D"/>
    <w:rsid w:val="00597AB3"/>
    <w:rsid w:val="005A1720"/>
    <w:rsid w:val="005A2CF1"/>
    <w:rsid w:val="005B0BEC"/>
    <w:rsid w:val="005B1709"/>
    <w:rsid w:val="005B32C6"/>
    <w:rsid w:val="005B3670"/>
    <w:rsid w:val="005B45ED"/>
    <w:rsid w:val="005B5E4D"/>
    <w:rsid w:val="005C03EC"/>
    <w:rsid w:val="005C222B"/>
    <w:rsid w:val="005C2731"/>
    <w:rsid w:val="005C5A60"/>
    <w:rsid w:val="005D01AE"/>
    <w:rsid w:val="005D0FDC"/>
    <w:rsid w:val="005D114F"/>
    <w:rsid w:val="005D1E58"/>
    <w:rsid w:val="005D703C"/>
    <w:rsid w:val="005D76A6"/>
    <w:rsid w:val="005E06E6"/>
    <w:rsid w:val="005E39A6"/>
    <w:rsid w:val="005E3D80"/>
    <w:rsid w:val="005E3F37"/>
    <w:rsid w:val="005E4694"/>
    <w:rsid w:val="005E6279"/>
    <w:rsid w:val="005E6511"/>
    <w:rsid w:val="005F3D58"/>
    <w:rsid w:val="005F53C1"/>
    <w:rsid w:val="005F7921"/>
    <w:rsid w:val="0060168C"/>
    <w:rsid w:val="0060366B"/>
    <w:rsid w:val="00603E66"/>
    <w:rsid w:val="00604786"/>
    <w:rsid w:val="00604D5C"/>
    <w:rsid w:val="006101DC"/>
    <w:rsid w:val="006130F1"/>
    <w:rsid w:val="0061461A"/>
    <w:rsid w:val="00620853"/>
    <w:rsid w:val="006266D1"/>
    <w:rsid w:val="006276B7"/>
    <w:rsid w:val="00630CCB"/>
    <w:rsid w:val="0063185C"/>
    <w:rsid w:val="006349E9"/>
    <w:rsid w:val="0063541A"/>
    <w:rsid w:val="00635A61"/>
    <w:rsid w:val="00636729"/>
    <w:rsid w:val="00640771"/>
    <w:rsid w:val="00642419"/>
    <w:rsid w:val="00642478"/>
    <w:rsid w:val="00642CA7"/>
    <w:rsid w:val="00644CB8"/>
    <w:rsid w:val="00644DB4"/>
    <w:rsid w:val="006458D4"/>
    <w:rsid w:val="00646F49"/>
    <w:rsid w:val="006503EF"/>
    <w:rsid w:val="006505CA"/>
    <w:rsid w:val="00651523"/>
    <w:rsid w:val="00651E40"/>
    <w:rsid w:val="00655556"/>
    <w:rsid w:val="00655BE0"/>
    <w:rsid w:val="0065614A"/>
    <w:rsid w:val="00661CC1"/>
    <w:rsid w:val="00666D1E"/>
    <w:rsid w:val="00666D75"/>
    <w:rsid w:val="00670ECA"/>
    <w:rsid w:val="006719D2"/>
    <w:rsid w:val="00672990"/>
    <w:rsid w:val="00677A17"/>
    <w:rsid w:val="0068610F"/>
    <w:rsid w:val="006874B3"/>
    <w:rsid w:val="006923EE"/>
    <w:rsid w:val="0069588E"/>
    <w:rsid w:val="00696D37"/>
    <w:rsid w:val="006A0530"/>
    <w:rsid w:val="006A0549"/>
    <w:rsid w:val="006A2F04"/>
    <w:rsid w:val="006A5247"/>
    <w:rsid w:val="006A5B7E"/>
    <w:rsid w:val="006A60D2"/>
    <w:rsid w:val="006B0801"/>
    <w:rsid w:val="006B0D6A"/>
    <w:rsid w:val="006B5F63"/>
    <w:rsid w:val="006B73B7"/>
    <w:rsid w:val="006C6829"/>
    <w:rsid w:val="006C7771"/>
    <w:rsid w:val="006D202D"/>
    <w:rsid w:val="006D5AE4"/>
    <w:rsid w:val="006E2451"/>
    <w:rsid w:val="006E4DE8"/>
    <w:rsid w:val="006E4EF2"/>
    <w:rsid w:val="006E7987"/>
    <w:rsid w:val="006F14FA"/>
    <w:rsid w:val="006F1749"/>
    <w:rsid w:val="006F1BD2"/>
    <w:rsid w:val="006F2CE2"/>
    <w:rsid w:val="006F43D4"/>
    <w:rsid w:val="006F6205"/>
    <w:rsid w:val="006F7640"/>
    <w:rsid w:val="006F7CE1"/>
    <w:rsid w:val="007019AE"/>
    <w:rsid w:val="00701F5F"/>
    <w:rsid w:val="00702223"/>
    <w:rsid w:val="00702A79"/>
    <w:rsid w:val="00705B9E"/>
    <w:rsid w:val="00710395"/>
    <w:rsid w:val="00714DD7"/>
    <w:rsid w:val="00717B73"/>
    <w:rsid w:val="00720790"/>
    <w:rsid w:val="00720ECA"/>
    <w:rsid w:val="0072184E"/>
    <w:rsid w:val="00721F25"/>
    <w:rsid w:val="00721FFF"/>
    <w:rsid w:val="007226D7"/>
    <w:rsid w:val="00724986"/>
    <w:rsid w:val="00726E78"/>
    <w:rsid w:val="00726F77"/>
    <w:rsid w:val="00727F15"/>
    <w:rsid w:val="0073017A"/>
    <w:rsid w:val="00730646"/>
    <w:rsid w:val="00730684"/>
    <w:rsid w:val="00730BC2"/>
    <w:rsid w:val="0073151A"/>
    <w:rsid w:val="00734433"/>
    <w:rsid w:val="00734882"/>
    <w:rsid w:val="00736779"/>
    <w:rsid w:val="0073691B"/>
    <w:rsid w:val="00736921"/>
    <w:rsid w:val="007371CC"/>
    <w:rsid w:val="00740516"/>
    <w:rsid w:val="0074086E"/>
    <w:rsid w:val="00741246"/>
    <w:rsid w:val="0074581A"/>
    <w:rsid w:val="0074705C"/>
    <w:rsid w:val="00750945"/>
    <w:rsid w:val="00753084"/>
    <w:rsid w:val="00753911"/>
    <w:rsid w:val="00754051"/>
    <w:rsid w:val="00757809"/>
    <w:rsid w:val="0075791D"/>
    <w:rsid w:val="00774EC7"/>
    <w:rsid w:val="0077537D"/>
    <w:rsid w:val="007771CE"/>
    <w:rsid w:val="0078373A"/>
    <w:rsid w:val="0078619A"/>
    <w:rsid w:val="00790316"/>
    <w:rsid w:val="007919B9"/>
    <w:rsid w:val="00795975"/>
    <w:rsid w:val="007963E4"/>
    <w:rsid w:val="0079683E"/>
    <w:rsid w:val="00796D20"/>
    <w:rsid w:val="007A0742"/>
    <w:rsid w:val="007A0AD0"/>
    <w:rsid w:val="007A48AC"/>
    <w:rsid w:val="007A490C"/>
    <w:rsid w:val="007A4E41"/>
    <w:rsid w:val="007A6EAF"/>
    <w:rsid w:val="007B099F"/>
    <w:rsid w:val="007B25D2"/>
    <w:rsid w:val="007B4670"/>
    <w:rsid w:val="007B5126"/>
    <w:rsid w:val="007B548B"/>
    <w:rsid w:val="007B6031"/>
    <w:rsid w:val="007B74F7"/>
    <w:rsid w:val="007C2CDD"/>
    <w:rsid w:val="007C609C"/>
    <w:rsid w:val="007D1912"/>
    <w:rsid w:val="007D2397"/>
    <w:rsid w:val="007D3539"/>
    <w:rsid w:val="007E2197"/>
    <w:rsid w:val="007E4CCD"/>
    <w:rsid w:val="007E5971"/>
    <w:rsid w:val="007E64ED"/>
    <w:rsid w:val="007F0129"/>
    <w:rsid w:val="007F074D"/>
    <w:rsid w:val="007F3F37"/>
    <w:rsid w:val="007F70EC"/>
    <w:rsid w:val="00801AF7"/>
    <w:rsid w:val="0080240F"/>
    <w:rsid w:val="00803A2C"/>
    <w:rsid w:val="00804AA2"/>
    <w:rsid w:val="00805F27"/>
    <w:rsid w:val="00807AC3"/>
    <w:rsid w:val="00807BEF"/>
    <w:rsid w:val="00807C89"/>
    <w:rsid w:val="00810008"/>
    <w:rsid w:val="00812D4E"/>
    <w:rsid w:val="0081528B"/>
    <w:rsid w:val="00815FF4"/>
    <w:rsid w:val="008179F1"/>
    <w:rsid w:val="00821913"/>
    <w:rsid w:val="00822106"/>
    <w:rsid w:val="008236B7"/>
    <w:rsid w:val="00823A3C"/>
    <w:rsid w:val="008245CE"/>
    <w:rsid w:val="00825229"/>
    <w:rsid w:val="00825DE5"/>
    <w:rsid w:val="008271B4"/>
    <w:rsid w:val="00832BAC"/>
    <w:rsid w:val="00840697"/>
    <w:rsid w:val="0084081B"/>
    <w:rsid w:val="00841B55"/>
    <w:rsid w:val="00845841"/>
    <w:rsid w:val="008478EE"/>
    <w:rsid w:val="00850865"/>
    <w:rsid w:val="00850CEE"/>
    <w:rsid w:val="008557B1"/>
    <w:rsid w:val="00860571"/>
    <w:rsid w:val="008647DA"/>
    <w:rsid w:val="00871C6C"/>
    <w:rsid w:val="00872323"/>
    <w:rsid w:val="008725B0"/>
    <w:rsid w:val="00873B0E"/>
    <w:rsid w:val="00874E44"/>
    <w:rsid w:val="00880AEA"/>
    <w:rsid w:val="00880FD9"/>
    <w:rsid w:val="00881546"/>
    <w:rsid w:val="00883630"/>
    <w:rsid w:val="00886156"/>
    <w:rsid w:val="0088682F"/>
    <w:rsid w:val="0089429E"/>
    <w:rsid w:val="00896262"/>
    <w:rsid w:val="008A0BE5"/>
    <w:rsid w:val="008A0C28"/>
    <w:rsid w:val="008A1CDF"/>
    <w:rsid w:val="008A3429"/>
    <w:rsid w:val="008A6638"/>
    <w:rsid w:val="008A6E08"/>
    <w:rsid w:val="008B0B2B"/>
    <w:rsid w:val="008B30F8"/>
    <w:rsid w:val="008B59CF"/>
    <w:rsid w:val="008B669D"/>
    <w:rsid w:val="008C2A90"/>
    <w:rsid w:val="008C2EB5"/>
    <w:rsid w:val="008C416B"/>
    <w:rsid w:val="008C4738"/>
    <w:rsid w:val="008C6E28"/>
    <w:rsid w:val="008C729C"/>
    <w:rsid w:val="008D11C1"/>
    <w:rsid w:val="008D2AFA"/>
    <w:rsid w:val="008D2B48"/>
    <w:rsid w:val="008D536F"/>
    <w:rsid w:val="008D6FD6"/>
    <w:rsid w:val="008E0272"/>
    <w:rsid w:val="008E1FE3"/>
    <w:rsid w:val="008E2311"/>
    <w:rsid w:val="008E4248"/>
    <w:rsid w:val="008E5B41"/>
    <w:rsid w:val="008E608B"/>
    <w:rsid w:val="008E6AC8"/>
    <w:rsid w:val="008F2F84"/>
    <w:rsid w:val="008F3CA3"/>
    <w:rsid w:val="008F53EF"/>
    <w:rsid w:val="008F5526"/>
    <w:rsid w:val="008F56C1"/>
    <w:rsid w:val="00906C44"/>
    <w:rsid w:val="00906CE4"/>
    <w:rsid w:val="00910034"/>
    <w:rsid w:val="009141AC"/>
    <w:rsid w:val="00915B3A"/>
    <w:rsid w:val="0092148B"/>
    <w:rsid w:val="009220C9"/>
    <w:rsid w:val="0092475E"/>
    <w:rsid w:val="009265ED"/>
    <w:rsid w:val="009271B4"/>
    <w:rsid w:val="0093010E"/>
    <w:rsid w:val="00931F62"/>
    <w:rsid w:val="00932D14"/>
    <w:rsid w:val="009377E2"/>
    <w:rsid w:val="0094022C"/>
    <w:rsid w:val="00942285"/>
    <w:rsid w:val="009423FC"/>
    <w:rsid w:val="009426A4"/>
    <w:rsid w:val="00946F47"/>
    <w:rsid w:val="00950F0D"/>
    <w:rsid w:val="00955473"/>
    <w:rsid w:val="00957BD0"/>
    <w:rsid w:val="00960CF3"/>
    <w:rsid w:val="0097032E"/>
    <w:rsid w:val="00971DAF"/>
    <w:rsid w:val="00972461"/>
    <w:rsid w:val="00973849"/>
    <w:rsid w:val="00974646"/>
    <w:rsid w:val="00977D29"/>
    <w:rsid w:val="009839B6"/>
    <w:rsid w:val="00987801"/>
    <w:rsid w:val="00990369"/>
    <w:rsid w:val="0099388A"/>
    <w:rsid w:val="0099481F"/>
    <w:rsid w:val="00994961"/>
    <w:rsid w:val="0099508A"/>
    <w:rsid w:val="009A0B88"/>
    <w:rsid w:val="009A3F50"/>
    <w:rsid w:val="009A400C"/>
    <w:rsid w:val="009A536E"/>
    <w:rsid w:val="009A7D68"/>
    <w:rsid w:val="009B1320"/>
    <w:rsid w:val="009B1757"/>
    <w:rsid w:val="009B25C7"/>
    <w:rsid w:val="009B28AA"/>
    <w:rsid w:val="009B5AAE"/>
    <w:rsid w:val="009B684E"/>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5899"/>
    <w:rsid w:val="009E7C94"/>
    <w:rsid w:val="009F0609"/>
    <w:rsid w:val="009F280E"/>
    <w:rsid w:val="009F2F40"/>
    <w:rsid w:val="009F496B"/>
    <w:rsid w:val="009F555E"/>
    <w:rsid w:val="00A00731"/>
    <w:rsid w:val="00A02C75"/>
    <w:rsid w:val="00A04387"/>
    <w:rsid w:val="00A108AD"/>
    <w:rsid w:val="00A1179D"/>
    <w:rsid w:val="00A161C2"/>
    <w:rsid w:val="00A21DA9"/>
    <w:rsid w:val="00A223F8"/>
    <w:rsid w:val="00A23515"/>
    <w:rsid w:val="00A23CB2"/>
    <w:rsid w:val="00A36932"/>
    <w:rsid w:val="00A36EC7"/>
    <w:rsid w:val="00A41B36"/>
    <w:rsid w:val="00A421E9"/>
    <w:rsid w:val="00A4343B"/>
    <w:rsid w:val="00A4719E"/>
    <w:rsid w:val="00A47479"/>
    <w:rsid w:val="00A50F88"/>
    <w:rsid w:val="00A51BAE"/>
    <w:rsid w:val="00A5429A"/>
    <w:rsid w:val="00A54944"/>
    <w:rsid w:val="00A55B14"/>
    <w:rsid w:val="00A563D3"/>
    <w:rsid w:val="00A6228D"/>
    <w:rsid w:val="00A64BFF"/>
    <w:rsid w:val="00A679A4"/>
    <w:rsid w:val="00A71033"/>
    <w:rsid w:val="00A73452"/>
    <w:rsid w:val="00A74175"/>
    <w:rsid w:val="00A74FE4"/>
    <w:rsid w:val="00A80FC7"/>
    <w:rsid w:val="00A81006"/>
    <w:rsid w:val="00A81D75"/>
    <w:rsid w:val="00A83719"/>
    <w:rsid w:val="00A85B6C"/>
    <w:rsid w:val="00A87309"/>
    <w:rsid w:val="00A92C20"/>
    <w:rsid w:val="00A93827"/>
    <w:rsid w:val="00A978AC"/>
    <w:rsid w:val="00AA1771"/>
    <w:rsid w:val="00AA29A7"/>
    <w:rsid w:val="00AA34CD"/>
    <w:rsid w:val="00AA3AD6"/>
    <w:rsid w:val="00AA3E2E"/>
    <w:rsid w:val="00AA4F4B"/>
    <w:rsid w:val="00AA5B23"/>
    <w:rsid w:val="00AA6458"/>
    <w:rsid w:val="00AA6C05"/>
    <w:rsid w:val="00AA6DDE"/>
    <w:rsid w:val="00AA7D01"/>
    <w:rsid w:val="00AA7D1D"/>
    <w:rsid w:val="00AB2744"/>
    <w:rsid w:val="00AB383B"/>
    <w:rsid w:val="00AC139D"/>
    <w:rsid w:val="00AC1ED3"/>
    <w:rsid w:val="00AC2473"/>
    <w:rsid w:val="00AC4CA7"/>
    <w:rsid w:val="00AC4E6F"/>
    <w:rsid w:val="00AD4F3D"/>
    <w:rsid w:val="00AD4F78"/>
    <w:rsid w:val="00AD51C7"/>
    <w:rsid w:val="00AD62DB"/>
    <w:rsid w:val="00AD63F8"/>
    <w:rsid w:val="00AE2664"/>
    <w:rsid w:val="00AE2E97"/>
    <w:rsid w:val="00AE2EF8"/>
    <w:rsid w:val="00AE583E"/>
    <w:rsid w:val="00AF0053"/>
    <w:rsid w:val="00AF019E"/>
    <w:rsid w:val="00AF204E"/>
    <w:rsid w:val="00AF26C4"/>
    <w:rsid w:val="00AF56D6"/>
    <w:rsid w:val="00AF6219"/>
    <w:rsid w:val="00B02244"/>
    <w:rsid w:val="00B0477E"/>
    <w:rsid w:val="00B0499F"/>
    <w:rsid w:val="00B04C0A"/>
    <w:rsid w:val="00B05A20"/>
    <w:rsid w:val="00B109AA"/>
    <w:rsid w:val="00B12AF2"/>
    <w:rsid w:val="00B1322B"/>
    <w:rsid w:val="00B133E9"/>
    <w:rsid w:val="00B13FDF"/>
    <w:rsid w:val="00B2467E"/>
    <w:rsid w:val="00B24A3B"/>
    <w:rsid w:val="00B26868"/>
    <w:rsid w:val="00B33244"/>
    <w:rsid w:val="00B34C6C"/>
    <w:rsid w:val="00B36191"/>
    <w:rsid w:val="00B36BD8"/>
    <w:rsid w:val="00B37A08"/>
    <w:rsid w:val="00B41473"/>
    <w:rsid w:val="00B41A64"/>
    <w:rsid w:val="00B50194"/>
    <w:rsid w:val="00B50329"/>
    <w:rsid w:val="00B51C4F"/>
    <w:rsid w:val="00B51EEA"/>
    <w:rsid w:val="00B5441B"/>
    <w:rsid w:val="00B55CFD"/>
    <w:rsid w:val="00B61F5C"/>
    <w:rsid w:val="00B62055"/>
    <w:rsid w:val="00B627F6"/>
    <w:rsid w:val="00B633D8"/>
    <w:rsid w:val="00B645CC"/>
    <w:rsid w:val="00B652BF"/>
    <w:rsid w:val="00B652CB"/>
    <w:rsid w:val="00B70D14"/>
    <w:rsid w:val="00B72F44"/>
    <w:rsid w:val="00B76661"/>
    <w:rsid w:val="00B766EB"/>
    <w:rsid w:val="00B80C48"/>
    <w:rsid w:val="00B83BE6"/>
    <w:rsid w:val="00B86349"/>
    <w:rsid w:val="00B93AA3"/>
    <w:rsid w:val="00B9400B"/>
    <w:rsid w:val="00B96E3E"/>
    <w:rsid w:val="00B9718D"/>
    <w:rsid w:val="00BA1A11"/>
    <w:rsid w:val="00BA6C11"/>
    <w:rsid w:val="00BB00E6"/>
    <w:rsid w:val="00BB0DF0"/>
    <w:rsid w:val="00BB633C"/>
    <w:rsid w:val="00BB74CB"/>
    <w:rsid w:val="00BC1641"/>
    <w:rsid w:val="00BC2CE7"/>
    <w:rsid w:val="00BC5700"/>
    <w:rsid w:val="00BC63FB"/>
    <w:rsid w:val="00BD5331"/>
    <w:rsid w:val="00BD544A"/>
    <w:rsid w:val="00BD5BEC"/>
    <w:rsid w:val="00BD64D6"/>
    <w:rsid w:val="00BD7022"/>
    <w:rsid w:val="00BE3295"/>
    <w:rsid w:val="00BE439A"/>
    <w:rsid w:val="00BE552A"/>
    <w:rsid w:val="00BF1DE2"/>
    <w:rsid w:val="00BF2247"/>
    <w:rsid w:val="00BF3C94"/>
    <w:rsid w:val="00BF44AD"/>
    <w:rsid w:val="00BF67C8"/>
    <w:rsid w:val="00BF6895"/>
    <w:rsid w:val="00BF7652"/>
    <w:rsid w:val="00C00261"/>
    <w:rsid w:val="00C00335"/>
    <w:rsid w:val="00C04660"/>
    <w:rsid w:val="00C10B53"/>
    <w:rsid w:val="00C15BF8"/>
    <w:rsid w:val="00C17B1E"/>
    <w:rsid w:val="00C27A63"/>
    <w:rsid w:val="00C31D00"/>
    <w:rsid w:val="00C340F1"/>
    <w:rsid w:val="00C341E4"/>
    <w:rsid w:val="00C34A32"/>
    <w:rsid w:val="00C35F27"/>
    <w:rsid w:val="00C41927"/>
    <w:rsid w:val="00C42C56"/>
    <w:rsid w:val="00C47793"/>
    <w:rsid w:val="00C52A82"/>
    <w:rsid w:val="00C5757C"/>
    <w:rsid w:val="00C57EE9"/>
    <w:rsid w:val="00C60073"/>
    <w:rsid w:val="00C60395"/>
    <w:rsid w:val="00C60685"/>
    <w:rsid w:val="00C634A2"/>
    <w:rsid w:val="00C64BB2"/>
    <w:rsid w:val="00C70778"/>
    <w:rsid w:val="00C750D2"/>
    <w:rsid w:val="00C75329"/>
    <w:rsid w:val="00C7567C"/>
    <w:rsid w:val="00C812FB"/>
    <w:rsid w:val="00C820EC"/>
    <w:rsid w:val="00C84EB9"/>
    <w:rsid w:val="00C86226"/>
    <w:rsid w:val="00C873DD"/>
    <w:rsid w:val="00C876AD"/>
    <w:rsid w:val="00C90F6B"/>
    <w:rsid w:val="00C93F7E"/>
    <w:rsid w:val="00C949AF"/>
    <w:rsid w:val="00CA306B"/>
    <w:rsid w:val="00CB2D82"/>
    <w:rsid w:val="00CB52FE"/>
    <w:rsid w:val="00CB70B1"/>
    <w:rsid w:val="00CC029F"/>
    <w:rsid w:val="00CC0B33"/>
    <w:rsid w:val="00CC1861"/>
    <w:rsid w:val="00CC6DEC"/>
    <w:rsid w:val="00CC7303"/>
    <w:rsid w:val="00CC78D0"/>
    <w:rsid w:val="00CC7CC3"/>
    <w:rsid w:val="00CD3771"/>
    <w:rsid w:val="00CD3874"/>
    <w:rsid w:val="00CD3A28"/>
    <w:rsid w:val="00CD4380"/>
    <w:rsid w:val="00CD4D2B"/>
    <w:rsid w:val="00CD5666"/>
    <w:rsid w:val="00CD58ED"/>
    <w:rsid w:val="00CD5A71"/>
    <w:rsid w:val="00CE275A"/>
    <w:rsid w:val="00CE3C76"/>
    <w:rsid w:val="00CE565C"/>
    <w:rsid w:val="00CF2455"/>
    <w:rsid w:val="00CF6753"/>
    <w:rsid w:val="00CF689E"/>
    <w:rsid w:val="00D01A44"/>
    <w:rsid w:val="00D033A8"/>
    <w:rsid w:val="00D0582C"/>
    <w:rsid w:val="00D07A6B"/>
    <w:rsid w:val="00D07C59"/>
    <w:rsid w:val="00D12CC5"/>
    <w:rsid w:val="00D13A79"/>
    <w:rsid w:val="00D23ED5"/>
    <w:rsid w:val="00D24381"/>
    <w:rsid w:val="00D24693"/>
    <w:rsid w:val="00D317F8"/>
    <w:rsid w:val="00D335DA"/>
    <w:rsid w:val="00D3550B"/>
    <w:rsid w:val="00D35747"/>
    <w:rsid w:val="00D35943"/>
    <w:rsid w:val="00D411C3"/>
    <w:rsid w:val="00D424F9"/>
    <w:rsid w:val="00D425EC"/>
    <w:rsid w:val="00D4286C"/>
    <w:rsid w:val="00D45439"/>
    <w:rsid w:val="00D45BA8"/>
    <w:rsid w:val="00D46E6C"/>
    <w:rsid w:val="00D51316"/>
    <w:rsid w:val="00D52F20"/>
    <w:rsid w:val="00D53D52"/>
    <w:rsid w:val="00D548E0"/>
    <w:rsid w:val="00D5711C"/>
    <w:rsid w:val="00D572F4"/>
    <w:rsid w:val="00D57C27"/>
    <w:rsid w:val="00D60D3F"/>
    <w:rsid w:val="00D6128D"/>
    <w:rsid w:val="00D62616"/>
    <w:rsid w:val="00D64CF6"/>
    <w:rsid w:val="00D6750B"/>
    <w:rsid w:val="00D71461"/>
    <w:rsid w:val="00D71F81"/>
    <w:rsid w:val="00D74C73"/>
    <w:rsid w:val="00D74D68"/>
    <w:rsid w:val="00D769EB"/>
    <w:rsid w:val="00D76FF9"/>
    <w:rsid w:val="00D7733D"/>
    <w:rsid w:val="00D80A75"/>
    <w:rsid w:val="00D82D99"/>
    <w:rsid w:val="00D83123"/>
    <w:rsid w:val="00D831AB"/>
    <w:rsid w:val="00D84814"/>
    <w:rsid w:val="00D90B31"/>
    <w:rsid w:val="00D9407A"/>
    <w:rsid w:val="00D9429B"/>
    <w:rsid w:val="00D97E33"/>
    <w:rsid w:val="00DA0018"/>
    <w:rsid w:val="00DA0E29"/>
    <w:rsid w:val="00DA6D62"/>
    <w:rsid w:val="00DB14D1"/>
    <w:rsid w:val="00DB341C"/>
    <w:rsid w:val="00DB3508"/>
    <w:rsid w:val="00DB5BB6"/>
    <w:rsid w:val="00DB6661"/>
    <w:rsid w:val="00DB6D10"/>
    <w:rsid w:val="00DB6FB5"/>
    <w:rsid w:val="00DC3BB5"/>
    <w:rsid w:val="00DC41B7"/>
    <w:rsid w:val="00DC50F6"/>
    <w:rsid w:val="00DD1064"/>
    <w:rsid w:val="00DD1B0C"/>
    <w:rsid w:val="00DD23CC"/>
    <w:rsid w:val="00DD5259"/>
    <w:rsid w:val="00DD57FD"/>
    <w:rsid w:val="00DE292D"/>
    <w:rsid w:val="00DF1339"/>
    <w:rsid w:val="00DF2A1E"/>
    <w:rsid w:val="00DF4434"/>
    <w:rsid w:val="00DF785E"/>
    <w:rsid w:val="00E00FF9"/>
    <w:rsid w:val="00E027AD"/>
    <w:rsid w:val="00E04CDB"/>
    <w:rsid w:val="00E050DB"/>
    <w:rsid w:val="00E22471"/>
    <w:rsid w:val="00E22C2D"/>
    <w:rsid w:val="00E263CB"/>
    <w:rsid w:val="00E26DBF"/>
    <w:rsid w:val="00E277D1"/>
    <w:rsid w:val="00E329F2"/>
    <w:rsid w:val="00E33755"/>
    <w:rsid w:val="00E36055"/>
    <w:rsid w:val="00E370A1"/>
    <w:rsid w:val="00E41913"/>
    <w:rsid w:val="00E42678"/>
    <w:rsid w:val="00E44903"/>
    <w:rsid w:val="00E44A21"/>
    <w:rsid w:val="00E50B1D"/>
    <w:rsid w:val="00E514C6"/>
    <w:rsid w:val="00E5181D"/>
    <w:rsid w:val="00E538F1"/>
    <w:rsid w:val="00E54F7F"/>
    <w:rsid w:val="00E557E0"/>
    <w:rsid w:val="00E606F3"/>
    <w:rsid w:val="00E61AB4"/>
    <w:rsid w:val="00E63FD6"/>
    <w:rsid w:val="00E64766"/>
    <w:rsid w:val="00E676D7"/>
    <w:rsid w:val="00E6793C"/>
    <w:rsid w:val="00E7383E"/>
    <w:rsid w:val="00E828BA"/>
    <w:rsid w:val="00E83BA1"/>
    <w:rsid w:val="00E84018"/>
    <w:rsid w:val="00E8580A"/>
    <w:rsid w:val="00E8645D"/>
    <w:rsid w:val="00E909DC"/>
    <w:rsid w:val="00E9140E"/>
    <w:rsid w:val="00E925DA"/>
    <w:rsid w:val="00E93C76"/>
    <w:rsid w:val="00E94314"/>
    <w:rsid w:val="00E94451"/>
    <w:rsid w:val="00E95B69"/>
    <w:rsid w:val="00E964CB"/>
    <w:rsid w:val="00E97668"/>
    <w:rsid w:val="00EA562F"/>
    <w:rsid w:val="00EB10D2"/>
    <w:rsid w:val="00EB19ED"/>
    <w:rsid w:val="00EB1FEC"/>
    <w:rsid w:val="00EB243F"/>
    <w:rsid w:val="00EB2552"/>
    <w:rsid w:val="00EB263F"/>
    <w:rsid w:val="00EB2C63"/>
    <w:rsid w:val="00EB4C99"/>
    <w:rsid w:val="00EB5D23"/>
    <w:rsid w:val="00EB61A4"/>
    <w:rsid w:val="00EB6F66"/>
    <w:rsid w:val="00EC0692"/>
    <w:rsid w:val="00EC0957"/>
    <w:rsid w:val="00EC107F"/>
    <w:rsid w:val="00EC2878"/>
    <w:rsid w:val="00EC3AFB"/>
    <w:rsid w:val="00EC3FE6"/>
    <w:rsid w:val="00EC7B07"/>
    <w:rsid w:val="00ED02AF"/>
    <w:rsid w:val="00ED0725"/>
    <w:rsid w:val="00ED1977"/>
    <w:rsid w:val="00ED1D49"/>
    <w:rsid w:val="00ED50B0"/>
    <w:rsid w:val="00ED5AB6"/>
    <w:rsid w:val="00ED6D05"/>
    <w:rsid w:val="00ED7760"/>
    <w:rsid w:val="00EE40D3"/>
    <w:rsid w:val="00EE476A"/>
    <w:rsid w:val="00EE627B"/>
    <w:rsid w:val="00EE6F08"/>
    <w:rsid w:val="00EE7501"/>
    <w:rsid w:val="00EF38C8"/>
    <w:rsid w:val="00EF47F3"/>
    <w:rsid w:val="00EF68FC"/>
    <w:rsid w:val="00F01F9B"/>
    <w:rsid w:val="00F02D1C"/>
    <w:rsid w:val="00F0596A"/>
    <w:rsid w:val="00F115DB"/>
    <w:rsid w:val="00F11C04"/>
    <w:rsid w:val="00F11D9E"/>
    <w:rsid w:val="00F12D32"/>
    <w:rsid w:val="00F13459"/>
    <w:rsid w:val="00F144CF"/>
    <w:rsid w:val="00F23B7D"/>
    <w:rsid w:val="00F2669C"/>
    <w:rsid w:val="00F27D51"/>
    <w:rsid w:val="00F30279"/>
    <w:rsid w:val="00F33CD6"/>
    <w:rsid w:val="00F37205"/>
    <w:rsid w:val="00F37415"/>
    <w:rsid w:val="00F4194C"/>
    <w:rsid w:val="00F44AE2"/>
    <w:rsid w:val="00F464E5"/>
    <w:rsid w:val="00F52137"/>
    <w:rsid w:val="00F55AA6"/>
    <w:rsid w:val="00F56EE4"/>
    <w:rsid w:val="00F624E1"/>
    <w:rsid w:val="00F66556"/>
    <w:rsid w:val="00F702F1"/>
    <w:rsid w:val="00F71B62"/>
    <w:rsid w:val="00F73090"/>
    <w:rsid w:val="00F74C18"/>
    <w:rsid w:val="00F75242"/>
    <w:rsid w:val="00F76C3B"/>
    <w:rsid w:val="00F80033"/>
    <w:rsid w:val="00F806B8"/>
    <w:rsid w:val="00F814CE"/>
    <w:rsid w:val="00F8161B"/>
    <w:rsid w:val="00F83AF1"/>
    <w:rsid w:val="00F85155"/>
    <w:rsid w:val="00F8560F"/>
    <w:rsid w:val="00F86782"/>
    <w:rsid w:val="00F875EC"/>
    <w:rsid w:val="00F878F8"/>
    <w:rsid w:val="00F900B2"/>
    <w:rsid w:val="00F905A7"/>
    <w:rsid w:val="00F91FB8"/>
    <w:rsid w:val="00F92637"/>
    <w:rsid w:val="00F93FC7"/>
    <w:rsid w:val="00F948A4"/>
    <w:rsid w:val="00F96269"/>
    <w:rsid w:val="00F96F15"/>
    <w:rsid w:val="00F97290"/>
    <w:rsid w:val="00F9737C"/>
    <w:rsid w:val="00FA23D4"/>
    <w:rsid w:val="00FA3784"/>
    <w:rsid w:val="00FB1D4E"/>
    <w:rsid w:val="00FB782D"/>
    <w:rsid w:val="00FC2E40"/>
    <w:rsid w:val="00FC427D"/>
    <w:rsid w:val="00FC5EA5"/>
    <w:rsid w:val="00FC613C"/>
    <w:rsid w:val="00FC6D02"/>
    <w:rsid w:val="00FD21A7"/>
    <w:rsid w:val="00FD5CF7"/>
    <w:rsid w:val="00FD6F21"/>
    <w:rsid w:val="00FD78EB"/>
    <w:rsid w:val="00FE0661"/>
    <w:rsid w:val="00FE0872"/>
    <w:rsid w:val="00FE196D"/>
    <w:rsid w:val="00FE6B3C"/>
    <w:rsid w:val="00FF07D9"/>
    <w:rsid w:val="00FF2E04"/>
    <w:rsid w:val="00FF57FE"/>
    <w:rsid w:val="00FF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A48"/>
    <w:pPr>
      <w:spacing w:after="200" w:line="276" w:lineRule="auto"/>
    </w:pPr>
    <w:rPr>
      <w:sz w:val="22"/>
      <w:szCs w:val="22"/>
    </w:rPr>
  </w:style>
  <w:style w:type="paragraph" w:styleId="Heading1">
    <w:name w:val="heading 1"/>
    <w:basedOn w:val="Normal"/>
    <w:next w:val="Normal"/>
    <w:link w:val="Heading1Char"/>
    <w:qFormat/>
    <w:rsid w:val="00EB19ED"/>
    <w:pPr>
      <w:keepNext/>
      <w:keepLines/>
      <w:spacing w:before="48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qFormat/>
    <w:rsid w:val="00EB19ED"/>
    <w:pPr>
      <w:keepNext/>
      <w:spacing w:after="0" w:line="240" w:lineRule="auto"/>
      <w:jc w:val="both"/>
      <w:outlineLvl w:val="1"/>
    </w:pPr>
    <w:rPr>
      <w:rFonts w:ascii="Times New Roman" w:eastAsia="Times New Roman" w:hAnsi="Times New Roman"/>
      <w:b/>
      <w:bCs/>
      <w:sz w:val="24"/>
      <w:szCs w:val="24"/>
      <w:lang w:val="ro-RO" w:eastAsia="ro-RO"/>
    </w:rPr>
  </w:style>
  <w:style w:type="paragraph" w:styleId="Heading3">
    <w:name w:val="heading 3"/>
    <w:basedOn w:val="Normal"/>
    <w:next w:val="Normal"/>
    <w:link w:val="Heading3Char"/>
    <w:uiPriority w:val="9"/>
    <w:semiHidden/>
    <w:unhideWhenUsed/>
    <w:qFormat/>
    <w:rsid w:val="00C750D2"/>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EB19ED"/>
    <w:pPr>
      <w:keepNext/>
      <w:keepLines/>
      <w:spacing w:before="240" w:after="0"/>
      <w:outlineLvl w:val="0"/>
    </w:pPr>
    <w:rPr>
      <w:rFonts w:ascii="Calibri Light" w:eastAsia="Times New Roman" w:hAnsi="Calibri Light"/>
      <w:color w:val="2E74B5"/>
      <w:sz w:val="32"/>
      <w:szCs w:val="32"/>
    </w:rPr>
  </w:style>
  <w:style w:type="character" w:customStyle="1" w:styleId="Heading2Char">
    <w:name w:val="Heading 2 Char"/>
    <w:link w:val="Heading2"/>
    <w:rsid w:val="00EB19ED"/>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uiPriority w:val="99"/>
    <w:semiHidden/>
    <w:rsid w:val="00EB19ED"/>
    <w:rPr>
      <w:color w:val="808080"/>
    </w:rPr>
  </w:style>
  <w:style w:type="paragraph" w:customStyle="1" w:styleId="Default">
    <w:name w:val="Default"/>
    <w:rsid w:val="00EB19ED"/>
    <w:pPr>
      <w:autoSpaceDE w:val="0"/>
      <w:autoSpaceDN w:val="0"/>
      <w:adjustRightInd w:val="0"/>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link w:val="Heading1"/>
    <w:rsid w:val="00EB19ED"/>
    <w:rPr>
      <w:rFonts w:ascii="Calibri Light" w:eastAsia="Times New Roman" w:hAnsi="Calibri Light" w:cs="Times New Roman"/>
      <w:color w:val="2E74B5"/>
      <w:sz w:val="32"/>
      <w:szCs w:val="32"/>
    </w:rPr>
  </w:style>
  <w:style w:type="paragraph" w:styleId="BodyText">
    <w:name w:val="Body Text"/>
    <w:basedOn w:val="Normal"/>
    <w:link w:val="BodyTextChar"/>
    <w:rsid w:val="00EB19ED"/>
    <w:pPr>
      <w:spacing w:after="120"/>
    </w:pPr>
    <w:rPr>
      <w:rFonts w:eastAsia="Times New Roman"/>
    </w:rPr>
  </w:style>
  <w:style w:type="character" w:customStyle="1" w:styleId="BodyTextChar">
    <w:name w:val="Body Text Char"/>
    <w:link w:val="BodyText"/>
    <w:rsid w:val="00EB19ED"/>
    <w:rPr>
      <w:rFonts w:ascii="Calibri" w:eastAsia="Times New Roman" w:hAnsi="Calibri" w:cs="Times New Roman"/>
    </w:rPr>
  </w:style>
  <w:style w:type="paragraph" w:styleId="ListParagraph">
    <w:name w:val="List Paragraph"/>
    <w:basedOn w:val="Normal"/>
    <w:qFormat/>
    <w:rsid w:val="00EB19ED"/>
    <w:pPr>
      <w:suppressAutoHyphens/>
      <w:ind w:left="720"/>
      <w:contextualSpacing/>
    </w:pPr>
    <w:rPr>
      <w:rFonts w:cs="Calibri"/>
      <w:lang w:eastAsia="ar-SA"/>
    </w:rPr>
  </w:style>
  <w:style w:type="paragraph" w:styleId="NoSpacing">
    <w:name w:val="No Spacing"/>
    <w:uiPriority w:val="1"/>
    <w:qFormat/>
    <w:rsid w:val="00EB19ED"/>
    <w:pPr>
      <w:suppressAutoHyphens/>
    </w:pPr>
    <w:rPr>
      <w:rFonts w:cs="Calibri"/>
      <w:sz w:val="22"/>
      <w:szCs w:val="22"/>
      <w:lang w:eastAsia="ar-SA"/>
    </w:r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sz w:val="24"/>
      <w:szCs w:val="24"/>
      <w:lang w:val="pl-PL" w:eastAsia="pl-PL"/>
    </w:rPr>
  </w:style>
  <w:style w:type="character" w:customStyle="1" w:styleId="Heading1Char1">
    <w:name w:val="Heading 1 Char1"/>
    <w:uiPriority w:val="9"/>
    <w:rsid w:val="00EB19ED"/>
    <w:rPr>
      <w:rFonts w:ascii="Cambria" w:eastAsia="Times New Roman" w:hAnsi="Cambria" w:cs="Times New Roman"/>
      <w:b/>
      <w:bCs/>
      <w:color w:val="365F91"/>
      <w:sz w:val="28"/>
      <w:szCs w:val="28"/>
    </w:rPr>
  </w:style>
  <w:style w:type="character" w:customStyle="1" w:styleId="tpa1">
    <w:name w:val="tpa1"/>
    <w:basedOn w:val="DefaultParagraphFont"/>
    <w:uiPriority w:val="99"/>
    <w:rsid w:val="00CD3A28"/>
  </w:style>
  <w:style w:type="paragraph" w:styleId="Title">
    <w:name w:val="Title"/>
    <w:basedOn w:val="Normal"/>
    <w:link w:val="TitleChar"/>
    <w:qFormat/>
    <w:rsid w:val="00F37415"/>
    <w:pPr>
      <w:spacing w:after="0" w:line="240" w:lineRule="auto"/>
      <w:jc w:val="center"/>
    </w:pPr>
    <w:rPr>
      <w:rFonts w:ascii="Times New Roman" w:eastAsia="Times New Roman" w:hAnsi="Times New Roman"/>
      <w:b/>
      <w:sz w:val="28"/>
      <w:szCs w:val="20"/>
    </w:rPr>
  </w:style>
  <w:style w:type="character" w:customStyle="1" w:styleId="TitleChar">
    <w:name w:val="Title Char"/>
    <w:link w:val="Title"/>
    <w:rsid w:val="00F37415"/>
    <w:rPr>
      <w:rFonts w:ascii="Times New Roman" w:eastAsia="Times New Roman" w:hAnsi="Times New Roman" w:cs="Times New Roman"/>
      <w:b/>
      <w:sz w:val="28"/>
      <w:szCs w:val="20"/>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link w:val="Heading3"/>
    <w:uiPriority w:val="9"/>
    <w:semiHidden/>
    <w:rsid w:val="00C750D2"/>
    <w:rPr>
      <w:rFonts w:ascii="Cambria" w:eastAsia="Times New Roman" w:hAnsi="Cambria" w:cs="Times New Roman"/>
      <w:b/>
      <w:bCs/>
      <w:color w:val="4F81BD"/>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sz w:val="24"/>
      <w:szCs w:val="24"/>
    </w:rPr>
  </w:style>
  <w:style w:type="paragraph" w:customStyle="1" w:styleId="Style">
    <w:name w:val="Style"/>
    <w:uiPriority w:val="99"/>
    <w:rsid w:val="0006137A"/>
    <w:pPr>
      <w:widowControl w:val="0"/>
      <w:autoSpaceDE w:val="0"/>
      <w:autoSpaceDN w:val="0"/>
      <w:adjustRightInd w:val="0"/>
    </w:pPr>
    <w:rPr>
      <w:rFonts w:ascii="Times New Roman" w:eastAsia="Times New Roman" w:hAnsi="Times New Roman"/>
      <w:sz w:val="24"/>
      <w:szCs w:val="24"/>
    </w:rPr>
  </w:style>
  <w:style w:type="table" w:styleId="TableGrid">
    <w:name w:val="Table Grid"/>
    <w:basedOn w:val="TableNormal"/>
    <w:uiPriority w:val="39"/>
    <w:rsid w:val="006F14FA"/>
    <w:rPr>
      <w:lang w:val="nl-BE"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6F14FA"/>
    <w:pPr>
      <w:spacing w:after="120" w:line="480" w:lineRule="auto"/>
      <w:ind w:left="283"/>
    </w:pPr>
  </w:style>
  <w:style w:type="character" w:customStyle="1" w:styleId="BodyTextIndent2Char">
    <w:name w:val="Body Text Indent 2 Char"/>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style>
  <w:style w:type="character" w:customStyle="1" w:styleId="BodyText2Char">
    <w:name w:val="Body Text 2 Char"/>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sz w:val="20"/>
      <w:szCs w:val="20"/>
      <w:lang w:val="en-GB"/>
    </w:rPr>
  </w:style>
  <w:style w:type="character" w:customStyle="1" w:styleId="PlainTextChar">
    <w:name w:val="Plain Text Char"/>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style>
  <w:style w:type="character" w:customStyle="1" w:styleId="BodyTextIndentChar">
    <w:name w:val="Body Text Indent Char"/>
    <w:link w:val="BodyTextIndent"/>
    <w:uiPriority w:val="99"/>
    <w:rsid w:val="00387951"/>
    <w:rPr>
      <w:rFonts w:ascii="Calibri" w:eastAsia="Calibri" w:hAnsi="Calibri" w:cs="Times New Roman"/>
    </w:rPr>
  </w:style>
  <w:style w:type="paragraph" w:customStyle="1" w:styleId="Normal1">
    <w:name w:val="Normal1"/>
    <w:rsid w:val="00387951"/>
    <w:pPr>
      <w:spacing w:after="200" w:line="276" w:lineRule="auto"/>
    </w:pPr>
    <w:rPr>
      <w:rFonts w:cs="Calibri"/>
      <w:sz w:val="22"/>
      <w:szCs w:val="22"/>
      <w:lang w:eastAsia="ro-RO"/>
    </w:rPr>
  </w:style>
  <w:style w:type="paragraph" w:customStyle="1" w:styleId="Normal2">
    <w:name w:val="Normal2"/>
    <w:rsid w:val="00387951"/>
    <w:pPr>
      <w:spacing w:after="200" w:line="276" w:lineRule="auto"/>
    </w:pPr>
    <w:rPr>
      <w:rFonts w:cs="Calibri"/>
      <w:sz w:val="22"/>
      <w:szCs w:val="22"/>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A48"/>
    <w:pPr>
      <w:spacing w:after="200" w:line="276" w:lineRule="auto"/>
    </w:pPr>
    <w:rPr>
      <w:sz w:val="22"/>
      <w:szCs w:val="22"/>
    </w:rPr>
  </w:style>
  <w:style w:type="paragraph" w:styleId="Heading1">
    <w:name w:val="heading 1"/>
    <w:basedOn w:val="Normal"/>
    <w:next w:val="Normal"/>
    <w:link w:val="Heading1Char"/>
    <w:qFormat/>
    <w:rsid w:val="00EB19ED"/>
    <w:pPr>
      <w:keepNext/>
      <w:keepLines/>
      <w:spacing w:before="48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qFormat/>
    <w:rsid w:val="00EB19ED"/>
    <w:pPr>
      <w:keepNext/>
      <w:spacing w:after="0" w:line="240" w:lineRule="auto"/>
      <w:jc w:val="both"/>
      <w:outlineLvl w:val="1"/>
    </w:pPr>
    <w:rPr>
      <w:rFonts w:ascii="Times New Roman" w:eastAsia="Times New Roman" w:hAnsi="Times New Roman"/>
      <w:b/>
      <w:bCs/>
      <w:sz w:val="24"/>
      <w:szCs w:val="24"/>
      <w:lang w:val="ro-RO" w:eastAsia="ro-RO"/>
    </w:rPr>
  </w:style>
  <w:style w:type="paragraph" w:styleId="Heading3">
    <w:name w:val="heading 3"/>
    <w:basedOn w:val="Normal"/>
    <w:next w:val="Normal"/>
    <w:link w:val="Heading3Char"/>
    <w:uiPriority w:val="9"/>
    <w:semiHidden/>
    <w:unhideWhenUsed/>
    <w:qFormat/>
    <w:rsid w:val="00C750D2"/>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EB19ED"/>
    <w:pPr>
      <w:keepNext/>
      <w:keepLines/>
      <w:spacing w:before="240" w:after="0"/>
      <w:outlineLvl w:val="0"/>
    </w:pPr>
    <w:rPr>
      <w:rFonts w:ascii="Calibri Light" w:eastAsia="Times New Roman" w:hAnsi="Calibri Light"/>
      <w:color w:val="2E74B5"/>
      <w:sz w:val="32"/>
      <w:szCs w:val="32"/>
    </w:rPr>
  </w:style>
  <w:style w:type="character" w:customStyle="1" w:styleId="Heading2Char">
    <w:name w:val="Heading 2 Char"/>
    <w:link w:val="Heading2"/>
    <w:rsid w:val="00EB19ED"/>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uiPriority w:val="99"/>
    <w:semiHidden/>
    <w:rsid w:val="00EB19ED"/>
    <w:rPr>
      <w:color w:val="808080"/>
    </w:rPr>
  </w:style>
  <w:style w:type="paragraph" w:customStyle="1" w:styleId="Default">
    <w:name w:val="Default"/>
    <w:rsid w:val="00EB19ED"/>
    <w:pPr>
      <w:autoSpaceDE w:val="0"/>
      <w:autoSpaceDN w:val="0"/>
      <w:adjustRightInd w:val="0"/>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link w:val="Heading1"/>
    <w:rsid w:val="00EB19ED"/>
    <w:rPr>
      <w:rFonts w:ascii="Calibri Light" w:eastAsia="Times New Roman" w:hAnsi="Calibri Light" w:cs="Times New Roman"/>
      <w:color w:val="2E74B5"/>
      <w:sz w:val="32"/>
      <w:szCs w:val="32"/>
    </w:rPr>
  </w:style>
  <w:style w:type="paragraph" w:styleId="BodyText">
    <w:name w:val="Body Text"/>
    <w:basedOn w:val="Normal"/>
    <w:link w:val="BodyTextChar"/>
    <w:rsid w:val="00EB19ED"/>
    <w:pPr>
      <w:spacing w:after="120"/>
    </w:pPr>
    <w:rPr>
      <w:rFonts w:eastAsia="Times New Roman"/>
    </w:rPr>
  </w:style>
  <w:style w:type="character" w:customStyle="1" w:styleId="BodyTextChar">
    <w:name w:val="Body Text Char"/>
    <w:link w:val="BodyText"/>
    <w:rsid w:val="00EB19ED"/>
    <w:rPr>
      <w:rFonts w:ascii="Calibri" w:eastAsia="Times New Roman" w:hAnsi="Calibri" w:cs="Times New Roman"/>
    </w:rPr>
  </w:style>
  <w:style w:type="paragraph" w:styleId="ListParagraph">
    <w:name w:val="List Paragraph"/>
    <w:basedOn w:val="Normal"/>
    <w:qFormat/>
    <w:rsid w:val="00EB19ED"/>
    <w:pPr>
      <w:suppressAutoHyphens/>
      <w:ind w:left="720"/>
      <w:contextualSpacing/>
    </w:pPr>
    <w:rPr>
      <w:rFonts w:cs="Calibri"/>
      <w:lang w:eastAsia="ar-SA"/>
    </w:rPr>
  </w:style>
  <w:style w:type="paragraph" w:styleId="NoSpacing">
    <w:name w:val="No Spacing"/>
    <w:uiPriority w:val="1"/>
    <w:qFormat/>
    <w:rsid w:val="00EB19ED"/>
    <w:pPr>
      <w:suppressAutoHyphens/>
    </w:pPr>
    <w:rPr>
      <w:rFonts w:cs="Calibri"/>
      <w:sz w:val="22"/>
      <w:szCs w:val="22"/>
      <w:lang w:eastAsia="ar-SA"/>
    </w:r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sz w:val="24"/>
      <w:szCs w:val="24"/>
      <w:lang w:val="pl-PL" w:eastAsia="pl-PL"/>
    </w:rPr>
  </w:style>
  <w:style w:type="character" w:customStyle="1" w:styleId="Heading1Char1">
    <w:name w:val="Heading 1 Char1"/>
    <w:uiPriority w:val="9"/>
    <w:rsid w:val="00EB19ED"/>
    <w:rPr>
      <w:rFonts w:ascii="Cambria" w:eastAsia="Times New Roman" w:hAnsi="Cambria" w:cs="Times New Roman"/>
      <w:b/>
      <w:bCs/>
      <w:color w:val="365F91"/>
      <w:sz w:val="28"/>
      <w:szCs w:val="28"/>
    </w:rPr>
  </w:style>
  <w:style w:type="character" w:customStyle="1" w:styleId="tpa1">
    <w:name w:val="tpa1"/>
    <w:basedOn w:val="DefaultParagraphFont"/>
    <w:uiPriority w:val="99"/>
    <w:rsid w:val="00CD3A28"/>
  </w:style>
  <w:style w:type="paragraph" w:styleId="Title">
    <w:name w:val="Title"/>
    <w:basedOn w:val="Normal"/>
    <w:link w:val="TitleChar"/>
    <w:qFormat/>
    <w:rsid w:val="00F37415"/>
    <w:pPr>
      <w:spacing w:after="0" w:line="240" w:lineRule="auto"/>
      <w:jc w:val="center"/>
    </w:pPr>
    <w:rPr>
      <w:rFonts w:ascii="Times New Roman" w:eastAsia="Times New Roman" w:hAnsi="Times New Roman"/>
      <w:b/>
      <w:sz w:val="28"/>
      <w:szCs w:val="20"/>
    </w:rPr>
  </w:style>
  <w:style w:type="character" w:customStyle="1" w:styleId="TitleChar">
    <w:name w:val="Title Char"/>
    <w:link w:val="Title"/>
    <w:rsid w:val="00F37415"/>
    <w:rPr>
      <w:rFonts w:ascii="Times New Roman" w:eastAsia="Times New Roman" w:hAnsi="Times New Roman" w:cs="Times New Roman"/>
      <w:b/>
      <w:sz w:val="28"/>
      <w:szCs w:val="20"/>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link w:val="Heading3"/>
    <w:uiPriority w:val="9"/>
    <w:semiHidden/>
    <w:rsid w:val="00C750D2"/>
    <w:rPr>
      <w:rFonts w:ascii="Cambria" w:eastAsia="Times New Roman" w:hAnsi="Cambria" w:cs="Times New Roman"/>
      <w:b/>
      <w:bCs/>
      <w:color w:val="4F81BD"/>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sz w:val="24"/>
      <w:szCs w:val="24"/>
    </w:rPr>
  </w:style>
  <w:style w:type="paragraph" w:customStyle="1" w:styleId="Style">
    <w:name w:val="Style"/>
    <w:uiPriority w:val="99"/>
    <w:rsid w:val="0006137A"/>
    <w:pPr>
      <w:widowControl w:val="0"/>
      <w:autoSpaceDE w:val="0"/>
      <w:autoSpaceDN w:val="0"/>
      <w:adjustRightInd w:val="0"/>
    </w:pPr>
    <w:rPr>
      <w:rFonts w:ascii="Times New Roman" w:eastAsia="Times New Roman" w:hAnsi="Times New Roman"/>
      <w:sz w:val="24"/>
      <w:szCs w:val="24"/>
    </w:rPr>
  </w:style>
  <w:style w:type="table" w:styleId="TableGrid">
    <w:name w:val="Table Grid"/>
    <w:basedOn w:val="TableNormal"/>
    <w:uiPriority w:val="39"/>
    <w:rsid w:val="006F14FA"/>
    <w:rPr>
      <w:lang w:val="nl-BE"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6F14FA"/>
    <w:pPr>
      <w:spacing w:after="120" w:line="480" w:lineRule="auto"/>
      <w:ind w:left="283"/>
    </w:pPr>
  </w:style>
  <w:style w:type="character" w:customStyle="1" w:styleId="BodyTextIndent2Char">
    <w:name w:val="Body Text Indent 2 Char"/>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style>
  <w:style w:type="character" w:customStyle="1" w:styleId="BodyText2Char">
    <w:name w:val="Body Text 2 Char"/>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sz w:val="20"/>
      <w:szCs w:val="20"/>
      <w:lang w:val="en-GB"/>
    </w:rPr>
  </w:style>
  <w:style w:type="character" w:customStyle="1" w:styleId="PlainTextChar">
    <w:name w:val="Plain Text Char"/>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style>
  <w:style w:type="character" w:customStyle="1" w:styleId="BodyTextIndentChar">
    <w:name w:val="Body Text Indent Char"/>
    <w:link w:val="BodyTextIndent"/>
    <w:uiPriority w:val="99"/>
    <w:rsid w:val="00387951"/>
    <w:rPr>
      <w:rFonts w:ascii="Calibri" w:eastAsia="Calibri" w:hAnsi="Calibri" w:cs="Times New Roman"/>
    </w:rPr>
  </w:style>
  <w:style w:type="paragraph" w:customStyle="1" w:styleId="Normal1">
    <w:name w:val="Normal1"/>
    <w:rsid w:val="00387951"/>
    <w:pPr>
      <w:spacing w:after="200" w:line="276" w:lineRule="auto"/>
    </w:pPr>
    <w:rPr>
      <w:rFonts w:cs="Calibri"/>
      <w:sz w:val="22"/>
      <w:szCs w:val="22"/>
      <w:lang w:eastAsia="ro-RO"/>
    </w:rPr>
  </w:style>
  <w:style w:type="paragraph" w:customStyle="1" w:styleId="Normal2">
    <w:name w:val="Normal2"/>
    <w:rsid w:val="00387951"/>
    <w:pPr>
      <w:spacing w:after="200" w:line="276" w:lineRule="auto"/>
    </w:pPr>
    <w:rPr>
      <w:rFonts w:cs="Calibri"/>
      <w:sz w:val="22"/>
      <w:szCs w:val="22"/>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249D1-D2B5-436E-9E8A-0AFB56933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5343</Words>
  <Characters>30460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DUMITRU ULIESAN</cp:lastModifiedBy>
  <cp:revision>2</cp:revision>
  <cp:lastPrinted>2023-04-25T08:10:00Z</cp:lastPrinted>
  <dcterms:created xsi:type="dcterms:W3CDTF">2023-04-25T08:11:00Z</dcterms:created>
  <dcterms:modified xsi:type="dcterms:W3CDTF">2023-04-25T08:11:00Z</dcterms:modified>
</cp:coreProperties>
</file>