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72" w:rsidRPr="003F3E63" w:rsidRDefault="002B0672" w:rsidP="00567595">
      <w:pPr>
        <w:spacing w:after="0" w:line="360" w:lineRule="auto"/>
        <w:rPr>
          <w:rFonts w:ascii="Arial" w:hAnsi="Arial" w:cs="Arial"/>
          <w:b/>
          <w:noProof/>
          <w:sz w:val="28"/>
          <w:szCs w:val="28"/>
        </w:rPr>
      </w:pPr>
    </w:p>
    <w:p w:rsidR="00B50194" w:rsidRPr="006A2F04"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AUTORIZAȚIE DE MEDIU</w:t>
      </w:r>
    </w:p>
    <w:p w:rsidR="00B50194" w:rsidRPr="00E606F3"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 xml:space="preserve">Nr. </w:t>
      </w:r>
      <w:r w:rsidR="00B532B8">
        <w:rPr>
          <w:rFonts w:ascii="Arial" w:hAnsi="Arial" w:cs="Arial"/>
          <w:b/>
          <w:noProof/>
          <w:sz w:val="28"/>
          <w:szCs w:val="28"/>
          <w:lang w:val="ro-RO"/>
        </w:rPr>
        <w:t>......</w:t>
      </w:r>
      <w:r w:rsidR="004154AD" w:rsidRPr="00A02C75">
        <w:rPr>
          <w:rFonts w:ascii="Arial" w:hAnsi="Arial" w:cs="Arial"/>
          <w:b/>
          <w:noProof/>
          <w:color w:val="FF0000"/>
          <w:sz w:val="28"/>
          <w:szCs w:val="28"/>
          <w:lang w:val="ro-RO"/>
        </w:rPr>
        <w:t xml:space="preserve"> </w:t>
      </w:r>
      <w:r w:rsidRPr="0014642D">
        <w:rPr>
          <w:rFonts w:ascii="Arial" w:hAnsi="Arial" w:cs="Arial"/>
          <w:b/>
          <w:noProof/>
          <w:sz w:val="28"/>
          <w:szCs w:val="28"/>
          <w:lang w:val="ro-RO"/>
        </w:rPr>
        <w:t>din</w:t>
      </w:r>
      <w:r w:rsidRPr="00A02C75">
        <w:rPr>
          <w:rFonts w:ascii="Arial" w:hAnsi="Arial" w:cs="Arial"/>
          <w:b/>
          <w:noProof/>
          <w:color w:val="FF0000"/>
          <w:sz w:val="28"/>
          <w:szCs w:val="28"/>
          <w:lang w:val="ro-RO"/>
        </w:rPr>
        <w:t xml:space="preserve"> </w:t>
      </w:r>
      <w:r w:rsidR="00E606F3" w:rsidRPr="00E606F3">
        <w:rPr>
          <w:rFonts w:ascii="Arial" w:hAnsi="Arial" w:cs="Arial"/>
          <w:b/>
          <w:noProof/>
          <w:sz w:val="28"/>
          <w:szCs w:val="28"/>
          <w:lang w:val="ro-RO"/>
        </w:rPr>
        <w:t>2</w:t>
      </w:r>
      <w:r w:rsidR="00B532B8">
        <w:rPr>
          <w:rFonts w:ascii="Arial" w:hAnsi="Arial" w:cs="Arial"/>
          <w:b/>
          <w:noProof/>
          <w:sz w:val="28"/>
          <w:szCs w:val="28"/>
          <w:lang w:val="ro-RO"/>
        </w:rPr>
        <w:t>7</w:t>
      </w:r>
      <w:r w:rsidR="00E606F3" w:rsidRPr="00E606F3">
        <w:rPr>
          <w:rFonts w:ascii="Arial" w:hAnsi="Arial" w:cs="Arial"/>
          <w:b/>
          <w:noProof/>
          <w:sz w:val="28"/>
          <w:szCs w:val="28"/>
          <w:lang w:val="ro-RO"/>
        </w:rPr>
        <w:t>.0</w:t>
      </w:r>
      <w:r w:rsidR="00B532B8">
        <w:rPr>
          <w:rFonts w:ascii="Arial" w:hAnsi="Arial" w:cs="Arial"/>
          <w:b/>
          <w:noProof/>
          <w:sz w:val="28"/>
          <w:szCs w:val="28"/>
          <w:lang w:val="ro-RO"/>
        </w:rPr>
        <w:t>7</w:t>
      </w:r>
      <w:r w:rsidR="00E606F3" w:rsidRPr="00E606F3">
        <w:rPr>
          <w:rFonts w:ascii="Arial" w:hAnsi="Arial" w:cs="Arial"/>
          <w:b/>
          <w:noProof/>
          <w:sz w:val="28"/>
          <w:szCs w:val="28"/>
          <w:lang w:val="ro-RO"/>
        </w:rPr>
        <w:t>.</w:t>
      </w:r>
      <w:r w:rsidRPr="00E606F3">
        <w:rPr>
          <w:rFonts w:ascii="Arial" w:hAnsi="Arial" w:cs="Arial"/>
          <w:b/>
          <w:noProof/>
          <w:sz w:val="28"/>
          <w:szCs w:val="28"/>
          <w:lang w:val="ro-RO"/>
        </w:rPr>
        <w:t>202</w:t>
      </w:r>
      <w:r w:rsidR="00A5429A" w:rsidRPr="00E606F3">
        <w:rPr>
          <w:rFonts w:ascii="Arial" w:hAnsi="Arial" w:cs="Arial"/>
          <w:b/>
          <w:noProof/>
          <w:sz w:val="28"/>
          <w:szCs w:val="28"/>
          <w:lang w:val="ro-RO"/>
        </w:rPr>
        <w:t>3</w:t>
      </w:r>
    </w:p>
    <w:p w:rsidR="00C04660" w:rsidRDefault="00C04660" w:rsidP="00B50194">
      <w:pPr>
        <w:spacing w:after="0" w:line="259" w:lineRule="auto"/>
        <w:rPr>
          <w:rFonts w:ascii="Arial"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A5429A" w:rsidRPr="00A5429A">
        <w:rPr>
          <w:rFonts w:ascii="Arial" w:hAnsi="Arial" w:cs="Arial"/>
          <w:b/>
          <w:sz w:val="24"/>
          <w:szCs w:val="24"/>
          <w:lang w:val="ro-RO"/>
        </w:rPr>
        <w:t>SC.T</w:t>
      </w:r>
      <w:r w:rsidR="00B532B8">
        <w:rPr>
          <w:rFonts w:ascii="Arial" w:hAnsi="Arial" w:cs="Arial"/>
          <w:b/>
          <w:sz w:val="24"/>
          <w:szCs w:val="24"/>
          <w:lang w:val="ro-RO"/>
        </w:rPr>
        <w:t>IV</w:t>
      </w:r>
      <w:r w:rsidR="00A5429A" w:rsidRPr="00A5429A">
        <w:rPr>
          <w:rFonts w:ascii="Arial" w:hAnsi="Arial" w:cs="Arial"/>
          <w:b/>
          <w:sz w:val="24"/>
          <w:szCs w:val="24"/>
          <w:lang w:val="ro-RO"/>
        </w:rPr>
        <w:t>ER</w:t>
      </w:r>
      <w:r w:rsidR="00B532B8">
        <w:rPr>
          <w:rFonts w:ascii="Arial" w:hAnsi="Arial" w:cs="Arial"/>
          <w:b/>
          <w:sz w:val="24"/>
          <w:szCs w:val="24"/>
          <w:lang w:val="ro-RO"/>
        </w:rPr>
        <w:t xml:space="preserve"> SERVCOMIMPEX</w:t>
      </w:r>
      <w:r w:rsidR="00A5429A">
        <w:rPr>
          <w:rFonts w:ascii="Arial" w:hAnsi="Arial" w:cs="Arial"/>
          <w:sz w:val="24"/>
          <w:szCs w:val="24"/>
          <w:lang w:val="ro-RO"/>
        </w:rPr>
        <w:t xml:space="preserve"> </w:t>
      </w:r>
      <w:r w:rsidRPr="00C04660">
        <w:rPr>
          <w:rFonts w:ascii="Arial" w:hAnsi="Arial" w:cs="Arial"/>
          <w:b/>
          <w:sz w:val="24"/>
          <w:szCs w:val="24"/>
        </w:rPr>
        <w:t xml:space="preserve">SRL, </w:t>
      </w:r>
      <w:r w:rsidRPr="00C04660">
        <w:rPr>
          <w:rFonts w:ascii="Arial" w:hAnsi="Arial" w:cs="Arial"/>
          <w:sz w:val="24"/>
          <w:szCs w:val="24"/>
        </w:rPr>
        <w:t>cu sediul în</w:t>
      </w:r>
      <w:r w:rsidRPr="00C04660">
        <w:rPr>
          <w:rFonts w:ascii="Arial" w:hAnsi="Arial" w:cs="Arial"/>
          <w:b/>
          <w:sz w:val="24"/>
          <w:szCs w:val="24"/>
        </w:rPr>
        <w:t xml:space="preserve"> </w:t>
      </w:r>
      <w:r w:rsidR="00B532B8" w:rsidRPr="00B532B8">
        <w:rPr>
          <w:rFonts w:ascii="Arial" w:hAnsi="Arial" w:cs="Arial"/>
          <w:sz w:val="24"/>
          <w:szCs w:val="24"/>
        </w:rPr>
        <w:t>C</w:t>
      </w:r>
      <w:r w:rsidR="00B532B8">
        <w:rPr>
          <w:rFonts w:ascii="Arial" w:hAnsi="Arial" w:cs="Arial"/>
          <w:sz w:val="24"/>
          <w:szCs w:val="24"/>
        </w:rPr>
        <w:t>âmpia-Turzii</w:t>
      </w:r>
      <w:r w:rsidR="00A5429A" w:rsidRPr="00A5429A">
        <w:rPr>
          <w:rFonts w:ascii="Arial" w:hAnsi="Arial" w:cs="Arial"/>
          <w:sz w:val="24"/>
          <w:szCs w:val="24"/>
        </w:rPr>
        <w:t xml:space="preserve">, </w:t>
      </w:r>
      <w:r w:rsidR="00B532B8">
        <w:rPr>
          <w:rFonts w:ascii="Arial" w:hAnsi="Arial" w:cs="Arial"/>
          <w:sz w:val="24"/>
          <w:szCs w:val="24"/>
        </w:rPr>
        <w:t>str.Andrei Mureşanu</w:t>
      </w:r>
      <w:r w:rsidR="00A5429A" w:rsidRPr="00A5429A">
        <w:rPr>
          <w:rFonts w:ascii="Arial" w:hAnsi="Arial" w:cs="Arial"/>
          <w:sz w:val="24"/>
          <w:szCs w:val="24"/>
        </w:rPr>
        <w:t xml:space="preserve"> nr.1</w:t>
      </w:r>
      <w:r w:rsidR="00A5429A">
        <w:rPr>
          <w:rFonts w:ascii="Arial" w:hAnsi="Arial" w:cs="Arial"/>
          <w:b/>
          <w:sz w:val="24"/>
          <w:szCs w:val="24"/>
        </w:rPr>
        <w:t>,</w:t>
      </w:r>
      <w:r w:rsidRPr="00C04660">
        <w:rPr>
          <w:rFonts w:ascii="Arial" w:hAnsi="Arial" w:cs="Arial"/>
          <w:sz w:val="24"/>
          <w:szCs w:val="24"/>
        </w:rPr>
        <w:t xml:space="preserve"> jud</w:t>
      </w:r>
      <w:r w:rsidR="00A5429A">
        <w:rPr>
          <w:rFonts w:ascii="Arial" w:hAnsi="Arial" w:cs="Arial"/>
          <w:sz w:val="24"/>
          <w:szCs w:val="24"/>
        </w:rPr>
        <w:t>.Cluj</w:t>
      </w:r>
      <w:r w:rsidRPr="00C04660">
        <w:rPr>
          <w:rFonts w:ascii="Arial" w:hAnsi="Arial" w:cs="Arial"/>
          <w:sz w:val="24"/>
          <w:szCs w:val="24"/>
        </w:rPr>
        <w:t xml:space="preserve">, </w:t>
      </w:r>
      <w:r w:rsidR="00CD5A71">
        <w:rPr>
          <w:rFonts w:ascii="Arial" w:hAnsi="Arial" w:cs="Arial"/>
          <w:sz w:val="24"/>
          <w:szCs w:val="24"/>
          <w:lang w:val="ro-RO"/>
        </w:rPr>
        <w:t xml:space="preserve">înregistrată la APM Cluj </w:t>
      </w:r>
      <w:r w:rsidRPr="00C04660">
        <w:rPr>
          <w:rFonts w:ascii="Arial" w:hAnsi="Arial" w:cs="Arial"/>
          <w:sz w:val="24"/>
          <w:szCs w:val="24"/>
          <w:lang w:val="ro-RO"/>
        </w:rPr>
        <w:t xml:space="preserve"> cu numărul </w:t>
      </w:r>
      <w:r w:rsidR="00B532B8">
        <w:rPr>
          <w:rFonts w:ascii="Arial" w:hAnsi="Arial" w:cs="Arial"/>
          <w:sz w:val="24"/>
          <w:szCs w:val="24"/>
          <w:lang w:val="ro-RO"/>
        </w:rPr>
        <w:t>1</w:t>
      </w:r>
      <w:r w:rsidR="00A5429A">
        <w:rPr>
          <w:rFonts w:ascii="Arial" w:hAnsi="Arial" w:cs="Arial"/>
          <w:sz w:val="24"/>
          <w:szCs w:val="24"/>
          <w:lang w:val="ro-RO"/>
        </w:rPr>
        <w:t>0</w:t>
      </w:r>
      <w:r w:rsidR="00B532B8">
        <w:rPr>
          <w:rFonts w:ascii="Arial" w:hAnsi="Arial" w:cs="Arial"/>
          <w:sz w:val="24"/>
          <w:szCs w:val="24"/>
          <w:lang w:val="ro-RO"/>
        </w:rPr>
        <w:t>84</w:t>
      </w:r>
      <w:r w:rsidR="00A5429A">
        <w:rPr>
          <w:rFonts w:ascii="Arial" w:hAnsi="Arial" w:cs="Arial"/>
          <w:sz w:val="24"/>
          <w:szCs w:val="24"/>
          <w:lang w:val="ro-RO"/>
        </w:rPr>
        <w:t>6/0</w:t>
      </w:r>
      <w:r w:rsidR="00B532B8">
        <w:rPr>
          <w:rFonts w:ascii="Arial" w:hAnsi="Arial" w:cs="Arial"/>
          <w:sz w:val="24"/>
          <w:szCs w:val="24"/>
          <w:lang w:val="ro-RO"/>
        </w:rPr>
        <w:t>9</w:t>
      </w:r>
      <w:r w:rsidR="00A5429A">
        <w:rPr>
          <w:rFonts w:ascii="Arial" w:hAnsi="Arial" w:cs="Arial"/>
          <w:sz w:val="24"/>
          <w:szCs w:val="24"/>
          <w:lang w:val="ro-RO"/>
        </w:rPr>
        <w:t>.0</w:t>
      </w:r>
      <w:r w:rsidR="00B532B8">
        <w:rPr>
          <w:rFonts w:ascii="Arial" w:hAnsi="Arial" w:cs="Arial"/>
          <w:sz w:val="24"/>
          <w:szCs w:val="24"/>
          <w:lang w:val="ro-RO"/>
        </w:rPr>
        <w:t>5</w:t>
      </w:r>
      <w:r w:rsidR="00A5429A">
        <w:rPr>
          <w:rFonts w:ascii="Arial" w:hAnsi="Arial" w:cs="Arial"/>
          <w:sz w:val="24"/>
          <w:szCs w:val="24"/>
          <w:lang w:val="ro-RO"/>
        </w:rPr>
        <w:t>.2023</w:t>
      </w:r>
      <w:r w:rsidR="00CD5A71">
        <w:rPr>
          <w:rFonts w:ascii="Arial" w:hAnsi="Arial" w:cs="Arial"/>
          <w:sz w:val="24"/>
          <w:szCs w:val="24"/>
          <w:lang w:val="ro-RO"/>
        </w:rPr>
        <w:t>.</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06182">
        <w:rPr>
          <w:rFonts w:ascii="Arial" w:hAnsi="Arial" w:cs="Arial"/>
          <w:noProof/>
          <w:color w:val="auto"/>
          <w:lang w:val="ro-RO"/>
        </w:rPr>
        <w:t xml:space="preserve">, cu modificările şi completările ulterioare,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A5429A">
        <w:rPr>
          <w:rFonts w:ascii="Arial" w:hAnsi="Arial" w:cs="Arial"/>
          <w:sz w:val="24"/>
          <w:szCs w:val="24"/>
        </w:rPr>
        <w:t>SC.</w:t>
      </w:r>
      <w:r w:rsidR="00B532B8">
        <w:rPr>
          <w:rFonts w:ascii="Arial" w:hAnsi="Arial" w:cs="Arial"/>
          <w:sz w:val="24"/>
          <w:szCs w:val="24"/>
        </w:rPr>
        <w:t>TIVER SERVCOMIMPEX</w:t>
      </w:r>
      <w:r w:rsidR="00A5429A">
        <w:rPr>
          <w:rFonts w:ascii="Arial" w:hAnsi="Arial" w:cs="Arial"/>
          <w:sz w:val="24"/>
          <w:szCs w:val="24"/>
        </w:rPr>
        <w:t xml:space="preserve"> </w:t>
      </w:r>
      <w:r w:rsidRPr="009426A4">
        <w:rPr>
          <w:rFonts w:ascii="Arial" w:hAnsi="Arial" w:cs="Arial"/>
          <w:sz w:val="24"/>
          <w:szCs w:val="24"/>
        </w:rPr>
        <w:t>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B532B8" w:rsidRPr="00B532B8">
        <w:rPr>
          <w:rFonts w:ascii="Arial" w:eastAsia="Times New Roman" w:hAnsi="Arial" w:cs="Arial"/>
          <w:sz w:val="24"/>
          <w:szCs w:val="24"/>
          <w:lang w:val="ro-RO"/>
        </w:rPr>
        <w:t>Hotel</w:t>
      </w:r>
      <w:r w:rsidR="00A5429A" w:rsidRPr="00B532B8">
        <w:rPr>
          <w:rFonts w:ascii="Arial" w:eastAsia="Times New Roman" w:hAnsi="Arial" w:cs="Arial"/>
          <w:sz w:val="24"/>
          <w:szCs w:val="24"/>
          <w:lang w:val="ro-RO"/>
        </w:rPr>
        <w:t xml:space="preserve"> </w:t>
      </w:r>
      <w:r w:rsidR="00387951" w:rsidRPr="00C04660">
        <w:rPr>
          <w:rFonts w:ascii="Arial" w:eastAsia="Times New Roman" w:hAnsi="Arial" w:cs="Arial"/>
          <w:b/>
          <w:sz w:val="24"/>
          <w:szCs w:val="24"/>
        </w:rPr>
        <w:t xml:space="preserve"> </w:t>
      </w:r>
    </w:p>
    <w:p w:rsidR="00D07A6B" w:rsidRPr="00A5429A"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B532B8" w:rsidRPr="00B532B8">
        <w:rPr>
          <w:rFonts w:ascii="Arial" w:hAnsi="Arial" w:cs="Arial"/>
          <w:bCs/>
          <w:sz w:val="24"/>
          <w:szCs w:val="24"/>
          <w:lang w:val="ro-RO"/>
        </w:rPr>
        <w:t>Câmpia-Turzii</w:t>
      </w:r>
      <w:r w:rsidR="00A5429A" w:rsidRPr="00A5429A">
        <w:rPr>
          <w:rFonts w:ascii="Arial" w:hAnsi="Arial" w:cs="Arial"/>
          <w:bCs/>
          <w:sz w:val="24"/>
          <w:szCs w:val="24"/>
          <w:lang w:val="ro-RO"/>
        </w:rPr>
        <w:t>, str.</w:t>
      </w:r>
      <w:r w:rsidR="00B532B8">
        <w:rPr>
          <w:rFonts w:ascii="Arial" w:hAnsi="Arial" w:cs="Arial"/>
          <w:bCs/>
          <w:sz w:val="24"/>
          <w:szCs w:val="24"/>
          <w:lang w:val="ro-RO"/>
        </w:rPr>
        <w:t>Andrei Mureşanu</w:t>
      </w:r>
      <w:r w:rsidR="00A5429A" w:rsidRPr="00A5429A">
        <w:rPr>
          <w:rFonts w:ascii="Arial" w:hAnsi="Arial" w:cs="Arial"/>
          <w:bCs/>
          <w:sz w:val="24"/>
          <w:szCs w:val="24"/>
          <w:lang w:val="ro-RO"/>
        </w:rPr>
        <w:t xml:space="preserve"> nr.</w:t>
      </w:r>
      <w:r w:rsidR="00B532B8">
        <w:rPr>
          <w:rFonts w:ascii="Arial" w:hAnsi="Arial" w:cs="Arial"/>
          <w:bCs/>
          <w:sz w:val="24"/>
          <w:szCs w:val="24"/>
          <w:lang w:val="ro-RO"/>
        </w:rPr>
        <w:t>1</w:t>
      </w:r>
      <w:r w:rsidR="00A5429A" w:rsidRPr="00A5429A">
        <w:rPr>
          <w:rFonts w:ascii="Arial" w:hAnsi="Arial" w:cs="Arial"/>
          <w:bCs/>
          <w:sz w:val="24"/>
          <w:szCs w:val="24"/>
          <w:lang w:val="ro-RO"/>
        </w:rPr>
        <w:t>, jud.Cluj</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871C6C" w:rsidTr="00364C6A">
        <w:tc>
          <w:tcPr>
            <w:tcW w:w="1638"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Denumire activitate CAEN Rev.1</w:t>
            </w:r>
          </w:p>
        </w:tc>
      </w:tr>
      <w:tr w:rsidR="0063541A" w:rsidRPr="00871C6C" w:rsidTr="00364C6A">
        <w:tc>
          <w:tcPr>
            <w:tcW w:w="1638" w:type="dxa"/>
            <w:shd w:val="clear" w:color="auto" w:fill="auto"/>
          </w:tcPr>
          <w:p w:rsidR="0063541A" w:rsidRPr="00871C6C" w:rsidRDefault="00E311B0" w:rsidP="00A5429A">
            <w:pPr>
              <w:spacing w:before="40" w:after="0" w:line="240" w:lineRule="auto"/>
              <w:jc w:val="center"/>
              <w:rPr>
                <w:rFonts w:ascii="Arial" w:hAnsi="Arial" w:cs="Arial"/>
                <w:sz w:val="24"/>
                <w:szCs w:val="24"/>
              </w:rPr>
            </w:pPr>
            <w:r>
              <w:rPr>
                <w:rFonts w:ascii="Arial" w:hAnsi="Arial" w:cs="Arial"/>
                <w:sz w:val="24"/>
                <w:szCs w:val="24"/>
              </w:rPr>
              <w:t>5510</w:t>
            </w:r>
          </w:p>
        </w:tc>
        <w:tc>
          <w:tcPr>
            <w:tcW w:w="3573" w:type="dxa"/>
            <w:shd w:val="clear" w:color="auto" w:fill="auto"/>
          </w:tcPr>
          <w:p w:rsidR="0063541A" w:rsidRPr="00871C6C" w:rsidRDefault="00E311B0" w:rsidP="00E311B0">
            <w:pPr>
              <w:spacing w:before="40" w:after="0" w:line="240" w:lineRule="auto"/>
              <w:jc w:val="center"/>
              <w:rPr>
                <w:rFonts w:ascii="Arial" w:hAnsi="Arial" w:cs="Arial"/>
                <w:sz w:val="24"/>
                <w:szCs w:val="24"/>
              </w:rPr>
            </w:pPr>
            <w:r>
              <w:rPr>
                <w:rFonts w:ascii="Arial" w:hAnsi="Arial" w:cs="Arial"/>
                <w:sz w:val="24"/>
                <w:szCs w:val="24"/>
              </w:rPr>
              <w:t>Hotel</w:t>
            </w:r>
            <w:r w:rsidR="00A5429A">
              <w:rPr>
                <w:rFonts w:ascii="Arial" w:hAnsi="Arial" w:cs="Arial"/>
                <w:sz w:val="24"/>
                <w:szCs w:val="24"/>
              </w:rPr>
              <w:t>uri și a</w:t>
            </w:r>
            <w:r>
              <w:rPr>
                <w:rFonts w:ascii="Arial" w:hAnsi="Arial" w:cs="Arial"/>
                <w:sz w:val="24"/>
                <w:szCs w:val="24"/>
              </w:rPr>
              <w:t>lte facilitate de cazare similare</w:t>
            </w:r>
          </w:p>
        </w:tc>
        <w:tc>
          <w:tcPr>
            <w:tcW w:w="1701" w:type="dxa"/>
            <w:shd w:val="clear" w:color="auto" w:fill="auto"/>
          </w:tcPr>
          <w:p w:rsidR="0063541A" w:rsidRPr="00871C6C" w:rsidRDefault="00E311B0" w:rsidP="00364C6A">
            <w:pPr>
              <w:spacing w:before="40" w:after="0" w:line="240" w:lineRule="auto"/>
              <w:jc w:val="center"/>
              <w:rPr>
                <w:rFonts w:ascii="Arial" w:hAnsi="Arial" w:cs="Arial"/>
                <w:sz w:val="24"/>
                <w:szCs w:val="24"/>
              </w:rPr>
            </w:pPr>
            <w:r>
              <w:rPr>
                <w:rFonts w:ascii="Arial" w:hAnsi="Arial" w:cs="Arial"/>
                <w:sz w:val="24"/>
                <w:szCs w:val="24"/>
              </w:rPr>
              <w:t>5510</w:t>
            </w:r>
          </w:p>
        </w:tc>
        <w:tc>
          <w:tcPr>
            <w:tcW w:w="3119" w:type="dxa"/>
            <w:shd w:val="clear" w:color="auto" w:fill="auto"/>
          </w:tcPr>
          <w:p w:rsidR="0063541A" w:rsidRPr="00871C6C" w:rsidRDefault="00E311B0" w:rsidP="000F43BD">
            <w:pPr>
              <w:spacing w:before="40" w:after="0" w:line="240" w:lineRule="auto"/>
              <w:jc w:val="center"/>
              <w:rPr>
                <w:rFonts w:ascii="Arial" w:hAnsi="Arial" w:cs="Arial"/>
                <w:sz w:val="24"/>
                <w:szCs w:val="24"/>
              </w:rPr>
            </w:pPr>
            <w:r>
              <w:rPr>
                <w:rFonts w:ascii="Arial" w:hAnsi="Arial" w:cs="Arial"/>
                <w:sz w:val="24"/>
                <w:szCs w:val="24"/>
              </w:rPr>
              <w:t>Hoteluri</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387951" w:rsidRDefault="00387951" w:rsidP="00387951">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Fişă de prezentare şi declaraţie întocmită</w:t>
      </w:r>
      <w:r w:rsidR="00EE40D3">
        <w:rPr>
          <w:rFonts w:ascii="Arial" w:hAnsi="Arial" w:cs="Arial"/>
          <w:sz w:val="24"/>
          <w:szCs w:val="24"/>
          <w:lang w:val="ro-RO"/>
        </w:rPr>
        <w:t xml:space="preserve"> de </w:t>
      </w:r>
      <w:r w:rsidR="00E311B0">
        <w:rPr>
          <w:rFonts w:ascii="Arial" w:hAnsi="Arial" w:cs="Arial"/>
          <w:sz w:val="24"/>
          <w:szCs w:val="24"/>
          <w:lang w:val="ro-RO"/>
        </w:rPr>
        <w:t>Ioana Csiszer</w:t>
      </w:r>
      <w:r w:rsidR="00FF0147">
        <w:rPr>
          <w:rFonts w:ascii="Arial" w:hAnsi="Arial" w:cs="Arial"/>
          <w:sz w:val="24"/>
          <w:szCs w:val="24"/>
          <w:lang w:val="ro-RO"/>
        </w:rPr>
        <w:t>;</w:t>
      </w:r>
    </w:p>
    <w:p w:rsidR="00530544" w:rsidRDefault="00EE40D3" w:rsidP="00E311B0">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 </w:t>
      </w:r>
      <w:r w:rsidR="00E311B0">
        <w:rPr>
          <w:rFonts w:ascii="Arial" w:hAnsi="Arial" w:cs="Arial"/>
          <w:sz w:val="24"/>
          <w:szCs w:val="24"/>
          <w:lang w:val="ro-RO"/>
        </w:rPr>
        <w:t>Extras CF nr.1224 Câmpia Turzii</w:t>
      </w:r>
      <w:r w:rsidR="00FF0147">
        <w:rPr>
          <w:rFonts w:ascii="Arial" w:hAnsi="Arial" w:cs="Arial"/>
          <w:sz w:val="24"/>
          <w:szCs w:val="24"/>
          <w:lang w:val="ro-RO"/>
        </w:rPr>
        <w:t>;</w:t>
      </w:r>
    </w:p>
    <w:p w:rsidR="00E311B0" w:rsidRDefault="00E311B0" w:rsidP="00E311B0">
      <w:pPr>
        <w:spacing w:after="0" w:line="240" w:lineRule="auto"/>
        <w:contextualSpacing/>
        <w:jc w:val="both"/>
        <w:rPr>
          <w:rFonts w:ascii="Arial" w:hAnsi="Arial" w:cs="Arial"/>
          <w:sz w:val="24"/>
          <w:szCs w:val="24"/>
          <w:lang w:val="ro-RO"/>
        </w:rPr>
      </w:pPr>
      <w:r>
        <w:rPr>
          <w:rFonts w:ascii="Arial" w:hAnsi="Arial" w:cs="Arial"/>
          <w:sz w:val="24"/>
          <w:szCs w:val="24"/>
          <w:lang w:val="ro-RO"/>
        </w:rPr>
        <w:t>-</w:t>
      </w:r>
      <w:r w:rsidR="00FF0147">
        <w:rPr>
          <w:rFonts w:ascii="Arial" w:hAnsi="Arial" w:cs="Arial"/>
          <w:sz w:val="24"/>
          <w:szCs w:val="24"/>
          <w:lang w:val="ro-RO"/>
        </w:rPr>
        <w:t>Contract de alimentare cu apă şi canalizare emis de către Compania de Apă Arieş SA;</w:t>
      </w:r>
    </w:p>
    <w:p w:rsidR="00FF0147" w:rsidRDefault="00FF0147" w:rsidP="00E311B0">
      <w:pPr>
        <w:spacing w:after="0" w:line="240" w:lineRule="auto"/>
        <w:contextualSpacing/>
        <w:jc w:val="both"/>
        <w:rPr>
          <w:rFonts w:ascii="Arial" w:hAnsi="Arial" w:cs="Arial"/>
          <w:sz w:val="24"/>
          <w:szCs w:val="24"/>
          <w:lang w:val="ro-RO"/>
        </w:rPr>
      </w:pPr>
      <w:r>
        <w:rPr>
          <w:rFonts w:ascii="Arial" w:hAnsi="Arial" w:cs="Arial"/>
          <w:sz w:val="24"/>
          <w:szCs w:val="24"/>
          <w:lang w:val="ro-RO"/>
        </w:rPr>
        <w:t>-Contract de prestare a serviciului de salubrizare a localităţilor pentru utilizatorii non- casnici nr.345/20.02.2021 emis de către SC.Supercom SA;</w:t>
      </w:r>
    </w:p>
    <w:p w:rsidR="00FF0147" w:rsidRDefault="00FF0147" w:rsidP="00E311B0">
      <w:pPr>
        <w:spacing w:after="0" w:line="240" w:lineRule="auto"/>
        <w:contextualSpacing/>
        <w:jc w:val="both"/>
        <w:rPr>
          <w:rFonts w:ascii="Arial" w:hAnsi="Arial" w:cs="Arial"/>
          <w:sz w:val="24"/>
          <w:szCs w:val="24"/>
          <w:lang w:val="ro-RO"/>
        </w:rPr>
      </w:pPr>
      <w:r>
        <w:rPr>
          <w:rFonts w:ascii="Arial" w:hAnsi="Arial" w:cs="Arial"/>
          <w:sz w:val="24"/>
          <w:szCs w:val="24"/>
          <w:lang w:val="ro-RO"/>
        </w:rPr>
        <w:t>-Contract de prestări servicii tip plus nr.2312/01.04.2023 încheiat cu SC.Concept Oil SRL</w:t>
      </w:r>
    </w:p>
    <w:p w:rsidR="00EE40D3" w:rsidRDefault="002B052D" w:rsidP="00EE40D3">
      <w:pPr>
        <w:pStyle w:val="Default"/>
        <w:jc w:val="both"/>
        <w:rPr>
          <w:rFonts w:ascii="Arial" w:eastAsia="Calibri" w:hAnsi="Arial" w:cs="Arial"/>
          <w:noProof/>
          <w:color w:val="auto"/>
          <w:lang w:val="ro-RO"/>
        </w:rPr>
      </w:pPr>
      <w:r>
        <w:rPr>
          <w:rFonts w:ascii="Arial" w:hAnsi="Arial" w:cs="Arial"/>
          <w:lang w:val="ro-RO"/>
        </w:rPr>
        <w:t>-</w:t>
      </w:r>
      <w:r w:rsidR="00E606F3">
        <w:rPr>
          <w:rFonts w:ascii="Arial" w:hAnsi="Arial" w:cs="Arial"/>
          <w:lang w:val="ro-RO"/>
        </w:rPr>
        <w:t xml:space="preserve"> </w:t>
      </w:r>
      <w:r w:rsidR="00EE40D3">
        <w:rPr>
          <w:rFonts w:ascii="Arial" w:eastAsia="Calibri" w:hAnsi="Arial" w:cs="Arial"/>
          <w:noProof/>
          <w:color w:val="auto"/>
          <w:lang w:val="ro-RO"/>
        </w:rPr>
        <w:t>Anunț mediatizare solicitare obținere autorizație de mediu</w:t>
      </w:r>
    </w:p>
    <w:p w:rsidR="00EE40D3" w:rsidRDefault="00EE40D3" w:rsidP="00EE40D3">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E606F3">
        <w:rPr>
          <w:rFonts w:ascii="Arial" w:eastAsia="Calibri" w:hAnsi="Arial" w:cs="Arial"/>
          <w:noProof/>
          <w:color w:val="auto"/>
          <w:lang w:val="ro-RO"/>
        </w:rPr>
        <w:t xml:space="preserve"> </w:t>
      </w:r>
      <w:r>
        <w:rPr>
          <w:rFonts w:ascii="Arial" w:eastAsia="Calibri" w:hAnsi="Arial" w:cs="Arial"/>
          <w:noProof/>
          <w:color w:val="auto"/>
          <w:lang w:val="ro-RO"/>
        </w:rPr>
        <w:t>Plan de situație și plan de încadrare în zonă</w:t>
      </w:r>
    </w:p>
    <w:p w:rsidR="00EE40D3" w:rsidRDefault="00EE40D3" w:rsidP="00EE40D3">
      <w:pPr>
        <w:pStyle w:val="Default"/>
        <w:jc w:val="both"/>
        <w:rPr>
          <w:rFonts w:ascii="Arial" w:eastAsia="Calibri" w:hAnsi="Arial" w:cs="Arial"/>
          <w:i/>
          <w:noProof/>
          <w:color w:val="auto"/>
          <w:lang w:val="ro-RO"/>
        </w:rPr>
      </w:pPr>
      <w:r>
        <w:rPr>
          <w:rFonts w:ascii="Arial" w:eastAsia="Calibri" w:hAnsi="Arial" w:cs="Arial"/>
          <w:noProof/>
          <w:color w:val="auto"/>
          <w:lang w:val="ro-RO"/>
        </w:rPr>
        <w:lastRenderedPageBreak/>
        <w:t>-</w:t>
      </w:r>
      <w:r w:rsidR="00E606F3">
        <w:rPr>
          <w:rFonts w:ascii="Arial" w:eastAsia="Calibri" w:hAnsi="Arial" w:cs="Arial"/>
          <w:noProof/>
          <w:color w:val="auto"/>
          <w:lang w:val="ro-RO"/>
        </w:rPr>
        <w:t xml:space="preserve"> </w:t>
      </w:r>
      <w:r>
        <w:rPr>
          <w:rFonts w:ascii="Arial" w:eastAsia="Calibri" w:hAnsi="Arial" w:cs="Arial"/>
          <w:noProof/>
          <w:color w:val="auto"/>
          <w:lang w:val="ro-RO"/>
        </w:rPr>
        <w:t xml:space="preserve">OP </w:t>
      </w:r>
      <w:r w:rsidR="00E311B0">
        <w:rPr>
          <w:rFonts w:ascii="Arial" w:eastAsia="Calibri" w:hAnsi="Arial" w:cs="Arial"/>
          <w:noProof/>
          <w:color w:val="auto"/>
          <w:lang w:val="ro-RO"/>
        </w:rPr>
        <w:t xml:space="preserve">nr.5 </w:t>
      </w:r>
      <w:r>
        <w:rPr>
          <w:rFonts w:ascii="Arial" w:eastAsia="Calibri" w:hAnsi="Arial" w:cs="Arial"/>
          <w:noProof/>
          <w:color w:val="auto"/>
          <w:lang w:val="ro-RO"/>
        </w:rPr>
        <w:t xml:space="preserve">din data de </w:t>
      </w:r>
      <w:r w:rsidR="00E311B0">
        <w:rPr>
          <w:rFonts w:ascii="Arial" w:eastAsia="Calibri" w:hAnsi="Arial" w:cs="Arial"/>
          <w:noProof/>
          <w:color w:val="auto"/>
          <w:lang w:val="ro-RO"/>
        </w:rPr>
        <w:t>08</w:t>
      </w:r>
      <w:r>
        <w:rPr>
          <w:rFonts w:ascii="Arial" w:eastAsia="Calibri" w:hAnsi="Arial" w:cs="Arial"/>
          <w:noProof/>
          <w:color w:val="auto"/>
          <w:lang w:val="ro-RO"/>
        </w:rPr>
        <w:t>.0</w:t>
      </w:r>
      <w:r w:rsidR="00E311B0">
        <w:rPr>
          <w:rFonts w:ascii="Arial" w:eastAsia="Calibri" w:hAnsi="Arial" w:cs="Arial"/>
          <w:noProof/>
          <w:color w:val="auto"/>
          <w:lang w:val="ro-RO"/>
        </w:rPr>
        <w:t>2</w:t>
      </w:r>
      <w:r>
        <w:rPr>
          <w:rFonts w:ascii="Arial" w:eastAsia="Calibri" w:hAnsi="Arial" w:cs="Arial"/>
          <w:noProof/>
          <w:color w:val="auto"/>
          <w:lang w:val="ro-RO"/>
        </w:rPr>
        <w:t>.202</w:t>
      </w:r>
      <w:r w:rsidR="00E311B0">
        <w:rPr>
          <w:rFonts w:ascii="Arial" w:eastAsia="Calibri" w:hAnsi="Arial" w:cs="Arial"/>
          <w:noProof/>
          <w:color w:val="auto"/>
          <w:lang w:val="ro-RO"/>
        </w:rPr>
        <w:t>3</w:t>
      </w:r>
      <w:r>
        <w:rPr>
          <w:rFonts w:ascii="Arial" w:eastAsia="Calibri" w:hAnsi="Arial" w:cs="Arial"/>
          <w:noProof/>
          <w:color w:val="auto"/>
          <w:lang w:val="ro-RO"/>
        </w:rPr>
        <w:t xml:space="preserve"> emis de către T</w:t>
      </w:r>
      <w:r w:rsidR="00E311B0">
        <w:rPr>
          <w:rFonts w:ascii="Arial" w:eastAsia="Calibri" w:hAnsi="Arial" w:cs="Arial"/>
          <w:noProof/>
          <w:color w:val="auto"/>
          <w:lang w:val="ro-RO"/>
        </w:rPr>
        <w:t>rezoreria Cluj</w:t>
      </w:r>
      <w:r>
        <w:rPr>
          <w:rFonts w:ascii="Arial" w:eastAsia="Calibri" w:hAnsi="Arial" w:cs="Arial"/>
          <w:noProof/>
          <w:color w:val="auto"/>
          <w:lang w:val="ro-RO"/>
        </w:rPr>
        <w:t>, reprezentând tarif emitere autorizație de mediu, în cuantum de 500 lei</w:t>
      </w:r>
    </w:p>
    <w:p w:rsidR="002B052D" w:rsidRPr="00C04660" w:rsidRDefault="002B052D" w:rsidP="0054731F">
      <w:pPr>
        <w:spacing w:after="0" w:line="240" w:lineRule="auto"/>
        <w:contextualSpacing/>
        <w:jc w:val="both"/>
        <w:rPr>
          <w:rFonts w:ascii="Arial" w:hAnsi="Arial" w:cs="Arial"/>
          <w:sz w:val="24"/>
          <w:szCs w:val="24"/>
          <w:highlight w:val="yellow"/>
        </w:rPr>
      </w:pPr>
    </w:p>
    <w:p w:rsidR="00387951" w:rsidRPr="00C04660" w:rsidRDefault="00387951" w:rsidP="00387951">
      <w:pPr>
        <w:spacing w:after="0" w:line="240" w:lineRule="auto"/>
        <w:contextualSpacing/>
        <w:jc w:val="both"/>
        <w:rPr>
          <w:rFonts w:ascii="Arial" w:hAnsi="Arial" w:cs="Arial"/>
          <w:sz w:val="24"/>
          <w:szCs w:val="24"/>
          <w:lang w:val="pt-BR"/>
        </w:rPr>
      </w:pPr>
      <w:r w:rsidRPr="00C04660">
        <w:rPr>
          <w:rFonts w:ascii="Arial" w:hAnsi="Arial" w:cs="Arial"/>
          <w:b/>
          <w:sz w:val="24"/>
          <w:szCs w:val="24"/>
          <w:lang w:val="pt-BR"/>
        </w:rPr>
        <w:t>şi următoarele acte de reglementare emise de alte autorităţi</w:t>
      </w:r>
      <w:r w:rsidRPr="00C04660">
        <w:rPr>
          <w:rFonts w:ascii="Arial" w:hAnsi="Arial" w:cs="Arial"/>
          <w:sz w:val="24"/>
          <w:szCs w:val="24"/>
          <w:lang w:val="pt-BR"/>
        </w:rPr>
        <w:t xml:space="preserve">: </w:t>
      </w:r>
    </w:p>
    <w:p w:rsidR="00EE40D3" w:rsidRDefault="00D46E6C" w:rsidP="00D12CC5">
      <w:pPr>
        <w:numPr>
          <w:ilvl w:val="0"/>
          <w:numId w:val="36"/>
        </w:numPr>
        <w:spacing w:after="0" w:line="240" w:lineRule="auto"/>
        <w:contextualSpacing/>
        <w:jc w:val="both"/>
        <w:rPr>
          <w:rFonts w:ascii="Arial" w:hAnsi="Arial" w:cs="Arial"/>
          <w:sz w:val="24"/>
          <w:szCs w:val="24"/>
          <w:lang w:val="it-IT"/>
        </w:rPr>
      </w:pPr>
      <w:r w:rsidRPr="00EE40D3">
        <w:rPr>
          <w:rFonts w:ascii="Arial" w:hAnsi="Arial" w:cs="Arial"/>
          <w:sz w:val="24"/>
          <w:szCs w:val="24"/>
          <w:lang w:val="it-IT"/>
        </w:rPr>
        <w:t>Certificat de Înregistrare-</w:t>
      </w:r>
      <w:r w:rsidRPr="00EE40D3">
        <w:rPr>
          <w:rFonts w:ascii="Arial" w:hAnsi="Arial" w:cs="Arial"/>
          <w:b/>
          <w:sz w:val="24"/>
          <w:szCs w:val="24"/>
          <w:lang w:val="ro-RO"/>
        </w:rPr>
        <w:t xml:space="preserve"> </w:t>
      </w:r>
      <w:r w:rsidRPr="00EE40D3">
        <w:rPr>
          <w:rFonts w:ascii="Arial" w:hAnsi="Arial" w:cs="Arial"/>
          <w:sz w:val="24"/>
          <w:szCs w:val="24"/>
          <w:lang w:val="it-IT"/>
        </w:rPr>
        <w:t>emis de  ORC</w:t>
      </w:r>
      <w:r w:rsidR="00EE40D3">
        <w:rPr>
          <w:rFonts w:ascii="Arial" w:hAnsi="Arial" w:cs="Arial"/>
          <w:sz w:val="24"/>
          <w:szCs w:val="24"/>
          <w:lang w:val="it-IT"/>
        </w:rPr>
        <w:t xml:space="preserve"> Cluj</w:t>
      </w:r>
      <w:r w:rsidRPr="00EE40D3">
        <w:rPr>
          <w:rFonts w:ascii="Arial" w:hAnsi="Arial" w:cs="Arial"/>
          <w:sz w:val="24"/>
          <w:szCs w:val="24"/>
          <w:lang w:val="it-IT"/>
        </w:rPr>
        <w:t>, CUI</w:t>
      </w:r>
      <w:r w:rsidR="00EE40D3">
        <w:rPr>
          <w:rFonts w:ascii="Arial" w:hAnsi="Arial" w:cs="Arial"/>
          <w:sz w:val="24"/>
          <w:szCs w:val="24"/>
          <w:lang w:val="it-IT"/>
        </w:rPr>
        <w:t xml:space="preserve"> 2</w:t>
      </w:r>
      <w:r w:rsidR="00E311B0">
        <w:rPr>
          <w:rFonts w:ascii="Arial" w:hAnsi="Arial" w:cs="Arial"/>
          <w:sz w:val="24"/>
          <w:szCs w:val="24"/>
          <w:lang w:val="it-IT"/>
        </w:rPr>
        <w:t>05693</w:t>
      </w:r>
      <w:r w:rsidRPr="00EE40D3">
        <w:rPr>
          <w:rFonts w:ascii="Arial" w:hAnsi="Arial" w:cs="Arial"/>
          <w:sz w:val="24"/>
          <w:szCs w:val="24"/>
          <w:lang w:val="it-IT"/>
        </w:rPr>
        <w:t>,  J</w:t>
      </w:r>
      <w:r w:rsidR="00EE40D3">
        <w:rPr>
          <w:rFonts w:ascii="Arial" w:hAnsi="Arial" w:cs="Arial"/>
          <w:sz w:val="24"/>
          <w:szCs w:val="24"/>
          <w:lang w:val="it-IT"/>
        </w:rPr>
        <w:t>12/5</w:t>
      </w:r>
      <w:r w:rsidR="00E311B0">
        <w:rPr>
          <w:rFonts w:ascii="Arial" w:hAnsi="Arial" w:cs="Arial"/>
          <w:sz w:val="24"/>
          <w:szCs w:val="24"/>
          <w:lang w:val="it-IT"/>
        </w:rPr>
        <w:t>34</w:t>
      </w:r>
      <w:r w:rsidR="00EE40D3">
        <w:rPr>
          <w:rFonts w:ascii="Arial" w:hAnsi="Arial" w:cs="Arial"/>
          <w:sz w:val="24"/>
          <w:szCs w:val="24"/>
          <w:lang w:val="it-IT"/>
        </w:rPr>
        <w:t>/</w:t>
      </w:r>
      <w:r w:rsidR="00E311B0">
        <w:rPr>
          <w:rFonts w:ascii="Arial" w:hAnsi="Arial" w:cs="Arial"/>
          <w:sz w:val="24"/>
          <w:szCs w:val="24"/>
          <w:lang w:val="it-IT"/>
        </w:rPr>
        <w:t>26.04.</w:t>
      </w:r>
      <w:r w:rsidR="00EE40D3">
        <w:rPr>
          <w:rFonts w:ascii="Arial" w:hAnsi="Arial" w:cs="Arial"/>
          <w:sz w:val="24"/>
          <w:szCs w:val="24"/>
          <w:lang w:val="it-IT"/>
        </w:rPr>
        <w:t>1</w:t>
      </w:r>
      <w:r w:rsidR="00E311B0">
        <w:rPr>
          <w:rFonts w:ascii="Arial" w:hAnsi="Arial" w:cs="Arial"/>
          <w:sz w:val="24"/>
          <w:szCs w:val="24"/>
          <w:lang w:val="it-IT"/>
        </w:rPr>
        <w:t>991</w:t>
      </w:r>
    </w:p>
    <w:p w:rsidR="00387951" w:rsidRPr="00EE40D3" w:rsidRDefault="00D46E6C" w:rsidP="00D12CC5">
      <w:pPr>
        <w:numPr>
          <w:ilvl w:val="0"/>
          <w:numId w:val="36"/>
        </w:numPr>
        <w:spacing w:after="0" w:line="240" w:lineRule="auto"/>
        <w:contextualSpacing/>
        <w:jc w:val="both"/>
        <w:rPr>
          <w:rFonts w:ascii="Arial" w:hAnsi="Arial" w:cs="Arial"/>
          <w:sz w:val="24"/>
          <w:szCs w:val="24"/>
          <w:lang w:val="it-IT"/>
        </w:rPr>
      </w:pPr>
      <w:r w:rsidRPr="00EE40D3">
        <w:rPr>
          <w:rFonts w:ascii="Arial" w:hAnsi="Arial" w:cs="Arial"/>
          <w:sz w:val="24"/>
          <w:szCs w:val="24"/>
          <w:lang w:val="it-IT"/>
        </w:rPr>
        <w:t>Certificat constatator</w:t>
      </w:r>
      <w:r w:rsidR="00EE40D3">
        <w:rPr>
          <w:rFonts w:ascii="Arial" w:hAnsi="Arial" w:cs="Arial"/>
          <w:sz w:val="24"/>
          <w:szCs w:val="24"/>
          <w:lang w:val="it-IT"/>
        </w:rPr>
        <w:t xml:space="preserve"> nr.</w:t>
      </w:r>
      <w:r w:rsidR="00E311B0">
        <w:rPr>
          <w:rFonts w:ascii="Arial" w:hAnsi="Arial" w:cs="Arial"/>
          <w:sz w:val="24"/>
          <w:szCs w:val="24"/>
          <w:lang w:val="it-IT"/>
        </w:rPr>
        <w:t>4565/29.01.2007</w:t>
      </w:r>
      <w:r w:rsidRPr="00EE40D3">
        <w:rPr>
          <w:rFonts w:ascii="Arial" w:hAnsi="Arial" w:cs="Arial"/>
          <w:sz w:val="24"/>
          <w:szCs w:val="24"/>
          <w:lang w:val="it-IT"/>
        </w:rPr>
        <w:t xml:space="preserve">  emis de  ORC</w:t>
      </w:r>
      <w:r w:rsidR="00EE40D3">
        <w:rPr>
          <w:rFonts w:ascii="Arial" w:hAnsi="Arial" w:cs="Arial"/>
          <w:sz w:val="24"/>
          <w:szCs w:val="24"/>
          <w:lang w:val="it-IT"/>
        </w:rPr>
        <w:t xml:space="preserve"> Cluj</w:t>
      </w:r>
    </w:p>
    <w:p w:rsidR="00387951" w:rsidRPr="00C04660"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w:t>
      </w:r>
      <w:r w:rsidRPr="0090385E">
        <w:rPr>
          <w:rFonts w:ascii="Arial" w:hAnsi="Arial" w:cs="Arial"/>
          <w:sz w:val="24"/>
          <w:szCs w:val="24"/>
          <w:lang w:val="ro-RO"/>
        </w:rPr>
        <w:lastRenderedPageBreak/>
        <w:t xml:space="preserve">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A23515" w:rsidRPr="00A23515" w:rsidRDefault="00A23515" w:rsidP="00A23515">
      <w:pPr>
        <w:spacing w:after="0" w:line="240" w:lineRule="auto"/>
        <w:jc w:val="both"/>
        <w:rPr>
          <w:rFonts w:ascii="Arial" w:hAnsi="Arial" w:cs="Arial"/>
          <w:sz w:val="24"/>
          <w:szCs w:val="24"/>
          <w:lang w:val="ro-RO"/>
        </w:rPr>
      </w:pPr>
      <w:r w:rsidRPr="00A23515">
        <w:rPr>
          <w:rFonts w:ascii="Arial"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A23515" w:rsidRPr="00A23515" w:rsidRDefault="00A23515" w:rsidP="00A23515">
      <w:pPr>
        <w:spacing w:after="0" w:line="240" w:lineRule="auto"/>
        <w:jc w:val="both"/>
        <w:rPr>
          <w:rFonts w:ascii="Arial" w:hAnsi="Arial" w:cs="Arial"/>
          <w:sz w:val="24"/>
          <w:szCs w:val="24"/>
        </w:rPr>
      </w:pPr>
      <w:r w:rsidRPr="00A23515">
        <w:rPr>
          <w:rFonts w:ascii="Arial" w:hAnsi="Arial" w:cs="Arial"/>
          <w:bCs/>
          <w:sz w:val="24"/>
          <w:szCs w:val="24"/>
          <w:lang w:val="ro-RO" w:eastAsia="ro-RO"/>
        </w:rPr>
        <w:t xml:space="preserve">- persoanele juridice ce exercită o activitate comercială sau industrială, pentru care </w:t>
      </w:r>
      <w:r w:rsidRPr="00A23515">
        <w:rPr>
          <w:rFonts w:ascii="Arial" w:hAnsi="Arial" w:cs="Arial"/>
          <w:sz w:val="24"/>
          <w:szCs w:val="24"/>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A23515" w:rsidRPr="0001325B" w:rsidRDefault="00A23515" w:rsidP="00A23515">
      <w:pPr>
        <w:spacing w:after="0" w:line="240" w:lineRule="auto"/>
        <w:jc w:val="both"/>
        <w:rPr>
          <w:rFonts w:ascii="Arial" w:hAnsi="Arial" w:cs="Arial"/>
          <w:sz w:val="24"/>
          <w:szCs w:val="24"/>
          <w:shd w:val="clear" w:color="auto" w:fill="FFFFFF"/>
        </w:rPr>
      </w:pPr>
      <w:r w:rsidRPr="00A23515">
        <w:rPr>
          <w:rFonts w:ascii="Arial" w:hAnsi="Arial" w:cs="Arial"/>
          <w:sz w:val="24"/>
          <w:szCs w:val="24"/>
        </w:rPr>
        <w:t>-</w:t>
      </w:r>
      <w:r w:rsidRPr="00A23515">
        <w:rPr>
          <w:rFonts w:ascii="Arial" w:hAnsi="Arial" w:cs="Arial"/>
          <w:sz w:val="24"/>
          <w:szCs w:val="24"/>
          <w:shd w:val="clear" w:color="auto" w:fill="FFFFFF"/>
        </w:rPr>
        <w:t>Producatorii de de</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euri nepericuloase, unit</w:t>
      </w:r>
      <w:r w:rsidR="0001325B">
        <w:rPr>
          <w:rFonts w:ascii="Arial" w:hAnsi="Arial" w:cs="Arial"/>
          <w:sz w:val="24"/>
          <w:szCs w:val="24"/>
          <w:shd w:val="clear" w:color="auto" w:fill="FFFFFF"/>
        </w:rPr>
        <w:t>ăţ</w:t>
      </w:r>
      <w:r w:rsidRPr="00A23515">
        <w:rPr>
          <w:rFonts w:ascii="Arial" w:hAnsi="Arial" w:cs="Arial"/>
          <w:sz w:val="24"/>
          <w:szCs w:val="24"/>
          <w:shd w:val="clear" w:color="auto" w:fill="FFFFFF"/>
        </w:rPr>
        <w:t xml:space="preserve">ile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intreprinderile prev</w:t>
      </w:r>
      <w:r w:rsidR="0001325B">
        <w:rPr>
          <w:rFonts w:ascii="Arial" w:hAnsi="Arial" w:cs="Arial"/>
          <w:sz w:val="24"/>
          <w:szCs w:val="24"/>
          <w:shd w:val="clear" w:color="auto" w:fill="FFFFFF"/>
        </w:rPr>
        <w:t>ă</w:t>
      </w:r>
      <w:r w:rsidRPr="00A23515">
        <w:rPr>
          <w:rFonts w:ascii="Arial" w:hAnsi="Arial" w:cs="Arial"/>
          <w:sz w:val="24"/>
          <w:szCs w:val="24"/>
          <w:shd w:val="clear" w:color="auto" w:fill="FFFFFF"/>
        </w:rPr>
        <w:t>zute la art. 34, produc</w:t>
      </w:r>
      <w:r w:rsidR="0001325B">
        <w:rPr>
          <w:rFonts w:ascii="Arial" w:hAnsi="Arial" w:cs="Arial"/>
          <w:sz w:val="24"/>
          <w:szCs w:val="24"/>
          <w:shd w:val="clear" w:color="auto" w:fill="FFFFFF"/>
        </w:rPr>
        <w:t>ă</w:t>
      </w:r>
      <w:r w:rsidRPr="00A23515">
        <w:rPr>
          <w:rFonts w:ascii="Arial" w:hAnsi="Arial" w:cs="Arial"/>
          <w:sz w:val="24"/>
          <w:szCs w:val="24"/>
          <w:shd w:val="clear" w:color="auto" w:fill="FFFFFF"/>
        </w:rPr>
        <w:t>torii de de</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 xml:space="preserve">euri periculoase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unit</w:t>
      </w:r>
      <w:r w:rsidR="0001325B">
        <w:rPr>
          <w:rFonts w:ascii="Arial" w:hAnsi="Arial" w:cs="Arial"/>
          <w:sz w:val="24"/>
          <w:szCs w:val="24"/>
          <w:shd w:val="clear" w:color="auto" w:fill="FFFFFF"/>
        </w:rPr>
        <w:t>ăţ</w:t>
      </w:r>
      <w:r w:rsidRPr="00A23515">
        <w:rPr>
          <w:rFonts w:ascii="Arial" w:hAnsi="Arial" w:cs="Arial"/>
          <w:sz w:val="24"/>
          <w:szCs w:val="24"/>
          <w:shd w:val="clear" w:color="auto" w:fill="FFFFFF"/>
        </w:rPr>
        <w:t xml:space="preserve">ile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intreprinderile care colecteaz</w:t>
      </w:r>
      <w:r w:rsidR="0001325B">
        <w:rPr>
          <w:rFonts w:ascii="Arial" w:hAnsi="Arial" w:cs="Arial"/>
          <w:sz w:val="24"/>
          <w:szCs w:val="24"/>
          <w:shd w:val="clear" w:color="auto" w:fill="FFFFFF"/>
        </w:rPr>
        <w:t>ă</w:t>
      </w:r>
      <w:r w:rsidRPr="00A23515">
        <w:rPr>
          <w:rFonts w:ascii="Arial" w:hAnsi="Arial" w:cs="Arial"/>
          <w:sz w:val="24"/>
          <w:szCs w:val="24"/>
          <w:shd w:val="clear" w:color="auto" w:fill="FFFFFF"/>
        </w:rPr>
        <w:t xml:space="preserve"> sau transport</w:t>
      </w:r>
      <w:r w:rsidR="0001325B">
        <w:rPr>
          <w:rFonts w:ascii="Arial" w:hAnsi="Arial" w:cs="Arial"/>
          <w:sz w:val="24"/>
          <w:szCs w:val="24"/>
          <w:shd w:val="clear" w:color="auto" w:fill="FFFFFF"/>
        </w:rPr>
        <w:t>ă</w:t>
      </w:r>
      <w:r w:rsidRPr="00A23515">
        <w:rPr>
          <w:rFonts w:ascii="Arial" w:hAnsi="Arial" w:cs="Arial"/>
          <w:sz w:val="24"/>
          <w:szCs w:val="24"/>
          <w:shd w:val="clear" w:color="auto" w:fill="FFFFFF"/>
        </w:rPr>
        <w:t xml:space="preserve"> de</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euri periculoase, nepericuloase cu titlu profesional ori ac</w:t>
      </w:r>
      <w:r w:rsidR="0001325B">
        <w:rPr>
          <w:rFonts w:ascii="Arial" w:hAnsi="Arial" w:cs="Arial"/>
          <w:sz w:val="24"/>
          <w:szCs w:val="24"/>
          <w:shd w:val="clear" w:color="auto" w:fill="FFFFFF"/>
        </w:rPr>
        <w:t>ţ</w:t>
      </w:r>
      <w:r w:rsidRPr="00A23515">
        <w:rPr>
          <w:rFonts w:ascii="Arial" w:hAnsi="Arial" w:cs="Arial"/>
          <w:sz w:val="24"/>
          <w:szCs w:val="24"/>
          <w:shd w:val="clear" w:color="auto" w:fill="FFFFFF"/>
        </w:rPr>
        <w:t>ioneaz</w:t>
      </w:r>
      <w:r w:rsidR="0001325B">
        <w:rPr>
          <w:rFonts w:ascii="Arial" w:hAnsi="Arial" w:cs="Arial"/>
          <w:sz w:val="24"/>
          <w:szCs w:val="24"/>
          <w:shd w:val="clear" w:color="auto" w:fill="FFFFFF"/>
        </w:rPr>
        <w:t>ă î</w:t>
      </w:r>
      <w:r w:rsidRPr="00A23515">
        <w:rPr>
          <w:rFonts w:ascii="Arial" w:hAnsi="Arial" w:cs="Arial"/>
          <w:sz w:val="24"/>
          <w:szCs w:val="24"/>
          <w:shd w:val="clear" w:color="auto" w:fill="FFFFFF"/>
        </w:rPr>
        <w:t>n calitate de comercian</w:t>
      </w:r>
      <w:r w:rsidR="0001325B">
        <w:rPr>
          <w:rFonts w:ascii="Arial" w:hAnsi="Arial" w:cs="Arial"/>
          <w:sz w:val="24"/>
          <w:szCs w:val="24"/>
          <w:shd w:val="clear" w:color="auto" w:fill="FFFFFF"/>
        </w:rPr>
        <w:t>ţ</w:t>
      </w:r>
      <w:r w:rsidRPr="00A23515">
        <w:rPr>
          <w:rFonts w:ascii="Arial" w:hAnsi="Arial" w:cs="Arial"/>
          <w:sz w:val="24"/>
          <w:szCs w:val="24"/>
          <w:shd w:val="clear" w:color="auto" w:fill="FFFFFF"/>
        </w:rPr>
        <w:t xml:space="preserve">i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de brokeri de de</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 xml:space="preserve">euri periculoase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nepericuloase </w:t>
      </w:r>
      <w:r w:rsidR="0001325B" w:rsidRPr="0001325B">
        <w:rPr>
          <w:rFonts w:ascii="Arial" w:hAnsi="Arial" w:cs="Arial"/>
          <w:b/>
          <w:sz w:val="24"/>
          <w:szCs w:val="24"/>
          <w:shd w:val="clear" w:color="auto" w:fill="FFFFFF"/>
        </w:rPr>
        <w:t>ţ</w:t>
      </w:r>
      <w:r w:rsidRPr="0001325B">
        <w:rPr>
          <w:rFonts w:ascii="Arial" w:hAnsi="Arial" w:cs="Arial"/>
          <w:b/>
          <w:bCs/>
          <w:sz w:val="24"/>
          <w:szCs w:val="24"/>
          <w:shd w:val="clear" w:color="auto" w:fill="FFFFFF"/>
        </w:rPr>
        <w:t>in</w:t>
      </w:r>
      <w:r w:rsidRPr="00A23515">
        <w:rPr>
          <w:rFonts w:ascii="Arial" w:hAnsi="Arial" w:cs="Arial"/>
          <w:b/>
          <w:bCs/>
          <w:sz w:val="24"/>
          <w:szCs w:val="24"/>
          <w:shd w:val="clear" w:color="auto" w:fill="FFFFFF"/>
        </w:rPr>
        <w:t xml:space="preserve"> o eviden</w:t>
      </w:r>
      <w:r w:rsidR="0001325B">
        <w:rPr>
          <w:rFonts w:ascii="Arial" w:hAnsi="Arial" w:cs="Arial"/>
          <w:b/>
          <w:bCs/>
          <w:sz w:val="24"/>
          <w:szCs w:val="24"/>
          <w:shd w:val="clear" w:color="auto" w:fill="FFFFFF"/>
        </w:rPr>
        <w:t>ţă</w:t>
      </w:r>
      <w:r w:rsidRPr="00A23515">
        <w:rPr>
          <w:rFonts w:ascii="Arial" w:hAnsi="Arial" w:cs="Arial"/>
          <w:b/>
          <w:bCs/>
          <w:sz w:val="24"/>
          <w:szCs w:val="24"/>
          <w:shd w:val="clear" w:color="auto" w:fill="FFFFFF"/>
        </w:rPr>
        <w:t xml:space="preserve"> cronologic</w:t>
      </w:r>
      <w:r w:rsidR="0001325B">
        <w:rPr>
          <w:rFonts w:ascii="Arial" w:hAnsi="Arial" w:cs="Arial"/>
          <w:b/>
          <w:bCs/>
          <w:sz w:val="24"/>
          <w:szCs w:val="24"/>
          <w:shd w:val="clear" w:color="auto" w:fill="FFFFFF"/>
        </w:rPr>
        <w:t>ă</w:t>
      </w:r>
      <w:r w:rsidRPr="00A23515">
        <w:rPr>
          <w:rFonts w:ascii="Arial" w:hAnsi="Arial" w:cs="Arial"/>
          <w:b/>
          <w:bCs/>
          <w:sz w:val="24"/>
          <w:szCs w:val="24"/>
          <w:shd w:val="clear" w:color="auto" w:fill="FFFFFF"/>
        </w:rPr>
        <w:t xml:space="preserve"> lunar</w:t>
      </w:r>
      <w:r w:rsidR="0001325B">
        <w:rPr>
          <w:rFonts w:ascii="Arial" w:hAnsi="Arial" w:cs="Arial"/>
          <w:b/>
          <w:bCs/>
          <w:sz w:val="24"/>
          <w:szCs w:val="24"/>
          <w:shd w:val="clear" w:color="auto" w:fill="FFFFFF"/>
        </w:rPr>
        <w:t>ă</w:t>
      </w:r>
      <w:r w:rsidRPr="00A23515">
        <w:rPr>
          <w:rFonts w:ascii="Arial" w:hAnsi="Arial" w:cs="Arial"/>
          <w:b/>
          <w:bCs/>
          <w:sz w:val="24"/>
          <w:szCs w:val="24"/>
          <w:shd w:val="clear" w:color="auto" w:fill="FFFFFF"/>
        </w:rPr>
        <w:t>, o public</w:t>
      </w:r>
      <w:r w:rsidR="0001325B">
        <w:rPr>
          <w:rFonts w:ascii="Arial" w:hAnsi="Arial" w:cs="Arial"/>
          <w:b/>
          <w:bCs/>
          <w:sz w:val="24"/>
          <w:szCs w:val="24"/>
          <w:shd w:val="clear" w:color="auto" w:fill="FFFFFF"/>
        </w:rPr>
        <w:t>ă</w:t>
      </w:r>
      <w:r w:rsidRPr="00A23515">
        <w:rPr>
          <w:rFonts w:ascii="Arial" w:hAnsi="Arial" w:cs="Arial"/>
          <w:b/>
          <w:bCs/>
          <w:sz w:val="24"/>
          <w:szCs w:val="24"/>
          <w:shd w:val="clear" w:color="auto" w:fill="FFFFFF"/>
        </w:rPr>
        <w:t xml:space="preserve"> </w:t>
      </w:r>
      <w:r w:rsidR="0001325B">
        <w:rPr>
          <w:rFonts w:ascii="Arial" w:hAnsi="Arial" w:cs="Arial"/>
          <w:b/>
          <w:bCs/>
          <w:sz w:val="24"/>
          <w:szCs w:val="24"/>
          <w:shd w:val="clear" w:color="auto" w:fill="FFFFFF"/>
        </w:rPr>
        <w:t>î</w:t>
      </w:r>
      <w:r w:rsidRPr="00A23515">
        <w:rPr>
          <w:rFonts w:ascii="Arial" w:hAnsi="Arial" w:cs="Arial"/>
          <w:b/>
          <w:bCs/>
          <w:sz w:val="24"/>
          <w:szCs w:val="24"/>
          <w:shd w:val="clear" w:color="auto" w:fill="FFFFFF"/>
        </w:rPr>
        <w:t xml:space="preserve">n format tabelar </w:t>
      </w:r>
      <w:r w:rsidR="0001325B">
        <w:rPr>
          <w:rFonts w:ascii="Arial" w:hAnsi="Arial" w:cs="Arial"/>
          <w:b/>
          <w:bCs/>
          <w:sz w:val="24"/>
          <w:szCs w:val="24"/>
          <w:shd w:val="clear" w:color="auto" w:fill="FFFFFF"/>
        </w:rPr>
        <w:t>ş</w:t>
      </w:r>
      <w:r w:rsidRPr="00A23515">
        <w:rPr>
          <w:rFonts w:ascii="Arial" w:hAnsi="Arial" w:cs="Arial"/>
          <w:b/>
          <w:bCs/>
          <w:sz w:val="24"/>
          <w:szCs w:val="24"/>
          <w:shd w:val="clear" w:color="auto" w:fill="FFFFFF"/>
        </w:rPr>
        <w:t>i o pun la dispozitia agentiei judetene pentru protectia mediului electronic in sistemul pus la dispozitie de ANPM, pana la 15 martie anul urmator raportarii</w:t>
      </w:r>
      <w:r w:rsidRPr="00A23515">
        <w:rPr>
          <w:rFonts w:ascii="Arial" w:hAnsi="Arial" w:cs="Arial"/>
          <w:sz w:val="24"/>
          <w:szCs w:val="24"/>
          <w:shd w:val="clear" w:color="auto" w:fill="FFFFFF"/>
        </w:rPr>
        <w:t xml:space="preserve">, precum </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i la cerere autorit</w:t>
      </w:r>
      <w:r w:rsidR="0001325B">
        <w:rPr>
          <w:rFonts w:ascii="Arial" w:hAnsi="Arial" w:cs="Arial"/>
          <w:sz w:val="24"/>
          <w:szCs w:val="24"/>
          <w:shd w:val="clear" w:color="auto" w:fill="FFFFFF"/>
        </w:rPr>
        <w:t>ăţ</w:t>
      </w:r>
      <w:r w:rsidRPr="00A23515">
        <w:rPr>
          <w:rFonts w:ascii="Arial" w:hAnsi="Arial" w:cs="Arial"/>
          <w:sz w:val="24"/>
          <w:szCs w:val="24"/>
          <w:shd w:val="clear" w:color="auto" w:fill="FFFFFF"/>
        </w:rPr>
        <w:t>ilor competente de control" conform OUG 92/2021 privind regimul de</w:t>
      </w:r>
      <w:r w:rsidR="0001325B">
        <w:rPr>
          <w:rFonts w:ascii="Arial" w:hAnsi="Arial" w:cs="Arial"/>
          <w:sz w:val="24"/>
          <w:szCs w:val="24"/>
          <w:shd w:val="clear" w:color="auto" w:fill="FFFFFF"/>
        </w:rPr>
        <w:t>ş</w:t>
      </w:r>
      <w:r w:rsidRPr="00A23515">
        <w:rPr>
          <w:rFonts w:ascii="Arial" w:hAnsi="Arial" w:cs="Arial"/>
          <w:sz w:val="24"/>
          <w:szCs w:val="24"/>
          <w:shd w:val="clear" w:color="auto" w:fill="FFFFFF"/>
        </w:rPr>
        <w:t>eurilor, </w:t>
      </w:r>
      <w:r w:rsidRPr="00A23515">
        <w:rPr>
          <w:rFonts w:ascii="Arial" w:hAnsi="Arial" w:cs="Arial"/>
          <w:i/>
          <w:iCs/>
          <w:sz w:val="24"/>
          <w:szCs w:val="24"/>
          <w:shd w:val="clear" w:color="auto" w:fill="FFFFFF"/>
        </w:rPr>
        <w:t>cu modific</w:t>
      </w:r>
      <w:r w:rsidR="0001325B">
        <w:rPr>
          <w:rFonts w:ascii="Arial" w:hAnsi="Arial" w:cs="Arial"/>
          <w:i/>
          <w:iCs/>
          <w:sz w:val="24"/>
          <w:szCs w:val="24"/>
          <w:shd w:val="clear" w:color="auto" w:fill="FFFFFF"/>
        </w:rPr>
        <w:t>ă</w:t>
      </w:r>
      <w:r w:rsidRPr="00A23515">
        <w:rPr>
          <w:rFonts w:ascii="Arial" w:hAnsi="Arial" w:cs="Arial"/>
          <w:i/>
          <w:iCs/>
          <w:sz w:val="24"/>
          <w:szCs w:val="24"/>
          <w:shd w:val="clear" w:color="auto" w:fill="FFFFFF"/>
        </w:rPr>
        <w:t xml:space="preserve">rile </w:t>
      </w:r>
      <w:r w:rsidR="0001325B">
        <w:rPr>
          <w:rFonts w:ascii="Arial" w:hAnsi="Arial" w:cs="Arial"/>
          <w:i/>
          <w:iCs/>
          <w:sz w:val="24"/>
          <w:szCs w:val="24"/>
          <w:shd w:val="clear" w:color="auto" w:fill="FFFFFF"/>
        </w:rPr>
        <w:t>ş</w:t>
      </w:r>
      <w:r w:rsidRPr="00A23515">
        <w:rPr>
          <w:rFonts w:ascii="Arial" w:hAnsi="Arial" w:cs="Arial"/>
          <w:i/>
          <w:iCs/>
          <w:sz w:val="24"/>
          <w:szCs w:val="24"/>
          <w:shd w:val="clear" w:color="auto" w:fill="FFFFFF"/>
        </w:rPr>
        <w:t>i complet</w:t>
      </w:r>
      <w:r w:rsidR="0001325B">
        <w:rPr>
          <w:rFonts w:ascii="Arial" w:hAnsi="Arial" w:cs="Arial"/>
          <w:i/>
          <w:iCs/>
          <w:sz w:val="24"/>
          <w:szCs w:val="24"/>
          <w:shd w:val="clear" w:color="auto" w:fill="FFFFFF"/>
        </w:rPr>
        <w:t>ă</w:t>
      </w:r>
      <w:r w:rsidRPr="00A23515">
        <w:rPr>
          <w:rFonts w:ascii="Arial" w:hAnsi="Arial" w:cs="Arial"/>
          <w:i/>
          <w:iCs/>
          <w:sz w:val="24"/>
          <w:szCs w:val="24"/>
          <w:shd w:val="clear" w:color="auto" w:fill="FFFFFF"/>
        </w:rPr>
        <w:t>rile ulterioare</w:t>
      </w:r>
      <w:r w:rsidRPr="00A23515">
        <w:rPr>
          <w:rFonts w:ascii="Arial" w:hAnsi="Arial" w:cs="Arial"/>
          <w:sz w:val="24"/>
          <w:szCs w:val="24"/>
          <w:shd w:val="clear" w:color="auto" w:fill="FFFFFF"/>
        </w:rPr>
        <w:t>,  Art. 48. - (1)</w:t>
      </w:r>
      <w:r w:rsidRPr="00A23515">
        <w:rPr>
          <w:rFonts w:ascii="Arial" w:hAnsi="Arial" w:cs="Arial"/>
          <w:b/>
          <w:sz w:val="24"/>
          <w:szCs w:val="24"/>
          <w:lang w:val="ro-RO"/>
        </w:rPr>
        <w:t xml:space="preserve"> </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Pr="00712405"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 xml:space="preserve">luarea tuturor măsurilor necesare pentru protecţia mediului înconjurător, a sănătăţii populaţiei şi pentru asigurarea securităţii la locul de muncă prin aplicarea prevederilor </w:t>
      </w:r>
      <w:r w:rsidRPr="00712405">
        <w:rPr>
          <w:rFonts w:ascii="Arial" w:eastAsia="Times New Roman" w:hAnsi="Arial" w:cs="Arial"/>
          <w:sz w:val="24"/>
          <w:szCs w:val="24"/>
          <w:lang w:val="fr-FR" w:eastAsia="ro-RO"/>
        </w:rPr>
        <w:lastRenderedPageBreak/>
        <w:t>fişelor tehnice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B20A75" w:rsidRPr="00536284" w:rsidRDefault="00B20A75" w:rsidP="00B20A75">
      <w:pPr>
        <w:spacing w:after="0" w:line="240" w:lineRule="auto"/>
        <w:ind w:hanging="342"/>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 xml:space="preserve">     -transportarea deşeurilor periculoase(produse expirate şi ambalaje care conţin reziduuri sau sunt contaminate cu substanţe periculoase) se va efectua doar pe baza formularelor de transport deşeuri periculoase, în conformitate cu HG nr.1061/2008 privind transportul deşeurilor periculoase şi nepericuloase pe teritoriul României </w:t>
      </w:r>
    </w:p>
    <w:p w:rsidR="00B20A75" w:rsidRPr="006E2CE9" w:rsidRDefault="00B20A75" w:rsidP="00B20A75">
      <w:pPr>
        <w:spacing w:after="0" w:line="240" w:lineRule="auto"/>
        <w:ind w:hanging="342"/>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 xml:space="preserve">     -se vor respecta condiţiile de depozitare şi manipulare din FDS, Cap.7 Manipularea şi depozitarea conform cu Regulamentul(UE) 2020/878 al Comisiei din 01 ianuarie 2021 de modificare a Regulamentului(CE) nr.1907/2006 al Parlamentului European şi al Consiliului privind înregistrarea, evaluarea, autorizarea şi restricţionarea substanţelor chimice(REACH)</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art.17, alin. (3) al O.U.G. nr. 195/2005 privind protecţia mediului, aprobată prin Legea nr. 265/2006,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lastRenderedPageBreak/>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B20A75">
        <w:rPr>
          <w:rFonts w:ascii="Arial" w:hAnsi="Arial" w:cs="Arial"/>
          <w:noProof/>
          <w:sz w:val="24"/>
          <w:szCs w:val="24"/>
          <w:lang w:val="ro-RO"/>
        </w:rPr>
        <w:t>, cu modificările şi completările ulterioare</w:t>
      </w:r>
      <w:r w:rsidRPr="008864B8">
        <w:rPr>
          <w:rFonts w:ascii="Arial" w:hAnsi="Arial" w:cs="Arial"/>
          <w:noProof/>
          <w:sz w:val="24"/>
          <w:szCs w:val="24"/>
          <w:lang w:val="ro-RO"/>
        </w:rPr>
        <w:t xml:space="preserve">;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E606F3">
        <w:rPr>
          <w:rFonts w:ascii="Arial" w:hAnsi="Arial" w:cs="Arial"/>
          <w:sz w:val="24"/>
          <w:szCs w:val="24"/>
          <w:lang w:val="ro-RO"/>
        </w:rPr>
        <w:t>, cu modificările şi completările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w:t>
      </w:r>
      <w:r w:rsidRPr="0090385E">
        <w:rPr>
          <w:rFonts w:ascii="Arial" w:hAnsi="Arial" w:cs="Arial"/>
          <w:sz w:val="24"/>
          <w:szCs w:val="24"/>
          <w:lang w:val="ro-RO"/>
        </w:rPr>
        <w:lastRenderedPageBreak/>
        <w:t xml:space="preserve">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lastRenderedPageBreak/>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6C002B" w:rsidRPr="00643F5E" w:rsidRDefault="006C002B" w:rsidP="00364C6A">
      <w:pPr>
        <w:spacing w:after="0"/>
        <w:jc w:val="both"/>
        <w:rPr>
          <w:rFonts w:ascii="Arial" w:hAnsi="Arial" w:cs="Arial"/>
          <w:snapToGrid w:val="0"/>
          <w:sz w:val="24"/>
          <w:szCs w:val="24"/>
          <w:lang w:val="ro-RO"/>
        </w:rPr>
      </w:pPr>
      <w:r>
        <w:rPr>
          <w:rFonts w:ascii="Arial" w:hAnsi="Arial" w:cs="Arial"/>
          <w:snapToGrid w:val="0"/>
          <w:sz w:val="24"/>
          <w:szCs w:val="24"/>
          <w:lang w:val="ro-RO"/>
        </w:rPr>
        <w:t>-</w:t>
      </w:r>
      <w:r w:rsidRPr="006C002B">
        <w:rPr>
          <w:rFonts w:ascii="Arial" w:hAnsi="Arial" w:cs="Arial"/>
          <w:snapToGrid w:val="0"/>
          <w:sz w:val="24"/>
          <w:szCs w:val="24"/>
          <w:lang w:val="ro-RO"/>
        </w:rPr>
        <w:t xml:space="preserve"> </w:t>
      </w:r>
      <w:r w:rsidRPr="002B0792">
        <w:rPr>
          <w:rFonts w:ascii="Arial" w:hAnsi="Arial" w:cs="Arial"/>
          <w:snapToGrid w:val="0"/>
          <w:sz w:val="24"/>
          <w:szCs w:val="24"/>
          <w:lang w:val="ro-RO"/>
        </w:rPr>
        <w:t>titularul de activitate are obligaţia de a</w:t>
      </w:r>
      <w:r>
        <w:rPr>
          <w:rFonts w:ascii="Arial" w:hAnsi="Arial" w:cs="Arial"/>
          <w:snapToGrid w:val="0"/>
          <w:sz w:val="24"/>
          <w:szCs w:val="24"/>
          <w:lang w:val="ro-RO"/>
        </w:rPr>
        <w:t xml:space="preserve"> deţine contracte în termen de valabilitate pentru valorificarea/eliminarea deşeurilor produse pe amplasament;</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387951">
      <w:pPr>
        <w:spacing w:after="0" w:line="24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C04660" w:rsidRDefault="00387951" w:rsidP="00387951">
      <w:pPr>
        <w:spacing w:after="0" w:line="240" w:lineRule="auto"/>
        <w:ind w:right="142"/>
        <w:jc w:val="both"/>
        <w:rPr>
          <w:rFonts w:ascii="Arial" w:hAnsi="Arial" w:cs="Arial"/>
          <w:sz w:val="24"/>
          <w:szCs w:val="24"/>
          <w:lang w:val="ro-RO"/>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A92C20" w:rsidRDefault="00A92C20" w:rsidP="00A92C20">
      <w:pPr>
        <w:spacing w:after="0" w:line="240" w:lineRule="auto"/>
        <w:ind w:left="360" w:right="-720"/>
        <w:jc w:val="both"/>
        <w:rPr>
          <w:rFonts w:ascii="Arial" w:eastAsia="Times New Roman" w:hAnsi="Arial" w:cs="Arial"/>
          <w:b/>
          <w:sz w:val="24"/>
          <w:szCs w:val="24"/>
          <w:lang w:val="ro-RO"/>
        </w:rPr>
      </w:pPr>
      <w:r w:rsidRPr="00A92C20">
        <w:rPr>
          <w:rFonts w:ascii="Arial" w:eastAsia="Times New Roman" w:hAnsi="Arial" w:cs="Arial"/>
          <w:b/>
          <w:sz w:val="24"/>
          <w:szCs w:val="24"/>
          <w:lang w:val="ro-RO"/>
        </w:rPr>
        <w:t xml:space="preserve"> </w:t>
      </w:r>
    </w:p>
    <w:p w:rsidR="0011207A" w:rsidRPr="00A92C20" w:rsidRDefault="00E311B0" w:rsidP="00A92C20">
      <w:pPr>
        <w:spacing w:after="0" w:line="240" w:lineRule="auto"/>
        <w:ind w:left="360" w:right="-720"/>
        <w:jc w:val="both"/>
        <w:rPr>
          <w:rFonts w:ascii="Arial" w:hAnsi="Arial" w:cs="Arial"/>
          <w:b/>
          <w:sz w:val="24"/>
          <w:szCs w:val="24"/>
          <w:lang w:val="ro-RO"/>
        </w:rPr>
      </w:pPr>
      <w:r>
        <w:rPr>
          <w:rFonts w:ascii="Arial" w:eastAsia="Times New Roman" w:hAnsi="Arial" w:cs="Arial"/>
          <w:sz w:val="24"/>
          <w:szCs w:val="24"/>
          <w:lang w:val="ro-RO"/>
        </w:rPr>
        <w:t>Hotel</w:t>
      </w:r>
      <w:r w:rsidR="00A92C20" w:rsidRPr="00A92C20">
        <w:rPr>
          <w:rFonts w:ascii="Arial" w:eastAsia="Times New Roman" w:hAnsi="Arial" w:cs="Arial"/>
          <w:sz w:val="24"/>
          <w:szCs w:val="24"/>
          <w:lang w:val="ro-RO"/>
        </w:rPr>
        <w:t xml:space="preserve"> </w:t>
      </w:r>
      <w:r w:rsidR="00A92C20" w:rsidRPr="00A92C20">
        <w:rPr>
          <w:rFonts w:ascii="Arial" w:eastAsia="Times New Roman" w:hAnsi="Arial" w:cs="Arial"/>
          <w:b/>
          <w:sz w:val="24"/>
          <w:szCs w:val="24"/>
        </w:rPr>
        <w:t xml:space="preserve"> </w:t>
      </w:r>
      <w:r w:rsidR="00B80CBE" w:rsidRPr="00B80CBE">
        <w:rPr>
          <w:rFonts w:ascii="Arial" w:eastAsia="Times New Roman" w:hAnsi="Arial" w:cs="Arial"/>
          <w:sz w:val="24"/>
          <w:szCs w:val="24"/>
        </w:rPr>
        <w:t>cu restaurant cu capacitatea de 80 locuri la mese</w:t>
      </w:r>
    </w:p>
    <w:p w:rsidR="00A92C20" w:rsidRPr="00C04660" w:rsidRDefault="00A92C20" w:rsidP="00B1268B">
      <w:pPr>
        <w:spacing w:after="0" w:line="240" w:lineRule="auto"/>
        <w:ind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B1268B" w:rsidRDefault="00B1268B" w:rsidP="0011207A">
      <w:pPr>
        <w:tabs>
          <w:tab w:val="left" w:pos="935"/>
        </w:tabs>
        <w:spacing w:after="0" w:line="240" w:lineRule="auto"/>
        <w:rPr>
          <w:rFonts w:ascii="Arial" w:eastAsia="Times New Roman" w:hAnsi="Arial" w:cs="Arial"/>
          <w:sz w:val="24"/>
          <w:szCs w:val="24"/>
          <w:lang w:val="hu-HU" w:eastAsia="zh-CN"/>
        </w:rPr>
      </w:pPr>
    </w:p>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Coordonatele  Stereo 70 ale amplasamentului sunt:</w:t>
      </w:r>
    </w:p>
    <w:p w:rsidR="00F4327A" w:rsidRDefault="00F4327A" w:rsidP="0011207A">
      <w:pPr>
        <w:tabs>
          <w:tab w:val="left" w:pos="935"/>
        </w:tabs>
        <w:spacing w:after="0" w:line="240" w:lineRule="auto"/>
        <w:rPr>
          <w:rFonts w:ascii="Arial" w:eastAsia="Times New Roman" w:hAnsi="Arial" w:cs="Arial"/>
          <w:sz w:val="24"/>
          <w:szCs w:val="24"/>
          <w:lang w:val="hu-HU" w:eastAsia="zh-CN"/>
        </w:rPr>
      </w:pPr>
    </w:p>
    <w:tbl>
      <w:tblPr>
        <w:tblStyle w:val="TableGrid"/>
        <w:tblW w:w="0" w:type="auto"/>
        <w:tblInd w:w="1008" w:type="dxa"/>
        <w:tblLook w:val="04A0" w:firstRow="1" w:lastRow="0" w:firstColumn="1" w:lastColumn="0" w:noHBand="0" w:noVBand="1"/>
      </w:tblPr>
      <w:tblGrid>
        <w:gridCol w:w="990"/>
        <w:gridCol w:w="3600"/>
        <w:gridCol w:w="3690"/>
      </w:tblGrid>
      <w:tr w:rsidR="00F4327A" w:rsidTr="00F4327A">
        <w:tc>
          <w:tcPr>
            <w:tcW w:w="99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Nr.Crt.</w:t>
            </w:r>
          </w:p>
        </w:tc>
        <w:tc>
          <w:tcPr>
            <w:tcW w:w="360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 xml:space="preserve">                        X</w:t>
            </w:r>
          </w:p>
        </w:tc>
        <w:tc>
          <w:tcPr>
            <w:tcW w:w="369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 xml:space="preserve">                          Y</w:t>
            </w:r>
          </w:p>
        </w:tc>
      </w:tr>
      <w:tr w:rsidR="00F4327A" w:rsidTr="00F4327A">
        <w:tc>
          <w:tcPr>
            <w:tcW w:w="99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 xml:space="preserve">     1</w:t>
            </w:r>
          </w:p>
        </w:tc>
        <w:tc>
          <w:tcPr>
            <w:tcW w:w="360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 xml:space="preserve">                    414662</w:t>
            </w:r>
          </w:p>
        </w:tc>
        <w:tc>
          <w:tcPr>
            <w:tcW w:w="3690" w:type="dxa"/>
          </w:tcPr>
          <w:p w:rsidR="00F4327A" w:rsidRDefault="00F4327A"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 xml:space="preserve">                      561262</w:t>
            </w:r>
          </w:p>
        </w:tc>
      </w:tr>
    </w:tbl>
    <w:p w:rsidR="00F4327A" w:rsidRDefault="00F4327A" w:rsidP="0011207A">
      <w:pPr>
        <w:tabs>
          <w:tab w:val="left" w:pos="935"/>
        </w:tabs>
        <w:spacing w:after="0" w:line="240" w:lineRule="auto"/>
        <w:rPr>
          <w:rFonts w:ascii="Arial" w:eastAsia="Times New Roman" w:hAnsi="Arial" w:cs="Arial"/>
          <w:sz w:val="24"/>
          <w:szCs w:val="24"/>
          <w:lang w:val="hu-HU" w:eastAsia="zh-CN"/>
        </w:rPr>
      </w:pPr>
    </w:p>
    <w:p w:rsidR="00B1268B" w:rsidRDefault="00B1268B" w:rsidP="00B1268B">
      <w:pPr>
        <w:tabs>
          <w:tab w:val="left" w:pos="935"/>
        </w:tabs>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Suprafața amplasament-744mp ;</w:t>
      </w:r>
    </w:p>
    <w:p w:rsidR="00F4327A" w:rsidRDefault="00B1268B" w:rsidP="0011207A">
      <w:p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-clădire P+2E+M, cu suprafaţa construită de 254mp</w:t>
      </w:r>
      <w:r w:rsidRPr="00B1268B">
        <w:rPr>
          <w:rFonts w:ascii="Arial" w:eastAsia="Times New Roman" w:hAnsi="Arial" w:cs="Arial"/>
          <w:sz w:val="24"/>
          <w:szCs w:val="24"/>
          <w:lang w:val="fr-FR"/>
        </w:rPr>
        <w:t xml:space="preserve"> </w:t>
      </w:r>
      <w:r>
        <w:rPr>
          <w:rFonts w:ascii="Arial" w:eastAsia="Times New Roman" w:hAnsi="Arial" w:cs="Arial"/>
          <w:sz w:val="24"/>
          <w:szCs w:val="24"/>
          <w:lang w:val="fr-FR"/>
        </w:rPr>
        <w:t>compus din :</w:t>
      </w:r>
    </w:p>
    <w:p w:rsidR="00B1268B" w:rsidRDefault="00B1268B" w:rsidP="00B1268B">
      <w:pPr>
        <w:pStyle w:val="ListParagraph"/>
        <w:numPr>
          <w:ilvl w:val="0"/>
          <w:numId w:val="45"/>
        </w:num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Parter cu: recepţie-12,95mp, birou-20,1mp, garderobă-7,32mp, magazie-11,55mp , grupuri sociale</w:t>
      </w:r>
      <w:r w:rsidR="001D7BF7">
        <w:rPr>
          <w:rFonts w:ascii="Arial" w:eastAsia="Times New Roman" w:hAnsi="Arial" w:cs="Arial"/>
          <w:sz w:val="24"/>
          <w:szCs w:val="24"/>
          <w:lang w:val="hu-HU" w:eastAsia="zh-CN"/>
        </w:rPr>
        <w:t>-7,97mp</w:t>
      </w:r>
      <w:r>
        <w:rPr>
          <w:rFonts w:ascii="Arial" w:eastAsia="Times New Roman" w:hAnsi="Arial" w:cs="Arial"/>
          <w:sz w:val="24"/>
          <w:szCs w:val="24"/>
          <w:lang w:val="hu-HU" w:eastAsia="zh-CN"/>
        </w:rPr>
        <w:t>, camere şi băi-82,1mp, holuri</w:t>
      </w:r>
      <w:r w:rsidR="001D7BF7">
        <w:rPr>
          <w:rFonts w:ascii="Arial" w:eastAsia="Times New Roman" w:hAnsi="Arial" w:cs="Arial"/>
          <w:sz w:val="24"/>
          <w:szCs w:val="24"/>
          <w:lang w:val="hu-HU" w:eastAsia="zh-CN"/>
        </w:rPr>
        <w:t>-56,12mp</w:t>
      </w:r>
      <w:r>
        <w:rPr>
          <w:rFonts w:ascii="Arial" w:eastAsia="Times New Roman" w:hAnsi="Arial" w:cs="Arial"/>
          <w:sz w:val="24"/>
          <w:szCs w:val="24"/>
          <w:lang w:val="hu-HU" w:eastAsia="zh-CN"/>
        </w:rPr>
        <w:t>;</w:t>
      </w:r>
    </w:p>
    <w:p w:rsidR="00B1268B" w:rsidRDefault="00B1268B" w:rsidP="00B1268B">
      <w:pPr>
        <w:pStyle w:val="ListParagraph"/>
        <w:numPr>
          <w:ilvl w:val="0"/>
          <w:numId w:val="45"/>
        </w:num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Etaj 1-restaurant:184,03mp</w:t>
      </w:r>
    </w:p>
    <w:p w:rsidR="00B1268B" w:rsidRDefault="00B1268B" w:rsidP="00B1268B">
      <w:pPr>
        <w:pStyle w:val="ListParagraph"/>
        <w:numPr>
          <w:ilvl w:val="0"/>
          <w:numId w:val="45"/>
        </w:numPr>
        <w:tabs>
          <w:tab w:val="left" w:pos="935"/>
        </w:tabs>
        <w:spacing w:after="0" w:line="240" w:lineRule="auto"/>
        <w:rPr>
          <w:rFonts w:ascii="Arial" w:eastAsia="Times New Roman" w:hAnsi="Arial" w:cs="Arial"/>
          <w:sz w:val="24"/>
          <w:szCs w:val="24"/>
          <w:lang w:val="hu-HU" w:eastAsia="zh-CN"/>
        </w:rPr>
      </w:pPr>
      <w:r>
        <w:rPr>
          <w:rFonts w:ascii="Arial" w:eastAsia="Times New Roman" w:hAnsi="Arial" w:cs="Arial"/>
          <w:sz w:val="24"/>
          <w:szCs w:val="24"/>
          <w:lang w:val="hu-HU" w:eastAsia="zh-CN"/>
        </w:rPr>
        <w:t>Etaj 2-camere şi băi-153,24mp;holuri-52,25mp;magazii-6mp</w:t>
      </w:r>
    </w:p>
    <w:p w:rsidR="00B1268B" w:rsidRPr="00411D40" w:rsidRDefault="00B1268B" w:rsidP="00B1268B">
      <w:pPr>
        <w:pStyle w:val="ListParagraph"/>
        <w:numPr>
          <w:ilvl w:val="0"/>
          <w:numId w:val="45"/>
        </w:numPr>
        <w:tabs>
          <w:tab w:val="left" w:pos="720"/>
        </w:tabs>
        <w:spacing w:after="0" w:line="240" w:lineRule="auto"/>
        <w:ind w:left="360" w:firstLine="0"/>
        <w:jc w:val="both"/>
        <w:rPr>
          <w:rFonts w:ascii="Arial" w:hAnsi="Arial" w:cs="Arial"/>
          <w:b/>
          <w:sz w:val="24"/>
          <w:szCs w:val="24"/>
          <w:lang w:val="it-IT"/>
        </w:rPr>
      </w:pPr>
      <w:r w:rsidRPr="00B1268B">
        <w:rPr>
          <w:rFonts w:ascii="Arial" w:eastAsia="Times New Roman" w:hAnsi="Arial" w:cs="Arial"/>
          <w:sz w:val="24"/>
          <w:szCs w:val="24"/>
          <w:lang w:val="hu-HU" w:eastAsia="zh-CN"/>
        </w:rPr>
        <w:t>Mansardă-camere şi băi-235,85mp;holuri-77,45mp;</w:t>
      </w:r>
      <w:r>
        <w:rPr>
          <w:rFonts w:ascii="Arial" w:eastAsia="Times New Roman" w:hAnsi="Arial" w:cs="Arial"/>
          <w:sz w:val="24"/>
          <w:szCs w:val="24"/>
          <w:lang w:val="hu-HU" w:eastAsia="zh-CN"/>
        </w:rPr>
        <w:t>magazii-6mp;</w:t>
      </w:r>
    </w:p>
    <w:p w:rsidR="00411D40" w:rsidRPr="00411D40" w:rsidRDefault="00411D40" w:rsidP="00B1268B">
      <w:pPr>
        <w:pStyle w:val="ListParagraph"/>
        <w:numPr>
          <w:ilvl w:val="0"/>
          <w:numId w:val="45"/>
        </w:numPr>
        <w:tabs>
          <w:tab w:val="left" w:pos="720"/>
        </w:tabs>
        <w:spacing w:after="0" w:line="240" w:lineRule="auto"/>
        <w:ind w:left="360" w:firstLine="0"/>
        <w:jc w:val="both"/>
        <w:rPr>
          <w:rFonts w:ascii="Arial" w:hAnsi="Arial" w:cs="Arial"/>
          <w:b/>
          <w:sz w:val="24"/>
          <w:szCs w:val="24"/>
          <w:lang w:val="it-IT"/>
        </w:rPr>
      </w:pPr>
      <w:r>
        <w:rPr>
          <w:rFonts w:ascii="Arial" w:eastAsia="Times New Roman" w:hAnsi="Arial" w:cs="Arial"/>
          <w:sz w:val="24"/>
          <w:szCs w:val="24"/>
          <w:lang w:val="hu-HU" w:eastAsia="zh-CN"/>
        </w:rPr>
        <w:t>Mobilier pentru camere:paturi, dulapuri, noptiere, televizor;</w:t>
      </w:r>
    </w:p>
    <w:p w:rsidR="00411D40" w:rsidRPr="00B1268B" w:rsidRDefault="00411D40" w:rsidP="00B1268B">
      <w:pPr>
        <w:pStyle w:val="ListParagraph"/>
        <w:numPr>
          <w:ilvl w:val="0"/>
          <w:numId w:val="45"/>
        </w:numPr>
        <w:tabs>
          <w:tab w:val="left" w:pos="720"/>
        </w:tabs>
        <w:spacing w:after="0" w:line="240" w:lineRule="auto"/>
        <w:ind w:left="360" w:firstLine="0"/>
        <w:jc w:val="both"/>
        <w:rPr>
          <w:rFonts w:ascii="Arial" w:hAnsi="Arial" w:cs="Arial"/>
          <w:b/>
          <w:sz w:val="24"/>
          <w:szCs w:val="24"/>
          <w:lang w:val="it-IT"/>
        </w:rPr>
      </w:pPr>
      <w:r>
        <w:rPr>
          <w:rFonts w:ascii="Arial" w:eastAsia="Times New Roman" w:hAnsi="Arial" w:cs="Arial"/>
          <w:sz w:val="24"/>
          <w:szCs w:val="24"/>
          <w:lang w:val="hu-HU" w:eastAsia="zh-CN"/>
        </w:rPr>
        <w:t xml:space="preserve">Restaurant </w:t>
      </w:r>
      <w:r w:rsidR="00B80CBE">
        <w:rPr>
          <w:rFonts w:ascii="Arial" w:eastAsia="Times New Roman" w:hAnsi="Arial" w:cs="Arial"/>
          <w:sz w:val="24"/>
          <w:szCs w:val="24"/>
          <w:lang w:val="hu-HU" w:eastAsia="zh-CN"/>
        </w:rPr>
        <w:t xml:space="preserve">cu capacitatea de 80 locuri la mese, </w:t>
      </w:r>
      <w:r>
        <w:rPr>
          <w:rFonts w:ascii="Arial" w:eastAsia="Times New Roman" w:hAnsi="Arial" w:cs="Arial"/>
          <w:sz w:val="24"/>
          <w:szCs w:val="24"/>
          <w:lang w:val="hu-HU" w:eastAsia="zh-CN"/>
        </w:rPr>
        <w:t>cu echipamente specifice:frigidere profesionale, combine frigorifice, aragaze, blaturi de lucru, tocătoare electrice, maşini de spălat, plite, boiler apă caldă;</w:t>
      </w:r>
    </w:p>
    <w:p w:rsidR="00B1268B" w:rsidRPr="00411D40" w:rsidRDefault="00411D40" w:rsidP="00B1268B">
      <w:pPr>
        <w:pStyle w:val="ListParagraph"/>
        <w:tabs>
          <w:tab w:val="left" w:pos="935"/>
        </w:tabs>
        <w:spacing w:after="0" w:line="240" w:lineRule="auto"/>
        <w:ind w:left="360"/>
        <w:jc w:val="both"/>
        <w:rPr>
          <w:rFonts w:ascii="Arial" w:hAnsi="Arial" w:cs="Arial"/>
          <w:sz w:val="24"/>
          <w:szCs w:val="24"/>
          <w:lang w:val="it-IT"/>
        </w:rPr>
      </w:pPr>
      <w:r w:rsidRPr="00411D40">
        <w:rPr>
          <w:rFonts w:ascii="Arial" w:hAnsi="Arial" w:cs="Arial"/>
          <w:sz w:val="24"/>
          <w:szCs w:val="24"/>
          <w:lang w:val="it-IT"/>
        </w:rPr>
        <w:t>Mijloace de transport</w:t>
      </w:r>
      <w:r>
        <w:rPr>
          <w:rFonts w:ascii="Arial" w:hAnsi="Arial" w:cs="Arial"/>
          <w:sz w:val="24"/>
          <w:szCs w:val="24"/>
          <w:lang w:val="it-IT"/>
        </w:rPr>
        <w:t>: autoturism-1 buc</w:t>
      </w:r>
    </w:p>
    <w:p w:rsidR="00B1268B" w:rsidRDefault="00B1268B" w:rsidP="00B1268B">
      <w:pPr>
        <w:tabs>
          <w:tab w:val="left" w:pos="935"/>
        </w:tabs>
        <w:spacing w:after="0" w:line="240" w:lineRule="auto"/>
        <w:ind w:left="360"/>
        <w:jc w:val="both"/>
        <w:rPr>
          <w:rFonts w:ascii="Arial" w:hAnsi="Arial" w:cs="Arial"/>
          <w:b/>
          <w:sz w:val="24"/>
          <w:szCs w:val="24"/>
          <w:lang w:val="it-IT"/>
        </w:rPr>
      </w:pPr>
    </w:p>
    <w:p w:rsidR="0011207A" w:rsidRPr="00B1268B" w:rsidRDefault="00387951" w:rsidP="00B1268B">
      <w:pPr>
        <w:tabs>
          <w:tab w:val="left" w:pos="935"/>
        </w:tabs>
        <w:spacing w:after="0" w:line="240" w:lineRule="auto"/>
        <w:ind w:left="360"/>
        <w:jc w:val="both"/>
        <w:rPr>
          <w:rFonts w:ascii="Arial" w:hAnsi="Arial" w:cs="Arial"/>
          <w:b/>
          <w:sz w:val="24"/>
          <w:szCs w:val="24"/>
          <w:lang w:val="it-IT"/>
        </w:rPr>
      </w:pPr>
      <w:r w:rsidRPr="00B1268B">
        <w:rPr>
          <w:rFonts w:ascii="Arial" w:hAnsi="Arial" w:cs="Arial"/>
          <w:b/>
          <w:sz w:val="24"/>
          <w:szCs w:val="24"/>
          <w:lang w:val="it-IT"/>
        </w:rPr>
        <w:t xml:space="preserve">2. </w:t>
      </w:r>
      <w:r w:rsidR="0055084E" w:rsidRPr="00B1268B">
        <w:rPr>
          <w:rFonts w:ascii="Arial" w:eastAsia="Times New Roman" w:hAnsi="Arial" w:cs="Arial"/>
          <w:b/>
          <w:bCs/>
          <w:sz w:val="24"/>
          <w:szCs w:val="24"/>
          <w:lang w:val="ro-RO" w:eastAsia="ro-RO"/>
        </w:rPr>
        <w:t>Materiile prime, auxiliare, combustibilii și ambalajele folosite – mod de ambalare, mod de depozitare, cantități</w:t>
      </w:r>
      <w:r w:rsidR="0055084E" w:rsidRPr="00B1268B">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834"/>
        <w:gridCol w:w="1409"/>
        <w:gridCol w:w="1426"/>
        <w:gridCol w:w="1717"/>
      </w:tblGrid>
      <w:tr w:rsidR="00F702F1" w:rsidRPr="00871C6C" w:rsidTr="00DB341C">
        <w:trPr>
          <w:cantSplit/>
          <w:trHeight w:val="1029"/>
          <w:jc w:val="center"/>
        </w:trPr>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Denumire</w:t>
            </w:r>
          </w:p>
        </w:tc>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Încadrare</w:t>
            </w:r>
          </w:p>
        </w:tc>
        <w:tc>
          <w:tcPr>
            <w:tcW w:w="834" w:type="dxa"/>
            <w:shd w:val="clear" w:color="auto" w:fill="C0C0C0"/>
            <w:textDirection w:val="btLr"/>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Cantitate</w:t>
            </w:r>
          </w:p>
        </w:tc>
        <w:tc>
          <w:tcPr>
            <w:tcW w:w="1409"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426"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Destinație/Utilizare</w:t>
            </w:r>
          </w:p>
        </w:tc>
        <w:tc>
          <w:tcPr>
            <w:tcW w:w="1717"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Mod de depozitare</w:t>
            </w:r>
          </w:p>
        </w:tc>
      </w:tr>
      <w:tr w:rsidR="004B1D4B" w:rsidRPr="00871C6C" w:rsidTr="00DB341C">
        <w:trPr>
          <w:jc w:val="center"/>
        </w:trPr>
        <w:tc>
          <w:tcPr>
            <w:tcW w:w="2132" w:type="dxa"/>
            <w:shd w:val="clear" w:color="auto" w:fill="auto"/>
            <w:vAlign w:val="center"/>
          </w:tcPr>
          <w:p w:rsidR="004B1D4B" w:rsidRPr="00871C6C" w:rsidRDefault="006C002B" w:rsidP="004B1D4B">
            <w:pPr>
              <w:spacing w:before="40"/>
              <w:jc w:val="center"/>
              <w:rPr>
                <w:rFonts w:ascii="Arial" w:hAnsi="Arial" w:cs="Arial"/>
                <w:sz w:val="20"/>
                <w:szCs w:val="20"/>
                <w:lang w:val="ro-RO" w:eastAsia="ro-RO"/>
              </w:rPr>
            </w:pPr>
            <w:r>
              <w:rPr>
                <w:rFonts w:ascii="Arial" w:hAnsi="Arial" w:cs="Arial"/>
                <w:sz w:val="20"/>
                <w:szCs w:val="20"/>
                <w:lang w:val="ro-RO" w:eastAsia="ro-RO"/>
              </w:rPr>
              <w:t>Produse alimentare congelate/necongelate</w:t>
            </w:r>
          </w:p>
        </w:tc>
        <w:tc>
          <w:tcPr>
            <w:tcW w:w="2132" w:type="dxa"/>
            <w:shd w:val="clear" w:color="auto" w:fill="auto"/>
          </w:tcPr>
          <w:p w:rsidR="004B1D4B" w:rsidRDefault="004B1D4B" w:rsidP="004B1D4B">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4B1D4B" w:rsidRPr="00871C6C" w:rsidRDefault="006C002B" w:rsidP="004B1D4B">
            <w:pPr>
              <w:spacing w:before="40"/>
              <w:jc w:val="center"/>
              <w:rPr>
                <w:rFonts w:ascii="Arial" w:hAnsi="Arial" w:cs="Arial"/>
                <w:sz w:val="20"/>
                <w:szCs w:val="20"/>
                <w:highlight w:val="yellow"/>
                <w:lang w:val="ro-RO" w:eastAsia="ro-RO"/>
              </w:rPr>
            </w:pPr>
            <w:r>
              <w:rPr>
                <w:rFonts w:ascii="Arial" w:hAnsi="Arial" w:cs="Arial"/>
                <w:sz w:val="20"/>
                <w:szCs w:val="20"/>
                <w:lang w:val="ro-RO" w:eastAsia="ro-RO"/>
              </w:rPr>
              <w:t>10</w:t>
            </w:r>
            <w:r w:rsidR="004B1D4B" w:rsidRPr="00871C6C">
              <w:rPr>
                <w:rFonts w:ascii="Arial" w:hAnsi="Arial" w:cs="Arial"/>
                <w:sz w:val="20"/>
                <w:szCs w:val="20"/>
                <w:lang w:val="ro-RO" w:eastAsia="ro-RO"/>
              </w:rPr>
              <w:t>0</w:t>
            </w:r>
          </w:p>
        </w:tc>
        <w:tc>
          <w:tcPr>
            <w:tcW w:w="1409" w:type="dxa"/>
            <w:shd w:val="clear" w:color="auto" w:fill="auto"/>
            <w:vAlign w:val="center"/>
          </w:tcPr>
          <w:p w:rsidR="004B1D4B" w:rsidRPr="00871C6C" w:rsidRDefault="004B1D4B" w:rsidP="004B1D4B">
            <w:pPr>
              <w:spacing w:before="40"/>
              <w:jc w:val="center"/>
              <w:rPr>
                <w:rFonts w:ascii="Arial" w:hAnsi="Arial" w:cs="Arial"/>
                <w:sz w:val="20"/>
                <w:szCs w:val="20"/>
                <w:lang w:val="ro-RO" w:eastAsia="ro-RO"/>
              </w:rPr>
            </w:pPr>
            <w:r>
              <w:rPr>
                <w:rFonts w:ascii="Arial" w:hAnsi="Arial" w:cs="Arial"/>
                <w:sz w:val="20"/>
                <w:szCs w:val="20"/>
                <w:lang w:val="ro-RO" w:eastAsia="ro-RO"/>
              </w:rPr>
              <w:t>kilogram</w:t>
            </w:r>
            <w:r w:rsidRPr="00871C6C">
              <w:rPr>
                <w:rFonts w:ascii="Arial" w:hAnsi="Arial" w:cs="Arial"/>
                <w:sz w:val="20"/>
                <w:szCs w:val="20"/>
                <w:lang w:val="ro-RO" w:eastAsia="ro-RO"/>
              </w:rPr>
              <w:t>/lună</w:t>
            </w:r>
          </w:p>
        </w:tc>
        <w:tc>
          <w:tcPr>
            <w:tcW w:w="1426" w:type="dxa"/>
            <w:shd w:val="clear" w:color="auto" w:fill="auto"/>
            <w:vAlign w:val="center"/>
          </w:tcPr>
          <w:p w:rsidR="004B1D4B" w:rsidRPr="00871C6C" w:rsidRDefault="006C002B" w:rsidP="006C002B">
            <w:pPr>
              <w:spacing w:before="40"/>
              <w:jc w:val="center"/>
              <w:rPr>
                <w:rFonts w:ascii="Arial" w:hAnsi="Arial" w:cs="Arial"/>
                <w:sz w:val="20"/>
                <w:szCs w:val="20"/>
                <w:lang w:val="ro-RO" w:eastAsia="ro-RO"/>
              </w:rPr>
            </w:pPr>
            <w:r>
              <w:rPr>
                <w:rFonts w:ascii="Arial" w:hAnsi="Arial" w:cs="Arial"/>
                <w:sz w:val="20"/>
                <w:szCs w:val="20"/>
                <w:lang w:val="ro-RO" w:eastAsia="ro-RO"/>
              </w:rPr>
              <w:t>restaurant</w:t>
            </w:r>
            <w:r w:rsidR="004B1D4B" w:rsidRPr="00871C6C">
              <w:rPr>
                <w:rFonts w:ascii="Arial" w:hAnsi="Arial" w:cs="Arial"/>
                <w:sz w:val="20"/>
                <w:szCs w:val="20"/>
                <w:lang w:val="ro-RO" w:eastAsia="ro-RO"/>
              </w:rPr>
              <w:t xml:space="preserve">  </w:t>
            </w:r>
          </w:p>
        </w:tc>
        <w:tc>
          <w:tcPr>
            <w:tcW w:w="1717" w:type="dxa"/>
            <w:shd w:val="clear" w:color="auto" w:fill="auto"/>
            <w:vAlign w:val="center"/>
          </w:tcPr>
          <w:p w:rsidR="004B1D4B" w:rsidRPr="00871C6C" w:rsidRDefault="006C002B" w:rsidP="004B1D4B">
            <w:pPr>
              <w:spacing w:before="40"/>
              <w:jc w:val="center"/>
              <w:rPr>
                <w:rFonts w:ascii="Arial" w:hAnsi="Arial" w:cs="Arial"/>
                <w:sz w:val="20"/>
                <w:szCs w:val="20"/>
                <w:lang w:val="ro-RO" w:eastAsia="ro-RO"/>
              </w:rPr>
            </w:pPr>
            <w:r>
              <w:rPr>
                <w:rFonts w:ascii="Arial" w:hAnsi="Arial" w:cs="Arial"/>
                <w:sz w:val="20"/>
                <w:szCs w:val="20"/>
                <w:lang w:val="ro-RO" w:eastAsia="ro-RO"/>
              </w:rPr>
              <w:t>Congelatoare/lăzi frigorifice şi spaţii special amenajate</w:t>
            </w:r>
          </w:p>
        </w:tc>
      </w:tr>
      <w:tr w:rsidR="006C002B" w:rsidRPr="00871C6C" w:rsidTr="000D4D5E">
        <w:trPr>
          <w:jc w:val="center"/>
        </w:trPr>
        <w:tc>
          <w:tcPr>
            <w:tcW w:w="2132" w:type="dxa"/>
            <w:shd w:val="clear" w:color="auto" w:fill="auto"/>
            <w:vAlign w:val="center"/>
          </w:tcPr>
          <w:p w:rsidR="006C002B" w:rsidRDefault="006C002B" w:rsidP="00774EC7">
            <w:pPr>
              <w:spacing w:before="40"/>
              <w:jc w:val="center"/>
              <w:rPr>
                <w:rFonts w:ascii="Arial" w:hAnsi="Arial" w:cs="Arial"/>
                <w:sz w:val="20"/>
                <w:szCs w:val="20"/>
                <w:lang w:val="ro-RO" w:eastAsia="ro-RO"/>
              </w:rPr>
            </w:pPr>
            <w:r>
              <w:rPr>
                <w:rFonts w:ascii="Arial" w:hAnsi="Arial" w:cs="Arial"/>
                <w:sz w:val="20"/>
                <w:szCs w:val="20"/>
                <w:lang w:val="ro-RO" w:eastAsia="ro-RO"/>
              </w:rPr>
              <w:t>Băuturi alcoolice/nealcoolice</w:t>
            </w:r>
          </w:p>
        </w:tc>
        <w:tc>
          <w:tcPr>
            <w:tcW w:w="2132" w:type="dxa"/>
            <w:shd w:val="clear" w:color="auto" w:fill="auto"/>
          </w:tcPr>
          <w:p w:rsidR="006C002B" w:rsidRDefault="006C002B" w:rsidP="00774EC7">
            <w:pPr>
              <w:jc w:val="center"/>
            </w:pPr>
            <w:r w:rsidRPr="00C21F96">
              <w:rPr>
                <w:rFonts w:ascii="Arial" w:hAnsi="Arial" w:cs="Arial"/>
                <w:sz w:val="20"/>
                <w:szCs w:val="20"/>
                <w:lang w:val="ro-RO" w:eastAsia="ro-RO"/>
              </w:rPr>
              <w:t>Materie primă</w:t>
            </w:r>
          </w:p>
        </w:tc>
        <w:tc>
          <w:tcPr>
            <w:tcW w:w="834" w:type="dxa"/>
            <w:shd w:val="clear" w:color="auto" w:fill="auto"/>
            <w:vAlign w:val="center"/>
          </w:tcPr>
          <w:p w:rsidR="006C002B" w:rsidRPr="00871C6C" w:rsidRDefault="006C002B" w:rsidP="006C002B">
            <w:pPr>
              <w:spacing w:before="40"/>
              <w:jc w:val="center"/>
              <w:rPr>
                <w:rFonts w:ascii="Arial" w:hAnsi="Arial" w:cs="Arial"/>
                <w:sz w:val="20"/>
                <w:szCs w:val="20"/>
                <w:lang w:val="ro-RO" w:eastAsia="ro-RO"/>
              </w:rPr>
            </w:pPr>
            <w:r>
              <w:rPr>
                <w:rFonts w:ascii="Arial" w:hAnsi="Arial" w:cs="Arial"/>
                <w:sz w:val="20"/>
                <w:szCs w:val="20"/>
                <w:lang w:val="ro-RO" w:eastAsia="ro-RO"/>
              </w:rPr>
              <w:t>10</w:t>
            </w:r>
          </w:p>
        </w:tc>
        <w:tc>
          <w:tcPr>
            <w:tcW w:w="1409" w:type="dxa"/>
            <w:shd w:val="clear" w:color="auto" w:fill="auto"/>
          </w:tcPr>
          <w:p w:rsidR="006C002B" w:rsidRDefault="006C002B" w:rsidP="00774EC7">
            <w:pPr>
              <w:jc w:val="center"/>
            </w:pPr>
            <w:r>
              <w:rPr>
                <w:rFonts w:ascii="Arial" w:hAnsi="Arial" w:cs="Arial"/>
                <w:sz w:val="20"/>
                <w:szCs w:val="20"/>
                <w:lang w:val="ro-RO" w:eastAsia="ro-RO"/>
              </w:rPr>
              <w:t>Baxuri</w:t>
            </w:r>
            <w:r w:rsidRPr="00F7796F">
              <w:rPr>
                <w:rFonts w:ascii="Arial" w:hAnsi="Arial" w:cs="Arial"/>
                <w:sz w:val="20"/>
                <w:szCs w:val="20"/>
                <w:lang w:val="ro-RO" w:eastAsia="ro-RO"/>
              </w:rPr>
              <w:t>/lună</w:t>
            </w:r>
          </w:p>
        </w:tc>
        <w:tc>
          <w:tcPr>
            <w:tcW w:w="1426" w:type="dxa"/>
            <w:shd w:val="clear" w:color="auto" w:fill="auto"/>
            <w:vAlign w:val="center"/>
          </w:tcPr>
          <w:p w:rsidR="006C002B" w:rsidRPr="00871C6C" w:rsidRDefault="006C002B" w:rsidP="0033221C">
            <w:pPr>
              <w:spacing w:before="40"/>
              <w:jc w:val="center"/>
              <w:rPr>
                <w:rFonts w:ascii="Arial" w:hAnsi="Arial" w:cs="Arial"/>
                <w:sz w:val="20"/>
                <w:szCs w:val="20"/>
                <w:lang w:val="ro-RO" w:eastAsia="ro-RO"/>
              </w:rPr>
            </w:pPr>
            <w:r>
              <w:rPr>
                <w:rFonts w:ascii="Arial" w:hAnsi="Arial" w:cs="Arial"/>
                <w:sz w:val="20"/>
                <w:szCs w:val="20"/>
                <w:lang w:val="ro-RO" w:eastAsia="ro-RO"/>
              </w:rPr>
              <w:t>restaurant</w:t>
            </w:r>
            <w:r w:rsidRPr="00871C6C">
              <w:rPr>
                <w:rFonts w:ascii="Arial" w:hAnsi="Arial" w:cs="Arial"/>
                <w:sz w:val="20"/>
                <w:szCs w:val="20"/>
                <w:lang w:val="ro-RO" w:eastAsia="ro-RO"/>
              </w:rPr>
              <w:t xml:space="preserve">  </w:t>
            </w:r>
          </w:p>
        </w:tc>
        <w:tc>
          <w:tcPr>
            <w:tcW w:w="1717" w:type="dxa"/>
            <w:shd w:val="clear" w:color="auto" w:fill="auto"/>
            <w:vAlign w:val="center"/>
          </w:tcPr>
          <w:p w:rsidR="006C002B" w:rsidRPr="00871C6C" w:rsidRDefault="006C002B" w:rsidP="0033221C">
            <w:pPr>
              <w:spacing w:before="40"/>
              <w:jc w:val="center"/>
              <w:rPr>
                <w:rFonts w:ascii="Arial" w:hAnsi="Arial" w:cs="Arial"/>
                <w:sz w:val="20"/>
                <w:szCs w:val="20"/>
                <w:lang w:val="ro-RO" w:eastAsia="ro-RO"/>
              </w:rPr>
            </w:pPr>
            <w:r>
              <w:rPr>
                <w:rFonts w:ascii="Arial" w:hAnsi="Arial" w:cs="Arial"/>
                <w:sz w:val="20"/>
                <w:szCs w:val="20"/>
                <w:lang w:val="ro-RO" w:eastAsia="ro-RO"/>
              </w:rPr>
              <w:t>lăzi frigorifice şi spaţii special amenajate</w:t>
            </w:r>
          </w:p>
        </w:tc>
      </w:tr>
      <w:tr w:rsidR="00774EC7" w:rsidRPr="00871C6C" w:rsidTr="00DB341C">
        <w:trPr>
          <w:jc w:val="center"/>
        </w:trPr>
        <w:tc>
          <w:tcPr>
            <w:tcW w:w="2132" w:type="dxa"/>
            <w:shd w:val="clear" w:color="auto" w:fill="auto"/>
            <w:vAlign w:val="center"/>
          </w:tcPr>
          <w:p w:rsidR="00774EC7" w:rsidRDefault="006C002B" w:rsidP="00774EC7">
            <w:pPr>
              <w:spacing w:before="40"/>
              <w:jc w:val="center"/>
              <w:rPr>
                <w:rFonts w:ascii="Arial" w:hAnsi="Arial" w:cs="Arial"/>
                <w:sz w:val="20"/>
                <w:szCs w:val="20"/>
                <w:lang w:val="ro-RO" w:eastAsia="ro-RO"/>
              </w:rPr>
            </w:pPr>
            <w:r>
              <w:rPr>
                <w:rFonts w:ascii="Arial" w:hAnsi="Arial" w:cs="Arial"/>
                <w:sz w:val="20"/>
                <w:szCs w:val="20"/>
                <w:lang w:val="ro-RO" w:eastAsia="ro-RO"/>
              </w:rPr>
              <w:t>Detergenţi</w:t>
            </w:r>
          </w:p>
        </w:tc>
        <w:tc>
          <w:tcPr>
            <w:tcW w:w="2132" w:type="dxa"/>
            <w:shd w:val="clear" w:color="auto" w:fill="auto"/>
          </w:tcPr>
          <w:p w:rsidR="00774EC7" w:rsidRDefault="006C002B" w:rsidP="006C002B">
            <w:pPr>
              <w:jc w:val="center"/>
            </w:pPr>
            <w:r>
              <w:rPr>
                <w:rFonts w:ascii="Arial" w:hAnsi="Arial" w:cs="Arial"/>
                <w:sz w:val="20"/>
                <w:szCs w:val="20"/>
                <w:lang w:val="ro-RO" w:eastAsia="ro-RO"/>
              </w:rPr>
              <w:t xml:space="preserve">Alte </w:t>
            </w:r>
            <w:r w:rsidR="00774EC7" w:rsidRPr="00C21F96">
              <w:rPr>
                <w:rFonts w:ascii="Arial" w:hAnsi="Arial" w:cs="Arial"/>
                <w:sz w:val="20"/>
                <w:szCs w:val="20"/>
                <w:lang w:val="ro-RO" w:eastAsia="ro-RO"/>
              </w:rPr>
              <w:t>Materi</w:t>
            </w:r>
            <w:r>
              <w:rPr>
                <w:rFonts w:ascii="Arial" w:hAnsi="Arial" w:cs="Arial"/>
                <w:sz w:val="20"/>
                <w:szCs w:val="20"/>
                <w:lang w:val="ro-RO" w:eastAsia="ro-RO"/>
              </w:rPr>
              <w:t>i</w:t>
            </w:r>
          </w:p>
        </w:tc>
        <w:tc>
          <w:tcPr>
            <w:tcW w:w="834" w:type="dxa"/>
            <w:shd w:val="clear" w:color="auto" w:fill="auto"/>
            <w:vAlign w:val="center"/>
          </w:tcPr>
          <w:p w:rsidR="00774EC7" w:rsidRPr="00871C6C" w:rsidRDefault="00774EC7" w:rsidP="00774EC7">
            <w:pPr>
              <w:spacing w:before="40"/>
              <w:jc w:val="center"/>
              <w:rPr>
                <w:rFonts w:ascii="Arial" w:hAnsi="Arial" w:cs="Arial"/>
                <w:sz w:val="20"/>
                <w:szCs w:val="20"/>
                <w:lang w:val="ro-RO" w:eastAsia="ro-RO"/>
              </w:rPr>
            </w:pPr>
            <w:r>
              <w:rPr>
                <w:rFonts w:ascii="Arial" w:hAnsi="Arial" w:cs="Arial"/>
                <w:sz w:val="20"/>
                <w:szCs w:val="20"/>
                <w:lang w:val="ro-RO" w:eastAsia="ro-RO"/>
              </w:rPr>
              <w:t>5</w:t>
            </w:r>
          </w:p>
        </w:tc>
        <w:tc>
          <w:tcPr>
            <w:tcW w:w="1409" w:type="dxa"/>
            <w:shd w:val="clear" w:color="auto" w:fill="auto"/>
          </w:tcPr>
          <w:p w:rsidR="00774EC7" w:rsidRDefault="006C002B" w:rsidP="00774EC7">
            <w:pPr>
              <w:jc w:val="center"/>
            </w:pPr>
            <w:r>
              <w:rPr>
                <w:rFonts w:ascii="Arial" w:hAnsi="Arial" w:cs="Arial"/>
                <w:sz w:val="20"/>
                <w:szCs w:val="20"/>
                <w:lang w:val="ro-RO" w:eastAsia="ro-RO"/>
              </w:rPr>
              <w:t>Litri</w:t>
            </w:r>
            <w:r w:rsidR="00774EC7" w:rsidRPr="00F7796F">
              <w:rPr>
                <w:rFonts w:ascii="Arial" w:hAnsi="Arial" w:cs="Arial"/>
                <w:sz w:val="20"/>
                <w:szCs w:val="20"/>
                <w:lang w:val="ro-RO" w:eastAsia="ro-RO"/>
              </w:rPr>
              <w:t>/lună</w:t>
            </w:r>
          </w:p>
        </w:tc>
        <w:tc>
          <w:tcPr>
            <w:tcW w:w="1426" w:type="dxa"/>
            <w:shd w:val="clear" w:color="auto" w:fill="auto"/>
            <w:vAlign w:val="center"/>
          </w:tcPr>
          <w:p w:rsidR="00774EC7" w:rsidRPr="00871C6C" w:rsidRDefault="006C002B" w:rsidP="00774EC7">
            <w:pPr>
              <w:spacing w:before="40"/>
              <w:jc w:val="center"/>
              <w:rPr>
                <w:rFonts w:ascii="Arial" w:hAnsi="Arial" w:cs="Arial"/>
                <w:sz w:val="20"/>
                <w:szCs w:val="20"/>
                <w:lang w:val="ro-RO" w:eastAsia="ro-RO"/>
              </w:rPr>
            </w:pPr>
            <w:r>
              <w:rPr>
                <w:rFonts w:ascii="Arial" w:hAnsi="Arial" w:cs="Arial"/>
                <w:sz w:val="20"/>
                <w:szCs w:val="20"/>
                <w:lang w:val="ro-RO" w:eastAsia="ro-RO"/>
              </w:rPr>
              <w:t>restaurant</w:t>
            </w:r>
          </w:p>
        </w:tc>
        <w:tc>
          <w:tcPr>
            <w:tcW w:w="1717" w:type="dxa"/>
            <w:shd w:val="clear" w:color="auto" w:fill="auto"/>
          </w:tcPr>
          <w:p w:rsidR="00774EC7" w:rsidRDefault="006C002B" w:rsidP="00774EC7">
            <w:pPr>
              <w:jc w:val="center"/>
            </w:pPr>
            <w:r>
              <w:t>magazie</w:t>
            </w:r>
          </w:p>
        </w:tc>
      </w:tr>
      <w:tr w:rsidR="006C002B" w:rsidRPr="00871C6C" w:rsidTr="00DB341C">
        <w:trPr>
          <w:jc w:val="center"/>
        </w:trPr>
        <w:tc>
          <w:tcPr>
            <w:tcW w:w="2132" w:type="dxa"/>
            <w:shd w:val="clear" w:color="auto" w:fill="auto"/>
            <w:vAlign w:val="center"/>
          </w:tcPr>
          <w:p w:rsidR="006C002B" w:rsidRDefault="006C002B" w:rsidP="00774EC7">
            <w:pPr>
              <w:spacing w:before="40"/>
              <w:jc w:val="center"/>
              <w:rPr>
                <w:rFonts w:ascii="Arial" w:hAnsi="Arial" w:cs="Arial"/>
                <w:sz w:val="20"/>
                <w:szCs w:val="20"/>
                <w:lang w:val="ro-RO" w:eastAsia="ro-RO"/>
              </w:rPr>
            </w:pPr>
            <w:r>
              <w:rPr>
                <w:rFonts w:ascii="Arial" w:hAnsi="Arial" w:cs="Arial"/>
                <w:sz w:val="20"/>
                <w:szCs w:val="20"/>
                <w:lang w:val="ro-RO" w:eastAsia="ro-RO"/>
              </w:rPr>
              <w:t>Prosoape de hârtie</w:t>
            </w:r>
          </w:p>
        </w:tc>
        <w:tc>
          <w:tcPr>
            <w:tcW w:w="2132" w:type="dxa"/>
            <w:shd w:val="clear" w:color="auto" w:fill="auto"/>
          </w:tcPr>
          <w:p w:rsidR="006C002B" w:rsidRDefault="006C002B" w:rsidP="00774EC7">
            <w:pPr>
              <w:jc w:val="center"/>
            </w:pPr>
            <w:r>
              <w:rPr>
                <w:rFonts w:ascii="Arial" w:hAnsi="Arial" w:cs="Arial"/>
                <w:sz w:val="20"/>
                <w:szCs w:val="20"/>
                <w:lang w:val="ro-RO" w:eastAsia="ro-RO"/>
              </w:rPr>
              <w:t xml:space="preserve">Alte </w:t>
            </w:r>
            <w:r w:rsidRPr="00C21F96">
              <w:rPr>
                <w:rFonts w:ascii="Arial" w:hAnsi="Arial" w:cs="Arial"/>
                <w:sz w:val="20"/>
                <w:szCs w:val="20"/>
                <w:lang w:val="ro-RO" w:eastAsia="ro-RO"/>
              </w:rPr>
              <w:t>Materi</w:t>
            </w:r>
            <w:r>
              <w:rPr>
                <w:rFonts w:ascii="Arial" w:hAnsi="Arial" w:cs="Arial"/>
                <w:sz w:val="20"/>
                <w:szCs w:val="20"/>
                <w:lang w:val="ro-RO" w:eastAsia="ro-RO"/>
              </w:rPr>
              <w:t>i</w:t>
            </w:r>
          </w:p>
        </w:tc>
        <w:tc>
          <w:tcPr>
            <w:tcW w:w="834" w:type="dxa"/>
            <w:shd w:val="clear" w:color="auto" w:fill="auto"/>
            <w:vAlign w:val="center"/>
          </w:tcPr>
          <w:p w:rsidR="006C002B" w:rsidRPr="00871C6C" w:rsidRDefault="006C002B" w:rsidP="00774EC7">
            <w:pPr>
              <w:spacing w:before="40"/>
              <w:jc w:val="center"/>
              <w:rPr>
                <w:rFonts w:ascii="Arial" w:hAnsi="Arial" w:cs="Arial"/>
                <w:sz w:val="20"/>
                <w:szCs w:val="20"/>
                <w:lang w:val="ro-RO" w:eastAsia="ro-RO"/>
              </w:rPr>
            </w:pPr>
            <w:r>
              <w:rPr>
                <w:rFonts w:ascii="Arial" w:hAnsi="Arial" w:cs="Arial"/>
                <w:sz w:val="20"/>
                <w:szCs w:val="20"/>
                <w:lang w:val="ro-RO" w:eastAsia="ro-RO"/>
              </w:rPr>
              <w:t>15</w:t>
            </w:r>
          </w:p>
        </w:tc>
        <w:tc>
          <w:tcPr>
            <w:tcW w:w="1409" w:type="dxa"/>
            <w:shd w:val="clear" w:color="auto" w:fill="auto"/>
          </w:tcPr>
          <w:p w:rsidR="006C002B" w:rsidRDefault="006C002B" w:rsidP="00774EC7">
            <w:pPr>
              <w:jc w:val="center"/>
            </w:pPr>
            <w:r>
              <w:rPr>
                <w:rFonts w:ascii="Arial" w:hAnsi="Arial" w:cs="Arial"/>
                <w:sz w:val="20"/>
                <w:szCs w:val="20"/>
                <w:lang w:val="ro-RO" w:eastAsia="ro-RO"/>
              </w:rPr>
              <w:t>Role</w:t>
            </w:r>
            <w:r w:rsidRPr="00F7796F">
              <w:rPr>
                <w:rFonts w:ascii="Arial" w:hAnsi="Arial" w:cs="Arial"/>
                <w:sz w:val="20"/>
                <w:szCs w:val="20"/>
                <w:lang w:val="ro-RO" w:eastAsia="ro-RO"/>
              </w:rPr>
              <w:t>/lună</w:t>
            </w:r>
          </w:p>
        </w:tc>
        <w:tc>
          <w:tcPr>
            <w:tcW w:w="1426" w:type="dxa"/>
            <w:shd w:val="clear" w:color="auto" w:fill="auto"/>
            <w:vAlign w:val="center"/>
          </w:tcPr>
          <w:p w:rsidR="006C002B" w:rsidRPr="00871C6C" w:rsidRDefault="006C002B" w:rsidP="0033221C">
            <w:pPr>
              <w:spacing w:before="40"/>
              <w:jc w:val="center"/>
              <w:rPr>
                <w:rFonts w:ascii="Arial" w:hAnsi="Arial" w:cs="Arial"/>
                <w:sz w:val="20"/>
                <w:szCs w:val="20"/>
                <w:lang w:val="ro-RO" w:eastAsia="ro-RO"/>
              </w:rPr>
            </w:pPr>
            <w:r>
              <w:rPr>
                <w:rFonts w:ascii="Arial" w:hAnsi="Arial" w:cs="Arial"/>
                <w:sz w:val="20"/>
                <w:szCs w:val="20"/>
                <w:lang w:val="ro-RO" w:eastAsia="ro-RO"/>
              </w:rPr>
              <w:t>restaurant</w:t>
            </w:r>
          </w:p>
        </w:tc>
        <w:tc>
          <w:tcPr>
            <w:tcW w:w="1717" w:type="dxa"/>
            <w:shd w:val="clear" w:color="auto" w:fill="auto"/>
          </w:tcPr>
          <w:p w:rsidR="006C002B" w:rsidRDefault="006C002B" w:rsidP="0033221C">
            <w:pPr>
              <w:jc w:val="center"/>
            </w:pPr>
            <w:r>
              <w:t>magazie</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871C6C" w:rsidTr="00AF0053">
        <w:trPr>
          <w:jc w:val="center"/>
        </w:trPr>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8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871C6C" w:rsidTr="004C76A2">
        <w:trPr>
          <w:trHeight w:val="504"/>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Apa</w:t>
            </w:r>
          </w:p>
        </w:tc>
        <w:tc>
          <w:tcPr>
            <w:tcW w:w="5417" w:type="dxa"/>
            <w:shd w:val="clear" w:color="auto" w:fill="auto"/>
          </w:tcPr>
          <w:p w:rsidR="00256ECD" w:rsidRPr="002376A4" w:rsidRDefault="00256ECD" w:rsidP="00B80CBE">
            <w:pPr>
              <w:autoSpaceDE w:val="0"/>
              <w:autoSpaceDN w:val="0"/>
              <w:adjustRightInd w:val="0"/>
              <w:spacing w:before="40" w:after="0" w:line="240" w:lineRule="auto"/>
              <w:ind w:left="107" w:right="90"/>
              <w:jc w:val="both"/>
              <w:rPr>
                <w:rFonts w:ascii="Arial" w:eastAsia="Times New Roman" w:hAnsi="Arial" w:cs="Arial"/>
                <w:sz w:val="20"/>
                <w:szCs w:val="20"/>
                <w:lang w:val="ro-RO"/>
              </w:rPr>
            </w:pPr>
            <w:r w:rsidRPr="00D0015A">
              <w:rPr>
                <w:rFonts w:ascii="Arial" w:eastAsia="Times New Roman" w:hAnsi="Arial" w:cs="Arial"/>
                <w:sz w:val="20"/>
                <w:szCs w:val="24"/>
                <w:lang w:val="ro-RO"/>
              </w:rPr>
              <w:t xml:space="preserve"> </w:t>
            </w:r>
            <w:r w:rsidR="00A92C20">
              <w:rPr>
                <w:rFonts w:ascii="Arial" w:eastAsia="Times New Roman" w:hAnsi="Arial" w:cs="Arial"/>
                <w:sz w:val="20"/>
                <w:szCs w:val="24"/>
                <w:lang w:val="ro-RO"/>
              </w:rPr>
              <w:t xml:space="preserve">Alimentarea cu apă-rețeaua de alimentare cu apă a municipiului </w:t>
            </w:r>
            <w:r w:rsidR="00B80CBE">
              <w:rPr>
                <w:rFonts w:ascii="Arial" w:eastAsia="Times New Roman" w:hAnsi="Arial" w:cs="Arial"/>
                <w:sz w:val="20"/>
                <w:szCs w:val="24"/>
                <w:lang w:val="ro-RO"/>
              </w:rPr>
              <w:t>Câmpia-Turzii</w:t>
            </w:r>
          </w:p>
        </w:tc>
        <w:tc>
          <w:tcPr>
            <w:tcW w:w="1817" w:type="dxa"/>
            <w:shd w:val="clear" w:color="auto" w:fill="auto"/>
          </w:tcPr>
          <w:p w:rsidR="00256ECD" w:rsidRPr="00D0015A" w:rsidRDefault="00B80CBE"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36</w:t>
            </w:r>
            <w:r w:rsidR="00A92C20">
              <w:rPr>
                <w:rFonts w:ascii="Arial" w:eastAsia="Times New Roman" w:hAnsi="Arial" w:cs="Arial"/>
                <w:sz w:val="20"/>
                <w:szCs w:val="24"/>
                <w:lang w:val="ro-RO"/>
              </w:rPr>
              <w:t>0</w:t>
            </w:r>
          </w:p>
        </w:tc>
        <w:tc>
          <w:tcPr>
            <w:tcW w:w="1206" w:type="dxa"/>
            <w:shd w:val="clear" w:color="auto" w:fill="auto"/>
          </w:tcPr>
          <w:p w:rsidR="00256ECD" w:rsidRPr="009B2E69" w:rsidRDefault="00B80CBE"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 cubi/an</w:t>
            </w:r>
          </w:p>
        </w:tc>
      </w:tr>
      <w:tr w:rsidR="00256ECD" w:rsidRPr="00871C6C" w:rsidTr="00192EF2">
        <w:trPr>
          <w:trHeight w:val="478"/>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Canalizare</w:t>
            </w:r>
          </w:p>
        </w:tc>
        <w:tc>
          <w:tcPr>
            <w:tcW w:w="5417" w:type="dxa"/>
            <w:shd w:val="clear" w:color="auto" w:fill="auto"/>
          </w:tcPr>
          <w:p w:rsidR="00256ECD" w:rsidRPr="00A92C20" w:rsidRDefault="00A92C20" w:rsidP="00A92C20">
            <w:pPr>
              <w:spacing w:after="0" w:line="240" w:lineRule="auto"/>
              <w:ind w:right="90"/>
              <w:rPr>
                <w:rFonts w:ascii="Arial" w:eastAsia="Times New Roman" w:hAnsi="Arial" w:cs="Arial"/>
                <w:sz w:val="20"/>
                <w:szCs w:val="20"/>
                <w:lang w:val="it-IT" w:eastAsia="ro-RO"/>
              </w:rPr>
            </w:pPr>
            <w:r>
              <w:rPr>
                <w:rFonts w:ascii="Arial" w:eastAsia="Times New Roman" w:hAnsi="Arial" w:cs="Arial"/>
                <w:sz w:val="20"/>
                <w:szCs w:val="20"/>
                <w:lang w:val="ro-RO" w:eastAsia="ro-RO"/>
              </w:rPr>
              <w:t xml:space="preserve">   Evacuare ape uzate menajere-rețeaua de canalizare a municipiului </w:t>
            </w:r>
            <w:r w:rsidR="00B80CBE">
              <w:rPr>
                <w:rFonts w:ascii="Arial" w:eastAsia="Times New Roman" w:hAnsi="Arial" w:cs="Arial"/>
                <w:sz w:val="20"/>
                <w:szCs w:val="24"/>
                <w:lang w:val="ro-RO"/>
              </w:rPr>
              <w:t>Câmpia-Turzii</w:t>
            </w:r>
          </w:p>
        </w:tc>
        <w:tc>
          <w:tcPr>
            <w:tcW w:w="1817" w:type="dxa"/>
            <w:shd w:val="clear" w:color="auto" w:fill="auto"/>
          </w:tcPr>
          <w:p w:rsidR="00256ECD" w:rsidRPr="00A92C20" w:rsidRDefault="00B80CBE" w:rsidP="00AF0053">
            <w:pPr>
              <w:spacing w:after="0" w:line="240" w:lineRule="auto"/>
              <w:jc w:val="center"/>
              <w:rPr>
                <w:rFonts w:ascii="Arial" w:eastAsia="Times New Roman" w:hAnsi="Arial" w:cs="Arial"/>
                <w:sz w:val="20"/>
                <w:szCs w:val="20"/>
                <w:lang w:val="it-IT"/>
              </w:rPr>
            </w:pPr>
            <w:r>
              <w:rPr>
                <w:rFonts w:ascii="Arial" w:eastAsia="Times New Roman" w:hAnsi="Arial" w:cs="Arial"/>
                <w:sz w:val="20"/>
                <w:szCs w:val="20"/>
                <w:lang w:val="it-IT"/>
              </w:rPr>
              <w:t>36</w:t>
            </w:r>
            <w:r w:rsidR="00A92C20" w:rsidRPr="00A92C20">
              <w:rPr>
                <w:rFonts w:ascii="Arial" w:eastAsia="Times New Roman" w:hAnsi="Arial" w:cs="Arial"/>
                <w:sz w:val="20"/>
                <w:szCs w:val="20"/>
                <w:lang w:val="it-IT"/>
              </w:rPr>
              <w:t>0</w:t>
            </w:r>
          </w:p>
          <w:p w:rsidR="00256ECD" w:rsidRPr="00D0015A" w:rsidRDefault="00256ECD" w:rsidP="00AF0053">
            <w:pPr>
              <w:autoSpaceDE w:val="0"/>
              <w:autoSpaceDN w:val="0"/>
              <w:adjustRightInd w:val="0"/>
              <w:spacing w:before="40" w:after="0" w:line="240" w:lineRule="auto"/>
              <w:jc w:val="center"/>
              <w:rPr>
                <w:rFonts w:ascii="Arial" w:eastAsia="Times New Roman" w:hAnsi="Arial" w:cs="Arial"/>
                <w:color w:val="FF0000"/>
                <w:sz w:val="20"/>
                <w:szCs w:val="24"/>
                <w:lang w:val="ro-RO"/>
              </w:rPr>
            </w:pPr>
          </w:p>
        </w:tc>
        <w:tc>
          <w:tcPr>
            <w:tcW w:w="1206" w:type="dxa"/>
            <w:shd w:val="clear" w:color="auto" w:fill="auto"/>
          </w:tcPr>
          <w:p w:rsidR="00256ECD" w:rsidRPr="00D0015A" w:rsidRDefault="00B80CBE"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rPr>
              <w:t>Metri cubi/an</w:t>
            </w:r>
            <w:r w:rsidR="00256ECD">
              <w:rPr>
                <w:rFonts w:ascii="Arial" w:eastAsia="ArialMT" w:hAnsi="Arial" w:cs="Arial"/>
                <w:sz w:val="20"/>
                <w:szCs w:val="20"/>
                <w:lang w:val="ro-RO"/>
              </w:rPr>
              <w:t xml:space="preserve"> </w:t>
            </w:r>
          </w:p>
        </w:tc>
      </w:tr>
      <w:tr w:rsidR="00256ECD" w:rsidRPr="00871C6C" w:rsidTr="00AF0053">
        <w:trPr>
          <w:jc w:val="center"/>
        </w:trPr>
        <w:tc>
          <w:tcPr>
            <w:tcW w:w="1206" w:type="dxa"/>
            <w:shd w:val="clear" w:color="auto" w:fill="auto"/>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5417" w:type="dxa"/>
            <w:shd w:val="clear" w:color="auto" w:fill="auto"/>
          </w:tcPr>
          <w:p w:rsidR="00256ECD" w:rsidRPr="00DA3C61" w:rsidRDefault="00A92C20" w:rsidP="00AF0053">
            <w:pPr>
              <w:autoSpaceDE w:val="0"/>
              <w:autoSpaceDN w:val="0"/>
              <w:adjustRightInd w:val="0"/>
              <w:spacing w:before="40" w:after="0" w:line="240" w:lineRule="auto"/>
              <w:ind w:left="107" w:right="90"/>
              <w:jc w:val="both"/>
              <w:rPr>
                <w:rFonts w:ascii="Arial" w:eastAsia="Times New Roman" w:hAnsi="Arial" w:cs="Arial"/>
                <w:noProof/>
                <w:sz w:val="20"/>
                <w:szCs w:val="20"/>
                <w:lang w:val="ro-RO" w:eastAsia="ro-RO"/>
              </w:rPr>
            </w:pPr>
            <w:r>
              <w:rPr>
                <w:rFonts w:ascii="Arial" w:eastAsia="Times New Roman" w:hAnsi="Arial" w:cs="Arial"/>
                <w:noProof/>
                <w:sz w:val="20"/>
                <w:szCs w:val="20"/>
                <w:lang w:val="ro-RO" w:eastAsia="ro-RO"/>
              </w:rPr>
              <w:t>Alimentarea cu energie electrică-branșament la rețeaua existentă în zonă</w:t>
            </w:r>
          </w:p>
        </w:tc>
        <w:tc>
          <w:tcPr>
            <w:tcW w:w="1817" w:type="dxa"/>
            <w:shd w:val="clear" w:color="auto" w:fill="auto"/>
          </w:tcPr>
          <w:p w:rsidR="00256ECD" w:rsidRPr="009B2E69" w:rsidRDefault="00B80CBE" w:rsidP="00AF005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65</w:t>
            </w:r>
            <w:r w:rsidR="00A92C20">
              <w:rPr>
                <w:rFonts w:ascii="Arial" w:eastAsia="Times New Roman" w:hAnsi="Arial" w:cs="Arial"/>
                <w:sz w:val="20"/>
                <w:szCs w:val="24"/>
                <w:lang w:val="ro-RO"/>
              </w:rPr>
              <w:t>00</w:t>
            </w:r>
          </w:p>
        </w:tc>
        <w:tc>
          <w:tcPr>
            <w:tcW w:w="1206" w:type="dxa"/>
            <w:shd w:val="clear" w:color="auto" w:fill="auto"/>
          </w:tcPr>
          <w:p w:rsidR="00256ECD" w:rsidRPr="00871C6C" w:rsidRDefault="00B80CBE" w:rsidP="00AF0053">
            <w:pPr>
              <w:jc w:val="center"/>
              <w:rPr>
                <w:rFonts w:ascii="Arial" w:hAnsi="Arial" w:cs="Arial"/>
                <w:sz w:val="18"/>
                <w:szCs w:val="24"/>
                <w:lang w:val="ro-RO"/>
              </w:rPr>
            </w:pPr>
            <w:r>
              <w:rPr>
                <w:rFonts w:ascii="Arial" w:hAnsi="Arial" w:cs="Arial"/>
                <w:sz w:val="18"/>
                <w:szCs w:val="24"/>
                <w:lang w:val="ro-RO"/>
              </w:rPr>
              <w:t>Kwh/an</w:t>
            </w:r>
          </w:p>
        </w:tc>
      </w:tr>
      <w:tr w:rsidR="00256ECD" w:rsidRPr="00871C6C" w:rsidTr="00AF0053">
        <w:trPr>
          <w:jc w:val="center"/>
        </w:trPr>
        <w:tc>
          <w:tcPr>
            <w:tcW w:w="1206" w:type="dxa"/>
            <w:shd w:val="clear" w:color="auto" w:fill="auto"/>
          </w:tcPr>
          <w:p w:rsidR="00192EF2" w:rsidRDefault="003B195F" w:rsidP="00192E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Gaz</w:t>
            </w:r>
          </w:p>
          <w:p w:rsidR="00192EF2" w:rsidRPr="005E30B2" w:rsidRDefault="00192EF2" w:rsidP="00192EF2">
            <w:pPr>
              <w:autoSpaceDE w:val="0"/>
              <w:autoSpaceDN w:val="0"/>
              <w:adjustRightInd w:val="0"/>
              <w:spacing w:before="40" w:after="0" w:line="240" w:lineRule="auto"/>
              <w:jc w:val="center"/>
              <w:rPr>
                <w:rFonts w:ascii="Arial" w:eastAsia="Times New Roman" w:hAnsi="Arial" w:cs="Arial"/>
                <w:sz w:val="20"/>
                <w:szCs w:val="24"/>
                <w:lang w:val="ro-RO"/>
              </w:rPr>
            </w:pPr>
          </w:p>
        </w:tc>
        <w:tc>
          <w:tcPr>
            <w:tcW w:w="5417" w:type="dxa"/>
            <w:shd w:val="clear" w:color="auto" w:fill="auto"/>
          </w:tcPr>
          <w:p w:rsidR="00256ECD" w:rsidRPr="00A92C20" w:rsidRDefault="00A92C20" w:rsidP="003B195F">
            <w:pPr>
              <w:autoSpaceDE w:val="0"/>
              <w:autoSpaceDN w:val="0"/>
              <w:adjustRightInd w:val="0"/>
              <w:spacing w:after="0" w:line="240" w:lineRule="auto"/>
              <w:ind w:left="107" w:right="90"/>
              <w:jc w:val="both"/>
              <w:rPr>
                <w:rFonts w:ascii="Arial" w:eastAsia="Times New Roman" w:hAnsi="Arial" w:cs="Arial"/>
                <w:iCs/>
                <w:sz w:val="20"/>
                <w:szCs w:val="20"/>
                <w:lang w:val="ro-RO"/>
              </w:rPr>
            </w:pPr>
            <w:r w:rsidRPr="00A92C20">
              <w:rPr>
                <w:rFonts w:ascii="Arial" w:eastAsia="Times New Roman" w:hAnsi="Arial" w:cs="Arial"/>
                <w:iCs/>
                <w:sz w:val="20"/>
                <w:szCs w:val="20"/>
                <w:lang w:val="ro-RO"/>
              </w:rPr>
              <w:lastRenderedPageBreak/>
              <w:t xml:space="preserve">Încălzirea amplasamentului se realizează cu ajutorul </w:t>
            </w:r>
            <w:r w:rsidR="003B195F">
              <w:rPr>
                <w:rFonts w:ascii="Arial" w:eastAsia="Times New Roman" w:hAnsi="Arial" w:cs="Arial"/>
                <w:iCs/>
                <w:sz w:val="20"/>
                <w:szCs w:val="20"/>
                <w:lang w:val="ro-RO"/>
              </w:rPr>
              <w:t xml:space="preserve">a </w:t>
            </w:r>
            <w:r w:rsidR="003B195F">
              <w:rPr>
                <w:rFonts w:ascii="Arial" w:eastAsia="Times New Roman" w:hAnsi="Arial" w:cs="Arial"/>
                <w:iCs/>
                <w:sz w:val="20"/>
                <w:szCs w:val="20"/>
                <w:lang w:val="ro-RO"/>
              </w:rPr>
              <w:lastRenderedPageBreak/>
              <w:t>două  cazane pe gaz cu P-60 KW</w:t>
            </w:r>
          </w:p>
        </w:tc>
        <w:tc>
          <w:tcPr>
            <w:tcW w:w="1817" w:type="dxa"/>
            <w:shd w:val="clear" w:color="auto" w:fill="auto"/>
          </w:tcPr>
          <w:p w:rsidR="00256ECD" w:rsidRPr="002376A4" w:rsidRDefault="003B195F" w:rsidP="00AF0053">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4000</w:t>
            </w:r>
          </w:p>
        </w:tc>
        <w:tc>
          <w:tcPr>
            <w:tcW w:w="1206" w:type="dxa"/>
            <w:shd w:val="clear" w:color="auto" w:fill="auto"/>
          </w:tcPr>
          <w:p w:rsidR="00256ECD" w:rsidRPr="00D52889" w:rsidRDefault="003B195F" w:rsidP="00AF0053">
            <w:pPr>
              <w:autoSpaceDE w:val="0"/>
              <w:autoSpaceDN w:val="0"/>
              <w:adjustRightInd w:val="0"/>
              <w:spacing w:after="0" w:line="240" w:lineRule="auto"/>
              <w:rPr>
                <w:rFonts w:ascii="Arial" w:eastAsia="Times New Roman" w:hAnsi="Arial" w:cs="Arial"/>
                <w:strike/>
                <w:sz w:val="20"/>
                <w:szCs w:val="24"/>
                <w:lang w:val="ro-RO"/>
              </w:rPr>
            </w:pPr>
            <w:r>
              <w:rPr>
                <w:rFonts w:ascii="Arial" w:eastAsia="Times New Roman" w:hAnsi="Arial" w:cs="Arial"/>
                <w:sz w:val="20"/>
                <w:szCs w:val="20"/>
                <w:lang w:val="ro-RO"/>
              </w:rPr>
              <w:t>Metri cubi/an</w:t>
            </w: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7E5971" w:rsidRPr="00D12CC5"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-achiziționare materia prime și materiale</w:t>
      </w:r>
    </w:p>
    <w:p w:rsidR="007E5971"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-recepția cantitativă și calitativă a materiilor prime și a materialelor</w:t>
      </w:r>
    </w:p>
    <w:p w:rsidR="00D12CC5" w:rsidRDefault="00D12CC5" w:rsidP="00387951">
      <w:pPr>
        <w:spacing w:after="0" w:line="240" w:lineRule="auto"/>
        <w:jc w:val="both"/>
        <w:rPr>
          <w:rFonts w:ascii="Arial" w:hAnsi="Arial" w:cs="Arial"/>
          <w:sz w:val="24"/>
          <w:szCs w:val="24"/>
          <w:lang w:val="es-ES"/>
        </w:rPr>
      </w:pPr>
      <w:r>
        <w:rPr>
          <w:rFonts w:ascii="Arial" w:hAnsi="Arial" w:cs="Arial"/>
          <w:sz w:val="24"/>
          <w:szCs w:val="24"/>
          <w:lang w:val="es-ES"/>
        </w:rPr>
        <w:t>-transportul materiilor prime și al materialelor în circuitul de producție</w:t>
      </w:r>
    </w:p>
    <w:p w:rsidR="00D12CC5" w:rsidRDefault="00D12CC5" w:rsidP="00387951">
      <w:pPr>
        <w:spacing w:after="0" w:line="240" w:lineRule="auto"/>
        <w:jc w:val="both"/>
        <w:rPr>
          <w:rFonts w:ascii="Arial" w:hAnsi="Arial" w:cs="Arial"/>
          <w:sz w:val="24"/>
          <w:szCs w:val="24"/>
          <w:lang w:val="es-ES"/>
        </w:rPr>
      </w:pPr>
      <w:r>
        <w:rPr>
          <w:rFonts w:ascii="Arial" w:hAnsi="Arial" w:cs="Arial"/>
          <w:sz w:val="24"/>
          <w:szCs w:val="24"/>
          <w:lang w:val="es-ES"/>
        </w:rPr>
        <w:t>-</w:t>
      </w:r>
      <w:r w:rsidR="00DC3BB5">
        <w:rPr>
          <w:rFonts w:ascii="Arial" w:hAnsi="Arial" w:cs="Arial"/>
          <w:sz w:val="24"/>
          <w:szCs w:val="24"/>
          <w:lang w:val="es-ES"/>
        </w:rPr>
        <w:t>prelucrarea cu ajutorul utilajelor din dotare</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-finisarea produselor</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-testarea/verificarea tehnică de calitate a produselor</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-ambalarea, depozitarea pe paleți/în cutii, înfolierea produsului finit</w:t>
      </w:r>
    </w:p>
    <w:p w:rsidR="00DC3BB5" w:rsidRDefault="00DC3BB5" w:rsidP="00387951">
      <w:pPr>
        <w:spacing w:after="0" w:line="240" w:lineRule="auto"/>
        <w:jc w:val="both"/>
        <w:rPr>
          <w:rFonts w:ascii="Arial" w:hAnsi="Arial" w:cs="Arial"/>
          <w:sz w:val="24"/>
          <w:szCs w:val="24"/>
          <w:lang w:val="es-ES"/>
        </w:rPr>
      </w:pPr>
      <w:r>
        <w:rPr>
          <w:rFonts w:ascii="Arial" w:hAnsi="Arial" w:cs="Arial"/>
          <w:sz w:val="24"/>
          <w:szCs w:val="24"/>
          <w:lang w:val="es-ES"/>
        </w:rPr>
        <w:t>-expediere produs finit</w:t>
      </w:r>
    </w:p>
    <w:p w:rsidR="00DC3BB5" w:rsidRPr="00D12CC5" w:rsidRDefault="00DC3BB5" w:rsidP="00387951">
      <w:pPr>
        <w:spacing w:after="0" w:line="240" w:lineRule="auto"/>
        <w:jc w:val="both"/>
        <w:rPr>
          <w:rFonts w:ascii="Arial" w:hAnsi="Arial" w:cs="Arial"/>
          <w:sz w:val="24"/>
          <w:szCs w:val="24"/>
          <w:lang w:val="es-ES"/>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p>
    <w:p w:rsidR="007E5971" w:rsidRPr="00D12CC5" w:rsidRDefault="00D12CC5" w:rsidP="00387951">
      <w:pPr>
        <w:spacing w:after="0" w:line="240" w:lineRule="auto"/>
        <w:jc w:val="both"/>
        <w:rPr>
          <w:rFonts w:ascii="Arial" w:hAnsi="Arial" w:cs="Arial"/>
          <w:sz w:val="24"/>
          <w:szCs w:val="24"/>
          <w:lang w:val="es-ES"/>
        </w:rPr>
      </w:pPr>
      <w:r w:rsidRPr="00D12CC5">
        <w:rPr>
          <w:rFonts w:ascii="Arial" w:hAnsi="Arial" w:cs="Arial"/>
          <w:sz w:val="24"/>
          <w:szCs w:val="24"/>
          <w:lang w:val="es-ES"/>
        </w:rPr>
        <w:t>Nu este cazul</w:t>
      </w: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b/>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p w:rsidR="00D630BF" w:rsidRPr="00D630BF" w:rsidRDefault="00D630BF" w:rsidP="00387951">
      <w:pPr>
        <w:autoSpaceDE w:val="0"/>
        <w:autoSpaceDN w:val="0"/>
        <w:adjustRightInd w:val="0"/>
        <w:spacing w:after="0" w:line="240" w:lineRule="auto"/>
        <w:ind w:right="100"/>
        <w:jc w:val="both"/>
        <w:rPr>
          <w:rFonts w:ascii="Arial" w:hAnsi="Arial" w:cs="Arial"/>
          <w:sz w:val="24"/>
          <w:szCs w:val="24"/>
          <w:lang w:val="it-IT"/>
        </w:rPr>
      </w:pPr>
      <w:r w:rsidRPr="00D630BF">
        <w:rPr>
          <w:rFonts w:ascii="Arial" w:hAnsi="Arial" w:cs="Arial"/>
          <w:sz w:val="24"/>
          <w:szCs w:val="24"/>
          <w:lang w:val="it-IT"/>
        </w:rPr>
        <w:t>Nu este cazul</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96F9B" w:rsidRPr="00196F9B" w:rsidTr="00D12CC5">
        <w:tc>
          <w:tcPr>
            <w:tcW w:w="2175"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Tip produs/subprodus</w:t>
            </w:r>
          </w:p>
        </w:tc>
        <w:tc>
          <w:tcPr>
            <w:tcW w:w="3559"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Denumire produs/subprodus</w:t>
            </w:r>
          </w:p>
        </w:tc>
        <w:tc>
          <w:tcPr>
            <w:tcW w:w="1107"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Cantitate</w:t>
            </w:r>
          </w:p>
        </w:tc>
        <w:tc>
          <w:tcPr>
            <w:tcW w:w="1186"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UM</w:t>
            </w:r>
          </w:p>
        </w:tc>
        <w:tc>
          <w:tcPr>
            <w:tcW w:w="1977" w:type="dxa"/>
            <w:shd w:val="clear" w:color="auto" w:fill="C0C0C0"/>
            <w:vAlign w:val="center"/>
          </w:tcPr>
          <w:p w:rsidR="00196F9B" w:rsidRPr="00196F9B" w:rsidRDefault="00196F9B" w:rsidP="00196F9B">
            <w:pPr>
              <w:autoSpaceDE w:val="0"/>
              <w:autoSpaceDN w:val="0"/>
              <w:adjustRightInd w:val="0"/>
              <w:spacing w:before="40" w:after="0" w:line="240" w:lineRule="auto"/>
              <w:jc w:val="center"/>
              <w:rPr>
                <w:rFonts w:ascii="Arial" w:hAnsi="Arial" w:cs="Arial"/>
                <w:b/>
                <w:sz w:val="20"/>
                <w:szCs w:val="24"/>
                <w:lang w:val="ro-RO"/>
              </w:rPr>
            </w:pPr>
            <w:r w:rsidRPr="00196F9B">
              <w:rPr>
                <w:rFonts w:ascii="Arial" w:hAnsi="Arial" w:cs="Arial"/>
                <w:b/>
                <w:sz w:val="20"/>
                <w:szCs w:val="24"/>
                <w:lang w:val="ro-RO"/>
              </w:rPr>
              <w:t>Destinație</w:t>
            </w:r>
          </w:p>
        </w:tc>
      </w:tr>
      <w:tr w:rsidR="00196F9B" w:rsidRPr="00196F9B" w:rsidTr="00D12CC5">
        <w:tc>
          <w:tcPr>
            <w:tcW w:w="2175"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p>
        </w:tc>
        <w:tc>
          <w:tcPr>
            <w:tcW w:w="3559"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p>
        </w:tc>
        <w:tc>
          <w:tcPr>
            <w:tcW w:w="1107"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p>
        </w:tc>
        <w:tc>
          <w:tcPr>
            <w:tcW w:w="1186"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p>
        </w:tc>
        <w:tc>
          <w:tcPr>
            <w:tcW w:w="1977" w:type="dxa"/>
            <w:shd w:val="clear" w:color="auto" w:fill="auto"/>
          </w:tcPr>
          <w:p w:rsidR="00196F9B" w:rsidRPr="00196F9B" w:rsidRDefault="00196F9B" w:rsidP="00196F9B">
            <w:pPr>
              <w:spacing w:after="0" w:line="240" w:lineRule="auto"/>
              <w:jc w:val="center"/>
              <w:rPr>
                <w:rFonts w:ascii="Arial" w:hAnsi="Arial" w:cs="Arial"/>
                <w:sz w:val="20"/>
                <w:szCs w:val="20"/>
                <w:lang w:val="ro-RO"/>
              </w:rPr>
            </w:pPr>
          </w:p>
        </w:tc>
      </w:tr>
    </w:tbl>
    <w:p w:rsidR="00C31D0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C31D00" w:rsidRPr="00C0466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4C76A2" w:rsidRDefault="004C76A2" w:rsidP="00387951">
      <w:pPr>
        <w:tabs>
          <w:tab w:val="left" w:pos="330"/>
        </w:tabs>
        <w:suppressAutoHyphens/>
        <w:spacing w:after="0" w:line="240" w:lineRule="auto"/>
        <w:jc w:val="both"/>
        <w:rPr>
          <w:rFonts w:ascii="Arial" w:hAnsi="Arial" w:cs="Arial"/>
          <w:sz w:val="24"/>
          <w:szCs w:val="24"/>
          <w:lang w:val="ro-RO"/>
        </w:rPr>
      </w:pPr>
    </w:p>
    <w:p w:rsidR="0017573B" w:rsidRDefault="0017573B" w:rsidP="00387951">
      <w:pPr>
        <w:tabs>
          <w:tab w:val="left" w:pos="330"/>
        </w:tabs>
        <w:suppressAutoHyphens/>
        <w:spacing w:after="0" w:line="240" w:lineRule="auto"/>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292D" w:rsidRPr="00871C6C" w:rsidTr="004C76A2">
        <w:trPr>
          <w:cantSplit/>
          <w:trHeight w:val="1266"/>
        </w:trPr>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 combustibil</w:t>
            </w:r>
          </w:p>
        </w:tc>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Combustibil</w:t>
            </w:r>
          </w:p>
        </w:tc>
        <w:tc>
          <w:tcPr>
            <w:tcW w:w="821"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highlight w:val="yellow"/>
                <w:lang w:val="ro-RO"/>
              </w:rPr>
            </w:pPr>
            <w:r w:rsidRPr="00871C6C">
              <w:rPr>
                <w:rFonts w:ascii="Arial" w:hAnsi="Arial" w:cs="Arial"/>
                <w:b/>
                <w:sz w:val="20"/>
                <w:szCs w:val="20"/>
                <w:lang w:val="ro-RO"/>
              </w:rPr>
              <w:t>Cantitate</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Tipul centralei</w:t>
            </w:r>
          </w:p>
        </w:tc>
        <w:tc>
          <w:tcPr>
            <w:tcW w:w="1437"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lang w:val="ro-RO"/>
              </w:rPr>
            </w:pPr>
            <w:r w:rsidRPr="00871C6C">
              <w:rPr>
                <w:rFonts w:ascii="Arial" w:hAnsi="Arial" w:cs="Arial"/>
                <w:b/>
                <w:sz w:val="20"/>
                <w:szCs w:val="20"/>
                <w:lang w:val="ro-RO"/>
              </w:rPr>
              <w:t>Puterea nominală a centralei (MW)</w:t>
            </w:r>
          </w:p>
        </w:tc>
      </w:tr>
      <w:tr w:rsidR="00DE292D" w:rsidRPr="00871C6C" w:rsidTr="00AF0053">
        <w:tc>
          <w:tcPr>
            <w:tcW w:w="2052" w:type="dxa"/>
            <w:shd w:val="clear" w:color="auto" w:fill="auto"/>
          </w:tcPr>
          <w:p w:rsidR="00DE292D" w:rsidRPr="00D630BF" w:rsidRDefault="00D630BF" w:rsidP="00AF0053">
            <w:pPr>
              <w:autoSpaceDE w:val="0"/>
              <w:autoSpaceDN w:val="0"/>
              <w:adjustRightInd w:val="0"/>
              <w:spacing w:before="40" w:after="0" w:line="240" w:lineRule="auto"/>
              <w:jc w:val="center"/>
              <w:rPr>
                <w:rFonts w:ascii="Arial" w:hAnsi="Arial" w:cs="Arial"/>
                <w:sz w:val="20"/>
                <w:szCs w:val="24"/>
                <w:lang w:val="ro-RO"/>
              </w:rPr>
            </w:pPr>
            <w:r w:rsidRPr="00D630BF">
              <w:rPr>
                <w:rFonts w:ascii="Arial" w:hAnsi="Arial" w:cs="Arial"/>
                <w:sz w:val="20"/>
                <w:szCs w:val="24"/>
                <w:lang w:val="ro-RO"/>
              </w:rPr>
              <w:t>gazos</w:t>
            </w:r>
          </w:p>
        </w:tc>
        <w:tc>
          <w:tcPr>
            <w:tcW w:w="2052" w:type="dxa"/>
            <w:shd w:val="clear" w:color="auto" w:fill="auto"/>
          </w:tcPr>
          <w:p w:rsidR="00DE292D" w:rsidRPr="00D630BF" w:rsidRDefault="00D630BF" w:rsidP="00AF0053">
            <w:pPr>
              <w:autoSpaceDE w:val="0"/>
              <w:autoSpaceDN w:val="0"/>
              <w:adjustRightInd w:val="0"/>
              <w:spacing w:before="40" w:after="0" w:line="240" w:lineRule="auto"/>
              <w:jc w:val="center"/>
              <w:rPr>
                <w:rFonts w:ascii="Arial" w:hAnsi="Arial" w:cs="Arial"/>
                <w:sz w:val="20"/>
                <w:szCs w:val="24"/>
                <w:lang w:val="ro-RO"/>
              </w:rPr>
            </w:pPr>
            <w:r w:rsidRPr="00D630BF">
              <w:rPr>
                <w:rFonts w:ascii="Arial" w:hAnsi="Arial" w:cs="Arial"/>
                <w:sz w:val="20"/>
                <w:szCs w:val="24"/>
                <w:lang w:val="ro-RO"/>
              </w:rPr>
              <w:t>gaz</w:t>
            </w:r>
          </w:p>
        </w:tc>
        <w:tc>
          <w:tcPr>
            <w:tcW w:w="821" w:type="dxa"/>
            <w:shd w:val="clear" w:color="auto" w:fill="auto"/>
          </w:tcPr>
          <w:p w:rsidR="00DE292D" w:rsidRPr="00D630BF" w:rsidRDefault="00D630BF" w:rsidP="00AF0053">
            <w:pPr>
              <w:autoSpaceDE w:val="0"/>
              <w:autoSpaceDN w:val="0"/>
              <w:adjustRightInd w:val="0"/>
              <w:spacing w:before="40" w:after="0" w:line="240" w:lineRule="auto"/>
              <w:jc w:val="center"/>
              <w:rPr>
                <w:rFonts w:ascii="Arial" w:hAnsi="Arial" w:cs="Arial"/>
                <w:sz w:val="20"/>
                <w:szCs w:val="24"/>
                <w:lang w:val="ro-RO"/>
              </w:rPr>
            </w:pPr>
            <w:r w:rsidRPr="00D630BF">
              <w:rPr>
                <w:rFonts w:ascii="Arial" w:hAnsi="Arial" w:cs="Arial"/>
                <w:sz w:val="20"/>
                <w:szCs w:val="24"/>
                <w:lang w:val="ro-RO"/>
              </w:rPr>
              <w:t>4000</w:t>
            </w:r>
          </w:p>
        </w:tc>
        <w:tc>
          <w:tcPr>
            <w:tcW w:w="1642" w:type="dxa"/>
            <w:shd w:val="clear" w:color="auto" w:fill="auto"/>
          </w:tcPr>
          <w:p w:rsidR="00DE292D" w:rsidRPr="00D630BF" w:rsidRDefault="00D630BF" w:rsidP="00AF0053">
            <w:pPr>
              <w:autoSpaceDE w:val="0"/>
              <w:autoSpaceDN w:val="0"/>
              <w:adjustRightInd w:val="0"/>
              <w:spacing w:before="40" w:after="0" w:line="240" w:lineRule="auto"/>
              <w:jc w:val="center"/>
              <w:rPr>
                <w:rFonts w:ascii="Arial" w:hAnsi="Arial" w:cs="Arial"/>
                <w:sz w:val="20"/>
                <w:szCs w:val="24"/>
                <w:lang w:val="ro-RO"/>
              </w:rPr>
            </w:pPr>
            <w:r w:rsidRPr="00D630BF">
              <w:rPr>
                <w:rFonts w:ascii="Arial" w:hAnsi="Arial" w:cs="Arial"/>
                <w:sz w:val="20"/>
                <w:szCs w:val="24"/>
                <w:lang w:val="ro-RO"/>
              </w:rPr>
              <w:t>KWh/an</w:t>
            </w:r>
          </w:p>
        </w:tc>
        <w:tc>
          <w:tcPr>
            <w:tcW w:w="1642" w:type="dxa"/>
            <w:shd w:val="clear" w:color="auto" w:fill="auto"/>
          </w:tcPr>
          <w:p w:rsidR="00DE292D" w:rsidRPr="00D630BF" w:rsidRDefault="00D630BF" w:rsidP="00AF0053">
            <w:pPr>
              <w:autoSpaceDE w:val="0"/>
              <w:autoSpaceDN w:val="0"/>
              <w:adjustRightInd w:val="0"/>
              <w:spacing w:before="40" w:after="0" w:line="240" w:lineRule="auto"/>
              <w:jc w:val="center"/>
              <w:rPr>
                <w:rFonts w:ascii="Arial" w:hAnsi="Arial" w:cs="Arial"/>
                <w:sz w:val="20"/>
                <w:szCs w:val="20"/>
                <w:lang w:val="ro-RO"/>
              </w:rPr>
            </w:pPr>
            <w:r w:rsidRPr="00D630BF">
              <w:rPr>
                <w:rFonts w:ascii="Arial" w:hAnsi="Arial" w:cs="Arial"/>
                <w:sz w:val="20"/>
                <w:szCs w:val="20"/>
                <w:lang w:val="ro-RO"/>
              </w:rPr>
              <w:t>Cazan</w:t>
            </w:r>
            <w:r w:rsidR="0009575C">
              <w:rPr>
                <w:rFonts w:ascii="Arial" w:hAnsi="Arial" w:cs="Arial"/>
                <w:sz w:val="20"/>
                <w:szCs w:val="20"/>
                <w:lang w:val="ro-RO"/>
              </w:rPr>
              <w:t xml:space="preserve"> SIME</w:t>
            </w:r>
            <w:r>
              <w:rPr>
                <w:rFonts w:ascii="Arial" w:hAnsi="Arial" w:cs="Arial"/>
                <w:sz w:val="20"/>
                <w:szCs w:val="20"/>
                <w:lang w:val="ro-RO"/>
              </w:rPr>
              <w:t>Family-2 buc</w:t>
            </w:r>
            <w:r w:rsidR="0009575C">
              <w:rPr>
                <w:rFonts w:ascii="Arial" w:hAnsi="Arial" w:cs="Arial"/>
                <w:sz w:val="20"/>
                <w:szCs w:val="20"/>
                <w:lang w:val="ro-RO"/>
              </w:rPr>
              <w:t>-P</w:t>
            </w:r>
            <w:r w:rsidR="0009575C">
              <w:rPr>
                <w:rFonts w:ascii="Arial" w:hAnsi="Arial" w:cs="Arial"/>
                <w:sz w:val="20"/>
                <w:szCs w:val="20"/>
              </w:rPr>
              <w:t>=60KW</w:t>
            </w:r>
            <w:r w:rsidR="0009575C">
              <w:rPr>
                <w:rFonts w:ascii="Arial" w:hAnsi="Arial" w:cs="Arial"/>
                <w:sz w:val="20"/>
                <w:szCs w:val="20"/>
                <w:lang w:val="ro-RO"/>
              </w:rPr>
              <w:t>;cazan JUNKERS-1 buc-P=24KW</w:t>
            </w:r>
          </w:p>
        </w:tc>
        <w:tc>
          <w:tcPr>
            <w:tcW w:w="1437" w:type="dxa"/>
            <w:shd w:val="clear" w:color="auto" w:fill="auto"/>
          </w:tcPr>
          <w:p w:rsidR="00DE292D" w:rsidRPr="00D630BF" w:rsidRDefault="00D630BF" w:rsidP="0009575C">
            <w:pPr>
              <w:autoSpaceDE w:val="0"/>
              <w:autoSpaceDN w:val="0"/>
              <w:adjustRightInd w:val="0"/>
              <w:spacing w:before="40" w:after="0" w:line="240" w:lineRule="auto"/>
              <w:jc w:val="center"/>
              <w:rPr>
                <w:rFonts w:ascii="Arial" w:hAnsi="Arial" w:cs="Arial"/>
                <w:sz w:val="20"/>
                <w:szCs w:val="24"/>
                <w:lang w:val="ro-RO"/>
              </w:rPr>
            </w:pPr>
            <w:r w:rsidRPr="00D630BF">
              <w:rPr>
                <w:rFonts w:ascii="Arial" w:hAnsi="Arial" w:cs="Arial"/>
                <w:sz w:val="20"/>
                <w:szCs w:val="24"/>
                <w:lang w:val="ro-RO"/>
              </w:rPr>
              <w:t>0,0</w:t>
            </w:r>
            <w:r w:rsidR="0009575C">
              <w:rPr>
                <w:rFonts w:ascii="Arial" w:hAnsi="Arial" w:cs="Arial"/>
                <w:sz w:val="20"/>
                <w:szCs w:val="24"/>
                <w:lang w:val="ro-RO"/>
              </w:rPr>
              <w:t>84</w:t>
            </w:r>
            <w:r w:rsidR="00DE292D" w:rsidRPr="00D630BF">
              <w:rPr>
                <w:rFonts w:ascii="Arial" w:hAnsi="Arial" w:cs="Arial"/>
                <w:sz w:val="20"/>
                <w:szCs w:val="24"/>
                <w:lang w:val="ro-RO"/>
              </w:rPr>
              <w:t xml:space="preserve"> </w:t>
            </w:r>
          </w:p>
        </w:tc>
      </w:tr>
    </w:tbl>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RPr="00871C6C" w:rsidTr="00AF0053">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F37205" w:rsidRPr="00871C6C" w:rsidTr="00AF0053">
        <w:tc>
          <w:tcPr>
            <w:tcW w:w="1378" w:type="dxa"/>
            <w:tcBorders>
              <w:top w:val="single" w:sz="4" w:space="0" w:color="auto"/>
              <w:left w:val="single" w:sz="4" w:space="0" w:color="auto"/>
              <w:bottom w:val="single" w:sz="4" w:space="0" w:color="auto"/>
              <w:right w:val="single" w:sz="4" w:space="0" w:color="auto"/>
            </w:tcBorders>
          </w:tcPr>
          <w:p w:rsidR="00F37205" w:rsidRDefault="00D630BF" w:rsidP="00E95B6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5530</w:t>
            </w:r>
          </w:p>
        </w:tc>
        <w:tc>
          <w:tcPr>
            <w:tcW w:w="8267" w:type="dxa"/>
            <w:tcBorders>
              <w:top w:val="single" w:sz="4" w:space="0" w:color="auto"/>
              <w:left w:val="single" w:sz="4" w:space="0" w:color="auto"/>
              <w:bottom w:val="single" w:sz="4" w:space="0" w:color="auto"/>
              <w:right w:val="single" w:sz="4" w:space="0" w:color="auto"/>
            </w:tcBorders>
          </w:tcPr>
          <w:p w:rsidR="00F37205" w:rsidRPr="00656E5F" w:rsidRDefault="00D630BF" w:rsidP="00AF0053">
            <w:pPr>
              <w:spacing w:before="40" w:after="0" w:line="240" w:lineRule="auto"/>
              <w:jc w:val="center"/>
              <w:rPr>
                <w:rFonts w:ascii="Arial" w:eastAsia="Times New Roman" w:hAnsi="Arial" w:cs="Arial"/>
                <w:bCs/>
                <w:iCs/>
                <w:noProof/>
                <w:sz w:val="20"/>
                <w:szCs w:val="20"/>
                <w:lang w:val="ro-RO" w:eastAsia="ro-RO"/>
              </w:rPr>
            </w:pPr>
            <w:r>
              <w:rPr>
                <w:rFonts w:ascii="Arial" w:hAnsi="Arial" w:cs="Arial"/>
                <w:iCs/>
                <w:sz w:val="20"/>
                <w:szCs w:val="20"/>
              </w:rPr>
              <w:t>R</w:t>
            </w:r>
            <w:r w:rsidR="00E95B69">
              <w:rPr>
                <w:rFonts w:ascii="Arial" w:hAnsi="Arial" w:cs="Arial"/>
                <w:iCs/>
                <w:sz w:val="20"/>
                <w:szCs w:val="20"/>
              </w:rPr>
              <w:t>e</w:t>
            </w:r>
            <w:r>
              <w:rPr>
                <w:rFonts w:ascii="Arial" w:hAnsi="Arial" w:cs="Arial"/>
                <w:iCs/>
                <w:sz w:val="20"/>
                <w:szCs w:val="20"/>
              </w:rPr>
              <w:t>staurante</w:t>
            </w:r>
          </w:p>
        </w:tc>
      </w:tr>
    </w:tbl>
    <w:p w:rsidR="009C1F69" w:rsidRDefault="009C1F69" w:rsidP="00387951">
      <w:pPr>
        <w:tabs>
          <w:tab w:val="left" w:pos="330"/>
        </w:tabs>
        <w:spacing w:after="0" w:line="240" w:lineRule="auto"/>
        <w:jc w:val="both"/>
        <w:rPr>
          <w:rFonts w:ascii="Arial" w:hAnsi="Arial" w:cs="Arial"/>
          <w:b/>
          <w:sz w:val="24"/>
          <w:szCs w:val="24"/>
          <w:lang w:val="it-IT"/>
        </w:rPr>
      </w:pP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ore/zi, </w:t>
      </w:r>
      <w:r>
        <w:rPr>
          <w:rFonts w:ascii="Arial" w:hAnsi="Arial" w:cs="Arial"/>
          <w:sz w:val="24"/>
          <w:szCs w:val="24"/>
          <w:lang w:val="ro-RO"/>
        </w:rPr>
        <w:t>zile/săptămână,</w:t>
      </w:r>
      <w:r w:rsidR="00387951" w:rsidRPr="00C04660">
        <w:rPr>
          <w:rFonts w:ascii="Arial" w:hAnsi="Arial" w:cs="Arial"/>
          <w:sz w:val="24"/>
          <w:szCs w:val="24"/>
          <w:lang w:val="ro-RO"/>
        </w:rPr>
        <w:t xml:space="preserve"> zile / an.</w:t>
      </w:r>
    </w:p>
    <w:p w:rsidR="009C1F69" w:rsidRDefault="009C1F69" w:rsidP="009C1F69">
      <w:pPr>
        <w:spacing w:after="0" w:line="240" w:lineRule="auto"/>
        <w:jc w:val="both"/>
        <w:rPr>
          <w:rFonts w:ascii="Arial" w:hAnsi="Arial" w:cs="Arial"/>
          <w:sz w:val="24"/>
          <w:szCs w:val="24"/>
          <w:lang w:val="ro-RO"/>
        </w:rPr>
      </w:pPr>
    </w:p>
    <w:p w:rsidR="009C1F69" w:rsidRPr="00C04660" w:rsidRDefault="003B195F" w:rsidP="009C1F69">
      <w:pPr>
        <w:spacing w:after="0" w:line="240" w:lineRule="auto"/>
        <w:jc w:val="both"/>
        <w:rPr>
          <w:rFonts w:ascii="Arial" w:hAnsi="Arial" w:cs="Arial"/>
          <w:sz w:val="24"/>
          <w:szCs w:val="24"/>
          <w:lang w:val="ro-RO"/>
        </w:rPr>
      </w:pPr>
      <w:r>
        <w:rPr>
          <w:rFonts w:ascii="Arial" w:hAnsi="Arial" w:cs="Arial"/>
          <w:sz w:val="24"/>
          <w:szCs w:val="24"/>
          <w:lang w:val="ro-RO"/>
        </w:rPr>
        <w:t>1</w:t>
      </w:r>
      <w:r w:rsidR="00A93827">
        <w:rPr>
          <w:rFonts w:ascii="Arial" w:hAnsi="Arial" w:cs="Arial"/>
          <w:sz w:val="24"/>
          <w:szCs w:val="24"/>
          <w:lang w:val="ro-RO"/>
        </w:rPr>
        <w:t xml:space="preserve">8 ore/zi, </w:t>
      </w:r>
      <w:r>
        <w:rPr>
          <w:rFonts w:ascii="Arial" w:hAnsi="Arial" w:cs="Arial"/>
          <w:sz w:val="24"/>
          <w:szCs w:val="24"/>
          <w:lang w:val="ro-RO"/>
        </w:rPr>
        <w:t>7</w:t>
      </w:r>
      <w:r w:rsidR="00A93827">
        <w:rPr>
          <w:rFonts w:ascii="Arial" w:hAnsi="Arial" w:cs="Arial"/>
          <w:sz w:val="24"/>
          <w:szCs w:val="24"/>
          <w:lang w:val="ro-RO"/>
        </w:rPr>
        <w:t xml:space="preserve"> zile/săptămână</w:t>
      </w:r>
      <w:r w:rsidR="00BC63FB">
        <w:rPr>
          <w:rFonts w:ascii="Arial" w:hAnsi="Arial" w:cs="Arial"/>
          <w:sz w:val="24"/>
          <w:szCs w:val="24"/>
          <w:lang w:val="ro-RO"/>
        </w:rPr>
        <w:t xml:space="preserve">, </w:t>
      </w:r>
      <w:r>
        <w:rPr>
          <w:rFonts w:ascii="Arial" w:hAnsi="Arial" w:cs="Arial"/>
          <w:sz w:val="24"/>
          <w:szCs w:val="24"/>
          <w:lang w:val="ro-RO"/>
        </w:rPr>
        <w:t>36</w:t>
      </w:r>
      <w:r w:rsidR="00BC63FB">
        <w:rPr>
          <w:rFonts w:ascii="Arial" w:hAnsi="Arial" w:cs="Arial"/>
          <w:sz w:val="24"/>
          <w:szCs w:val="24"/>
          <w:lang w:val="ro-RO"/>
        </w:rPr>
        <w:t>5 zile/an</w:t>
      </w: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p>
    <w:p w:rsidR="00AA4F4B" w:rsidRDefault="00AA4F4B" w:rsidP="00387951">
      <w:pPr>
        <w:spacing w:after="0" w:line="240" w:lineRule="auto"/>
        <w:jc w:val="both"/>
        <w:rPr>
          <w:rFonts w:ascii="Arial" w:hAnsi="Arial" w:cs="Arial"/>
          <w:sz w:val="24"/>
          <w:szCs w:val="24"/>
          <w:lang w:val="it-IT"/>
        </w:rPr>
      </w:pPr>
    </w:p>
    <w:tbl>
      <w:tblPr>
        <w:tblW w:w="102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1518"/>
        <w:gridCol w:w="1440"/>
        <w:gridCol w:w="990"/>
        <w:gridCol w:w="990"/>
        <w:gridCol w:w="1170"/>
      </w:tblGrid>
      <w:tr w:rsidR="00D630BF" w:rsidRPr="003F2AF0" w:rsidTr="0033221C">
        <w:trPr>
          <w:cantSplit/>
          <w:trHeight w:val="1134"/>
        </w:trPr>
        <w:tc>
          <w:tcPr>
            <w:tcW w:w="695" w:type="dxa"/>
            <w:shd w:val="clear" w:color="auto" w:fill="C0C0C0"/>
          </w:tcPr>
          <w:p w:rsidR="00D630BF" w:rsidRPr="000768B9" w:rsidRDefault="00D630BF" w:rsidP="0033221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630BF" w:rsidRPr="000768B9" w:rsidRDefault="00D630BF" w:rsidP="0033221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1518" w:type="dxa"/>
            <w:shd w:val="clear" w:color="auto" w:fill="C0C0C0"/>
          </w:tcPr>
          <w:p w:rsidR="00D630BF" w:rsidRPr="000768B9" w:rsidRDefault="00D630BF" w:rsidP="0033221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440" w:type="dxa"/>
            <w:shd w:val="clear" w:color="auto" w:fill="C0C0C0"/>
          </w:tcPr>
          <w:p w:rsidR="00D630BF" w:rsidRPr="000768B9" w:rsidRDefault="00D630BF" w:rsidP="0033221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990"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990"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1170" w:type="dxa"/>
            <w:shd w:val="clear" w:color="auto" w:fill="C0C0C0"/>
            <w:textDirection w:val="btLr"/>
            <w:vAlign w:val="center"/>
          </w:tcPr>
          <w:p w:rsidR="00D630BF" w:rsidRPr="000768B9" w:rsidRDefault="00D630BF" w:rsidP="0033221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630BF" w:rsidRPr="002D510A" w:rsidTr="0033221C">
        <w:tc>
          <w:tcPr>
            <w:tcW w:w="695" w:type="dxa"/>
            <w:shd w:val="clear" w:color="auto" w:fill="auto"/>
          </w:tcPr>
          <w:p w:rsidR="00D630BF" w:rsidRPr="002D510A" w:rsidRDefault="00BA4463"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55</w:t>
            </w:r>
            <w:r w:rsidR="00D630BF">
              <w:rPr>
                <w:rFonts w:ascii="Arial" w:eastAsia="Times New Roman" w:hAnsi="Arial" w:cs="Arial"/>
                <w:sz w:val="20"/>
                <w:szCs w:val="20"/>
                <w:lang w:val="ro-RO"/>
              </w:rPr>
              <w:t>1</w:t>
            </w:r>
            <w:r>
              <w:rPr>
                <w:rFonts w:ascii="Arial" w:eastAsia="Times New Roman" w:hAnsi="Arial" w:cs="Arial"/>
                <w:sz w:val="20"/>
                <w:szCs w:val="20"/>
                <w:lang w:val="ro-RO"/>
              </w:rPr>
              <w:t>0</w:t>
            </w:r>
          </w:p>
        </w:tc>
        <w:tc>
          <w:tcPr>
            <w:tcW w:w="1390" w:type="dxa"/>
            <w:shd w:val="clear" w:color="auto" w:fill="auto"/>
          </w:tcPr>
          <w:p w:rsidR="00D630BF" w:rsidRPr="002D510A" w:rsidRDefault="00D630BF" w:rsidP="00BA4463">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r w:rsidRPr="002D510A">
              <w:rPr>
                <w:rFonts w:ascii="Arial" w:eastAsia="Times New Roman" w:hAnsi="Arial" w:cs="Arial"/>
                <w:sz w:val="20"/>
                <w:szCs w:val="20"/>
                <w:lang w:val="ro-RO"/>
              </w:rPr>
              <w:t xml:space="preserve"> evacuare gaze de ardere</w:t>
            </w:r>
            <w:r>
              <w:rPr>
                <w:rFonts w:ascii="Arial" w:eastAsia="Times New Roman" w:hAnsi="Arial" w:cs="Arial"/>
                <w:sz w:val="20"/>
                <w:szCs w:val="20"/>
                <w:lang w:val="ro-RO"/>
              </w:rPr>
              <w:t xml:space="preserve"> C</w:t>
            </w:r>
            <w:r w:rsidR="00BA4463">
              <w:rPr>
                <w:rFonts w:ascii="Arial" w:eastAsia="Times New Roman" w:hAnsi="Arial" w:cs="Arial"/>
                <w:sz w:val="20"/>
                <w:szCs w:val="20"/>
                <w:lang w:val="ro-RO"/>
              </w:rPr>
              <w:t>azan</w:t>
            </w:r>
          </w:p>
        </w:tc>
        <w:tc>
          <w:tcPr>
            <w:tcW w:w="695" w:type="dxa"/>
            <w:shd w:val="clear" w:color="auto" w:fill="auto"/>
          </w:tcPr>
          <w:p w:rsidR="00D630BF"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00D630BF" w:rsidRPr="002D510A">
              <w:rPr>
                <w:rFonts w:ascii="Arial" w:eastAsia="Times New Roman" w:hAnsi="Arial" w:cs="Arial"/>
                <w:sz w:val="20"/>
                <w:szCs w:val="20"/>
                <w:lang w:val="ro-RO"/>
              </w:rPr>
              <w:t>,</w:t>
            </w:r>
            <w:r w:rsidR="00D630BF">
              <w:rPr>
                <w:rFonts w:ascii="Arial" w:eastAsia="Times New Roman" w:hAnsi="Arial" w:cs="Arial"/>
                <w:sz w:val="20"/>
                <w:szCs w:val="20"/>
                <w:lang w:val="ro-RO"/>
              </w:rPr>
              <w:t>0</w:t>
            </w:r>
            <w:r w:rsidR="00D630BF" w:rsidRPr="002D510A">
              <w:rPr>
                <w:rFonts w:ascii="Arial" w:eastAsia="Times New Roman" w:hAnsi="Arial" w:cs="Arial"/>
                <w:sz w:val="20"/>
                <w:szCs w:val="20"/>
                <w:lang w:val="ro-RO"/>
              </w:rPr>
              <w:t>0</w:t>
            </w:r>
          </w:p>
        </w:tc>
        <w:tc>
          <w:tcPr>
            <w:tcW w:w="695" w:type="dxa"/>
            <w:shd w:val="clear" w:color="auto" w:fill="auto"/>
          </w:tcPr>
          <w:p w:rsidR="00D630BF" w:rsidRPr="002D510A" w:rsidRDefault="00D630BF" w:rsidP="0009575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BA4463">
              <w:rPr>
                <w:rFonts w:ascii="Arial" w:eastAsia="Times New Roman" w:hAnsi="Arial" w:cs="Arial"/>
                <w:sz w:val="20"/>
                <w:szCs w:val="20"/>
                <w:lang w:val="ro-RO"/>
              </w:rPr>
              <w:t>2</w:t>
            </w:r>
            <w:r w:rsidR="0009575C">
              <w:rPr>
                <w:rFonts w:ascii="Arial" w:eastAsia="Times New Roman" w:hAnsi="Arial" w:cs="Arial"/>
                <w:sz w:val="20"/>
                <w:szCs w:val="20"/>
                <w:lang w:val="ro-RO"/>
              </w:rPr>
              <w:t>8</w:t>
            </w:r>
            <w:r>
              <w:rPr>
                <w:rFonts w:ascii="Arial" w:eastAsia="Times New Roman" w:hAnsi="Arial" w:cs="Arial"/>
                <w:sz w:val="20"/>
                <w:szCs w:val="20"/>
                <w:lang w:val="ro-RO"/>
              </w:rPr>
              <w:t>0</w:t>
            </w:r>
          </w:p>
        </w:tc>
        <w:tc>
          <w:tcPr>
            <w:tcW w:w="695" w:type="dxa"/>
            <w:shd w:val="clear" w:color="auto" w:fill="auto"/>
          </w:tcPr>
          <w:p w:rsidR="00D630BF" w:rsidRPr="002D510A" w:rsidRDefault="00D630BF" w:rsidP="0009575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BA4463">
              <w:rPr>
                <w:rFonts w:ascii="Arial" w:eastAsia="Times New Roman" w:hAnsi="Arial" w:cs="Arial"/>
                <w:sz w:val="20"/>
                <w:szCs w:val="20"/>
                <w:lang w:val="ro-RO"/>
              </w:rPr>
              <w:t>2</w:t>
            </w:r>
            <w:r w:rsidR="0009575C">
              <w:rPr>
                <w:rFonts w:ascii="Arial" w:eastAsia="Times New Roman" w:hAnsi="Arial" w:cs="Arial"/>
                <w:sz w:val="20"/>
                <w:szCs w:val="20"/>
                <w:lang w:val="ro-RO"/>
              </w:rPr>
              <w:t>8</w:t>
            </w:r>
            <w:r>
              <w:rPr>
                <w:rFonts w:ascii="Arial" w:eastAsia="Times New Roman" w:hAnsi="Arial" w:cs="Arial"/>
                <w:sz w:val="20"/>
                <w:szCs w:val="20"/>
                <w:lang w:val="ro-RO"/>
              </w:rPr>
              <w:t>0</w:t>
            </w:r>
          </w:p>
        </w:tc>
        <w:tc>
          <w:tcPr>
            <w:tcW w:w="1518" w:type="dxa"/>
            <w:shd w:val="clear" w:color="auto" w:fill="auto"/>
          </w:tcPr>
          <w:p w:rsidR="00D630BF" w:rsidRPr="002D510A" w:rsidRDefault="00D630BF"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Monoxid de Carbon</w:t>
            </w:r>
          </w:p>
        </w:tc>
        <w:tc>
          <w:tcPr>
            <w:tcW w:w="1440" w:type="dxa"/>
            <w:shd w:val="clear" w:color="auto" w:fill="auto"/>
          </w:tcPr>
          <w:p w:rsidR="00D630BF" w:rsidRPr="002D510A" w:rsidRDefault="00D630BF"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D630BF" w:rsidRPr="002D510A" w:rsidRDefault="00D630BF"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w:t>
            </w:r>
            <w:r w:rsidRPr="002D510A">
              <w:rPr>
                <w:rFonts w:ascii="Arial" w:eastAsia="Times New Roman" w:hAnsi="Arial" w:cs="Arial"/>
                <w:sz w:val="20"/>
                <w:szCs w:val="20"/>
                <w:lang w:val="ro-RO"/>
              </w:rPr>
              <w:t>,00</w:t>
            </w:r>
          </w:p>
        </w:tc>
        <w:tc>
          <w:tcPr>
            <w:tcW w:w="990" w:type="dxa"/>
            <w:shd w:val="clear" w:color="auto" w:fill="auto"/>
          </w:tcPr>
          <w:p w:rsidR="00D630BF" w:rsidRPr="002D510A" w:rsidRDefault="00D630BF"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D630BF" w:rsidRPr="002D510A" w:rsidRDefault="00D630BF"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5510</w:t>
            </w:r>
          </w:p>
        </w:tc>
        <w:tc>
          <w:tcPr>
            <w:tcW w:w="13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r w:rsidRPr="002D510A">
              <w:rPr>
                <w:rFonts w:ascii="Arial" w:eastAsia="Times New Roman" w:hAnsi="Arial" w:cs="Arial"/>
                <w:sz w:val="20"/>
                <w:szCs w:val="20"/>
                <w:lang w:val="ro-RO"/>
              </w:rPr>
              <w:t xml:space="preserve"> evacuare gaze de ardere</w:t>
            </w:r>
            <w:r>
              <w:rPr>
                <w:rFonts w:ascii="Arial" w:eastAsia="Times New Roman" w:hAnsi="Arial" w:cs="Arial"/>
                <w:sz w:val="20"/>
                <w:szCs w:val="20"/>
                <w:lang w:val="ro-RO"/>
              </w:rPr>
              <w:t xml:space="preserve"> Cazan</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azot</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5510</w:t>
            </w:r>
          </w:p>
        </w:tc>
        <w:tc>
          <w:tcPr>
            <w:tcW w:w="13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r w:rsidRPr="002D510A">
              <w:rPr>
                <w:rFonts w:ascii="Arial" w:eastAsia="Times New Roman" w:hAnsi="Arial" w:cs="Arial"/>
                <w:sz w:val="20"/>
                <w:szCs w:val="20"/>
                <w:lang w:val="ro-RO"/>
              </w:rPr>
              <w:t xml:space="preserve"> evacuare gaze de ardere</w:t>
            </w:r>
            <w:r>
              <w:rPr>
                <w:rFonts w:ascii="Arial" w:eastAsia="Times New Roman" w:hAnsi="Arial" w:cs="Arial"/>
                <w:sz w:val="20"/>
                <w:szCs w:val="20"/>
                <w:lang w:val="ro-RO"/>
              </w:rPr>
              <w:t xml:space="preserve"> Cazan</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sulf</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5510</w:t>
            </w:r>
          </w:p>
        </w:tc>
        <w:tc>
          <w:tcPr>
            <w:tcW w:w="13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r w:rsidRPr="002D510A">
              <w:rPr>
                <w:rFonts w:ascii="Arial" w:eastAsia="Times New Roman" w:hAnsi="Arial" w:cs="Arial"/>
                <w:sz w:val="20"/>
                <w:szCs w:val="20"/>
                <w:lang w:val="ro-RO"/>
              </w:rPr>
              <w:t xml:space="preserve"> evacuare gaze de ardere</w:t>
            </w:r>
            <w:r>
              <w:rPr>
                <w:rFonts w:ascii="Arial" w:eastAsia="Times New Roman" w:hAnsi="Arial" w:cs="Arial"/>
                <w:sz w:val="20"/>
                <w:szCs w:val="20"/>
                <w:lang w:val="ro-RO"/>
              </w:rPr>
              <w:t xml:space="preserve"> Cazan</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Pulberi totale</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Default="0009575C" w:rsidP="0009575C">
            <w:pPr>
              <w:jc w:val="center"/>
            </w:pPr>
            <w:r w:rsidRPr="00F67132">
              <w:rPr>
                <w:rFonts w:ascii="Arial" w:eastAsia="Times New Roman" w:hAnsi="Arial" w:cs="Arial"/>
                <w:sz w:val="20"/>
                <w:szCs w:val="20"/>
                <w:lang w:val="ro-RO"/>
              </w:rPr>
              <w:t>5510</w:t>
            </w:r>
          </w:p>
        </w:tc>
        <w:tc>
          <w:tcPr>
            <w:tcW w:w="1390" w:type="dxa"/>
            <w:shd w:val="clear" w:color="auto" w:fill="auto"/>
          </w:tcPr>
          <w:p w:rsidR="0009575C" w:rsidRPr="000768B9" w:rsidRDefault="0009575C" w:rsidP="0009575C">
            <w:pPr>
              <w:pStyle w:val="NoSpacing"/>
              <w:spacing w:before="40" w:line="360" w:lineRule="auto"/>
              <w:jc w:val="center"/>
              <w:rPr>
                <w:rFonts w:ascii="Arial" w:hAnsi="Arial" w:cs="Arial"/>
                <w:sz w:val="20"/>
                <w:szCs w:val="24"/>
              </w:rPr>
            </w:pPr>
            <w:r>
              <w:rPr>
                <w:rFonts w:ascii="Arial" w:hAnsi="Arial" w:cs="Arial"/>
                <w:sz w:val="20"/>
                <w:szCs w:val="24"/>
              </w:rPr>
              <w:t>Evacuare coş cazan JUNKERS</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Monoxid de Carbon</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w:t>
            </w:r>
            <w:r w:rsidRPr="002D510A">
              <w:rPr>
                <w:rFonts w:ascii="Arial" w:eastAsia="Times New Roman" w:hAnsi="Arial" w:cs="Arial"/>
                <w:sz w:val="20"/>
                <w:szCs w:val="20"/>
                <w:lang w:val="ro-RO"/>
              </w:rPr>
              <w:t>,00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Default="0009575C" w:rsidP="0009575C">
            <w:pPr>
              <w:jc w:val="center"/>
            </w:pPr>
            <w:r w:rsidRPr="00F67132">
              <w:rPr>
                <w:rFonts w:ascii="Arial" w:eastAsia="Times New Roman" w:hAnsi="Arial" w:cs="Arial"/>
                <w:sz w:val="20"/>
                <w:szCs w:val="20"/>
                <w:lang w:val="ro-RO"/>
              </w:rPr>
              <w:t>5510</w:t>
            </w:r>
          </w:p>
        </w:tc>
        <w:tc>
          <w:tcPr>
            <w:tcW w:w="1390" w:type="dxa"/>
            <w:shd w:val="clear" w:color="auto" w:fill="auto"/>
          </w:tcPr>
          <w:p w:rsidR="0009575C" w:rsidRDefault="0009575C" w:rsidP="0009575C">
            <w:pPr>
              <w:jc w:val="center"/>
            </w:pPr>
            <w:r w:rsidRPr="001343B9">
              <w:rPr>
                <w:rFonts w:ascii="Arial" w:hAnsi="Arial" w:cs="Arial"/>
                <w:sz w:val="20"/>
                <w:szCs w:val="24"/>
              </w:rPr>
              <w:t>Evacuare coş cazan JUNKERS</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azot</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Default="0009575C" w:rsidP="0009575C">
            <w:pPr>
              <w:jc w:val="center"/>
            </w:pPr>
            <w:r w:rsidRPr="00F67132">
              <w:rPr>
                <w:rFonts w:ascii="Arial" w:eastAsia="Times New Roman" w:hAnsi="Arial" w:cs="Arial"/>
                <w:sz w:val="20"/>
                <w:szCs w:val="20"/>
                <w:lang w:val="ro-RO"/>
              </w:rPr>
              <w:t>5510</w:t>
            </w:r>
          </w:p>
        </w:tc>
        <w:tc>
          <w:tcPr>
            <w:tcW w:w="1390" w:type="dxa"/>
            <w:shd w:val="clear" w:color="auto" w:fill="auto"/>
          </w:tcPr>
          <w:p w:rsidR="0009575C" w:rsidRDefault="0009575C" w:rsidP="0009575C">
            <w:pPr>
              <w:jc w:val="center"/>
            </w:pPr>
            <w:r w:rsidRPr="001343B9">
              <w:rPr>
                <w:rFonts w:ascii="Arial" w:hAnsi="Arial" w:cs="Arial"/>
                <w:sz w:val="20"/>
                <w:szCs w:val="24"/>
              </w:rPr>
              <w:t>Evacuare coş cazan JUNKERS</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sulf</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r w:rsidR="0009575C" w:rsidRPr="002D510A" w:rsidTr="0033221C">
        <w:tc>
          <w:tcPr>
            <w:tcW w:w="695" w:type="dxa"/>
            <w:shd w:val="clear" w:color="auto" w:fill="auto"/>
          </w:tcPr>
          <w:p w:rsidR="0009575C" w:rsidRDefault="0009575C" w:rsidP="0009575C">
            <w:pPr>
              <w:jc w:val="center"/>
            </w:pPr>
            <w:r w:rsidRPr="00F67132">
              <w:rPr>
                <w:rFonts w:ascii="Arial" w:eastAsia="Times New Roman" w:hAnsi="Arial" w:cs="Arial"/>
                <w:sz w:val="20"/>
                <w:szCs w:val="20"/>
                <w:lang w:val="ro-RO"/>
              </w:rPr>
              <w:t>5510</w:t>
            </w:r>
          </w:p>
        </w:tc>
        <w:tc>
          <w:tcPr>
            <w:tcW w:w="1390" w:type="dxa"/>
            <w:shd w:val="clear" w:color="auto" w:fill="auto"/>
          </w:tcPr>
          <w:p w:rsidR="0009575C" w:rsidRDefault="0009575C" w:rsidP="0009575C">
            <w:pPr>
              <w:jc w:val="center"/>
            </w:pPr>
            <w:r w:rsidRPr="001343B9">
              <w:rPr>
                <w:rFonts w:ascii="Arial" w:hAnsi="Arial" w:cs="Arial"/>
                <w:sz w:val="20"/>
                <w:szCs w:val="24"/>
              </w:rPr>
              <w:t>Evacuare coş cazan JUNKERS</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18</w:t>
            </w:r>
            <w:r w:rsidRPr="002D510A">
              <w:rPr>
                <w:rFonts w:ascii="Arial" w:eastAsia="Times New Roman" w:hAnsi="Arial" w:cs="Arial"/>
                <w:sz w:val="20"/>
                <w:szCs w:val="20"/>
                <w:lang w:val="ro-RO"/>
              </w:rPr>
              <w:t>,</w:t>
            </w:r>
            <w:r>
              <w:rPr>
                <w:rFonts w:ascii="Arial" w:eastAsia="Times New Roman" w:hAnsi="Arial" w:cs="Arial"/>
                <w:sz w:val="20"/>
                <w:szCs w:val="20"/>
                <w:lang w:val="ro-RO"/>
              </w:rPr>
              <w:t>0</w:t>
            </w:r>
            <w:r w:rsidRPr="002D510A">
              <w:rPr>
                <w:rFonts w:ascii="Arial" w:eastAsia="Times New Roman" w:hAnsi="Arial" w:cs="Arial"/>
                <w:sz w:val="20"/>
                <w:szCs w:val="20"/>
                <w:lang w:val="ro-RO"/>
              </w:rPr>
              <w:t>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695" w:type="dxa"/>
            <w:shd w:val="clear" w:color="auto" w:fill="auto"/>
          </w:tcPr>
          <w:p w:rsidR="0009575C" w:rsidRPr="002D510A" w:rsidRDefault="0009575C" w:rsidP="003E32F4">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Pr>
                <w:rFonts w:ascii="Arial" w:eastAsia="Times New Roman" w:hAnsi="Arial" w:cs="Arial"/>
                <w:sz w:val="20"/>
                <w:szCs w:val="20"/>
                <w:lang w:val="ro-RO"/>
              </w:rPr>
              <w:t>280</w:t>
            </w:r>
          </w:p>
        </w:tc>
        <w:tc>
          <w:tcPr>
            <w:tcW w:w="1518"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Pulberi totale</w:t>
            </w:r>
          </w:p>
        </w:tc>
        <w:tc>
          <w:tcPr>
            <w:tcW w:w="144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coş</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0,00</w:t>
            </w:r>
          </w:p>
        </w:tc>
        <w:tc>
          <w:tcPr>
            <w:tcW w:w="99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c>
          <w:tcPr>
            <w:tcW w:w="1170" w:type="dxa"/>
            <w:shd w:val="clear" w:color="auto" w:fill="auto"/>
          </w:tcPr>
          <w:p w:rsidR="0009575C" w:rsidRPr="002D510A" w:rsidRDefault="0009575C" w:rsidP="0033221C">
            <w:pPr>
              <w:spacing w:before="40" w:after="0" w:line="240" w:lineRule="auto"/>
              <w:jc w:val="center"/>
              <w:rPr>
                <w:rFonts w:ascii="Arial" w:eastAsia="Times New Roman" w:hAnsi="Arial" w:cs="Arial"/>
                <w:sz w:val="20"/>
                <w:szCs w:val="20"/>
                <w:lang w:val="ro-RO"/>
              </w:rPr>
            </w:pPr>
          </w:p>
        </w:tc>
      </w:tr>
    </w:tbl>
    <w:p w:rsidR="00F43FD0" w:rsidRDefault="00F43FD0" w:rsidP="00387951">
      <w:pPr>
        <w:spacing w:after="0" w:line="240" w:lineRule="auto"/>
        <w:jc w:val="both"/>
        <w:rPr>
          <w:rFonts w:ascii="Arial" w:hAnsi="Arial" w:cs="Arial"/>
          <w:sz w:val="24"/>
          <w:szCs w:val="24"/>
          <w:lang w:val="it-IT"/>
        </w:rPr>
      </w:pPr>
    </w:p>
    <w:p w:rsidR="00F43FD0" w:rsidRDefault="00F43FD0"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p>
    <w:p w:rsidR="00AA4F4B" w:rsidRDefault="00272EC6" w:rsidP="00387951">
      <w:pPr>
        <w:spacing w:after="0" w:line="240" w:lineRule="auto"/>
        <w:jc w:val="both"/>
        <w:rPr>
          <w:rFonts w:ascii="Arial" w:hAnsi="Arial" w:cs="Arial"/>
          <w:sz w:val="24"/>
          <w:szCs w:val="24"/>
          <w:lang w:val="it-IT"/>
        </w:rPr>
      </w:pPr>
      <w:r>
        <w:rPr>
          <w:rFonts w:ascii="Arial" w:hAnsi="Arial" w:cs="Arial"/>
          <w:sz w:val="24"/>
          <w:szCs w:val="24"/>
          <w:lang w:val="it-IT"/>
        </w:rPr>
        <w:t xml:space="preserve">apa uzată menajeră este evacuată în rețeaua de canalizare a municipiului </w:t>
      </w:r>
      <w:r w:rsidR="006119CD">
        <w:rPr>
          <w:rFonts w:ascii="Arial" w:hAnsi="Arial" w:cs="Arial"/>
          <w:sz w:val="24"/>
          <w:szCs w:val="24"/>
          <w:lang w:val="it-IT"/>
        </w:rPr>
        <w:t>Cîmpia Turzii</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lastRenderedPageBreak/>
        <w:t>SOL:</w:t>
      </w:r>
    </w:p>
    <w:p w:rsidR="00AA4F4B" w:rsidRDefault="00272EC6" w:rsidP="00387951">
      <w:pPr>
        <w:spacing w:after="0" w:line="240" w:lineRule="auto"/>
        <w:jc w:val="both"/>
        <w:rPr>
          <w:rFonts w:ascii="Arial" w:hAnsi="Arial" w:cs="Arial"/>
          <w:sz w:val="24"/>
          <w:szCs w:val="24"/>
          <w:lang w:val="it-IT"/>
        </w:rPr>
      </w:pPr>
      <w:r>
        <w:rPr>
          <w:rFonts w:ascii="Arial" w:hAnsi="Arial" w:cs="Arial"/>
          <w:sz w:val="24"/>
          <w:szCs w:val="24"/>
          <w:lang w:val="it-IT"/>
        </w:rPr>
        <w:t>pardoseala amplasamentului este betonată</w:t>
      </w:r>
    </w:p>
    <w:p w:rsidR="00AA4F4B" w:rsidRPr="00C04660"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387951" w:rsidRPr="00C04660" w:rsidRDefault="00387951" w:rsidP="00387951">
      <w:pPr>
        <w:spacing w:after="0" w:line="240" w:lineRule="auto"/>
        <w:jc w:val="both"/>
        <w:rPr>
          <w:rFonts w:ascii="Arial" w:hAnsi="Arial" w:cs="Arial"/>
          <w:sz w:val="24"/>
          <w:szCs w:val="24"/>
          <w:lang w:val="it-IT"/>
        </w:rPr>
      </w:pPr>
    </w:p>
    <w:p w:rsidR="00272EC6" w:rsidRPr="00272EC6" w:rsidRDefault="00272EC6" w:rsidP="00272EC6">
      <w:pPr>
        <w:spacing w:after="0" w:line="240" w:lineRule="auto"/>
        <w:ind w:left="-288"/>
        <w:jc w:val="both"/>
        <w:rPr>
          <w:rFonts w:ascii="Arial" w:hAnsi="Arial" w:cs="Arial"/>
          <w:b/>
          <w:noProof/>
          <w:sz w:val="24"/>
          <w:szCs w:val="24"/>
          <w:lang w:val="ro-RO"/>
        </w:rPr>
      </w:pPr>
      <w:r w:rsidRPr="00272EC6">
        <w:rPr>
          <w:rFonts w:ascii="Arial" w:hAnsi="Arial" w:cs="Arial"/>
          <w:iCs/>
          <w:noProof/>
          <w:sz w:val="24"/>
          <w:szCs w:val="24"/>
          <w:lang w:val="ro-RO"/>
        </w:rPr>
        <w:t>-</w:t>
      </w:r>
      <w:r w:rsidRPr="00272EC6">
        <w:rPr>
          <w:rFonts w:ascii="Arial" w:hAnsi="Arial" w:cs="Arial"/>
          <w:sz w:val="24"/>
          <w:szCs w:val="24"/>
          <w:lang w:val="ro-RO"/>
        </w:rPr>
        <w:t xml:space="preserve">deşeurile de tip menajer se colectează selectiv  în pubele închise şi se evacuează prin serviciul de salubritate  </w:t>
      </w:r>
    </w:p>
    <w:p w:rsidR="00272EC6" w:rsidRPr="00272EC6" w:rsidRDefault="00272EC6" w:rsidP="00272EC6">
      <w:pPr>
        <w:spacing w:after="0" w:line="240" w:lineRule="auto"/>
        <w:ind w:left="-288"/>
        <w:jc w:val="both"/>
        <w:rPr>
          <w:rFonts w:ascii="Arial" w:hAnsi="Arial" w:cs="Arial"/>
          <w:b/>
          <w:noProof/>
          <w:sz w:val="24"/>
          <w:szCs w:val="24"/>
          <w:lang w:val="ro-RO"/>
        </w:rPr>
      </w:pPr>
      <w:r w:rsidRPr="00272EC6">
        <w:rPr>
          <w:rFonts w:ascii="Arial" w:hAnsi="Arial" w:cs="Arial"/>
          <w:sz w:val="24"/>
          <w:szCs w:val="24"/>
          <w:lang w:val="ro-RO"/>
        </w:rPr>
        <w:t>-deşeurile tehnologice-colectare selectivă pe sorturi şi valorificare periodică prin unităţi specializate</w:t>
      </w:r>
    </w:p>
    <w:p w:rsidR="00387951" w:rsidRDefault="00387951" w:rsidP="00387951">
      <w:pPr>
        <w:spacing w:after="0" w:line="240" w:lineRule="auto"/>
        <w:jc w:val="both"/>
        <w:rPr>
          <w:rFonts w:ascii="Arial" w:hAnsi="Arial" w:cs="Arial"/>
          <w:b/>
          <w:bCs/>
          <w:sz w:val="24"/>
          <w:szCs w:val="24"/>
          <w:lang w:val="ro-RO"/>
        </w:rPr>
      </w:pP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636729"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APA</w:t>
      </w:r>
    </w:p>
    <w:p w:rsidR="00272EC6" w:rsidRPr="00272EC6" w:rsidRDefault="00272EC6" w:rsidP="00272EC6">
      <w:pPr>
        <w:spacing w:after="0" w:line="240" w:lineRule="auto"/>
        <w:ind w:left="-270"/>
        <w:jc w:val="both"/>
        <w:rPr>
          <w:rFonts w:ascii="Arial" w:eastAsia="Times New Roman" w:hAnsi="Arial" w:cs="Arial"/>
          <w:noProof/>
          <w:sz w:val="24"/>
          <w:szCs w:val="24"/>
          <w:lang w:val="ro-RO" w:eastAsia="ro-RO"/>
        </w:rPr>
      </w:pPr>
      <w:r w:rsidRPr="00272EC6">
        <w:rPr>
          <w:rFonts w:ascii="Arial" w:eastAsia="Times New Roman" w:hAnsi="Arial" w:cs="Arial"/>
          <w:iCs/>
          <w:noProof/>
          <w:sz w:val="24"/>
          <w:szCs w:val="24"/>
          <w:lang w:val="ro-RO" w:eastAsia="ro-RO"/>
        </w:rPr>
        <w:t>pentru apele uzate evacuate în reţeaua de canalizare</w:t>
      </w:r>
      <w:r w:rsidRPr="00272EC6">
        <w:rPr>
          <w:rFonts w:ascii="Arial" w:eastAsia="Times New Roman" w:hAnsi="Arial" w:cs="Arial"/>
          <w:sz w:val="24"/>
          <w:szCs w:val="24"/>
          <w:lang w:val="ro-RO" w:eastAsia="ro-RO"/>
        </w:rPr>
        <w:t xml:space="preserve">: </w:t>
      </w:r>
      <w:r w:rsidRPr="00272EC6">
        <w:rPr>
          <w:rFonts w:ascii="Arial" w:eastAsia="Times New Roman" w:hAnsi="Arial" w:cs="Arial"/>
          <w:iCs/>
          <w:noProof/>
          <w:sz w:val="24"/>
          <w:szCs w:val="24"/>
          <w:lang w:val="ro-RO" w:eastAsia="ro-RO"/>
        </w:rPr>
        <w:t xml:space="preserve">conform </w:t>
      </w:r>
      <w:r w:rsidRPr="00272EC6">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7383E" w:rsidRPr="00E7383E" w:rsidRDefault="00E7383E" w:rsidP="00387951">
      <w:pPr>
        <w:pStyle w:val="PlainText"/>
        <w:jc w:val="both"/>
        <w:rPr>
          <w:rFonts w:ascii="Arial" w:hAnsi="Arial" w:cs="Arial"/>
          <w:bCs/>
          <w:sz w:val="24"/>
          <w:szCs w:val="24"/>
          <w:lang w:val="ro-RO"/>
        </w:rPr>
      </w:pP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AER</w:t>
      </w:r>
    </w:p>
    <w:p w:rsidR="00272EC6" w:rsidRPr="00272EC6" w:rsidRDefault="00272EC6" w:rsidP="00272EC6">
      <w:pPr>
        <w:spacing w:after="0" w:line="240" w:lineRule="auto"/>
        <w:ind w:left="-285" w:right="-79"/>
        <w:jc w:val="both"/>
        <w:rPr>
          <w:rFonts w:ascii="Arial" w:hAnsi="Arial" w:cs="Arial"/>
          <w:sz w:val="24"/>
          <w:szCs w:val="24"/>
        </w:rPr>
      </w:pPr>
      <w:r w:rsidRPr="00272EC6">
        <w:rPr>
          <w:rFonts w:ascii="Arial" w:hAnsi="Arial" w:cs="Arial"/>
          <w:iCs/>
          <w:noProof/>
          <w:sz w:val="24"/>
          <w:szCs w:val="24"/>
          <w:lang w:val="ro-RO"/>
        </w:rPr>
        <w:t xml:space="preserve">-calitatea aerului înconjurător - </w:t>
      </w:r>
      <w:r w:rsidRPr="00272EC6">
        <w:rPr>
          <w:rFonts w:ascii="Arial" w:hAnsi="Arial" w:cs="Arial"/>
          <w:sz w:val="24"/>
          <w:szCs w:val="24"/>
        </w:rPr>
        <w:t xml:space="preserve">activitatea desfăşurată pe amplasament va respecta prevederile Legii  nr. 104/15.06.2011 privind calitatea aerului înconjurător pentru indicatorii de calitate a aerului specifici activităţii;  </w:t>
      </w:r>
    </w:p>
    <w:p w:rsidR="00870258" w:rsidRPr="00870258" w:rsidRDefault="00870258" w:rsidP="00870258">
      <w:pPr>
        <w:ind w:left="-270" w:right="-52"/>
        <w:jc w:val="both"/>
        <w:rPr>
          <w:rFonts w:ascii="Arial" w:hAnsi="Arial" w:cs="Arial"/>
          <w:iCs/>
          <w:sz w:val="24"/>
          <w:szCs w:val="24"/>
          <w:lang w:val="ro-RO"/>
        </w:rPr>
      </w:pPr>
      <w:r w:rsidRPr="00870258">
        <w:rPr>
          <w:rFonts w:ascii="Arial" w:hAnsi="Arial" w:cs="Arial"/>
          <w:iCs/>
          <w:sz w:val="24"/>
          <w:szCs w:val="24"/>
          <w:lang w:val="ro-RO"/>
        </w:rPr>
        <w:t>-emisii de la focarele alimentate cu gaze naturale conform Ord. nr. 462/1993, a caror valori limita raportate la un continut in oxigen al efluentilor gazosi de 3%: pulberi max. 5 mg/mcN, monoxid de carbon (CO) max. 100 mg/mcN, oxizi de sulf exprimaţi în SO2 max. 35 mg/mcN; oxizi de azot exprimaţi în NO2 max. 350 mg/mcN;</w:t>
      </w:r>
    </w:p>
    <w:p w:rsidR="00E7383E" w:rsidRPr="00E7383E" w:rsidRDefault="00E7383E" w:rsidP="00387951">
      <w:pPr>
        <w:pStyle w:val="PlainText"/>
        <w:jc w:val="both"/>
        <w:rPr>
          <w:rFonts w:ascii="Arial" w:hAnsi="Arial" w:cs="Arial"/>
          <w:bCs/>
          <w:sz w:val="24"/>
          <w:szCs w:val="24"/>
          <w:lang w:val="ro-RO"/>
        </w:rPr>
      </w:pP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SOL</w:t>
      </w:r>
    </w:p>
    <w:p w:rsidR="001F5C2B" w:rsidRPr="00272EC6" w:rsidRDefault="001F5C2B" w:rsidP="001F5C2B">
      <w:pPr>
        <w:spacing w:after="0" w:line="240" w:lineRule="auto"/>
        <w:ind w:left="-285"/>
        <w:rPr>
          <w:rFonts w:ascii="Arial" w:hAnsi="Arial" w:cs="Arial"/>
          <w:sz w:val="24"/>
          <w:szCs w:val="24"/>
          <w:lang w:val="ro-RO"/>
        </w:rPr>
      </w:pPr>
      <w:r w:rsidRPr="00272EC6">
        <w:rPr>
          <w:rFonts w:ascii="Arial" w:hAnsi="Arial" w:cs="Arial"/>
          <w:iCs/>
          <w:noProof/>
          <w:sz w:val="24"/>
          <w:szCs w:val="24"/>
          <w:lang w:val="ro-RO"/>
        </w:rPr>
        <w:t>-conform Ord nr. 756/1997 pentru aprobarea Reglementării privind evaluarea poluării mediului, , modificat prin Legea 104/2011</w:t>
      </w:r>
    </w:p>
    <w:p w:rsidR="00E7383E" w:rsidRPr="00E7383E" w:rsidRDefault="00E7383E" w:rsidP="00387951">
      <w:pPr>
        <w:pStyle w:val="PlainText"/>
        <w:jc w:val="both"/>
        <w:rPr>
          <w:rFonts w:ascii="Arial" w:hAnsi="Arial" w:cs="Arial"/>
          <w:bCs/>
          <w:sz w:val="24"/>
          <w:szCs w:val="24"/>
          <w:lang w:val="ro-RO"/>
        </w:rPr>
      </w:pPr>
    </w:p>
    <w:p w:rsidR="00E7383E" w:rsidRP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ZGOMOT</w:t>
      </w:r>
    </w:p>
    <w:p w:rsidR="00272EC6" w:rsidRPr="00272EC6" w:rsidRDefault="00272EC6" w:rsidP="00272EC6">
      <w:pPr>
        <w:spacing w:after="0" w:line="240" w:lineRule="auto"/>
        <w:ind w:left="-285"/>
        <w:jc w:val="both"/>
        <w:rPr>
          <w:rFonts w:ascii="Arial" w:hAnsi="Arial" w:cs="Arial"/>
          <w:noProof/>
          <w:sz w:val="24"/>
          <w:szCs w:val="24"/>
          <w:lang w:val="ro-RO"/>
        </w:rPr>
      </w:pPr>
      <w:r w:rsidRPr="00272EC6">
        <w:rPr>
          <w:rFonts w:ascii="Arial" w:hAnsi="Arial" w:cs="Arial"/>
          <w:iCs/>
          <w:noProof/>
          <w:sz w:val="24"/>
          <w:szCs w:val="24"/>
          <w:lang w:val="ro-RO"/>
        </w:rPr>
        <w:t xml:space="preserve">conf. SR 10009/2017 privind acustica urbană și </w:t>
      </w:r>
      <w:r w:rsidRPr="00272EC6">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636729" w:rsidRDefault="00636729" w:rsidP="00387951">
      <w:pPr>
        <w:pStyle w:val="PlainText"/>
        <w:jc w:val="both"/>
        <w:rPr>
          <w:rFonts w:ascii="Arial" w:hAnsi="Arial" w:cs="Arial"/>
          <w:b/>
          <w:bCs/>
          <w:sz w:val="24"/>
          <w:szCs w:val="24"/>
          <w:lang w:val="ro-RO"/>
        </w:rPr>
      </w:pPr>
    </w:p>
    <w:p w:rsidR="00636729" w:rsidRPr="00C04660" w:rsidRDefault="00636729" w:rsidP="00387951">
      <w:pPr>
        <w:pStyle w:val="PlainText"/>
        <w:jc w:val="both"/>
        <w:rPr>
          <w:rFonts w:ascii="Arial" w:hAnsi="Arial" w:cs="Arial"/>
          <w:b/>
          <w:bCs/>
          <w:sz w:val="24"/>
          <w:szCs w:val="24"/>
          <w:lang w:val="ro-RO"/>
        </w:rPr>
      </w:pP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p>
    <w:p w:rsidR="00272EC6" w:rsidRPr="00272EC6" w:rsidRDefault="00272EC6" w:rsidP="00272EC6">
      <w:pPr>
        <w:suppressAutoHyphens/>
        <w:spacing w:after="0" w:line="240" w:lineRule="auto"/>
        <w:ind w:left="720"/>
        <w:rPr>
          <w:rFonts w:ascii="Arial" w:hAnsi="Arial" w:cs="Arial"/>
          <w:sz w:val="24"/>
          <w:szCs w:val="24"/>
          <w:lang w:eastAsia="ar-SA"/>
        </w:rPr>
      </w:pPr>
      <w:r w:rsidRPr="00272EC6">
        <w:rPr>
          <w:rFonts w:ascii="Arial" w:hAnsi="Arial" w:cs="Arial"/>
          <w:sz w:val="24"/>
          <w:szCs w:val="24"/>
          <w:lang w:eastAsia="ar-SA"/>
        </w:rPr>
        <w:t xml:space="preserve">Nu se </w:t>
      </w:r>
      <w:r w:rsidRPr="00272EC6">
        <w:rPr>
          <w:rFonts w:ascii="Arial" w:hAnsi="Arial" w:cs="Arial"/>
          <w:lang w:eastAsia="ar-SA"/>
        </w:rPr>
        <w:t>monitorizează</w:t>
      </w:r>
    </w:p>
    <w:p w:rsidR="00BE3295" w:rsidRDefault="00BE329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la </w:t>
      </w:r>
      <w:r w:rsidR="00C873DD" w:rsidRPr="00272EC6">
        <w:rPr>
          <w:rFonts w:ascii="Arial" w:eastAsia="Times New Roman" w:hAnsi="Arial" w:cs="Arial"/>
          <w:b/>
          <w:bCs/>
          <w:sz w:val="24"/>
          <w:szCs w:val="24"/>
          <w:lang w:val="ro-RO" w:eastAsia="ro-RO"/>
        </w:rPr>
        <w:t xml:space="preserve">capitolul VII, în tabelul </w:t>
      </w:r>
      <w:r w:rsidR="00C873DD" w:rsidRPr="0090385E">
        <w:rPr>
          <w:rFonts w:ascii="Arial" w:eastAsia="Times New Roman" w:hAnsi="Arial" w:cs="Arial"/>
          <w:b/>
          <w:bCs/>
          <w:sz w:val="24"/>
          <w:szCs w:val="24"/>
          <w:lang w:val="ro-RO" w:eastAsia="ro-RO"/>
        </w:rPr>
        <w:t>care centralizează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549"/>
        <w:gridCol w:w="1418"/>
        <w:gridCol w:w="708"/>
        <w:gridCol w:w="1414"/>
        <w:gridCol w:w="1080"/>
        <w:gridCol w:w="1050"/>
        <w:gridCol w:w="1936"/>
      </w:tblGrid>
      <w:tr w:rsidR="0059739D" w:rsidRPr="00871C6C" w:rsidTr="009B5AAE">
        <w:trPr>
          <w:cantSplit/>
          <w:trHeight w:val="1028"/>
        </w:trPr>
        <w:tc>
          <w:tcPr>
            <w:tcW w:w="959"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549"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8"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8"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4"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1050"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1936"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15 01 01</w:t>
            </w:r>
          </w:p>
        </w:tc>
        <w:tc>
          <w:tcPr>
            <w:tcW w:w="1549" w:type="dxa"/>
            <w:shd w:val="clear" w:color="auto" w:fill="auto"/>
          </w:tcPr>
          <w:p w:rsidR="009B5AAE" w:rsidRPr="0093239C" w:rsidRDefault="009B5AAE" w:rsidP="009B5AAE">
            <w:pPr>
              <w:jc w:val="center"/>
              <w:rPr>
                <w:rFonts w:ascii="Arial" w:hAnsi="Arial" w:cs="Arial"/>
                <w:sz w:val="20"/>
                <w:szCs w:val="20"/>
              </w:rPr>
            </w:pPr>
            <w:r>
              <w:rPr>
                <w:rFonts w:ascii="Arial" w:hAnsi="Arial" w:cs="Arial"/>
                <w:sz w:val="20"/>
                <w:szCs w:val="20"/>
              </w:rPr>
              <w:t>A</w:t>
            </w:r>
            <w:r w:rsidRPr="0093239C">
              <w:rPr>
                <w:rFonts w:ascii="Arial" w:hAnsi="Arial" w:cs="Arial"/>
                <w:sz w:val="20"/>
                <w:szCs w:val="20"/>
              </w:rPr>
              <w:t>mbalaj hârtie-carton</w:t>
            </w:r>
          </w:p>
        </w:tc>
        <w:tc>
          <w:tcPr>
            <w:tcW w:w="1418" w:type="dxa"/>
            <w:shd w:val="clear" w:color="auto" w:fill="auto"/>
          </w:tcPr>
          <w:p w:rsidR="009B5AAE" w:rsidRPr="0093239C" w:rsidRDefault="00D605DB" w:rsidP="009B5AAE">
            <w:pPr>
              <w:jc w:val="center"/>
              <w:rPr>
                <w:rFonts w:ascii="Arial" w:hAnsi="Arial" w:cs="Arial"/>
                <w:sz w:val="20"/>
                <w:szCs w:val="20"/>
              </w:rPr>
            </w:pPr>
            <w:r>
              <w:rPr>
                <w:rFonts w:ascii="Arial" w:hAnsi="Arial" w:cs="Arial"/>
                <w:sz w:val="20"/>
                <w:szCs w:val="20"/>
              </w:rPr>
              <w:t>R</w:t>
            </w:r>
            <w:r w:rsidR="009B5AAE" w:rsidRPr="0093239C">
              <w:rPr>
                <w:rFonts w:ascii="Arial" w:hAnsi="Arial" w:cs="Arial"/>
                <w:sz w:val="20"/>
                <w:szCs w:val="20"/>
              </w:rPr>
              <w:t>e</w:t>
            </w:r>
            <w:r>
              <w:rPr>
                <w:rFonts w:ascii="Arial" w:hAnsi="Arial" w:cs="Arial"/>
                <w:sz w:val="20"/>
                <w:szCs w:val="20"/>
              </w:rPr>
              <w:t>cepţie materii prime</w:t>
            </w:r>
          </w:p>
        </w:tc>
        <w:tc>
          <w:tcPr>
            <w:tcW w:w="708" w:type="dxa"/>
            <w:shd w:val="clear" w:color="auto" w:fill="auto"/>
          </w:tcPr>
          <w:p w:rsidR="009B5AAE" w:rsidRPr="0093239C" w:rsidRDefault="00D605DB" w:rsidP="00D605DB">
            <w:pPr>
              <w:jc w:val="center"/>
              <w:rPr>
                <w:rFonts w:ascii="Arial" w:hAnsi="Arial" w:cs="Arial"/>
                <w:sz w:val="20"/>
                <w:szCs w:val="20"/>
              </w:rPr>
            </w:pPr>
            <w:r>
              <w:rPr>
                <w:rFonts w:ascii="Arial" w:hAnsi="Arial" w:cs="Arial"/>
                <w:sz w:val="20"/>
                <w:szCs w:val="20"/>
              </w:rPr>
              <w:t>0</w:t>
            </w:r>
            <w:r w:rsidR="009B5AAE" w:rsidRPr="0093239C">
              <w:rPr>
                <w:rFonts w:ascii="Arial" w:hAnsi="Arial" w:cs="Arial"/>
                <w:sz w:val="20"/>
                <w:szCs w:val="20"/>
              </w:rPr>
              <w:t>,0</w:t>
            </w:r>
            <w:r>
              <w:rPr>
                <w:rFonts w:ascii="Arial" w:hAnsi="Arial" w:cs="Arial"/>
                <w:sz w:val="20"/>
                <w:szCs w:val="20"/>
              </w:rPr>
              <w:t>5</w:t>
            </w:r>
          </w:p>
        </w:tc>
        <w:tc>
          <w:tcPr>
            <w:tcW w:w="1414" w:type="dxa"/>
            <w:shd w:val="clear" w:color="auto" w:fill="auto"/>
          </w:tcPr>
          <w:p w:rsidR="009B5AAE" w:rsidRPr="0093239C" w:rsidRDefault="00D605DB" w:rsidP="00D605DB">
            <w:pPr>
              <w:jc w:val="center"/>
              <w:rPr>
                <w:rFonts w:ascii="Arial" w:hAnsi="Arial" w:cs="Arial"/>
                <w:sz w:val="20"/>
                <w:szCs w:val="20"/>
              </w:rPr>
            </w:pPr>
            <w:r>
              <w:rPr>
                <w:rFonts w:ascii="Arial" w:hAnsi="Arial" w:cs="Arial"/>
                <w:sz w:val="20"/>
                <w:szCs w:val="20"/>
              </w:rPr>
              <w:t>Tone</w:t>
            </w:r>
            <w:r w:rsidR="009B5AAE">
              <w:rPr>
                <w:rFonts w:ascii="Arial" w:hAnsi="Arial" w:cs="Arial"/>
                <w:sz w:val="20"/>
                <w:szCs w:val="20"/>
              </w:rPr>
              <w:t>/</w:t>
            </w:r>
            <w:r>
              <w:rPr>
                <w:rFonts w:ascii="Arial" w:hAnsi="Arial" w:cs="Arial"/>
                <w:sz w:val="20"/>
                <w:szCs w:val="20"/>
              </w:rPr>
              <w:t>an</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w:t>
            </w:r>
            <w:r>
              <w:rPr>
                <w:rFonts w:ascii="Arial" w:hAnsi="Arial" w:cs="Arial"/>
                <w:sz w:val="20"/>
                <w:szCs w:val="20"/>
              </w:rPr>
              <w:t>2</w:t>
            </w:r>
          </w:p>
        </w:tc>
        <w:tc>
          <w:tcPr>
            <w:tcW w:w="1936" w:type="dxa"/>
            <w:shd w:val="clear" w:color="auto" w:fill="auto"/>
          </w:tcPr>
          <w:p w:rsidR="009B5AAE" w:rsidRPr="00D605DB" w:rsidRDefault="009B5AAE" w:rsidP="00D605DB">
            <w:pPr>
              <w:spacing w:before="40"/>
              <w:jc w:val="center"/>
              <w:rPr>
                <w:rFonts w:ascii="Arial" w:hAnsi="Arial" w:cs="Arial"/>
                <w:sz w:val="20"/>
                <w:szCs w:val="20"/>
                <w:lang w:val="ro-RO"/>
              </w:rPr>
            </w:pPr>
            <w:r w:rsidRPr="0093239C">
              <w:rPr>
                <w:rFonts w:ascii="Arial" w:hAnsi="Arial" w:cs="Arial"/>
                <w:sz w:val="20"/>
                <w:szCs w:val="20"/>
                <w:lang w:val="ro-RO"/>
              </w:rPr>
              <w:t>Schimb de deseuri i</w:t>
            </w:r>
            <w:r w:rsidR="00D605DB">
              <w:rPr>
                <w:rFonts w:ascii="Arial" w:hAnsi="Arial" w:cs="Arial"/>
                <w:sz w:val="20"/>
                <w:szCs w:val="20"/>
                <w:lang w:val="ro-RO"/>
              </w:rPr>
              <w:t xml:space="preserve">n vederea efectuarii oricareia </w:t>
            </w:r>
            <w:r w:rsidRPr="0093239C">
              <w:rPr>
                <w:rFonts w:ascii="Arial" w:hAnsi="Arial" w:cs="Arial"/>
                <w:sz w:val="20"/>
                <w:szCs w:val="20"/>
                <w:lang w:val="ro-RO"/>
              </w:rPr>
              <w:t xml:space="preserve">dintre </w:t>
            </w:r>
            <w:r w:rsidRPr="0093239C">
              <w:rPr>
                <w:rFonts w:ascii="Arial" w:hAnsi="Arial" w:cs="Arial"/>
                <w:sz w:val="20"/>
                <w:szCs w:val="20"/>
                <w:lang w:val="ro-RO"/>
              </w:rPr>
              <w:lastRenderedPageBreak/>
              <w:t>operatiile numerotate de la R1 la R11</w:t>
            </w:r>
          </w:p>
        </w:tc>
      </w:tr>
      <w:tr w:rsidR="00D8012D" w:rsidRPr="00871C6C" w:rsidTr="009B5AAE">
        <w:tc>
          <w:tcPr>
            <w:tcW w:w="959" w:type="dxa"/>
            <w:shd w:val="clear" w:color="auto" w:fill="auto"/>
          </w:tcPr>
          <w:p w:rsidR="00D8012D" w:rsidRPr="0093239C" w:rsidRDefault="00D8012D" w:rsidP="00D8012D">
            <w:pPr>
              <w:jc w:val="center"/>
              <w:rPr>
                <w:rFonts w:ascii="Arial" w:hAnsi="Arial" w:cs="Arial"/>
                <w:sz w:val="20"/>
                <w:szCs w:val="20"/>
              </w:rPr>
            </w:pPr>
            <w:r w:rsidRPr="0093239C">
              <w:rPr>
                <w:rFonts w:ascii="Arial" w:hAnsi="Arial" w:cs="Arial"/>
                <w:sz w:val="20"/>
                <w:szCs w:val="20"/>
              </w:rPr>
              <w:lastRenderedPageBreak/>
              <w:t>1</w:t>
            </w:r>
            <w:r>
              <w:rPr>
                <w:rFonts w:ascii="Arial" w:hAnsi="Arial" w:cs="Arial"/>
                <w:sz w:val="20"/>
                <w:szCs w:val="20"/>
              </w:rPr>
              <w:t>5</w:t>
            </w:r>
            <w:r w:rsidRPr="0093239C">
              <w:rPr>
                <w:rFonts w:ascii="Arial" w:hAnsi="Arial" w:cs="Arial"/>
                <w:sz w:val="20"/>
                <w:szCs w:val="20"/>
              </w:rPr>
              <w:t xml:space="preserve"> 01 0</w:t>
            </w:r>
            <w:r>
              <w:rPr>
                <w:rFonts w:ascii="Arial" w:hAnsi="Arial" w:cs="Arial"/>
                <w:sz w:val="20"/>
                <w:szCs w:val="20"/>
              </w:rPr>
              <w:t>4</w:t>
            </w:r>
          </w:p>
        </w:tc>
        <w:tc>
          <w:tcPr>
            <w:tcW w:w="1549" w:type="dxa"/>
            <w:shd w:val="clear" w:color="auto" w:fill="auto"/>
          </w:tcPr>
          <w:p w:rsidR="00D8012D" w:rsidRPr="0093239C" w:rsidRDefault="00D8012D" w:rsidP="00D8012D">
            <w:pPr>
              <w:jc w:val="center"/>
              <w:rPr>
                <w:rFonts w:ascii="Arial" w:hAnsi="Arial" w:cs="Arial"/>
                <w:sz w:val="20"/>
                <w:szCs w:val="20"/>
              </w:rPr>
            </w:pPr>
            <w:r w:rsidRPr="0093239C">
              <w:rPr>
                <w:rFonts w:ascii="Arial" w:hAnsi="Arial" w:cs="Arial"/>
                <w:sz w:val="20"/>
                <w:szCs w:val="20"/>
              </w:rPr>
              <w:t xml:space="preserve">Deşeu </w:t>
            </w:r>
            <w:r>
              <w:rPr>
                <w:rFonts w:ascii="Arial" w:hAnsi="Arial" w:cs="Arial"/>
                <w:sz w:val="20"/>
                <w:szCs w:val="20"/>
              </w:rPr>
              <w:t>ambalaje metalice</w:t>
            </w:r>
          </w:p>
        </w:tc>
        <w:tc>
          <w:tcPr>
            <w:tcW w:w="1418" w:type="dxa"/>
            <w:shd w:val="clear" w:color="auto" w:fill="auto"/>
          </w:tcPr>
          <w:p w:rsidR="00D8012D" w:rsidRPr="0093239C" w:rsidRDefault="00D8012D" w:rsidP="0033221C">
            <w:pPr>
              <w:jc w:val="center"/>
              <w:rPr>
                <w:rFonts w:ascii="Arial" w:hAnsi="Arial" w:cs="Arial"/>
                <w:sz w:val="20"/>
                <w:szCs w:val="20"/>
              </w:rPr>
            </w:pPr>
            <w:r>
              <w:rPr>
                <w:rFonts w:ascii="Arial" w:hAnsi="Arial" w:cs="Arial"/>
                <w:sz w:val="20"/>
                <w:szCs w:val="20"/>
              </w:rPr>
              <w:t>R</w:t>
            </w:r>
            <w:r w:rsidRPr="0093239C">
              <w:rPr>
                <w:rFonts w:ascii="Arial" w:hAnsi="Arial" w:cs="Arial"/>
                <w:sz w:val="20"/>
                <w:szCs w:val="20"/>
              </w:rPr>
              <w:t>e</w:t>
            </w:r>
            <w:r>
              <w:rPr>
                <w:rFonts w:ascii="Arial" w:hAnsi="Arial" w:cs="Arial"/>
                <w:sz w:val="20"/>
                <w:szCs w:val="20"/>
              </w:rPr>
              <w:t>cepţie materii prime/activitate restaurant</w:t>
            </w:r>
          </w:p>
        </w:tc>
        <w:tc>
          <w:tcPr>
            <w:tcW w:w="708" w:type="dxa"/>
            <w:shd w:val="clear" w:color="auto" w:fill="auto"/>
          </w:tcPr>
          <w:p w:rsidR="00D8012D" w:rsidRPr="0093239C" w:rsidRDefault="00D8012D" w:rsidP="00D8012D">
            <w:pPr>
              <w:jc w:val="center"/>
              <w:rPr>
                <w:rFonts w:ascii="Arial" w:hAnsi="Arial" w:cs="Arial"/>
                <w:sz w:val="20"/>
                <w:szCs w:val="20"/>
              </w:rPr>
            </w:pPr>
            <w:r>
              <w:rPr>
                <w:rFonts w:ascii="Arial" w:hAnsi="Arial" w:cs="Arial"/>
                <w:sz w:val="20"/>
                <w:szCs w:val="20"/>
              </w:rPr>
              <w:t>0</w:t>
            </w:r>
            <w:r w:rsidRPr="0093239C">
              <w:rPr>
                <w:rFonts w:ascii="Arial" w:hAnsi="Arial" w:cs="Arial"/>
                <w:sz w:val="20"/>
                <w:szCs w:val="20"/>
              </w:rPr>
              <w:t>,0</w:t>
            </w:r>
            <w:r>
              <w:rPr>
                <w:rFonts w:ascii="Arial" w:hAnsi="Arial" w:cs="Arial"/>
                <w:sz w:val="20"/>
                <w:szCs w:val="20"/>
              </w:rPr>
              <w:t>1</w:t>
            </w:r>
          </w:p>
        </w:tc>
        <w:tc>
          <w:tcPr>
            <w:tcW w:w="1414" w:type="dxa"/>
            <w:shd w:val="clear" w:color="auto" w:fill="auto"/>
          </w:tcPr>
          <w:p w:rsidR="00D8012D" w:rsidRPr="0093239C" w:rsidRDefault="00D8012D" w:rsidP="0033221C">
            <w:pPr>
              <w:jc w:val="center"/>
              <w:rPr>
                <w:rFonts w:ascii="Arial" w:hAnsi="Arial" w:cs="Arial"/>
                <w:sz w:val="20"/>
                <w:szCs w:val="20"/>
              </w:rPr>
            </w:pPr>
            <w:r>
              <w:rPr>
                <w:rFonts w:ascii="Arial" w:hAnsi="Arial" w:cs="Arial"/>
                <w:sz w:val="20"/>
                <w:szCs w:val="20"/>
              </w:rPr>
              <w:t>Tone/an</w:t>
            </w:r>
          </w:p>
        </w:tc>
        <w:tc>
          <w:tcPr>
            <w:tcW w:w="1080" w:type="dxa"/>
            <w:shd w:val="clear" w:color="auto" w:fill="auto"/>
          </w:tcPr>
          <w:p w:rsidR="00D8012D" w:rsidRPr="0093239C" w:rsidRDefault="00D8012D" w:rsidP="0033221C">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D8012D" w:rsidRPr="0093239C" w:rsidRDefault="00D8012D" w:rsidP="0033221C">
            <w:pPr>
              <w:jc w:val="center"/>
              <w:rPr>
                <w:rFonts w:ascii="Arial" w:hAnsi="Arial" w:cs="Arial"/>
                <w:sz w:val="20"/>
                <w:szCs w:val="20"/>
              </w:rPr>
            </w:pPr>
            <w:r w:rsidRPr="0093239C">
              <w:rPr>
                <w:rFonts w:ascii="Arial" w:hAnsi="Arial" w:cs="Arial"/>
                <w:sz w:val="20"/>
                <w:szCs w:val="20"/>
              </w:rPr>
              <w:t>R1</w:t>
            </w:r>
            <w:r>
              <w:rPr>
                <w:rFonts w:ascii="Arial" w:hAnsi="Arial" w:cs="Arial"/>
                <w:sz w:val="20"/>
                <w:szCs w:val="20"/>
              </w:rPr>
              <w:t>2</w:t>
            </w:r>
          </w:p>
        </w:tc>
        <w:tc>
          <w:tcPr>
            <w:tcW w:w="1936" w:type="dxa"/>
            <w:shd w:val="clear" w:color="auto" w:fill="auto"/>
          </w:tcPr>
          <w:p w:rsidR="00D8012D" w:rsidRPr="00D605DB" w:rsidRDefault="00D8012D" w:rsidP="0033221C">
            <w:pPr>
              <w:spacing w:before="40"/>
              <w:jc w:val="center"/>
              <w:rPr>
                <w:rFonts w:ascii="Arial" w:hAnsi="Arial" w:cs="Arial"/>
                <w:sz w:val="20"/>
                <w:szCs w:val="20"/>
                <w:lang w:val="ro-RO"/>
              </w:rPr>
            </w:pPr>
            <w:r w:rsidRPr="0093239C">
              <w:rPr>
                <w:rFonts w:ascii="Arial" w:hAnsi="Arial" w:cs="Arial"/>
                <w:sz w:val="20"/>
                <w:szCs w:val="20"/>
                <w:lang w:val="ro-RO"/>
              </w:rPr>
              <w:t>Schimb de deseuri i</w:t>
            </w:r>
            <w:r>
              <w:rPr>
                <w:rFonts w:ascii="Arial" w:hAnsi="Arial" w:cs="Arial"/>
                <w:sz w:val="20"/>
                <w:szCs w:val="20"/>
                <w:lang w:val="ro-RO"/>
              </w:rPr>
              <w:t xml:space="preserve">n vederea efectuarii oricareia </w:t>
            </w:r>
            <w:r w:rsidRPr="0093239C">
              <w:rPr>
                <w:rFonts w:ascii="Arial" w:hAnsi="Arial" w:cs="Arial"/>
                <w:sz w:val="20"/>
                <w:szCs w:val="20"/>
                <w:lang w:val="ro-RO"/>
              </w:rPr>
              <w:t>dintre operatiile numerotate de la R1 la R11</w:t>
            </w:r>
          </w:p>
        </w:tc>
      </w:tr>
      <w:tr w:rsidR="009B5AAE" w:rsidRPr="00871C6C" w:rsidTr="009B5AAE">
        <w:tc>
          <w:tcPr>
            <w:tcW w:w="959" w:type="dxa"/>
            <w:shd w:val="clear" w:color="auto" w:fill="auto"/>
          </w:tcPr>
          <w:p w:rsidR="009B5AAE" w:rsidRPr="0093239C" w:rsidRDefault="009B5AAE" w:rsidP="00D8012D">
            <w:pPr>
              <w:jc w:val="center"/>
              <w:rPr>
                <w:rFonts w:ascii="Arial" w:hAnsi="Arial" w:cs="Arial"/>
                <w:sz w:val="20"/>
                <w:szCs w:val="20"/>
              </w:rPr>
            </w:pPr>
            <w:r w:rsidRPr="0093239C">
              <w:rPr>
                <w:rFonts w:ascii="Arial" w:hAnsi="Arial" w:cs="Arial"/>
                <w:sz w:val="20"/>
                <w:szCs w:val="20"/>
              </w:rPr>
              <w:t>1</w:t>
            </w:r>
            <w:r w:rsidR="00D8012D">
              <w:rPr>
                <w:rFonts w:ascii="Arial" w:hAnsi="Arial" w:cs="Arial"/>
                <w:sz w:val="20"/>
                <w:szCs w:val="20"/>
              </w:rPr>
              <w:t>5</w:t>
            </w:r>
            <w:r w:rsidRPr="0093239C">
              <w:rPr>
                <w:rFonts w:ascii="Arial" w:hAnsi="Arial" w:cs="Arial"/>
                <w:sz w:val="20"/>
                <w:szCs w:val="20"/>
              </w:rPr>
              <w:t xml:space="preserve"> 01 0</w:t>
            </w:r>
            <w:r w:rsidR="00D8012D">
              <w:rPr>
                <w:rFonts w:ascii="Arial" w:hAnsi="Arial" w:cs="Arial"/>
                <w:sz w:val="20"/>
                <w:szCs w:val="20"/>
              </w:rPr>
              <w:t>7</w:t>
            </w:r>
          </w:p>
        </w:tc>
        <w:tc>
          <w:tcPr>
            <w:tcW w:w="1549" w:type="dxa"/>
            <w:shd w:val="clear" w:color="auto" w:fill="auto"/>
          </w:tcPr>
          <w:p w:rsidR="009B5AAE" w:rsidRPr="0093239C" w:rsidRDefault="009B5AAE" w:rsidP="00D8012D">
            <w:pPr>
              <w:jc w:val="center"/>
              <w:rPr>
                <w:rFonts w:ascii="Arial" w:hAnsi="Arial" w:cs="Arial"/>
                <w:sz w:val="20"/>
                <w:szCs w:val="20"/>
              </w:rPr>
            </w:pPr>
            <w:r w:rsidRPr="0093239C">
              <w:rPr>
                <w:rFonts w:ascii="Arial" w:hAnsi="Arial" w:cs="Arial"/>
                <w:sz w:val="20"/>
                <w:szCs w:val="20"/>
              </w:rPr>
              <w:t xml:space="preserve">Deşeu </w:t>
            </w:r>
            <w:r w:rsidR="00D8012D">
              <w:rPr>
                <w:rFonts w:ascii="Arial" w:hAnsi="Arial" w:cs="Arial"/>
                <w:sz w:val="20"/>
                <w:szCs w:val="20"/>
              </w:rPr>
              <w:t>ambalaje de stică</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r w:rsidR="00D8012D">
              <w:rPr>
                <w:rFonts w:ascii="Arial" w:hAnsi="Arial" w:cs="Arial"/>
                <w:sz w:val="20"/>
                <w:szCs w:val="20"/>
                <w:lang w:val="ro-RO"/>
              </w:rPr>
              <w:t xml:space="preserve"> restaurant</w:t>
            </w:r>
          </w:p>
        </w:tc>
        <w:tc>
          <w:tcPr>
            <w:tcW w:w="708" w:type="dxa"/>
            <w:shd w:val="clear" w:color="auto" w:fill="auto"/>
          </w:tcPr>
          <w:p w:rsidR="009B5AAE" w:rsidRPr="0093239C" w:rsidRDefault="00D8012D" w:rsidP="00D8012D">
            <w:pPr>
              <w:spacing w:before="40"/>
              <w:jc w:val="center"/>
              <w:rPr>
                <w:rFonts w:ascii="Arial" w:hAnsi="Arial" w:cs="Arial"/>
                <w:sz w:val="20"/>
                <w:szCs w:val="20"/>
                <w:lang w:val="ro-RO"/>
              </w:rPr>
            </w:pPr>
            <w:r>
              <w:rPr>
                <w:rFonts w:ascii="Arial" w:hAnsi="Arial" w:cs="Arial"/>
                <w:sz w:val="20"/>
                <w:szCs w:val="20"/>
                <w:lang w:val="ro-RO"/>
              </w:rPr>
              <w:t>0</w:t>
            </w:r>
            <w:r w:rsidR="009B5AAE" w:rsidRPr="0093239C">
              <w:rPr>
                <w:rFonts w:ascii="Arial" w:hAnsi="Arial" w:cs="Arial"/>
                <w:sz w:val="20"/>
                <w:szCs w:val="20"/>
                <w:lang w:val="ro-RO"/>
              </w:rPr>
              <w:t>,</w:t>
            </w:r>
            <w:r>
              <w:rPr>
                <w:rFonts w:ascii="Arial" w:hAnsi="Arial" w:cs="Arial"/>
                <w:sz w:val="20"/>
                <w:szCs w:val="20"/>
                <w:lang w:val="ro-RO"/>
              </w:rPr>
              <w:t>1</w:t>
            </w:r>
          </w:p>
        </w:tc>
        <w:tc>
          <w:tcPr>
            <w:tcW w:w="1414" w:type="dxa"/>
            <w:shd w:val="clear" w:color="auto" w:fill="auto"/>
          </w:tcPr>
          <w:p w:rsidR="009B5AAE" w:rsidRPr="0093239C" w:rsidRDefault="00D8012D" w:rsidP="009B5AAE">
            <w:pPr>
              <w:jc w:val="center"/>
              <w:rPr>
                <w:rFonts w:ascii="Arial" w:hAnsi="Arial" w:cs="Arial"/>
                <w:sz w:val="20"/>
                <w:szCs w:val="20"/>
              </w:rPr>
            </w:pPr>
            <w:r>
              <w:rPr>
                <w:rFonts w:ascii="Arial" w:hAnsi="Arial" w:cs="Arial"/>
                <w:sz w:val="20"/>
                <w:szCs w:val="20"/>
              </w:rPr>
              <w:t>Tone</w:t>
            </w:r>
            <w:r w:rsidR="009B5AAE" w:rsidRPr="0093239C">
              <w:rPr>
                <w:rFonts w:ascii="Arial" w:hAnsi="Arial" w:cs="Arial"/>
                <w:sz w:val="20"/>
                <w:szCs w:val="20"/>
              </w:rPr>
              <w:t>/</w:t>
            </w:r>
            <w:r>
              <w:rPr>
                <w:rFonts w:ascii="Arial" w:hAnsi="Arial" w:cs="Arial"/>
                <w:sz w:val="20"/>
                <w:szCs w:val="20"/>
              </w:rPr>
              <w:t>an</w:t>
            </w:r>
          </w:p>
        </w:tc>
        <w:tc>
          <w:tcPr>
            <w:tcW w:w="108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Valorificare</w:t>
            </w:r>
          </w:p>
        </w:tc>
        <w:tc>
          <w:tcPr>
            <w:tcW w:w="1050"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R12</w:t>
            </w:r>
          </w:p>
        </w:tc>
        <w:tc>
          <w:tcPr>
            <w:tcW w:w="1936" w:type="dxa"/>
            <w:shd w:val="clear" w:color="auto" w:fill="auto"/>
          </w:tcPr>
          <w:p w:rsidR="009B5AAE" w:rsidRPr="0093239C" w:rsidRDefault="009B5AAE" w:rsidP="00D8012D">
            <w:pPr>
              <w:spacing w:before="40"/>
              <w:jc w:val="center"/>
              <w:rPr>
                <w:rFonts w:ascii="Arial" w:hAnsi="Arial" w:cs="Arial"/>
                <w:sz w:val="20"/>
                <w:szCs w:val="20"/>
                <w:lang w:val="ro-RO"/>
              </w:rPr>
            </w:pPr>
            <w:r w:rsidRPr="0093239C">
              <w:rPr>
                <w:rFonts w:ascii="Arial" w:hAnsi="Arial" w:cs="Arial"/>
                <w:sz w:val="20"/>
                <w:szCs w:val="20"/>
                <w:lang w:val="ro-RO"/>
              </w:rPr>
              <w:t xml:space="preserve">Schimb de deseuri </w:t>
            </w:r>
            <w:r w:rsidR="00D8012D">
              <w:rPr>
                <w:rFonts w:ascii="Arial" w:hAnsi="Arial" w:cs="Arial"/>
                <w:sz w:val="20"/>
                <w:szCs w:val="20"/>
                <w:lang w:val="ro-RO"/>
              </w:rPr>
              <w:t xml:space="preserve">in vederea efectuarii oricareia </w:t>
            </w:r>
            <w:r w:rsidRPr="0093239C">
              <w:rPr>
                <w:rFonts w:ascii="Arial" w:hAnsi="Arial" w:cs="Arial"/>
                <w:sz w:val="20"/>
                <w:szCs w:val="20"/>
                <w:lang w:val="ro-RO"/>
              </w:rPr>
              <w:t>dintre operatiile numerotate de la R1 la R11</w:t>
            </w:r>
          </w:p>
        </w:tc>
      </w:tr>
      <w:tr w:rsidR="00D8012D" w:rsidRPr="00871C6C" w:rsidTr="009B5AAE">
        <w:tc>
          <w:tcPr>
            <w:tcW w:w="959" w:type="dxa"/>
            <w:shd w:val="clear" w:color="auto" w:fill="auto"/>
          </w:tcPr>
          <w:p w:rsidR="00D8012D" w:rsidRPr="0093239C" w:rsidRDefault="00D8012D" w:rsidP="009B5AAE">
            <w:pPr>
              <w:jc w:val="center"/>
              <w:rPr>
                <w:rFonts w:ascii="Arial" w:hAnsi="Arial" w:cs="Arial"/>
                <w:sz w:val="20"/>
                <w:szCs w:val="20"/>
              </w:rPr>
            </w:pPr>
            <w:r w:rsidRPr="0093239C">
              <w:rPr>
                <w:rFonts w:ascii="Arial" w:hAnsi="Arial" w:cs="Arial"/>
                <w:sz w:val="20"/>
                <w:szCs w:val="20"/>
              </w:rPr>
              <w:t>1</w:t>
            </w:r>
            <w:r>
              <w:rPr>
                <w:rFonts w:ascii="Arial" w:hAnsi="Arial" w:cs="Arial"/>
                <w:sz w:val="20"/>
                <w:szCs w:val="20"/>
              </w:rPr>
              <w:t>5</w:t>
            </w:r>
            <w:r w:rsidRPr="0093239C">
              <w:rPr>
                <w:rFonts w:ascii="Arial" w:hAnsi="Arial" w:cs="Arial"/>
                <w:sz w:val="20"/>
                <w:szCs w:val="20"/>
              </w:rPr>
              <w:t xml:space="preserve"> 01 </w:t>
            </w:r>
            <w:r>
              <w:rPr>
                <w:rFonts w:ascii="Arial" w:hAnsi="Arial" w:cs="Arial"/>
                <w:sz w:val="20"/>
                <w:szCs w:val="20"/>
              </w:rPr>
              <w:t>02</w:t>
            </w:r>
          </w:p>
        </w:tc>
        <w:tc>
          <w:tcPr>
            <w:tcW w:w="1549" w:type="dxa"/>
            <w:shd w:val="clear" w:color="auto" w:fill="auto"/>
          </w:tcPr>
          <w:p w:rsidR="00D8012D" w:rsidRPr="0093239C" w:rsidRDefault="00D8012D" w:rsidP="009B5AAE">
            <w:pPr>
              <w:jc w:val="center"/>
              <w:rPr>
                <w:rFonts w:ascii="Arial" w:hAnsi="Arial" w:cs="Arial"/>
                <w:sz w:val="20"/>
                <w:szCs w:val="20"/>
              </w:rPr>
            </w:pPr>
            <w:r w:rsidRPr="0093239C">
              <w:rPr>
                <w:rFonts w:ascii="Arial" w:hAnsi="Arial" w:cs="Arial"/>
                <w:sz w:val="20"/>
                <w:szCs w:val="20"/>
              </w:rPr>
              <w:t xml:space="preserve">Deşeu </w:t>
            </w:r>
            <w:r>
              <w:rPr>
                <w:rFonts w:ascii="Arial" w:hAnsi="Arial" w:cs="Arial"/>
                <w:sz w:val="20"/>
                <w:szCs w:val="20"/>
              </w:rPr>
              <w:t>ambalaj materiale</w:t>
            </w:r>
            <w:r w:rsidRPr="0093239C">
              <w:rPr>
                <w:rFonts w:ascii="Arial" w:hAnsi="Arial" w:cs="Arial"/>
                <w:sz w:val="20"/>
                <w:szCs w:val="20"/>
              </w:rPr>
              <w:t xml:space="preserve"> plastice</w:t>
            </w:r>
          </w:p>
        </w:tc>
        <w:tc>
          <w:tcPr>
            <w:tcW w:w="1418" w:type="dxa"/>
            <w:shd w:val="clear" w:color="auto" w:fill="auto"/>
          </w:tcPr>
          <w:p w:rsidR="00D8012D" w:rsidRPr="0093239C" w:rsidRDefault="00D8012D" w:rsidP="0033221C">
            <w:pPr>
              <w:jc w:val="center"/>
              <w:rPr>
                <w:rFonts w:ascii="Arial" w:hAnsi="Arial" w:cs="Arial"/>
                <w:sz w:val="20"/>
                <w:szCs w:val="20"/>
              </w:rPr>
            </w:pPr>
            <w:r>
              <w:rPr>
                <w:rFonts w:ascii="Arial" w:hAnsi="Arial" w:cs="Arial"/>
                <w:sz w:val="20"/>
                <w:szCs w:val="20"/>
              </w:rPr>
              <w:t>R</w:t>
            </w:r>
            <w:r w:rsidRPr="0093239C">
              <w:rPr>
                <w:rFonts w:ascii="Arial" w:hAnsi="Arial" w:cs="Arial"/>
                <w:sz w:val="20"/>
                <w:szCs w:val="20"/>
              </w:rPr>
              <w:t>e</w:t>
            </w:r>
            <w:r>
              <w:rPr>
                <w:rFonts w:ascii="Arial" w:hAnsi="Arial" w:cs="Arial"/>
                <w:sz w:val="20"/>
                <w:szCs w:val="20"/>
              </w:rPr>
              <w:t>cepţie materii prime/activitate restaurant</w:t>
            </w:r>
          </w:p>
        </w:tc>
        <w:tc>
          <w:tcPr>
            <w:tcW w:w="708" w:type="dxa"/>
            <w:shd w:val="clear" w:color="auto" w:fill="auto"/>
          </w:tcPr>
          <w:p w:rsidR="00D8012D" w:rsidRPr="0093239C" w:rsidRDefault="00D8012D" w:rsidP="0033221C">
            <w:pPr>
              <w:jc w:val="center"/>
              <w:rPr>
                <w:rFonts w:ascii="Arial" w:hAnsi="Arial" w:cs="Arial"/>
                <w:sz w:val="20"/>
                <w:szCs w:val="20"/>
              </w:rPr>
            </w:pPr>
            <w:r>
              <w:rPr>
                <w:rFonts w:ascii="Arial" w:hAnsi="Arial" w:cs="Arial"/>
                <w:sz w:val="20"/>
                <w:szCs w:val="20"/>
              </w:rPr>
              <w:t>0</w:t>
            </w:r>
            <w:r w:rsidRPr="0093239C">
              <w:rPr>
                <w:rFonts w:ascii="Arial" w:hAnsi="Arial" w:cs="Arial"/>
                <w:sz w:val="20"/>
                <w:szCs w:val="20"/>
              </w:rPr>
              <w:t>,0</w:t>
            </w:r>
            <w:r>
              <w:rPr>
                <w:rFonts w:ascii="Arial" w:hAnsi="Arial" w:cs="Arial"/>
                <w:sz w:val="20"/>
                <w:szCs w:val="20"/>
              </w:rPr>
              <w:t>5</w:t>
            </w:r>
          </w:p>
        </w:tc>
        <w:tc>
          <w:tcPr>
            <w:tcW w:w="1414" w:type="dxa"/>
            <w:shd w:val="clear" w:color="auto" w:fill="auto"/>
          </w:tcPr>
          <w:p w:rsidR="00D8012D" w:rsidRPr="0093239C" w:rsidRDefault="00D8012D" w:rsidP="0033221C">
            <w:pPr>
              <w:jc w:val="center"/>
              <w:rPr>
                <w:rFonts w:ascii="Arial" w:hAnsi="Arial" w:cs="Arial"/>
                <w:sz w:val="20"/>
                <w:szCs w:val="20"/>
              </w:rPr>
            </w:pPr>
            <w:r>
              <w:rPr>
                <w:rFonts w:ascii="Arial" w:hAnsi="Arial" w:cs="Arial"/>
                <w:sz w:val="20"/>
                <w:szCs w:val="20"/>
              </w:rPr>
              <w:t>Tone/an</w:t>
            </w:r>
          </w:p>
        </w:tc>
        <w:tc>
          <w:tcPr>
            <w:tcW w:w="1080" w:type="dxa"/>
            <w:shd w:val="clear" w:color="auto" w:fill="auto"/>
          </w:tcPr>
          <w:p w:rsidR="00D8012D" w:rsidRPr="0093239C" w:rsidRDefault="00D8012D" w:rsidP="0033221C">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D8012D" w:rsidRPr="0093239C" w:rsidRDefault="00D8012D" w:rsidP="0033221C">
            <w:pPr>
              <w:jc w:val="center"/>
              <w:rPr>
                <w:rFonts w:ascii="Arial" w:hAnsi="Arial" w:cs="Arial"/>
                <w:sz w:val="20"/>
                <w:szCs w:val="20"/>
              </w:rPr>
            </w:pPr>
            <w:r w:rsidRPr="0093239C">
              <w:rPr>
                <w:rFonts w:ascii="Arial" w:hAnsi="Arial" w:cs="Arial"/>
                <w:sz w:val="20"/>
                <w:szCs w:val="20"/>
              </w:rPr>
              <w:t>R1</w:t>
            </w:r>
            <w:r>
              <w:rPr>
                <w:rFonts w:ascii="Arial" w:hAnsi="Arial" w:cs="Arial"/>
                <w:sz w:val="20"/>
                <w:szCs w:val="20"/>
              </w:rPr>
              <w:t>2</w:t>
            </w:r>
          </w:p>
        </w:tc>
        <w:tc>
          <w:tcPr>
            <w:tcW w:w="1936" w:type="dxa"/>
            <w:shd w:val="clear" w:color="auto" w:fill="auto"/>
          </w:tcPr>
          <w:p w:rsidR="00D8012D" w:rsidRPr="00D605DB" w:rsidRDefault="00D8012D" w:rsidP="0033221C">
            <w:pPr>
              <w:spacing w:before="40"/>
              <w:jc w:val="center"/>
              <w:rPr>
                <w:rFonts w:ascii="Arial" w:hAnsi="Arial" w:cs="Arial"/>
                <w:sz w:val="20"/>
                <w:szCs w:val="20"/>
                <w:lang w:val="ro-RO"/>
              </w:rPr>
            </w:pPr>
            <w:r w:rsidRPr="0093239C">
              <w:rPr>
                <w:rFonts w:ascii="Arial" w:hAnsi="Arial" w:cs="Arial"/>
                <w:sz w:val="20"/>
                <w:szCs w:val="20"/>
                <w:lang w:val="ro-RO"/>
              </w:rPr>
              <w:t>Schimb de deseuri i</w:t>
            </w:r>
            <w:r>
              <w:rPr>
                <w:rFonts w:ascii="Arial" w:hAnsi="Arial" w:cs="Arial"/>
                <w:sz w:val="20"/>
                <w:szCs w:val="20"/>
                <w:lang w:val="ro-RO"/>
              </w:rPr>
              <w:t xml:space="preserve">n vederea efectuarii oricareia </w:t>
            </w:r>
            <w:r w:rsidRPr="0093239C">
              <w:rPr>
                <w:rFonts w:ascii="Arial" w:hAnsi="Arial" w:cs="Arial"/>
                <w:sz w:val="20"/>
                <w:szCs w:val="20"/>
                <w:lang w:val="ro-RO"/>
              </w:rPr>
              <w:t>dintre operatiile numerotate de la R1 la R11</w:t>
            </w:r>
          </w:p>
        </w:tc>
      </w:tr>
      <w:tr w:rsidR="009B5AAE" w:rsidRPr="00871C6C" w:rsidTr="009B5AAE">
        <w:tc>
          <w:tcPr>
            <w:tcW w:w="959" w:type="dxa"/>
            <w:shd w:val="clear" w:color="auto" w:fill="auto"/>
          </w:tcPr>
          <w:p w:rsidR="009B5AAE" w:rsidRPr="0093239C" w:rsidRDefault="00D8012D" w:rsidP="00D8012D">
            <w:pPr>
              <w:jc w:val="center"/>
              <w:rPr>
                <w:rFonts w:ascii="Arial" w:hAnsi="Arial" w:cs="Arial"/>
                <w:sz w:val="20"/>
                <w:szCs w:val="20"/>
              </w:rPr>
            </w:pPr>
            <w:r>
              <w:rPr>
                <w:rFonts w:ascii="Arial" w:hAnsi="Arial" w:cs="Arial"/>
                <w:sz w:val="20"/>
                <w:szCs w:val="20"/>
              </w:rPr>
              <w:t>20</w:t>
            </w:r>
            <w:r w:rsidR="009B5AAE" w:rsidRPr="0093239C">
              <w:rPr>
                <w:rFonts w:ascii="Arial" w:hAnsi="Arial" w:cs="Arial"/>
                <w:sz w:val="20"/>
                <w:szCs w:val="20"/>
              </w:rPr>
              <w:t xml:space="preserve"> 01 </w:t>
            </w:r>
            <w:r>
              <w:rPr>
                <w:rFonts w:ascii="Arial" w:hAnsi="Arial" w:cs="Arial"/>
                <w:sz w:val="20"/>
                <w:szCs w:val="20"/>
              </w:rPr>
              <w:t>25</w:t>
            </w:r>
          </w:p>
        </w:tc>
        <w:tc>
          <w:tcPr>
            <w:tcW w:w="1549" w:type="dxa"/>
            <w:shd w:val="clear" w:color="auto" w:fill="auto"/>
          </w:tcPr>
          <w:p w:rsidR="009B5AAE" w:rsidRPr="0093239C" w:rsidRDefault="00D8012D" w:rsidP="009B5AAE">
            <w:pPr>
              <w:jc w:val="center"/>
              <w:rPr>
                <w:rFonts w:ascii="Arial" w:hAnsi="Arial" w:cs="Arial"/>
                <w:sz w:val="20"/>
                <w:szCs w:val="20"/>
              </w:rPr>
            </w:pPr>
            <w:r>
              <w:rPr>
                <w:rFonts w:ascii="Arial" w:hAnsi="Arial" w:cs="Arial"/>
                <w:sz w:val="20"/>
                <w:szCs w:val="20"/>
              </w:rPr>
              <w:t>Uleiuri şi grăsimi comestibile</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Activitate</w:t>
            </w:r>
            <w:r w:rsidR="00D8012D">
              <w:rPr>
                <w:rFonts w:ascii="Arial" w:hAnsi="Arial" w:cs="Arial"/>
                <w:sz w:val="20"/>
                <w:szCs w:val="20"/>
                <w:lang w:val="ro-RO"/>
              </w:rPr>
              <w:t xml:space="preserve"> bucătărie</w:t>
            </w:r>
          </w:p>
        </w:tc>
        <w:tc>
          <w:tcPr>
            <w:tcW w:w="708" w:type="dxa"/>
            <w:shd w:val="clear" w:color="auto" w:fill="auto"/>
          </w:tcPr>
          <w:p w:rsidR="009B5AAE" w:rsidRPr="0093239C" w:rsidRDefault="009B5AAE" w:rsidP="009B5AAE">
            <w:pPr>
              <w:spacing w:before="40"/>
              <w:jc w:val="center"/>
              <w:rPr>
                <w:rFonts w:ascii="Arial" w:hAnsi="Arial" w:cs="Arial"/>
                <w:sz w:val="20"/>
                <w:szCs w:val="20"/>
                <w:lang w:val="ro-RO"/>
              </w:rPr>
            </w:pPr>
            <w:r>
              <w:rPr>
                <w:rFonts w:ascii="Arial" w:hAnsi="Arial" w:cs="Arial"/>
                <w:sz w:val="20"/>
                <w:szCs w:val="20"/>
                <w:lang w:val="ro-RO"/>
              </w:rPr>
              <w:t>0</w:t>
            </w:r>
            <w:r w:rsidR="00D8012D">
              <w:rPr>
                <w:rFonts w:ascii="Arial" w:hAnsi="Arial" w:cs="Arial"/>
                <w:sz w:val="20"/>
                <w:szCs w:val="20"/>
                <w:lang w:val="ro-RO"/>
              </w:rPr>
              <w:t>1</w:t>
            </w:r>
            <w:r w:rsidRPr="0093239C">
              <w:rPr>
                <w:rFonts w:ascii="Arial" w:hAnsi="Arial" w:cs="Arial"/>
                <w:sz w:val="20"/>
                <w:szCs w:val="20"/>
                <w:lang w:val="ro-RO"/>
              </w:rPr>
              <w:t>,00</w:t>
            </w:r>
          </w:p>
        </w:tc>
        <w:tc>
          <w:tcPr>
            <w:tcW w:w="1414" w:type="dxa"/>
            <w:shd w:val="clear" w:color="auto" w:fill="auto"/>
          </w:tcPr>
          <w:p w:rsidR="009B5AAE" w:rsidRPr="0093239C" w:rsidRDefault="00D8012D" w:rsidP="009B5AAE">
            <w:pPr>
              <w:jc w:val="center"/>
              <w:rPr>
                <w:rFonts w:ascii="Arial" w:hAnsi="Arial" w:cs="Arial"/>
                <w:sz w:val="20"/>
                <w:szCs w:val="20"/>
              </w:rPr>
            </w:pPr>
            <w:r>
              <w:rPr>
                <w:rFonts w:ascii="Arial" w:hAnsi="Arial" w:cs="Arial"/>
                <w:sz w:val="20"/>
                <w:szCs w:val="20"/>
              </w:rPr>
              <w:t xml:space="preserve">Tone </w:t>
            </w:r>
            <w:r w:rsidR="009B5AAE" w:rsidRPr="0093239C">
              <w:rPr>
                <w:rFonts w:ascii="Arial" w:hAnsi="Arial" w:cs="Arial"/>
                <w:sz w:val="20"/>
                <w:szCs w:val="20"/>
              </w:rPr>
              <w:t>/an</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R12</w:t>
            </w:r>
          </w:p>
        </w:tc>
        <w:tc>
          <w:tcPr>
            <w:tcW w:w="1936" w:type="dxa"/>
            <w:shd w:val="clear" w:color="auto" w:fill="auto"/>
          </w:tcPr>
          <w:p w:rsidR="009B5AAE" w:rsidRPr="0093239C" w:rsidRDefault="009B5AAE" w:rsidP="009B5AAE">
            <w:pPr>
              <w:jc w:val="center"/>
              <w:rPr>
                <w:rFonts w:ascii="Arial" w:hAnsi="Arial" w:cs="Arial"/>
                <w:sz w:val="20"/>
                <w:szCs w:val="20"/>
                <w:lang w:val="fr-FR"/>
              </w:rPr>
            </w:pPr>
            <w:r w:rsidRPr="0093239C">
              <w:rPr>
                <w:rFonts w:ascii="Arial" w:hAnsi="Arial" w:cs="Arial"/>
                <w:sz w:val="20"/>
                <w:szCs w:val="20"/>
                <w:lang w:val="fr-FR"/>
              </w:rPr>
              <w:t>Schimb de deseuri in vederea efectuarii oricareia dintre operatiile numerotate de la R1 la R11</w:t>
            </w:r>
          </w:p>
        </w:tc>
      </w:tr>
      <w:tr w:rsidR="009B5AAE" w:rsidRPr="00871C6C" w:rsidTr="009B5AAE">
        <w:tc>
          <w:tcPr>
            <w:tcW w:w="95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20 03 01</w:t>
            </w:r>
          </w:p>
        </w:tc>
        <w:tc>
          <w:tcPr>
            <w:tcW w:w="1549"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Deseuri municipale amestecate</w:t>
            </w:r>
          </w:p>
        </w:tc>
        <w:tc>
          <w:tcPr>
            <w:tcW w:w="1418" w:type="dxa"/>
            <w:shd w:val="clear" w:color="auto" w:fill="auto"/>
          </w:tcPr>
          <w:p w:rsidR="009B5AAE" w:rsidRPr="0093239C" w:rsidRDefault="009B5AAE" w:rsidP="009B5AAE">
            <w:pPr>
              <w:spacing w:before="40"/>
              <w:jc w:val="center"/>
              <w:rPr>
                <w:rFonts w:ascii="Arial" w:hAnsi="Arial" w:cs="Arial"/>
                <w:sz w:val="20"/>
                <w:szCs w:val="20"/>
                <w:lang w:val="ro-RO"/>
              </w:rPr>
            </w:pPr>
            <w:r w:rsidRPr="0093239C">
              <w:rPr>
                <w:rFonts w:ascii="Arial" w:hAnsi="Arial" w:cs="Arial"/>
                <w:sz w:val="20"/>
                <w:szCs w:val="20"/>
                <w:lang w:val="ro-RO"/>
              </w:rPr>
              <w:t>Intreg amlasamentul</w:t>
            </w:r>
          </w:p>
        </w:tc>
        <w:tc>
          <w:tcPr>
            <w:tcW w:w="708" w:type="dxa"/>
            <w:shd w:val="clear" w:color="auto" w:fill="auto"/>
          </w:tcPr>
          <w:p w:rsidR="009B5AAE" w:rsidRPr="0093239C" w:rsidRDefault="00775392" w:rsidP="009B5AAE">
            <w:pPr>
              <w:spacing w:before="40"/>
              <w:jc w:val="center"/>
              <w:rPr>
                <w:rFonts w:ascii="Arial" w:hAnsi="Arial" w:cs="Arial"/>
                <w:sz w:val="20"/>
                <w:szCs w:val="20"/>
                <w:lang w:val="ro-RO"/>
              </w:rPr>
            </w:pPr>
            <w:r>
              <w:rPr>
                <w:rFonts w:ascii="Arial" w:hAnsi="Arial" w:cs="Arial"/>
                <w:sz w:val="20"/>
                <w:szCs w:val="20"/>
                <w:lang w:val="ro-RO"/>
              </w:rPr>
              <w:t>12</w:t>
            </w:r>
            <w:r w:rsidR="009B5AAE" w:rsidRPr="0093239C">
              <w:rPr>
                <w:rFonts w:ascii="Arial" w:hAnsi="Arial" w:cs="Arial"/>
                <w:sz w:val="20"/>
                <w:szCs w:val="20"/>
                <w:lang w:val="ro-RO"/>
              </w:rPr>
              <w:t>,00</w:t>
            </w:r>
          </w:p>
        </w:tc>
        <w:tc>
          <w:tcPr>
            <w:tcW w:w="1414" w:type="dxa"/>
            <w:shd w:val="clear" w:color="auto" w:fill="auto"/>
          </w:tcPr>
          <w:p w:rsidR="009B5AAE" w:rsidRPr="0093239C" w:rsidRDefault="009B5AAE" w:rsidP="009B5AAE">
            <w:pPr>
              <w:jc w:val="center"/>
              <w:rPr>
                <w:rFonts w:ascii="Arial" w:hAnsi="Arial" w:cs="Arial"/>
                <w:sz w:val="20"/>
                <w:szCs w:val="20"/>
              </w:rPr>
            </w:pPr>
            <w:r>
              <w:rPr>
                <w:rFonts w:ascii="Arial" w:hAnsi="Arial" w:cs="Arial"/>
                <w:sz w:val="20"/>
                <w:szCs w:val="20"/>
              </w:rPr>
              <w:t>Metri cubi</w:t>
            </w:r>
            <w:r w:rsidR="00775392">
              <w:rPr>
                <w:rFonts w:ascii="Arial" w:hAnsi="Arial" w:cs="Arial"/>
                <w:sz w:val="20"/>
                <w:szCs w:val="20"/>
              </w:rPr>
              <w:t>/an</w:t>
            </w:r>
          </w:p>
        </w:tc>
        <w:tc>
          <w:tcPr>
            <w:tcW w:w="108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Valorificare</w:t>
            </w:r>
          </w:p>
        </w:tc>
        <w:tc>
          <w:tcPr>
            <w:tcW w:w="1050" w:type="dxa"/>
            <w:shd w:val="clear" w:color="auto" w:fill="auto"/>
          </w:tcPr>
          <w:p w:rsidR="009B5AAE" w:rsidRPr="0093239C" w:rsidRDefault="009B5AAE" w:rsidP="009B5AAE">
            <w:pPr>
              <w:jc w:val="center"/>
              <w:rPr>
                <w:rFonts w:ascii="Arial" w:hAnsi="Arial" w:cs="Arial"/>
                <w:sz w:val="20"/>
                <w:szCs w:val="20"/>
              </w:rPr>
            </w:pPr>
            <w:r w:rsidRPr="0093239C">
              <w:rPr>
                <w:rFonts w:ascii="Arial" w:hAnsi="Arial" w:cs="Arial"/>
                <w:sz w:val="20"/>
                <w:szCs w:val="20"/>
              </w:rPr>
              <w:t>R12</w:t>
            </w:r>
          </w:p>
        </w:tc>
        <w:tc>
          <w:tcPr>
            <w:tcW w:w="1936" w:type="dxa"/>
            <w:shd w:val="clear" w:color="auto" w:fill="auto"/>
          </w:tcPr>
          <w:p w:rsidR="009B5AAE" w:rsidRPr="0093239C" w:rsidRDefault="009B5AAE" w:rsidP="009B5AAE">
            <w:pPr>
              <w:jc w:val="center"/>
              <w:rPr>
                <w:rFonts w:ascii="Arial" w:hAnsi="Arial" w:cs="Arial"/>
                <w:sz w:val="20"/>
                <w:szCs w:val="20"/>
                <w:lang w:val="fr-FR"/>
              </w:rPr>
            </w:pPr>
            <w:r w:rsidRPr="0093239C">
              <w:rPr>
                <w:rFonts w:ascii="Arial" w:hAnsi="Arial" w:cs="Arial"/>
                <w:sz w:val="20"/>
                <w:szCs w:val="20"/>
                <w:lang w:val="fr-FR"/>
              </w:rPr>
              <w:t>Schimb de deseuri in vederea efectuarii oricareia dintre operatiile numerotate de la R1 la R11</w:t>
            </w:r>
          </w:p>
        </w:tc>
      </w:tr>
    </w:tbl>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p>
    <w:p w:rsidR="00596585" w:rsidRPr="004F2E4D" w:rsidRDefault="00387951" w:rsidP="00387951">
      <w:pPr>
        <w:pStyle w:val="BodyText2"/>
        <w:spacing w:after="0" w:line="240" w:lineRule="auto"/>
        <w:jc w:val="both"/>
        <w:rPr>
          <w:rFonts w:ascii="Arial" w:hAnsi="Arial" w:cs="Arial"/>
          <w:sz w:val="24"/>
          <w:szCs w:val="24"/>
          <w:lang w:val="it-IT"/>
        </w:rPr>
      </w:pPr>
      <w:r w:rsidRPr="004F2E4D">
        <w:rPr>
          <w:rFonts w:ascii="Arial" w:hAnsi="Arial" w:cs="Arial"/>
          <w:sz w:val="24"/>
          <w:szCs w:val="24"/>
          <w:lang w:val="it-IT"/>
        </w:rPr>
        <w:t xml:space="preserve"> </w:t>
      </w:r>
      <w:r w:rsidR="004F2E4D" w:rsidRPr="004F2E4D">
        <w:rPr>
          <w:rFonts w:ascii="Arial" w:hAnsi="Arial" w:cs="Arial"/>
          <w:sz w:val="24"/>
          <w:szCs w:val="24"/>
          <w:lang w:val="it-IT"/>
        </w:rPr>
        <w:t>Nu este cazul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74"/>
        <w:gridCol w:w="710"/>
        <w:gridCol w:w="2267"/>
      </w:tblGrid>
      <w:tr w:rsidR="00596585" w:rsidRPr="00871C6C" w:rsidTr="0007720A">
        <w:trPr>
          <w:cantSplit/>
          <w:trHeight w:val="1313"/>
        </w:trPr>
        <w:tc>
          <w:tcPr>
            <w:tcW w:w="1135"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Cod deșeu</w:t>
            </w:r>
          </w:p>
        </w:tc>
        <w:tc>
          <w:tcPr>
            <w:tcW w:w="2257"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deșeu</w:t>
            </w:r>
          </w:p>
        </w:tc>
        <w:tc>
          <w:tcPr>
            <w:tcW w:w="810" w:type="dxa"/>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4" w:right="-113"/>
              <w:jc w:val="center"/>
              <w:rPr>
                <w:rFonts w:ascii="Arial" w:hAnsi="Arial" w:cs="Arial"/>
                <w:b/>
                <w:sz w:val="20"/>
                <w:lang w:val="ro-RO"/>
              </w:rPr>
            </w:pPr>
            <w:r w:rsidRPr="00871C6C">
              <w:rPr>
                <w:rFonts w:ascii="Arial" w:hAnsi="Arial" w:cs="Arial"/>
                <w:b/>
                <w:sz w:val="20"/>
                <w:lang w:val="ro-RO"/>
              </w:rPr>
              <w:t>Cantitate</w:t>
            </w:r>
          </w:p>
        </w:tc>
        <w:tc>
          <w:tcPr>
            <w:tcW w:w="1470" w:type="dxa"/>
            <w:shd w:val="clear" w:color="auto" w:fill="C0C0C0"/>
            <w:vAlign w:val="center"/>
          </w:tcPr>
          <w:p w:rsidR="00596585" w:rsidRPr="00871C6C" w:rsidRDefault="00596585" w:rsidP="00AF0053">
            <w:pPr>
              <w:tabs>
                <w:tab w:val="left" w:pos="1068"/>
              </w:tabs>
              <w:autoSpaceDE w:val="0"/>
              <w:autoSpaceDN w:val="0"/>
              <w:adjustRightInd w:val="0"/>
              <w:spacing w:before="40" w:after="0" w:line="240" w:lineRule="auto"/>
              <w:ind w:right="120"/>
              <w:rPr>
                <w:rFonts w:ascii="Arial" w:hAnsi="Arial" w:cs="Arial"/>
                <w:b/>
                <w:sz w:val="20"/>
                <w:lang w:val="ro-RO"/>
              </w:rPr>
            </w:pPr>
            <w:r w:rsidRPr="00871C6C">
              <w:rPr>
                <w:rFonts w:ascii="Arial" w:hAnsi="Arial" w:cs="Arial"/>
                <w:b/>
                <w:sz w:val="20"/>
                <w:lang w:val="ro-RO"/>
              </w:rPr>
              <w:t xml:space="preserve">       UM</w:t>
            </w:r>
          </w:p>
        </w:tc>
        <w:tc>
          <w:tcPr>
            <w:tcW w:w="1274"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Operațiune valorificare / eliminare</w:t>
            </w:r>
          </w:p>
        </w:tc>
        <w:tc>
          <w:tcPr>
            <w:tcW w:w="710" w:type="dxa"/>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3" w:right="113"/>
              <w:jc w:val="center"/>
              <w:rPr>
                <w:rFonts w:ascii="Arial" w:hAnsi="Arial" w:cs="Arial"/>
                <w:b/>
                <w:sz w:val="20"/>
                <w:lang w:val="ro-RO"/>
              </w:rPr>
            </w:pPr>
            <w:r w:rsidRPr="00871C6C">
              <w:rPr>
                <w:rFonts w:ascii="Arial" w:hAnsi="Arial" w:cs="Arial"/>
                <w:b/>
                <w:sz w:val="20"/>
                <w:lang w:val="ro-RO"/>
              </w:rPr>
              <w:t>Cod operațiune</w:t>
            </w:r>
          </w:p>
        </w:tc>
        <w:tc>
          <w:tcPr>
            <w:tcW w:w="2267"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operațiune</w:t>
            </w:r>
          </w:p>
        </w:tc>
      </w:tr>
      <w:tr w:rsidR="00596585" w:rsidRPr="00871C6C" w:rsidTr="0007720A">
        <w:tblPrEx>
          <w:tblCellMar>
            <w:left w:w="108" w:type="dxa"/>
            <w:right w:w="108" w:type="dxa"/>
          </w:tblCellMar>
          <w:tblLook w:val="01E0" w:firstRow="1" w:lastRow="1" w:firstColumn="1" w:lastColumn="1" w:noHBand="0" w:noVBand="0"/>
        </w:tblPrEx>
        <w:trPr>
          <w:trHeight w:val="350"/>
        </w:trPr>
        <w:tc>
          <w:tcPr>
            <w:tcW w:w="1135" w:type="dxa"/>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2257" w:type="dxa"/>
            <w:shd w:val="clear" w:color="auto" w:fill="auto"/>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810" w:type="dxa"/>
          </w:tcPr>
          <w:p w:rsidR="00596585" w:rsidRPr="00871C6C" w:rsidRDefault="00596585" w:rsidP="00AF0053">
            <w:pPr>
              <w:spacing w:after="0"/>
              <w:ind w:left="-114" w:right="-113"/>
              <w:jc w:val="center"/>
              <w:rPr>
                <w:rFonts w:ascii="Arial" w:hAnsi="Arial" w:cs="Arial"/>
                <w:color w:val="FF0000"/>
                <w:sz w:val="20"/>
                <w:szCs w:val="20"/>
                <w:lang w:val="ro-RO"/>
              </w:rPr>
            </w:pPr>
            <w:r w:rsidRPr="00871C6C">
              <w:rPr>
                <w:rFonts w:ascii="Arial" w:hAnsi="Arial" w:cs="Arial"/>
                <w:color w:val="FF0000"/>
                <w:sz w:val="20"/>
                <w:szCs w:val="20"/>
                <w:lang w:val="ro-RO"/>
              </w:rPr>
              <w:t xml:space="preserve"> </w:t>
            </w:r>
          </w:p>
        </w:tc>
        <w:tc>
          <w:tcPr>
            <w:tcW w:w="1470" w:type="dxa"/>
          </w:tcPr>
          <w:p w:rsidR="00596585" w:rsidRPr="0090385E" w:rsidRDefault="00596585" w:rsidP="00AF0053">
            <w:pPr>
              <w:spacing w:after="0"/>
              <w:ind w:left="-30" w:right="-78"/>
              <w:jc w:val="center"/>
              <w:rPr>
                <w:rFonts w:ascii="Arial" w:eastAsia="Times New Roman" w:hAnsi="Arial" w:cs="Arial"/>
                <w:noProof/>
                <w:sz w:val="20"/>
                <w:szCs w:val="20"/>
                <w:lang w:val="ro-RO"/>
              </w:rPr>
            </w:pPr>
            <w:r>
              <w:rPr>
                <w:rFonts w:ascii="Arial" w:eastAsia="Times New Roman" w:hAnsi="Arial" w:cs="Arial"/>
                <w:noProof/>
                <w:sz w:val="20"/>
                <w:szCs w:val="20"/>
                <w:lang w:val="ro-RO"/>
              </w:rPr>
              <w:t xml:space="preserve"> </w:t>
            </w:r>
          </w:p>
        </w:tc>
        <w:tc>
          <w:tcPr>
            <w:tcW w:w="1274" w:type="dxa"/>
          </w:tcPr>
          <w:p w:rsidR="00596585" w:rsidRPr="00871C6C" w:rsidRDefault="00596585" w:rsidP="00AF0053">
            <w:pPr>
              <w:spacing w:after="0"/>
              <w:rPr>
                <w:rFonts w:ascii="Arial" w:hAnsi="Arial" w:cs="Arial"/>
                <w:sz w:val="20"/>
                <w:szCs w:val="20"/>
                <w:lang w:val="ro-RO"/>
              </w:rPr>
            </w:pPr>
            <w:r w:rsidRPr="00871C6C">
              <w:rPr>
                <w:rFonts w:ascii="Arial" w:hAnsi="Arial" w:cs="Arial"/>
                <w:sz w:val="20"/>
                <w:szCs w:val="20"/>
                <w:lang w:val="ro-RO"/>
              </w:rPr>
              <w:t xml:space="preserve">   </w:t>
            </w:r>
          </w:p>
        </w:tc>
        <w:tc>
          <w:tcPr>
            <w:tcW w:w="710" w:type="dxa"/>
          </w:tcPr>
          <w:p w:rsidR="00596585" w:rsidRPr="00871C6C" w:rsidRDefault="00596585" w:rsidP="00AF0053">
            <w:pPr>
              <w:spacing w:after="0"/>
              <w:jc w:val="center"/>
              <w:rPr>
                <w:rFonts w:ascii="Arial" w:hAnsi="Arial" w:cs="Arial"/>
                <w:iCs/>
                <w:sz w:val="20"/>
                <w:szCs w:val="20"/>
                <w:lang w:val="ro-RO"/>
              </w:rPr>
            </w:pPr>
            <w:r w:rsidRPr="00871C6C">
              <w:rPr>
                <w:rFonts w:ascii="Arial" w:hAnsi="Arial" w:cs="Arial"/>
                <w:iCs/>
                <w:sz w:val="20"/>
                <w:szCs w:val="20"/>
                <w:lang w:val="ro-RO"/>
              </w:rPr>
              <w:t xml:space="preserve">   </w:t>
            </w:r>
          </w:p>
        </w:tc>
        <w:tc>
          <w:tcPr>
            <w:tcW w:w="2267" w:type="dxa"/>
          </w:tcPr>
          <w:p w:rsidR="00596585" w:rsidRPr="00871C6C" w:rsidRDefault="00596585" w:rsidP="00AF0053">
            <w:pPr>
              <w:spacing w:after="0"/>
              <w:jc w:val="center"/>
              <w:rPr>
                <w:rFonts w:ascii="Arial" w:hAnsi="Arial" w:cs="Arial"/>
                <w:sz w:val="20"/>
                <w:szCs w:val="20"/>
                <w:lang w:val="ro-RO"/>
              </w:rPr>
            </w:pP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echipamente electrice şi electronice colectate</w:t>
      </w:r>
    </w:p>
    <w:p w:rsidR="0055626D" w:rsidRDefault="0055626D" w:rsidP="0055626D">
      <w:pPr>
        <w:autoSpaceDE w:val="0"/>
        <w:autoSpaceDN w:val="0"/>
        <w:adjustRightInd w:val="0"/>
        <w:spacing w:after="0" w:line="240" w:lineRule="auto"/>
        <w:ind w:firstLine="720"/>
        <w:jc w:val="both"/>
        <w:rPr>
          <w:rFonts w:ascii="Arial" w:hAnsi="Arial" w:cs="Arial"/>
          <w:sz w:val="24"/>
          <w:szCs w:val="24"/>
          <w:lang w:val="ro-RO"/>
        </w:rPr>
      </w:pPr>
    </w:p>
    <w:p w:rsidR="004F2E4D" w:rsidRPr="00814DAE" w:rsidRDefault="004F2E4D" w:rsidP="0055626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55626D">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Cod deșeu de echipamente electrice și electronice (DEEE)</w:t>
            </w:r>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Denumire deșeu</w:t>
            </w:r>
          </w:p>
        </w:tc>
      </w:tr>
      <w:tr w:rsidR="0055626D" w:rsidRPr="00871C6C" w:rsidTr="0055626D">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lastRenderedPageBreak/>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t xml:space="preserve"> </w:t>
            </w:r>
          </w:p>
        </w:tc>
      </w:tr>
    </w:tbl>
    <w:p w:rsidR="0055626D" w:rsidRPr="0090385E" w:rsidRDefault="0055626D" w:rsidP="0055626D">
      <w:pPr>
        <w:autoSpaceDE w:val="0"/>
        <w:autoSpaceDN w:val="0"/>
        <w:adjustRightInd w:val="0"/>
        <w:spacing w:after="0" w:line="240" w:lineRule="auto"/>
        <w:jc w:val="both"/>
        <w:rPr>
          <w:rFonts w:ascii="Arial" w:hAnsi="Arial" w:cs="Arial"/>
          <w:lang w:val="ro-RO"/>
        </w:rPr>
      </w:pPr>
    </w:p>
    <w:p w:rsidR="00636D74" w:rsidRDefault="00636D74" w:rsidP="0055626D">
      <w:pPr>
        <w:autoSpaceDE w:val="0"/>
        <w:autoSpaceDN w:val="0"/>
        <w:adjustRightInd w:val="0"/>
        <w:spacing w:after="0" w:line="240" w:lineRule="auto"/>
        <w:ind w:firstLine="720"/>
        <w:jc w:val="both"/>
        <w:rPr>
          <w:rFonts w:ascii="Arial" w:hAnsi="Arial" w:cs="Arial"/>
          <w:b/>
          <w:sz w:val="24"/>
          <w:szCs w:val="24"/>
          <w:lang w:val="ro-RO"/>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baterii şi acumulatori colectate</w:t>
      </w:r>
    </w:p>
    <w:p w:rsidR="0055626D" w:rsidRPr="00CB5AFF" w:rsidRDefault="004F2E4D" w:rsidP="0055626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2B5A16">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Cod deșeu de baterii și acumulatori</w:t>
            </w:r>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Denumire deșeu</w:t>
            </w:r>
          </w:p>
        </w:tc>
      </w:tr>
      <w:tr w:rsidR="0055626D" w:rsidRPr="00871C6C" w:rsidTr="002B5A16">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r>
    </w:tbl>
    <w:p w:rsidR="00D5711C" w:rsidRDefault="00D5711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387951" w:rsidRPr="004F2E4D" w:rsidRDefault="004F2E4D" w:rsidP="00387951">
      <w:pPr>
        <w:pStyle w:val="PlainText"/>
        <w:jc w:val="both"/>
        <w:rPr>
          <w:rFonts w:ascii="Arial" w:hAnsi="Arial" w:cs="Arial"/>
          <w:bCs/>
          <w:color w:val="000000"/>
          <w:sz w:val="24"/>
          <w:szCs w:val="24"/>
          <w:lang w:val="it-IT"/>
        </w:rPr>
      </w:pPr>
      <w:r w:rsidRPr="004F2E4D">
        <w:rPr>
          <w:rFonts w:ascii="Arial" w:hAnsi="Arial" w:cs="Arial"/>
          <w:bCs/>
          <w:color w:val="000000"/>
          <w:sz w:val="24"/>
          <w:szCs w:val="24"/>
          <w:lang w:val="it-IT"/>
        </w:rPr>
        <w:t>Nu este cazul</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3"/>
        <w:gridCol w:w="3429"/>
        <w:gridCol w:w="1361"/>
        <w:gridCol w:w="1350"/>
        <w:gridCol w:w="2160"/>
      </w:tblGrid>
      <w:tr w:rsidR="0031341D" w:rsidRPr="00871C6C" w:rsidTr="00AF0053">
        <w:tc>
          <w:tcPr>
            <w:tcW w:w="1713"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Cod deșeu</w:t>
            </w:r>
          </w:p>
        </w:tc>
        <w:tc>
          <w:tcPr>
            <w:tcW w:w="3429"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Denumire deșeu</w:t>
            </w:r>
          </w:p>
        </w:tc>
        <w:tc>
          <w:tcPr>
            <w:tcW w:w="1361"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Cantitate</w:t>
            </w:r>
          </w:p>
        </w:tc>
        <w:tc>
          <w:tcPr>
            <w:tcW w:w="1350" w:type="dxa"/>
            <w:shd w:val="clear" w:color="auto" w:fill="C0C0C0"/>
            <w:vAlign w:val="center"/>
          </w:tcPr>
          <w:p w:rsidR="0031341D" w:rsidRPr="00871C6C" w:rsidRDefault="0031341D" w:rsidP="00AF0053">
            <w:pPr>
              <w:autoSpaceDE w:val="0"/>
              <w:autoSpaceDN w:val="0"/>
              <w:adjustRightInd w:val="0"/>
              <w:spacing w:before="40" w:after="0" w:line="240" w:lineRule="auto"/>
              <w:ind w:left="-108" w:right="-18"/>
              <w:jc w:val="center"/>
              <w:rPr>
                <w:rFonts w:ascii="Arial" w:hAnsi="Arial" w:cs="Arial"/>
                <w:b/>
                <w:sz w:val="20"/>
                <w:szCs w:val="24"/>
                <w:lang w:val="ro-RO"/>
              </w:rPr>
            </w:pPr>
            <w:r w:rsidRPr="00871C6C">
              <w:rPr>
                <w:rFonts w:ascii="Arial" w:hAnsi="Arial" w:cs="Arial"/>
                <w:b/>
                <w:sz w:val="20"/>
                <w:szCs w:val="24"/>
                <w:lang w:val="ro-RO"/>
              </w:rPr>
              <w:t>UM</w:t>
            </w:r>
          </w:p>
        </w:tc>
        <w:tc>
          <w:tcPr>
            <w:tcW w:w="2160" w:type="dxa"/>
            <w:shd w:val="clear" w:color="auto" w:fill="C0C0C0"/>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Mod de stocare</w:t>
            </w:r>
          </w:p>
        </w:tc>
      </w:tr>
      <w:tr w:rsidR="0031341D" w:rsidRPr="00871C6C" w:rsidTr="00AF0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Pr>
                <w:rFonts w:ascii="Arial" w:eastAsia="Times New Roman" w:hAnsi="Arial" w:cs="Arial"/>
                <w:noProof/>
                <w:sz w:val="20"/>
                <w:szCs w:val="20"/>
                <w:lang w:val="ro-RO" w:eastAsia="ro-RO"/>
              </w:rPr>
              <w:t xml:space="preserve"> </w:t>
            </w:r>
          </w:p>
        </w:tc>
        <w:tc>
          <w:tcPr>
            <w:tcW w:w="3429"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rPr>
              <w:t xml:space="preserve"> </w:t>
            </w:r>
          </w:p>
        </w:tc>
        <w:tc>
          <w:tcPr>
            <w:tcW w:w="1361"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c>
          <w:tcPr>
            <w:tcW w:w="1350"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ind w:left="-108" w:right="-18"/>
              <w:jc w:val="center"/>
              <w:rPr>
                <w:rFonts w:ascii="Arial" w:hAnsi="Arial" w:cs="Arial"/>
                <w:sz w:val="20"/>
                <w:szCs w:val="20"/>
                <w:lang w:val="ro-RO"/>
              </w:rPr>
            </w:pPr>
            <w:r w:rsidRPr="00871C6C">
              <w:rPr>
                <w:rFonts w:ascii="Arial" w:hAnsi="Arial" w:cs="Arial"/>
                <w:sz w:val="20"/>
                <w:szCs w:val="20"/>
                <w:lang w:val="ro-R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r>
    </w:tbl>
    <w:p w:rsidR="0031341D" w:rsidRDefault="0031341D" w:rsidP="00387951">
      <w:pPr>
        <w:pStyle w:val="PlainText"/>
        <w:jc w:val="both"/>
        <w:rPr>
          <w:rFonts w:ascii="Arial" w:hAnsi="Arial" w:cs="Arial"/>
          <w:b/>
          <w:bCs/>
          <w:color w:val="000000"/>
          <w:sz w:val="24"/>
          <w:szCs w:val="24"/>
          <w:lang w:val="it-IT"/>
        </w:rPr>
      </w:pP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p>
    <w:p w:rsidR="00803A2C" w:rsidRPr="004F2E4D" w:rsidRDefault="004F2E4D" w:rsidP="00387951">
      <w:pPr>
        <w:pStyle w:val="PlainText"/>
        <w:jc w:val="both"/>
        <w:rPr>
          <w:rFonts w:ascii="Arial" w:hAnsi="Arial" w:cs="Arial"/>
          <w:bCs/>
          <w:color w:val="000000"/>
          <w:sz w:val="24"/>
          <w:szCs w:val="24"/>
          <w:lang w:val="it-IT"/>
        </w:rPr>
      </w:pPr>
      <w:r w:rsidRPr="004F2E4D">
        <w:rPr>
          <w:rFonts w:ascii="Arial" w:hAnsi="Arial" w:cs="Arial"/>
          <w:bCs/>
          <w:color w:val="000000"/>
          <w:sz w:val="24"/>
          <w:szCs w:val="24"/>
          <w:lang w:val="it-IT"/>
        </w:rPr>
        <w:t>Nu este cazul</w:t>
      </w:r>
    </w:p>
    <w:tbl>
      <w:tblPr>
        <w:tblW w:w="100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2126"/>
        <w:gridCol w:w="992"/>
        <w:gridCol w:w="851"/>
        <w:gridCol w:w="1275"/>
        <w:gridCol w:w="709"/>
        <w:gridCol w:w="2977"/>
      </w:tblGrid>
      <w:tr w:rsidR="002B5A16" w:rsidRPr="00871C6C" w:rsidTr="002B5A16">
        <w:trPr>
          <w:cantSplit/>
          <w:trHeight w:val="1408"/>
        </w:trPr>
        <w:tc>
          <w:tcPr>
            <w:tcW w:w="1163"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deșeu</w:t>
            </w:r>
          </w:p>
        </w:tc>
        <w:tc>
          <w:tcPr>
            <w:tcW w:w="2126"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w:t>
            </w:r>
          </w:p>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deșeu</w:t>
            </w:r>
          </w:p>
        </w:tc>
        <w:tc>
          <w:tcPr>
            <w:tcW w:w="992"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Cantitate</w:t>
            </w:r>
          </w:p>
        </w:tc>
        <w:tc>
          <w:tcPr>
            <w:tcW w:w="851"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UM</w:t>
            </w:r>
          </w:p>
        </w:tc>
        <w:tc>
          <w:tcPr>
            <w:tcW w:w="1275"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Operațiune valorificare / eliminare</w:t>
            </w:r>
          </w:p>
        </w:tc>
        <w:tc>
          <w:tcPr>
            <w:tcW w:w="709"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operațiune</w:t>
            </w:r>
          </w:p>
        </w:tc>
        <w:tc>
          <w:tcPr>
            <w:tcW w:w="2977"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 operațiune</w:t>
            </w:r>
          </w:p>
        </w:tc>
      </w:tr>
      <w:tr w:rsidR="002B5A16" w:rsidRPr="00871C6C" w:rsidTr="002B5A16">
        <w:tc>
          <w:tcPr>
            <w:tcW w:w="1163"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2126"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fr-FR"/>
              </w:rPr>
            </w:pPr>
          </w:p>
        </w:tc>
        <w:tc>
          <w:tcPr>
            <w:tcW w:w="992"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851"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1275"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709"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2977"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r>
    </w:tbl>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de ambalaje care conţin reziduuri sau sunt contaminate cu substanţe periculoase sunt eliminate prin firme specializate autorizate;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p>
    <w:p w:rsidR="00AA6C05" w:rsidRPr="004F2E4D" w:rsidRDefault="00AA6C05" w:rsidP="00387951">
      <w:pPr>
        <w:pStyle w:val="PlainText"/>
        <w:jc w:val="both"/>
        <w:rPr>
          <w:rFonts w:ascii="Arial" w:hAnsi="Arial" w:cs="Arial"/>
          <w:bCs/>
          <w:sz w:val="24"/>
          <w:szCs w:val="24"/>
          <w:lang w:val="da-DK"/>
        </w:rPr>
      </w:pPr>
    </w:p>
    <w:p w:rsidR="00ED6D05" w:rsidRPr="004F2E4D" w:rsidRDefault="004F2E4D" w:rsidP="00387951">
      <w:pPr>
        <w:pStyle w:val="PlainText"/>
        <w:jc w:val="both"/>
        <w:rPr>
          <w:rFonts w:ascii="Arial" w:hAnsi="Arial" w:cs="Arial"/>
          <w:bCs/>
          <w:sz w:val="24"/>
          <w:szCs w:val="24"/>
          <w:lang w:val="da-DK"/>
        </w:rPr>
      </w:pPr>
      <w:r w:rsidRPr="004F2E4D">
        <w:rPr>
          <w:rFonts w:ascii="Arial" w:hAnsi="Arial" w:cs="Arial"/>
          <w:bCs/>
          <w:sz w:val="24"/>
          <w:szCs w:val="24"/>
          <w:lang w:val="da-DK"/>
        </w:rPr>
        <w:t>Prin societăți autorizate</w:t>
      </w: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p>
    <w:p w:rsidR="001B06AD" w:rsidRPr="009A1DFA" w:rsidRDefault="001B06AD" w:rsidP="001B06AD">
      <w:pPr>
        <w:keepNext/>
        <w:spacing w:after="0" w:line="240" w:lineRule="auto"/>
        <w:jc w:val="both"/>
        <w:outlineLvl w:val="1"/>
        <w:rPr>
          <w:rFonts w:ascii="Arial" w:hAnsi="Arial" w:cs="Arial"/>
          <w:bCs/>
          <w:sz w:val="24"/>
          <w:szCs w:val="24"/>
          <w:lang w:val="it-IT"/>
        </w:rPr>
      </w:pPr>
      <w:r w:rsidRPr="009A1DFA">
        <w:rPr>
          <w:rFonts w:ascii="Arial" w:hAnsi="Arial" w:cs="Arial"/>
          <w:bCs/>
          <w:sz w:val="24"/>
          <w:szCs w:val="24"/>
          <w:lang w:val="it-IT"/>
        </w:rPr>
        <w:t>Nu se utilizează ambalaje pentru punerea pe piaţă a produselor proprii</w:t>
      </w:r>
    </w:p>
    <w:p w:rsidR="00977D29" w:rsidRPr="00C04660"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871C6C" w:rsidTr="002B5140">
        <w:tc>
          <w:tcPr>
            <w:tcW w:w="165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Tip ambalaj</w:t>
            </w:r>
          </w:p>
        </w:tc>
        <w:tc>
          <w:tcPr>
            <w:tcW w:w="4773"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Descriere</w:t>
            </w:r>
          </w:p>
        </w:tc>
        <w:tc>
          <w:tcPr>
            <w:tcW w:w="2172"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Cantitate</w:t>
            </w:r>
          </w:p>
        </w:tc>
        <w:tc>
          <w:tcPr>
            <w:tcW w:w="141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UM</w:t>
            </w:r>
          </w:p>
        </w:tc>
      </w:tr>
      <w:tr w:rsidR="004F2E4D" w:rsidRPr="00871C6C" w:rsidTr="00E606F3">
        <w:tc>
          <w:tcPr>
            <w:tcW w:w="1658" w:type="dxa"/>
            <w:shd w:val="clear" w:color="auto" w:fill="auto"/>
          </w:tcPr>
          <w:p w:rsidR="004F2E4D" w:rsidRPr="00CB5AFF"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p>
        </w:tc>
        <w:tc>
          <w:tcPr>
            <w:tcW w:w="4773" w:type="dxa"/>
            <w:shd w:val="clear" w:color="auto" w:fill="auto"/>
          </w:tcPr>
          <w:p w:rsidR="004F2E4D" w:rsidRPr="00CB5AFF" w:rsidRDefault="004F2E4D" w:rsidP="004F2E4D">
            <w:pPr>
              <w:autoSpaceDE w:val="0"/>
              <w:autoSpaceDN w:val="0"/>
              <w:adjustRightInd w:val="0"/>
              <w:spacing w:before="40" w:after="0" w:line="240" w:lineRule="auto"/>
              <w:jc w:val="center"/>
              <w:rPr>
                <w:rFonts w:ascii="Arial" w:eastAsia="Times New Roman" w:hAnsi="Arial" w:cs="Arial"/>
                <w:sz w:val="20"/>
                <w:szCs w:val="20"/>
                <w:lang w:val="ro-RO"/>
              </w:rPr>
            </w:pPr>
          </w:p>
        </w:tc>
        <w:tc>
          <w:tcPr>
            <w:tcW w:w="2172"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p>
        </w:tc>
        <w:tc>
          <w:tcPr>
            <w:tcW w:w="1418" w:type="dxa"/>
            <w:shd w:val="clear" w:color="auto" w:fill="auto"/>
            <w:vAlign w:val="center"/>
          </w:tcPr>
          <w:p w:rsidR="004F2E4D" w:rsidRPr="00871C6C" w:rsidRDefault="004F2E4D" w:rsidP="004F2E4D">
            <w:pPr>
              <w:spacing w:before="40"/>
              <w:jc w:val="center"/>
              <w:rPr>
                <w:rFonts w:ascii="Arial" w:hAnsi="Arial" w:cs="Arial"/>
                <w:sz w:val="20"/>
                <w:szCs w:val="20"/>
                <w:lang w:val="ro-RO" w:eastAsia="ro-RO"/>
              </w:rPr>
            </w:pPr>
          </w:p>
        </w:tc>
      </w:tr>
    </w:tbl>
    <w:p w:rsidR="00387951" w:rsidRDefault="00387951" w:rsidP="00387951">
      <w:pPr>
        <w:autoSpaceDE w:val="0"/>
        <w:autoSpaceDN w:val="0"/>
        <w:adjustRightInd w:val="0"/>
        <w:spacing w:after="0" w:line="240" w:lineRule="auto"/>
        <w:jc w:val="both"/>
        <w:rPr>
          <w:rFonts w:ascii="Arial" w:hAnsi="Arial" w:cs="Arial"/>
          <w:sz w:val="24"/>
          <w:szCs w:val="24"/>
          <w:lang w:val="ro-RO"/>
        </w:rPr>
      </w:pP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hAnsi="Arial" w:cs="Arial"/>
          <w:sz w:val="24"/>
          <w:szCs w:val="24"/>
          <w:lang w:val="ro-RO"/>
        </w:rPr>
      </w:pPr>
      <w:r w:rsidRPr="006874B3">
        <w:rPr>
          <w:rFonts w:ascii="Arial" w:hAnsi="Arial" w:cs="Arial"/>
          <w:sz w:val="24"/>
          <w:szCs w:val="24"/>
          <w:lang w:val="ro-RO"/>
        </w:rPr>
        <w:t>- prin operatori autorizaţi;</w:t>
      </w: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p w:rsidR="009423FC" w:rsidRDefault="001B06AD" w:rsidP="009423FC">
      <w:pPr>
        <w:pStyle w:val="PlainText"/>
        <w:tabs>
          <w:tab w:val="left" w:pos="426"/>
        </w:tabs>
        <w:jc w:val="both"/>
        <w:rPr>
          <w:rFonts w:ascii="Arial" w:hAnsi="Arial" w:cs="Arial"/>
          <w:sz w:val="24"/>
          <w:szCs w:val="24"/>
          <w:lang w:val="ro-RO"/>
        </w:rPr>
      </w:pPr>
      <w:r w:rsidRPr="001B06AD">
        <w:rPr>
          <w:rFonts w:ascii="Arial" w:hAnsi="Arial" w:cs="Arial"/>
          <w:sz w:val="24"/>
          <w:szCs w:val="24"/>
          <w:lang w:val="ro-RO"/>
        </w:rPr>
        <w:t>Nu se utilizează substanţe şi preparate periculoase</w:t>
      </w:r>
    </w:p>
    <w:p w:rsidR="001B06AD" w:rsidRPr="001B06AD" w:rsidRDefault="001B06AD" w:rsidP="009423FC">
      <w:pPr>
        <w:pStyle w:val="PlainText"/>
        <w:tabs>
          <w:tab w:val="left" w:pos="426"/>
        </w:tabs>
        <w:jc w:val="both"/>
        <w:rPr>
          <w:rFonts w:ascii="Arial" w:hAnsi="Arial" w:cs="Arial"/>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871C6C"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871C6C" w:rsidRDefault="006A5247" w:rsidP="00AF0053">
            <w:pPr>
              <w:suppressAutoHyphens/>
              <w:snapToGrid w:val="0"/>
              <w:spacing w:before="40" w:after="0" w:line="240" w:lineRule="auto"/>
              <w:jc w:val="center"/>
              <w:rPr>
                <w:lang w:eastAsia="ar-SA"/>
              </w:rPr>
            </w:pPr>
            <w:r w:rsidRPr="00AF27CD">
              <w:rPr>
                <w:rFonts w:ascii="Arial" w:eastAsia="Times New Roman" w:hAnsi="Arial" w:cs="Arial"/>
                <w:b/>
                <w:sz w:val="20"/>
                <w:szCs w:val="24"/>
                <w:lang w:val="ro-RO" w:eastAsia="ar-SA"/>
              </w:rPr>
              <w:t>Fraza de pericol</w:t>
            </w:r>
          </w:p>
        </w:tc>
      </w:tr>
      <w:tr w:rsidR="006A5247"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p>
        </w:tc>
        <w:tc>
          <w:tcPr>
            <w:tcW w:w="3336"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p>
        </w:tc>
        <w:tc>
          <w:tcPr>
            <w:tcW w:w="1134"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p>
        </w:tc>
        <w:tc>
          <w:tcPr>
            <w:tcW w:w="992"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p>
        </w:tc>
        <w:tc>
          <w:tcPr>
            <w:tcW w:w="3261" w:type="dxa"/>
            <w:shd w:val="clear" w:color="auto" w:fill="auto"/>
          </w:tcPr>
          <w:p w:rsidR="006A5247" w:rsidRPr="00871C6C" w:rsidRDefault="006A5247" w:rsidP="00AF0053">
            <w:pPr>
              <w:tabs>
                <w:tab w:val="left" w:pos="6285"/>
              </w:tabs>
              <w:spacing w:after="0" w:line="240" w:lineRule="auto"/>
              <w:jc w:val="center"/>
              <w:rPr>
                <w:rFonts w:ascii="Arial" w:hAnsi="Arial" w:cs="Arial"/>
                <w:sz w:val="20"/>
                <w:szCs w:val="20"/>
                <w:lang w:val="ro-RO"/>
              </w:rPr>
            </w:pPr>
          </w:p>
        </w:tc>
      </w:tr>
    </w:tbl>
    <w:p w:rsidR="009423FC" w:rsidRPr="00A81006" w:rsidRDefault="009423FC" w:rsidP="009423FC">
      <w:pPr>
        <w:pStyle w:val="PlainText"/>
        <w:tabs>
          <w:tab w:val="left" w:pos="426"/>
        </w:tabs>
        <w:jc w:val="both"/>
        <w:rPr>
          <w:rFonts w:ascii="Arial" w:hAnsi="Arial" w:cs="Arial"/>
          <w:bCs/>
          <w:sz w:val="24"/>
          <w:szCs w:val="24"/>
          <w:lang w:val="ro-RO"/>
        </w:rPr>
      </w:pP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p>
    <w:p w:rsidR="00387951" w:rsidRPr="00C04660" w:rsidRDefault="00387951" w:rsidP="00387951">
      <w:pPr>
        <w:pStyle w:val="PlainText"/>
        <w:jc w:val="both"/>
        <w:rPr>
          <w:rFonts w:ascii="Arial" w:hAnsi="Arial" w:cs="Arial"/>
          <w:b/>
          <w:sz w:val="24"/>
          <w:szCs w:val="24"/>
        </w:rPr>
      </w:pPr>
    </w:p>
    <w:p w:rsidR="001B06AD" w:rsidRPr="001B06AD"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1B06AD">
        <w:rPr>
          <w:rFonts w:ascii="Arial" w:eastAsia="Times New Roman" w:hAnsi="Arial" w:cs="Arial"/>
          <w:b/>
          <w:sz w:val="24"/>
          <w:szCs w:val="24"/>
          <w:lang w:val="ro-RO" w:eastAsia="ar-SA"/>
        </w:rPr>
        <w:t xml:space="preserve">ambalare: </w:t>
      </w:r>
      <w:r w:rsidR="001B06AD" w:rsidRPr="001B06AD">
        <w:rPr>
          <w:rFonts w:ascii="Arial" w:eastAsia="Times New Roman" w:hAnsi="Arial" w:cs="Arial"/>
          <w:sz w:val="24"/>
          <w:szCs w:val="24"/>
          <w:lang w:val="ro-RO" w:eastAsia="ar-SA"/>
        </w:rPr>
        <w:t>nu este cazul</w:t>
      </w:r>
    </w:p>
    <w:p w:rsidR="00C84EB9" w:rsidRPr="001B06AD"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1B06AD">
        <w:rPr>
          <w:rFonts w:ascii="Arial" w:eastAsia="Times New Roman" w:hAnsi="Arial" w:cs="Arial"/>
          <w:b/>
          <w:sz w:val="24"/>
          <w:szCs w:val="24"/>
          <w:lang w:val="ro-RO"/>
        </w:rPr>
        <w:t xml:space="preserve">transport: </w:t>
      </w:r>
      <w:r w:rsidR="001B06AD" w:rsidRPr="001B06AD">
        <w:rPr>
          <w:rFonts w:ascii="Arial" w:eastAsia="Times New Roman" w:hAnsi="Arial" w:cs="Arial"/>
          <w:sz w:val="24"/>
          <w:szCs w:val="24"/>
          <w:lang w:val="ro-RO" w:eastAsia="ar-SA"/>
        </w:rPr>
        <w:t>nu este cazul</w:t>
      </w:r>
    </w:p>
    <w:p w:rsidR="001B06AD" w:rsidRPr="001B06AD"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1B06AD">
        <w:rPr>
          <w:rFonts w:ascii="Arial" w:eastAsia="Times New Roman" w:hAnsi="Arial" w:cs="Arial"/>
          <w:b/>
          <w:sz w:val="24"/>
          <w:szCs w:val="24"/>
          <w:lang w:val="ro-RO" w:eastAsia="ar-SA"/>
        </w:rPr>
        <w:t xml:space="preserve">depozitare: </w:t>
      </w:r>
      <w:r w:rsidR="001B06AD" w:rsidRPr="001B06AD">
        <w:rPr>
          <w:rFonts w:ascii="Arial" w:eastAsia="Times New Roman" w:hAnsi="Arial" w:cs="Arial"/>
          <w:sz w:val="24"/>
          <w:szCs w:val="24"/>
          <w:lang w:val="ro-RO" w:eastAsia="ar-SA"/>
        </w:rPr>
        <w:t>nu este cazul</w:t>
      </w:r>
      <w:r w:rsidR="001B06AD" w:rsidRPr="001B06AD">
        <w:rPr>
          <w:rFonts w:ascii="Arial" w:eastAsia="Times New Roman" w:hAnsi="Arial" w:cs="Arial"/>
          <w:b/>
          <w:sz w:val="24"/>
          <w:szCs w:val="24"/>
          <w:lang w:val="ro-RO" w:eastAsia="ar-SA"/>
        </w:rPr>
        <w:t xml:space="preserve"> </w:t>
      </w:r>
    </w:p>
    <w:p w:rsidR="00C84EB9" w:rsidRPr="001B06AD"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1B06AD">
        <w:rPr>
          <w:rFonts w:ascii="Arial" w:eastAsia="Times New Roman" w:hAnsi="Arial" w:cs="Arial"/>
          <w:b/>
          <w:sz w:val="24"/>
          <w:szCs w:val="24"/>
          <w:lang w:val="ro-RO" w:eastAsia="ar-SA"/>
        </w:rPr>
        <w:t xml:space="preserve">folosire/comercializare: </w:t>
      </w:r>
      <w:r w:rsidR="001B06AD" w:rsidRPr="001B06AD">
        <w:rPr>
          <w:rFonts w:ascii="Arial" w:eastAsia="Times New Roman" w:hAnsi="Arial" w:cs="Arial"/>
          <w:sz w:val="24"/>
          <w:szCs w:val="24"/>
          <w:lang w:val="ro-RO" w:eastAsia="ar-SA"/>
        </w:rPr>
        <w:t>nu este cazul</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Default="001B06AD" w:rsidP="008B669D">
      <w:pPr>
        <w:snapToGrid w:val="0"/>
        <w:spacing w:after="0" w:line="240" w:lineRule="auto"/>
        <w:jc w:val="both"/>
        <w:rPr>
          <w:rFonts w:ascii="Arial" w:eastAsia="Times New Roman" w:hAnsi="Arial" w:cs="Arial"/>
          <w:sz w:val="24"/>
          <w:szCs w:val="24"/>
          <w:lang w:val="ro-RO"/>
        </w:rPr>
      </w:pPr>
      <w:r w:rsidRPr="001B06AD">
        <w:rPr>
          <w:rFonts w:ascii="Arial" w:eastAsia="Times New Roman" w:hAnsi="Arial" w:cs="Arial"/>
          <w:sz w:val="24"/>
          <w:szCs w:val="24"/>
          <w:lang w:val="ro-RO" w:eastAsia="ar-SA"/>
        </w:rPr>
        <w:t>nu este cazul</w:t>
      </w:r>
      <w:r w:rsidR="008B669D" w:rsidRPr="00422711">
        <w:rPr>
          <w:rFonts w:ascii="Arial" w:eastAsia="Times New Roman" w:hAnsi="Arial" w:cs="Arial"/>
          <w:sz w:val="24"/>
          <w:szCs w:val="24"/>
          <w:lang w:val="ro-RO"/>
        </w:rPr>
        <w:t>;</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9423FC" w:rsidRDefault="001B06AD" w:rsidP="00387951">
      <w:pPr>
        <w:spacing w:after="0" w:line="240" w:lineRule="auto"/>
        <w:jc w:val="both"/>
        <w:rPr>
          <w:rFonts w:ascii="Arial" w:eastAsia="Times New Roman" w:hAnsi="Arial" w:cs="Arial"/>
          <w:sz w:val="24"/>
          <w:szCs w:val="24"/>
          <w:lang w:val="ro-RO" w:eastAsia="ar-SA"/>
        </w:rPr>
      </w:pPr>
      <w:r w:rsidRPr="001B06AD">
        <w:rPr>
          <w:rFonts w:ascii="Arial" w:eastAsia="Times New Roman" w:hAnsi="Arial" w:cs="Arial"/>
          <w:sz w:val="24"/>
          <w:szCs w:val="24"/>
          <w:lang w:val="ro-RO" w:eastAsia="ar-SA"/>
        </w:rPr>
        <w:t>nu este cazul</w:t>
      </w:r>
    </w:p>
    <w:p w:rsidR="001B06AD" w:rsidRPr="00C04660" w:rsidRDefault="001B06AD"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7D1912" w:rsidRDefault="001B06AD" w:rsidP="00EB19ED">
      <w:pPr>
        <w:snapToGrid w:val="0"/>
        <w:spacing w:after="0" w:line="240" w:lineRule="auto"/>
        <w:jc w:val="both"/>
        <w:rPr>
          <w:rFonts w:ascii="Arial" w:eastAsia="Times New Roman" w:hAnsi="Arial" w:cs="Arial"/>
          <w:sz w:val="24"/>
          <w:szCs w:val="24"/>
          <w:lang w:val="ro-RO" w:eastAsia="ar-SA"/>
        </w:rPr>
      </w:pPr>
      <w:r w:rsidRPr="001B06AD">
        <w:rPr>
          <w:rFonts w:ascii="Arial" w:eastAsia="Times New Roman" w:hAnsi="Arial" w:cs="Arial"/>
          <w:sz w:val="24"/>
          <w:szCs w:val="24"/>
          <w:lang w:val="ro-RO" w:eastAsia="ar-SA"/>
        </w:rPr>
        <w:t>nu este cazul</w:t>
      </w:r>
    </w:p>
    <w:p w:rsidR="001B06AD" w:rsidRPr="009423FC" w:rsidRDefault="001B06AD"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DA5FBF" w:rsidRDefault="00DA5FBF" w:rsidP="002E3F73">
      <w:pPr>
        <w:spacing w:after="0" w:line="240" w:lineRule="auto"/>
        <w:jc w:val="both"/>
        <w:rPr>
          <w:rFonts w:ascii="Arial" w:eastAsia="Times New Roman" w:hAnsi="Arial" w:cs="Arial"/>
          <w:sz w:val="24"/>
          <w:szCs w:val="24"/>
          <w:lang w:val="ro-RO"/>
        </w:rPr>
      </w:pPr>
    </w:p>
    <w:p w:rsidR="00870258" w:rsidRPr="008F53EF" w:rsidRDefault="00870258" w:rsidP="002E3F73">
      <w:pPr>
        <w:spacing w:after="0" w:line="240" w:lineRule="auto"/>
        <w:jc w:val="both"/>
        <w:rPr>
          <w:rFonts w:ascii="Arial" w:eastAsia="Times New Roman" w:hAnsi="Arial" w:cs="Arial"/>
          <w:sz w:val="24"/>
          <w:szCs w:val="24"/>
          <w:lang w:val="ro-RO"/>
        </w:rPr>
      </w:pPr>
      <w:bookmarkStart w:id="0" w:name="_GoBack"/>
      <w:bookmarkEnd w:id="0"/>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871C6C"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871C6C" w:rsidTr="00D831AB">
        <w:tc>
          <w:tcPr>
            <w:tcW w:w="392" w:type="dxa"/>
            <w:shd w:val="clear" w:color="auto" w:fill="auto"/>
          </w:tcPr>
          <w:p w:rsidR="00727F15" w:rsidRPr="001B06AD" w:rsidRDefault="00727F15" w:rsidP="00727F15">
            <w:pPr>
              <w:spacing w:after="0" w:line="240" w:lineRule="auto"/>
              <w:jc w:val="center"/>
              <w:rPr>
                <w:rFonts w:ascii="Arial" w:eastAsia="Times New Roman" w:hAnsi="Arial" w:cs="Arial"/>
                <w:bCs/>
                <w:sz w:val="20"/>
                <w:szCs w:val="24"/>
                <w:lang w:val="ro-RO" w:eastAsia="ro-RO"/>
              </w:rPr>
            </w:pPr>
            <w:r w:rsidRPr="001B06AD">
              <w:rPr>
                <w:rFonts w:ascii="Arial" w:eastAsia="Times New Roman" w:hAnsi="Arial" w:cs="Arial"/>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111EEF">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 xml:space="preserve">1 </w:t>
            </w:r>
            <w:r w:rsidR="00111EEF">
              <w:rPr>
                <w:rFonts w:ascii="Arial" w:eastAsia="Times New Roman" w:hAnsi="Arial" w:cs="Arial"/>
                <w:bCs/>
                <w:sz w:val="20"/>
                <w:szCs w:val="24"/>
                <w:lang w:val="ro-RO" w:eastAsia="ro-RO"/>
              </w:rPr>
              <w:t>ianu</w:t>
            </w:r>
            <w:r w:rsidRPr="00727F15">
              <w:rPr>
                <w:rFonts w:ascii="Arial" w:eastAsia="Times New Roman" w:hAnsi="Arial" w:cs="Arial"/>
                <w:bCs/>
                <w:sz w:val="20"/>
                <w:szCs w:val="24"/>
                <w:lang w:val="ro-RO" w:eastAsia="ro-RO"/>
              </w:rPr>
              <w:t xml:space="preserve">arie - 15 </w:t>
            </w:r>
            <w:r w:rsidR="00111EEF">
              <w:rPr>
                <w:rFonts w:ascii="Arial" w:eastAsia="Times New Roman" w:hAnsi="Arial" w:cs="Arial"/>
                <w:bCs/>
                <w:sz w:val="20"/>
                <w:szCs w:val="24"/>
                <w:lang w:val="ro-RO" w:eastAsia="ro-RO"/>
              </w:rPr>
              <w:t>mart</w:t>
            </w:r>
            <w:r w:rsidRPr="00727F15">
              <w:rPr>
                <w:rFonts w:ascii="Arial" w:eastAsia="Times New Roman" w:hAnsi="Arial" w:cs="Arial"/>
                <w:bCs/>
                <w:sz w:val="20"/>
                <w:szCs w:val="24"/>
                <w:lang w:val="ro-RO" w:eastAsia="ro-RO"/>
              </w:rPr>
              <w:t>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r w:rsidR="00727F15" w:rsidRPr="00871C6C" w:rsidTr="00D831AB">
        <w:tc>
          <w:tcPr>
            <w:tcW w:w="392" w:type="dxa"/>
            <w:shd w:val="clear" w:color="auto" w:fill="auto"/>
          </w:tcPr>
          <w:p w:rsidR="00727F15" w:rsidRPr="001B06AD" w:rsidRDefault="00727F15" w:rsidP="00727F15">
            <w:pPr>
              <w:spacing w:after="0" w:line="240" w:lineRule="auto"/>
              <w:jc w:val="center"/>
              <w:rPr>
                <w:rFonts w:ascii="Arial" w:eastAsia="Times New Roman" w:hAnsi="Arial" w:cs="Arial"/>
                <w:bCs/>
                <w:sz w:val="20"/>
                <w:szCs w:val="24"/>
                <w:lang w:val="ro-RO" w:eastAsia="ro-RO"/>
              </w:rPr>
            </w:pPr>
            <w:r w:rsidRPr="001B06AD">
              <w:rPr>
                <w:rFonts w:ascii="Arial" w:eastAsia="Times New Roman" w:hAnsi="Arial" w:cs="Arial"/>
                <w:bCs/>
                <w:sz w:val="20"/>
                <w:szCs w:val="24"/>
                <w:lang w:val="ro-RO" w:eastAsia="ro-RO"/>
              </w:rPr>
              <w:t>2</w:t>
            </w:r>
          </w:p>
        </w:tc>
        <w:tc>
          <w:tcPr>
            <w:tcW w:w="3402"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anual</w:t>
            </w:r>
          </w:p>
        </w:tc>
        <w:tc>
          <w:tcPr>
            <w:tcW w:w="1701"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1 februarie - 25 februarie</w:t>
            </w:r>
          </w:p>
        </w:tc>
        <w:tc>
          <w:tcPr>
            <w:tcW w:w="3327" w:type="dxa"/>
            <w:shd w:val="clear" w:color="auto" w:fill="auto"/>
          </w:tcPr>
          <w:p w:rsidR="00727F15" w:rsidRPr="001F4F69" w:rsidRDefault="00727F15" w:rsidP="00727F15">
            <w:pPr>
              <w:spacing w:after="0" w:line="240" w:lineRule="auto"/>
              <w:jc w:val="center"/>
              <w:rPr>
                <w:rFonts w:ascii="Arial" w:eastAsia="Times New Roman" w:hAnsi="Arial" w:cs="Arial"/>
                <w:bCs/>
                <w:sz w:val="20"/>
                <w:szCs w:val="24"/>
                <w:lang w:val="ro-RO" w:eastAsia="ro-RO"/>
              </w:rPr>
            </w:pPr>
            <w:r w:rsidRPr="001F4F69">
              <w:rPr>
                <w:rFonts w:ascii="Arial" w:eastAsia="Times New Roman" w:hAnsi="Arial" w:cs="Arial"/>
                <w:bCs/>
                <w:sz w:val="20"/>
                <w:szCs w:val="24"/>
                <w:lang w:val="ro-RO" w:eastAsia="ro-RO"/>
              </w:rPr>
              <w:t>Anexa 1 - Producători şi importatori de ambalaje de desfacere, de produse ambalate, supraambalatori de produse ambalate</w:t>
            </w:r>
            <w:r w:rsidR="00111EEF">
              <w:rPr>
                <w:rFonts w:ascii="Arial" w:eastAsia="Times New Roman" w:hAnsi="Arial" w:cs="Arial"/>
                <w:bCs/>
                <w:sz w:val="20"/>
                <w:szCs w:val="24"/>
                <w:lang w:val="ro-RO" w:eastAsia="ro-RO"/>
              </w:rPr>
              <w:t xml:space="preserve"> </w:t>
            </w:r>
            <w:r w:rsidR="000A1EC2">
              <w:rPr>
                <w:rFonts w:ascii="Arial" w:eastAsia="Times New Roman" w:hAnsi="Arial" w:cs="Arial"/>
                <w:bCs/>
                <w:sz w:val="20"/>
                <w:szCs w:val="24"/>
                <w:lang w:val="ro-RO" w:eastAsia="ro-RO"/>
              </w:rPr>
              <w:t>LA SEDIU SOCIAL</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A23515" w:rsidRDefault="00A23515" w:rsidP="004B3119">
      <w:pPr>
        <w:autoSpaceDE w:val="0"/>
        <w:autoSpaceDN w:val="0"/>
        <w:adjustRightInd w:val="0"/>
        <w:spacing w:after="0" w:line="240" w:lineRule="auto"/>
        <w:jc w:val="both"/>
        <w:rPr>
          <w:rFonts w:ascii="Arial" w:eastAsia="Times New Roman" w:hAnsi="Arial" w:cs="Arial"/>
          <w:sz w:val="24"/>
          <w:szCs w:val="24"/>
        </w:rPr>
      </w:pPr>
    </w:p>
    <w:p w:rsidR="00A23515" w:rsidRPr="00A23515" w:rsidRDefault="00A23515" w:rsidP="00A23515">
      <w:pPr>
        <w:spacing w:after="0" w:line="240" w:lineRule="auto"/>
        <w:jc w:val="both"/>
        <w:rPr>
          <w:rFonts w:ascii="Arial" w:hAnsi="Arial" w:cs="Arial"/>
          <w:bCs/>
          <w:sz w:val="24"/>
          <w:szCs w:val="24"/>
          <w:lang w:val="ro-RO" w:eastAsia="ro-RO"/>
        </w:rPr>
      </w:pPr>
      <w:r>
        <w:rPr>
          <w:rFonts w:ascii="Arial" w:hAnsi="Arial" w:cs="Arial"/>
          <w:bCs/>
          <w:sz w:val="24"/>
          <w:szCs w:val="24"/>
          <w:lang w:val="ro-RO" w:eastAsia="ro-RO"/>
        </w:rPr>
        <w:t>__</w:t>
      </w:r>
      <w:r w:rsidRPr="00A23515">
        <w:rPr>
          <w:rFonts w:ascii="Arial" w:hAnsi="Arial" w:cs="Arial"/>
          <w:bCs/>
          <w:sz w:val="24"/>
          <w:szCs w:val="24"/>
          <w:lang w:val="ro-RO" w:eastAsia="ro-RO"/>
        </w:rPr>
        <w:t>- raportarea anuală la APM Cluj a programului de prevenire și reducere a cantităților de deșeuri generate din activitatea proprie,conform art. 44 și Anexei  nr. 8 din OUG 92/2021 privind regimul deșeurilor, până la data de  31 mai anul următor raportării.</w:t>
      </w:r>
    </w:p>
    <w:p w:rsidR="00A23515" w:rsidRPr="00A23515" w:rsidRDefault="00A23515" w:rsidP="00A23515">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lang w:val="ro-RO"/>
        </w:rPr>
        <w:t>__</w:t>
      </w:r>
      <w:r w:rsidRPr="00A23515">
        <w:rPr>
          <w:rFonts w:ascii="Arial" w:hAnsi="Arial" w:cs="Arial"/>
          <w:sz w:val="24"/>
          <w:szCs w:val="24"/>
          <w:shd w:val="clear" w:color="auto" w:fill="FFFFFF"/>
          <w:lang w:val="ro-RO"/>
        </w:rPr>
        <w:t>-</w:t>
      </w:r>
      <w:r w:rsidRPr="00A23515">
        <w:rPr>
          <w:rFonts w:ascii="Arial" w:hAnsi="Arial" w:cs="Arial"/>
          <w:sz w:val="24"/>
          <w:szCs w:val="24"/>
          <w:shd w:val="clear" w:color="auto" w:fill="FFFFFF"/>
        </w:rPr>
        <w:t>raportare anuală la APM Cluj a evidenței gestiunii deșeurilor conform art. 48 (1) din OUG nr. 92/2021 privind regimul deşeurilor, </w:t>
      </w:r>
      <w:r w:rsidRPr="00A23515">
        <w:rPr>
          <w:rFonts w:ascii="Arial" w:hAnsi="Arial" w:cs="Arial"/>
          <w:i/>
          <w:iCs/>
          <w:sz w:val="24"/>
          <w:szCs w:val="24"/>
          <w:shd w:val="clear" w:color="auto" w:fill="FFFFFF"/>
        </w:rPr>
        <w:t>cu modificarile si completarile ulterioare</w:t>
      </w:r>
      <w:r w:rsidRPr="00A23515">
        <w:rPr>
          <w:rFonts w:ascii="Arial" w:hAnsi="Arial" w:cs="Arial"/>
          <w:sz w:val="24"/>
          <w:szCs w:val="24"/>
          <w:shd w:val="clear" w:color="auto" w:fill="FFFFFF"/>
        </w:rPr>
        <w:t>, până la data de 15 martie a anului în curs pentru anul precedent, </w:t>
      </w:r>
      <w:r w:rsidRPr="00A23515">
        <w:rPr>
          <w:rFonts w:ascii="Arial" w:hAnsi="Arial" w:cs="Arial"/>
          <w:b/>
          <w:bCs/>
          <w:sz w:val="24"/>
          <w:szCs w:val="24"/>
          <w:shd w:val="clear" w:color="auto" w:fill="FFFFFF"/>
        </w:rPr>
        <w:t>electronic, </w:t>
      </w:r>
      <w:r w:rsidRPr="00A23515">
        <w:rPr>
          <w:rFonts w:ascii="Arial" w:hAnsi="Arial" w:cs="Arial"/>
          <w:sz w:val="24"/>
          <w:szCs w:val="24"/>
          <w:shd w:val="clear" w:color="auto" w:fill="FFFFFF"/>
        </w:rPr>
        <w:t>în sis</w:t>
      </w:r>
      <w:r>
        <w:rPr>
          <w:rFonts w:ascii="Arial" w:hAnsi="Arial" w:cs="Arial"/>
          <w:sz w:val="24"/>
          <w:szCs w:val="24"/>
          <w:shd w:val="clear" w:color="auto" w:fill="FFFFFF"/>
        </w:rPr>
        <w:t>temul pus la dispoziție de ANPM</w:t>
      </w:r>
    </w:p>
    <w:p w:rsidR="00E370A1" w:rsidRPr="001F4F69" w:rsidRDefault="00E370A1" w:rsidP="00A23515">
      <w:pPr>
        <w:autoSpaceDE w:val="0"/>
        <w:autoSpaceDN w:val="0"/>
        <w:adjustRightInd w:val="0"/>
        <w:spacing w:after="0" w:line="240" w:lineRule="auto"/>
        <w:jc w:val="both"/>
        <w:rPr>
          <w:rFonts w:ascii="Arial" w:eastAsia="Times New Roman" w:hAnsi="Arial" w:cs="Arial"/>
          <w:sz w:val="24"/>
          <w:szCs w:val="24"/>
        </w:rPr>
      </w:pPr>
      <w:r w:rsidRPr="001F4F69">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870258">
        <w:rPr>
          <w:rFonts w:ascii="Arial" w:eastAsia="Times New Roman" w:hAnsi="Arial" w:cs="Arial"/>
          <w:b/>
          <w:sz w:val="24"/>
          <w:szCs w:val="24"/>
          <w:lang w:val="ro-RO"/>
        </w:rPr>
        <w:t>6</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hAnsi="Arial" w:cs="Arial"/>
          <w:bCs/>
          <w:noProof/>
          <w:color w:val="FF0000"/>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both"/>
        <w:rPr>
          <w:rFonts w:ascii="Arial" w:hAnsi="Arial" w:cs="Arial"/>
          <w:b/>
          <w:sz w:val="24"/>
          <w:szCs w:val="24"/>
          <w:lang w:val="ro-RO"/>
        </w:rPr>
      </w:pPr>
    </w:p>
    <w:p w:rsidR="00E606F3" w:rsidRDefault="00E606F3" w:rsidP="006A0549">
      <w:pPr>
        <w:spacing w:after="0"/>
        <w:rPr>
          <w:rFonts w:ascii="Arial" w:hAnsi="Arial" w:cs="Arial"/>
          <w:b/>
          <w:sz w:val="24"/>
          <w:szCs w:val="24"/>
          <w:lang w:val="ro-RO"/>
        </w:rPr>
      </w:pPr>
    </w:p>
    <w:p w:rsidR="00E606F3" w:rsidRDefault="00E606F3" w:rsidP="006A0549">
      <w:pPr>
        <w:spacing w:after="0"/>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r w:rsidR="001F4F69">
        <w:rPr>
          <w:rFonts w:ascii="Arial" w:hAnsi="Arial" w:cs="Arial"/>
          <w:b/>
          <w:sz w:val="24"/>
          <w:szCs w:val="24"/>
          <w:lang w:val="ro-RO"/>
        </w:rPr>
        <w:t xml:space="preserve">                                                        </w:t>
      </w:r>
      <w:r w:rsidRPr="0090385E">
        <w:rPr>
          <w:rFonts w:ascii="Arial" w:hAnsi="Arial" w:cs="Arial"/>
          <w:b/>
          <w:sz w:val="24"/>
          <w:szCs w:val="24"/>
          <w:lang w:val="ro-RO"/>
        </w:rPr>
        <w:t xml:space="preserve">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r w:rsidR="001F4F69">
        <w:rPr>
          <w:rFonts w:ascii="Arial" w:hAnsi="Arial" w:cs="Arial"/>
          <w:b/>
          <w:sz w:val="24"/>
          <w:szCs w:val="24"/>
          <w:lang w:val="ro-RO"/>
        </w:rPr>
        <w:t xml:space="preserve">                                                       </w:t>
      </w:r>
      <w:r w:rsidRPr="0090385E">
        <w:rPr>
          <w:rFonts w:ascii="Arial" w:hAnsi="Arial" w:cs="Arial"/>
          <w:b/>
          <w:sz w:val="24"/>
          <w:szCs w:val="24"/>
          <w:lang w:val="ro-RO"/>
        </w:rPr>
        <w:t xml:space="preserve">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6A0549" w:rsidRDefault="006A0549" w:rsidP="006A0549">
      <w:pPr>
        <w:spacing w:after="0" w:line="240" w:lineRule="auto"/>
        <w:jc w:val="both"/>
        <w:rPr>
          <w:rFonts w:ascii="Arial" w:eastAsia="Times New Roman" w:hAnsi="Arial" w:cs="Arial"/>
          <w:lang w:val="ro-RO"/>
        </w:rPr>
      </w:pPr>
    </w:p>
    <w:p w:rsidR="00E606F3" w:rsidRDefault="00E606F3" w:rsidP="006A0549">
      <w:pPr>
        <w:spacing w:after="0" w:line="240" w:lineRule="auto"/>
        <w:jc w:val="both"/>
        <w:rPr>
          <w:rFonts w:ascii="Arial" w:eastAsia="Times New Roman" w:hAnsi="Arial" w:cs="Arial"/>
          <w:lang w:val="ro-RO"/>
        </w:rPr>
      </w:pPr>
    </w:p>
    <w:p w:rsidR="00E606F3" w:rsidRPr="0090385E" w:rsidRDefault="00E606F3" w:rsidP="006A0549">
      <w:pPr>
        <w:spacing w:after="0" w:line="240" w:lineRule="auto"/>
        <w:jc w:val="both"/>
        <w:rPr>
          <w:rFonts w:ascii="Arial" w:eastAsia="Times New Roman" w:hAnsi="Arial" w:cs="Arial"/>
          <w:lang w:val="ro-RO"/>
        </w:rPr>
      </w:pP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Întocmit,</w:t>
      </w:r>
    </w:p>
    <w:p w:rsidR="006A0549"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w:t>
      </w:r>
      <w:r w:rsidR="001F4F69">
        <w:rPr>
          <w:rFonts w:ascii="Arial" w:hAnsi="Arial" w:cs="Arial"/>
          <w:b/>
          <w:sz w:val="24"/>
          <w:szCs w:val="24"/>
          <w:lang w:val="ro-RO"/>
        </w:rPr>
        <w:t>Dumitru</w:t>
      </w:r>
      <w:r w:rsidRPr="0090385E">
        <w:rPr>
          <w:rFonts w:ascii="Arial" w:hAnsi="Arial" w:cs="Arial"/>
          <w:b/>
          <w:sz w:val="24"/>
          <w:szCs w:val="24"/>
          <w:lang w:val="ro-RO"/>
        </w:rPr>
        <w:t xml:space="preserve"> </w:t>
      </w:r>
      <w:r w:rsidR="001F4F69">
        <w:rPr>
          <w:rFonts w:ascii="Arial" w:hAnsi="Arial" w:cs="Arial"/>
          <w:b/>
          <w:sz w:val="24"/>
          <w:szCs w:val="24"/>
          <w:lang w:val="ro-RO"/>
        </w:rPr>
        <w:t>ULIEȘAN</w:t>
      </w:r>
      <w:r w:rsidRPr="0090385E">
        <w:rPr>
          <w:rFonts w:ascii="Arial" w:hAnsi="Arial" w:cs="Arial"/>
          <w:b/>
          <w:sz w:val="24"/>
          <w:szCs w:val="24"/>
          <w:lang w:val="ro-RO"/>
        </w:rPr>
        <w:t xml:space="preserve">                                                    </w:t>
      </w:r>
    </w:p>
    <w:p w:rsidR="006A0549" w:rsidRPr="00DA5FBF" w:rsidRDefault="00DA5FBF" w:rsidP="006A0549">
      <w:pPr>
        <w:spacing w:after="0" w:line="240" w:lineRule="auto"/>
        <w:jc w:val="both"/>
        <w:rPr>
          <w:rFonts w:ascii="Arial" w:hAnsi="Arial" w:cs="Arial"/>
          <w:b/>
          <w:lang w:val="ro-RO"/>
        </w:rPr>
      </w:pPr>
      <w:r w:rsidRPr="00DA5FBF">
        <w:rPr>
          <w:rFonts w:ascii="Arial" w:hAnsi="Arial" w:cs="Arial"/>
          <w:b/>
          <w:lang w:val="ro-RO"/>
        </w:rPr>
        <w:t>2</w:t>
      </w:r>
      <w:r w:rsidR="001B06AD">
        <w:rPr>
          <w:rFonts w:ascii="Arial" w:hAnsi="Arial" w:cs="Arial"/>
          <w:b/>
          <w:lang w:val="ro-RO"/>
        </w:rPr>
        <w:t>7</w:t>
      </w:r>
      <w:r w:rsidR="00EE7501" w:rsidRPr="00DA5FBF">
        <w:rPr>
          <w:rFonts w:ascii="Arial" w:hAnsi="Arial" w:cs="Arial"/>
          <w:b/>
          <w:lang w:val="ro-RO"/>
        </w:rPr>
        <w:t>.0</w:t>
      </w:r>
      <w:r w:rsidR="001B06AD">
        <w:rPr>
          <w:rFonts w:ascii="Arial" w:hAnsi="Arial" w:cs="Arial"/>
          <w:b/>
          <w:lang w:val="ro-RO"/>
        </w:rPr>
        <w:t>7</w:t>
      </w:r>
      <w:r w:rsidR="00EE7501" w:rsidRPr="00DA5FBF">
        <w:rPr>
          <w:rFonts w:ascii="Arial" w:hAnsi="Arial" w:cs="Arial"/>
          <w:b/>
          <w:lang w:val="ro-RO"/>
        </w:rPr>
        <w:t>.2023</w:t>
      </w:r>
    </w:p>
    <w:p w:rsidR="00232763" w:rsidRPr="0000614D" w:rsidRDefault="00232763" w:rsidP="00AD4F3D">
      <w:pPr>
        <w:spacing w:after="0" w:line="240" w:lineRule="auto"/>
        <w:rPr>
          <w:rFonts w:ascii="Arial" w:hAnsi="Arial" w:cs="Arial"/>
          <w:bCs/>
          <w:noProof/>
          <w:color w:val="FF0000"/>
          <w:sz w:val="24"/>
          <w:szCs w:val="24"/>
          <w:lang w:val="ro-RO"/>
        </w:rPr>
      </w:pPr>
    </w:p>
    <w:p w:rsidR="00232763" w:rsidRDefault="00232763" w:rsidP="00426EB0">
      <w:pPr>
        <w:spacing w:after="0" w:line="259" w:lineRule="auto"/>
        <w:rPr>
          <w:rFonts w:ascii="Arial" w:hAnsi="Arial" w:cs="Arial"/>
          <w:b/>
          <w:sz w:val="24"/>
          <w:szCs w:val="24"/>
          <w:lang w:val="ro-RO"/>
        </w:rPr>
      </w:pPr>
    </w:p>
    <w:p w:rsidR="00426EB0" w:rsidRDefault="00426EB0" w:rsidP="00426EB0">
      <w:pPr>
        <w:spacing w:after="0" w:line="259" w:lineRule="auto"/>
        <w:rPr>
          <w:rFonts w:ascii="Arial" w:hAnsi="Arial" w:cs="Arial"/>
          <w:b/>
          <w:sz w:val="24"/>
          <w:szCs w:val="24"/>
          <w:lang w:val="ro-RO"/>
        </w:rPr>
      </w:pPr>
      <w:r>
        <w:rPr>
          <w:rFonts w:ascii="Arial" w:hAnsi="Arial" w:cs="Arial"/>
          <w:b/>
          <w:sz w:val="24"/>
          <w:szCs w:val="24"/>
          <w:lang w:val="ro-RO"/>
        </w:rPr>
        <w:t xml:space="preserve">          </w:t>
      </w:r>
      <w:r w:rsidRPr="007C42C4">
        <w:rPr>
          <w:rFonts w:ascii="Arial" w:hAnsi="Arial" w:cs="Arial"/>
          <w:b/>
          <w:sz w:val="24"/>
          <w:szCs w:val="24"/>
          <w:lang w:val="ro-RO"/>
        </w:rPr>
        <w:t xml:space="preserve"> </w:t>
      </w:r>
      <w:r>
        <w:rPr>
          <w:rFonts w:ascii="Arial" w:hAnsi="Arial" w:cs="Arial"/>
          <w:b/>
          <w:sz w:val="24"/>
          <w:szCs w:val="24"/>
          <w:lang w:val="ro-RO"/>
        </w:rPr>
        <w:t xml:space="preserve">                                                                                            </w:t>
      </w:r>
    </w:p>
    <w:p w:rsidR="00232763" w:rsidRDefault="00232763" w:rsidP="00426EB0">
      <w:pPr>
        <w:spacing w:after="0" w:line="259" w:lineRule="auto"/>
        <w:rPr>
          <w:rFonts w:ascii="Arial" w:hAnsi="Arial" w:cs="Arial"/>
          <w:color w:val="FF0000"/>
          <w:sz w:val="20"/>
          <w:szCs w:val="20"/>
          <w:lang w:val="ro-RO"/>
        </w:rPr>
      </w:pPr>
    </w:p>
    <w:p w:rsidR="00EB19ED" w:rsidRDefault="00EB19ED"/>
    <w:sectPr w:rsidR="00EB19ED" w:rsidSect="003060CA">
      <w:footerReference w:type="default" r:id="rId9"/>
      <w:headerReference w:type="first" r:id="rId10"/>
      <w:footerReference w:type="first" r:id="rId11"/>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48" w:rsidRDefault="00427D48">
      <w:pPr>
        <w:spacing w:after="0" w:line="240" w:lineRule="auto"/>
      </w:pPr>
      <w:r>
        <w:separator/>
      </w:r>
    </w:p>
  </w:endnote>
  <w:endnote w:type="continuationSeparator" w:id="0">
    <w:p w:rsidR="00427D48" w:rsidRDefault="004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B8" w:rsidRPr="00E66CF9" w:rsidRDefault="00427D48" w:rsidP="001F1F6E">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
          <v:imagedata r:id="rId1" o:title=""/>
        </v:shape>
        <o:OLEObject Type="Embed" ProgID="CorelDRAW.Graphic.13" ShapeID="_x0000_s2062" DrawAspect="Content" ObjectID="_1751961612" r:id="rId2"/>
      </w:pict>
    </w:r>
    <w:r w:rsidR="00B532B8">
      <w:rPr>
        <w:noProof/>
      </w:rPr>
      <mc:AlternateContent>
        <mc:Choice Requires="wps">
          <w:drawing>
            <wp:anchor distT="0" distB="0" distL="114300" distR="114300" simplePos="0" relativeHeight="251659264" behindDoc="0" locked="0" layoutInCell="1" allowOverlap="1" wp14:anchorId="77956C5D" wp14:editId="3A6B2F6F">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0A2F5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B532B8" w:rsidRPr="00E66CF9">
      <w:rPr>
        <w:rFonts w:ascii="Garamond" w:hAnsi="Garamond"/>
        <w:b/>
        <w:sz w:val="24"/>
        <w:szCs w:val="24"/>
        <w:lang w:val="ro-RO"/>
      </w:rPr>
      <w:t>AGENŢIA PENTRU PROTECŢIA MEDIULUI CLUJ</w:t>
    </w:r>
  </w:p>
  <w:p w:rsidR="00B532B8" w:rsidRPr="00E66CF9" w:rsidRDefault="00B532B8"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B532B8" w:rsidRPr="00E66CF9" w:rsidRDefault="00B532B8"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B532B8" w:rsidRPr="00E66CF9" w:rsidRDefault="00B532B8" w:rsidP="001F1F6E">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532B8" w:rsidRPr="00871C6C" w:rsidTr="00F37415">
      <w:tc>
        <w:tcPr>
          <w:tcW w:w="8370" w:type="dxa"/>
          <w:shd w:val="clear" w:color="auto" w:fill="auto"/>
        </w:tcPr>
        <w:p w:rsidR="00B532B8" w:rsidRPr="00E66CF9" w:rsidRDefault="00B532B8" w:rsidP="00F37415">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B532B8" w:rsidRDefault="00B532B8" w:rsidP="001F1F6E">
    <w:pPr>
      <w:tabs>
        <w:tab w:val="center" w:pos="4320"/>
        <w:tab w:val="right" w:pos="8640"/>
      </w:tabs>
      <w:spacing w:after="0" w:line="240" w:lineRule="auto"/>
      <w:jc w:val="center"/>
    </w:pPr>
  </w:p>
  <w:p w:rsidR="00B532B8" w:rsidRDefault="00B532B8"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870258">
      <w:rPr>
        <w:noProof/>
      </w:rPr>
      <w:t>15</w:t>
    </w:r>
    <w:r>
      <w:rPr>
        <w:noProof/>
      </w:rPr>
      <w:fldChar w:fldCharType="end"/>
    </w:r>
    <w:r w:rsidRPr="004E7762">
      <w:rPr>
        <w:rFonts w:ascii="Times New Roman" w:eastAsia="Times New Roman" w:hAnsi="Times New Roman"/>
        <w:color w:val="00214E"/>
        <w:sz w:val="24"/>
        <w:szCs w:val="24"/>
        <w:lang w:val="ro-RO"/>
      </w:rPr>
      <w:t xml:space="preserve"> </w:t>
    </w:r>
  </w:p>
  <w:p w:rsidR="00B532B8" w:rsidRDefault="00B532B8" w:rsidP="002838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B8" w:rsidRPr="00E66CF9" w:rsidRDefault="00427D48" w:rsidP="00283863">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1961613" r:id="rId2"/>
      </w:pict>
    </w:r>
    <w:r w:rsidR="00B532B8">
      <w:rPr>
        <w:noProof/>
      </w:rPr>
      <mc:AlternateContent>
        <mc:Choice Requires="wps">
          <w:drawing>
            <wp:anchor distT="0" distB="0" distL="114300" distR="114300" simplePos="0" relativeHeight="251657216" behindDoc="0" locked="0" layoutInCell="1" allowOverlap="1" wp14:anchorId="582692C2" wp14:editId="5AD9066D">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BA5326"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B532B8" w:rsidRPr="00E66CF9">
      <w:rPr>
        <w:rFonts w:ascii="Garamond" w:hAnsi="Garamond"/>
        <w:b/>
        <w:sz w:val="24"/>
        <w:szCs w:val="24"/>
        <w:lang w:val="ro-RO"/>
      </w:rPr>
      <w:t>AGENŢIA PENTRU PROTECŢIA MEDIULUI CLUJ</w:t>
    </w:r>
  </w:p>
  <w:p w:rsidR="00B532B8" w:rsidRPr="00E66CF9" w:rsidRDefault="00B532B8"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B532B8" w:rsidRPr="00E66CF9" w:rsidRDefault="00B532B8"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B532B8" w:rsidRPr="00E66CF9" w:rsidRDefault="00B532B8" w:rsidP="00283863">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532B8" w:rsidRPr="00871C6C" w:rsidTr="00283863">
      <w:tc>
        <w:tcPr>
          <w:tcW w:w="8370" w:type="dxa"/>
          <w:shd w:val="clear" w:color="auto" w:fill="auto"/>
        </w:tcPr>
        <w:p w:rsidR="00B532B8" w:rsidRPr="00E66CF9" w:rsidRDefault="00B532B8" w:rsidP="00283863">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B532B8" w:rsidRPr="00A50C45" w:rsidRDefault="00B532B8"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48" w:rsidRDefault="00427D48">
      <w:pPr>
        <w:spacing w:after="0" w:line="240" w:lineRule="auto"/>
      </w:pPr>
      <w:r>
        <w:separator/>
      </w:r>
    </w:p>
  </w:footnote>
  <w:footnote w:type="continuationSeparator" w:id="0">
    <w:p w:rsidR="00427D48" w:rsidRDefault="004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B8" w:rsidRDefault="00B532B8" w:rsidP="00721FFF">
    <w:pPr>
      <w:pStyle w:val="Header"/>
      <w:tabs>
        <w:tab w:val="clear" w:pos="4680"/>
        <w:tab w:val="clear" w:pos="9360"/>
        <w:tab w:val="left" w:pos="4030"/>
      </w:tabs>
      <w:rPr>
        <w:rFonts w:ascii="Times New Roman" w:hAnsi="Times New Roman"/>
        <w:b/>
        <w:sz w:val="28"/>
        <w:szCs w:val="28"/>
        <w:lang w:val="it-IT"/>
      </w:rPr>
    </w:pPr>
  </w:p>
  <w:p w:rsidR="00B532B8" w:rsidRDefault="00B532B8" w:rsidP="00721FFF">
    <w:pPr>
      <w:pStyle w:val="Header"/>
      <w:tabs>
        <w:tab w:val="clear" w:pos="4680"/>
        <w:tab w:val="clear" w:pos="9360"/>
        <w:tab w:val="left" w:pos="4030"/>
      </w:tabs>
      <w:rPr>
        <w:rFonts w:ascii="Times New Roman" w:hAnsi="Times New Roman"/>
        <w:b/>
        <w:sz w:val="28"/>
        <w:szCs w:val="28"/>
        <w:lang w:val="it-IT"/>
      </w:rPr>
    </w:pPr>
  </w:p>
  <w:p w:rsidR="00B532B8" w:rsidRDefault="00B532B8" w:rsidP="00721FFF">
    <w:pPr>
      <w:pStyle w:val="Header"/>
      <w:tabs>
        <w:tab w:val="clear" w:pos="4680"/>
        <w:tab w:val="clear" w:pos="9360"/>
        <w:tab w:val="left" w:pos="4030"/>
      </w:tabs>
      <w:rPr>
        <w:rFonts w:ascii="Times New Roman" w:hAnsi="Times New Roman"/>
        <w:b/>
        <w:sz w:val="28"/>
        <w:szCs w:val="28"/>
        <w:lang w:val="it-IT"/>
      </w:rPr>
    </w:pPr>
  </w:p>
  <w:p w:rsidR="00B532B8" w:rsidRDefault="00427D48" w:rsidP="00721FFF">
    <w:pPr>
      <w:pStyle w:val="Header"/>
      <w:tabs>
        <w:tab w:val="clear" w:pos="4680"/>
        <w:tab w:val="clear" w:pos="9360"/>
        <w:tab w:val="left" w:pos="4030"/>
      </w:tabs>
      <w:rPr>
        <w:rFonts w:ascii="Times New Roman" w:hAnsi="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w:pict>
    </w:r>
    <w:r w:rsidR="00B532B8">
      <w:rPr>
        <w:noProof/>
      </w:rPr>
      <w:drawing>
        <wp:anchor distT="0" distB="0" distL="114300" distR="114300" simplePos="0" relativeHeight="251655168" behindDoc="0" locked="0" layoutInCell="1" allowOverlap="1" wp14:anchorId="3D0794B5" wp14:editId="66E0C65C">
          <wp:simplePos x="0" y="0"/>
          <wp:positionH relativeFrom="column">
            <wp:posOffset>-85725</wp:posOffset>
          </wp:positionH>
          <wp:positionV relativeFrom="paragraph">
            <wp:posOffset>111125</wp:posOffset>
          </wp:positionV>
          <wp:extent cx="771525" cy="765810"/>
          <wp:effectExtent l="0" t="0" r="0" b="0"/>
          <wp:wrapSquare wrapText="bothSides"/>
          <wp:docPr id="22" name="Picture 1"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2B8" w:rsidRDefault="00B532B8" w:rsidP="00721FFF">
    <w:pPr>
      <w:pStyle w:val="Header"/>
      <w:tabs>
        <w:tab w:val="clear" w:pos="4680"/>
        <w:tab w:val="clear" w:pos="9360"/>
        <w:tab w:val="left" w:pos="4030"/>
      </w:tabs>
      <w:rPr>
        <w:rFonts w:ascii="Times New Roman" w:hAnsi="Times New Roman"/>
        <w:b/>
        <w:sz w:val="28"/>
        <w:szCs w:val="28"/>
        <w:lang w:val="it-IT"/>
      </w:rPr>
    </w:pPr>
  </w:p>
  <w:p w:rsidR="00B532B8" w:rsidRPr="0015230F" w:rsidRDefault="00B532B8" w:rsidP="00C0466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15230F">
      <w:rPr>
        <w:rFonts w:ascii="Times New Roman" w:hAnsi="Times New Roman"/>
        <w:b/>
        <w:sz w:val="28"/>
        <w:szCs w:val="28"/>
        <w:lang w:val="ro-RO"/>
      </w:rPr>
      <w:t>Ministerul Mediului, Apelor și Pădurilor</w:t>
    </w:r>
  </w:p>
  <w:p w:rsidR="00B532B8" w:rsidRPr="00F12E1C" w:rsidRDefault="00B532B8" w:rsidP="00C04660">
    <w:pPr>
      <w:pStyle w:val="Header"/>
      <w:rPr>
        <w:rFonts w:ascii="Times New Roman" w:hAnsi="Times New Roman"/>
        <w:b/>
        <w:sz w:val="32"/>
        <w:szCs w:val="32"/>
        <w:lang w:val="it-IT"/>
      </w:rPr>
    </w:pPr>
    <w:r>
      <w:rPr>
        <w:rFonts w:ascii="Times New Roman" w:hAnsi="Times New Roman"/>
        <w:b/>
        <w:sz w:val="32"/>
        <w:szCs w:val="32"/>
        <w:lang w:val="it-IT"/>
      </w:rPr>
      <w:t xml:space="preserve">                        </w:t>
    </w:r>
    <w:r w:rsidRPr="00F12E1C">
      <w:rPr>
        <w:rFonts w:ascii="Times New Roman" w:hAnsi="Times New Roman"/>
        <w:b/>
        <w:sz w:val="32"/>
        <w:szCs w:val="32"/>
        <w:lang w:val="it-IT"/>
      </w:rPr>
      <w:t>Agen</w:t>
    </w:r>
    <w:r w:rsidRPr="00F12E1C">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532B8" w:rsidRPr="00871C6C" w:rsidTr="00E44A21">
      <w:trPr>
        <w:trHeight w:val="692"/>
      </w:trPr>
      <w:tc>
        <w:tcPr>
          <w:tcW w:w="10031" w:type="dxa"/>
          <w:tcBorders>
            <w:top w:val="single" w:sz="8" w:space="0" w:color="000000"/>
            <w:bottom w:val="single" w:sz="8" w:space="0" w:color="000000"/>
          </w:tcBorders>
          <w:shd w:val="clear" w:color="auto" w:fill="auto"/>
          <w:vAlign w:val="center"/>
        </w:tcPr>
        <w:p w:rsidR="00B532B8" w:rsidRPr="00871C6C" w:rsidRDefault="00B532B8" w:rsidP="00E44A21">
          <w:pPr>
            <w:pStyle w:val="Header"/>
            <w:jc w:val="center"/>
            <w:rPr>
              <w:rFonts w:ascii="Times New Roman" w:hAnsi="Times New Roman"/>
              <w:b/>
              <w:bCs/>
              <w:sz w:val="28"/>
              <w:szCs w:val="28"/>
              <w:lang w:val="fr-FR"/>
            </w:rPr>
          </w:pPr>
          <w:r w:rsidRPr="00871C6C">
            <w:rPr>
              <w:rFonts w:ascii="Times New Roman" w:hAnsi="Times New Roman"/>
              <w:b/>
              <w:bCs/>
              <w:sz w:val="28"/>
              <w:szCs w:val="28"/>
              <w:lang w:val="fr-FR"/>
            </w:rPr>
            <w:t>AGENŢIA PENTRU PROTECŢIA MEDIULUI CLUJ</w:t>
          </w:r>
        </w:p>
      </w:tc>
    </w:tr>
  </w:tbl>
  <w:p w:rsidR="00B532B8" w:rsidRPr="00AD564B" w:rsidRDefault="00B532B8" w:rsidP="00E4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26C7A"/>
    <w:multiLevelType w:val="hybridMultilevel"/>
    <w:tmpl w:val="626C5FF2"/>
    <w:lvl w:ilvl="0" w:tplc="89AAB74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8351F"/>
    <w:multiLevelType w:val="hybridMultilevel"/>
    <w:tmpl w:val="DC3809E2"/>
    <w:lvl w:ilvl="0" w:tplc="5DC4C018">
      <w:start w:val="60"/>
      <w:numFmt w:val="bullet"/>
      <w:lvlText w:val="-"/>
      <w:lvlJc w:val="left"/>
      <w:pPr>
        <w:ind w:left="76" w:hanging="360"/>
      </w:pPr>
      <w:rPr>
        <w:rFonts w:ascii="Arial" w:eastAsia="Calibr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2D173A"/>
    <w:multiLevelType w:val="hybridMultilevel"/>
    <w:tmpl w:val="092884F6"/>
    <w:lvl w:ilvl="0" w:tplc="916E8E2E">
      <w:start w:val="2"/>
      <w:numFmt w:val="bullet"/>
      <w:lvlText w:val="-"/>
      <w:lvlJc w:val="left"/>
      <w:pPr>
        <w:ind w:left="720" w:hanging="360"/>
      </w:pPr>
      <w:rPr>
        <w:rFonts w:ascii="Times New Roman" w:eastAsia="Calibr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002724"/>
    <w:multiLevelType w:val="hybridMultilevel"/>
    <w:tmpl w:val="9AEE1C80"/>
    <w:lvl w:ilvl="0" w:tplc="B15EE960">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3C1EBC"/>
    <w:multiLevelType w:val="hybridMultilevel"/>
    <w:tmpl w:val="7FEA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FD277B"/>
    <w:multiLevelType w:val="hybridMultilevel"/>
    <w:tmpl w:val="78E2D6B6"/>
    <w:lvl w:ilvl="0" w:tplc="7BAE64F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4">
    <w:nsid w:val="54E10043"/>
    <w:multiLevelType w:val="hybridMultilevel"/>
    <w:tmpl w:val="54D6177A"/>
    <w:lvl w:ilvl="0" w:tplc="93F80222">
      <w:start w:val="1"/>
      <w:numFmt w:val="bullet"/>
      <w:lvlText w:val="-"/>
      <w:lvlJc w:val="left"/>
      <w:pPr>
        <w:ind w:left="660" w:hanging="360"/>
      </w:pPr>
      <w:rPr>
        <w:rFonts w:ascii="Arial" w:eastAsia="Calibr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E71F6F"/>
    <w:multiLevelType w:val="hybridMultilevel"/>
    <w:tmpl w:val="36DCE892"/>
    <w:lvl w:ilvl="0" w:tplc="28EAEC42">
      <w:start w:val="1"/>
      <w:numFmt w:val="bullet"/>
      <w:lvlText w:val="-"/>
      <w:lvlJc w:val="left"/>
      <w:pPr>
        <w:ind w:left="1097" w:hanging="360"/>
      </w:pPr>
      <w:rPr>
        <w:rFonts w:ascii="Arial" w:eastAsia="Calibr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7">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04134A7"/>
    <w:multiLevelType w:val="hybridMultilevel"/>
    <w:tmpl w:val="D1B0E79A"/>
    <w:lvl w:ilvl="0" w:tplc="5812440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5"/>
  </w:num>
  <w:num w:numId="2">
    <w:abstractNumId w:val="3"/>
  </w:num>
  <w:num w:numId="3">
    <w:abstractNumId w:val="5"/>
  </w:num>
  <w:num w:numId="4">
    <w:abstractNumId w:val="25"/>
  </w:num>
  <w:num w:numId="5">
    <w:abstractNumId w:val="40"/>
  </w:num>
  <w:num w:numId="6">
    <w:abstractNumId w:val="21"/>
  </w:num>
  <w:num w:numId="7">
    <w:abstractNumId w:val="31"/>
  </w:num>
  <w:num w:numId="8">
    <w:abstractNumId w:val="14"/>
  </w:num>
  <w:num w:numId="9">
    <w:abstractNumId w:val="17"/>
  </w:num>
  <w:num w:numId="10">
    <w:abstractNumId w:val="38"/>
  </w:num>
  <w:num w:numId="11">
    <w:abstractNumId w:val="7"/>
  </w:num>
  <w:num w:numId="12">
    <w:abstractNumId w:val="12"/>
  </w:num>
  <w:num w:numId="13">
    <w:abstractNumId w:val="16"/>
  </w:num>
  <w:num w:numId="14">
    <w:abstractNumId w:val="36"/>
  </w:num>
  <w:num w:numId="15">
    <w:abstractNumId w:val="28"/>
  </w:num>
  <w:num w:numId="16">
    <w:abstractNumId w:val="34"/>
  </w:num>
  <w:num w:numId="17">
    <w:abstractNumId w:val="6"/>
  </w:num>
  <w:num w:numId="18">
    <w:abstractNumId w:val="37"/>
  </w:num>
  <w:num w:numId="19">
    <w:abstractNumId w:val="24"/>
  </w:num>
  <w:num w:numId="20">
    <w:abstractNumId w:val="42"/>
  </w:num>
  <w:num w:numId="21">
    <w:abstractNumId w:val="33"/>
  </w:num>
  <w:num w:numId="22">
    <w:abstractNumId w:val="22"/>
  </w:num>
  <w:num w:numId="23">
    <w:abstractNumId w:val="4"/>
  </w:num>
  <w:num w:numId="24">
    <w:abstractNumId w:val="18"/>
  </w:num>
  <w:num w:numId="25">
    <w:abstractNumId w:val="2"/>
  </w:num>
  <w:num w:numId="26">
    <w:abstractNumId w:val="32"/>
  </w:num>
  <w:num w:numId="27">
    <w:abstractNumId w:val="29"/>
  </w:num>
  <w:num w:numId="28">
    <w:abstractNumId w:val="1"/>
  </w:num>
  <w:num w:numId="29">
    <w:abstractNumId w:val="15"/>
  </w:num>
  <w:num w:numId="30">
    <w:abstractNumId w:val="0"/>
  </w:num>
  <w:num w:numId="31">
    <w:abstractNumId w:val="43"/>
  </w:num>
  <w:num w:numId="32">
    <w:abstractNumId w:val="39"/>
  </w:num>
  <w:num w:numId="33">
    <w:abstractNumId w:val="19"/>
  </w:num>
  <w:num w:numId="34">
    <w:abstractNumId w:val="44"/>
  </w:num>
  <w:num w:numId="35">
    <w:abstractNumId w:val="11"/>
  </w:num>
  <w:num w:numId="36">
    <w:abstractNumId w:val="13"/>
  </w:num>
  <w:num w:numId="37">
    <w:abstractNumId w:val="30"/>
  </w:num>
  <w:num w:numId="3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0"/>
  </w:num>
  <w:num w:numId="41">
    <w:abstractNumId w:val="23"/>
  </w:num>
  <w:num w:numId="42">
    <w:abstractNumId w:val="27"/>
  </w:num>
  <w:num w:numId="43">
    <w:abstractNumId w:val="10"/>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B05"/>
    <w:rsid w:val="00000B36"/>
    <w:rsid w:val="00004589"/>
    <w:rsid w:val="0000614D"/>
    <w:rsid w:val="00006A2B"/>
    <w:rsid w:val="000116D0"/>
    <w:rsid w:val="00012FBE"/>
    <w:rsid w:val="0001325B"/>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20A"/>
    <w:rsid w:val="00077622"/>
    <w:rsid w:val="00081C2B"/>
    <w:rsid w:val="000829BF"/>
    <w:rsid w:val="00087D81"/>
    <w:rsid w:val="000937FD"/>
    <w:rsid w:val="0009469E"/>
    <w:rsid w:val="0009575C"/>
    <w:rsid w:val="0009595C"/>
    <w:rsid w:val="000A0C9B"/>
    <w:rsid w:val="000A19F2"/>
    <w:rsid w:val="000A1AE5"/>
    <w:rsid w:val="000A1EC2"/>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4517"/>
    <w:rsid w:val="000E7721"/>
    <w:rsid w:val="000F0AED"/>
    <w:rsid w:val="000F0E7F"/>
    <w:rsid w:val="000F43BD"/>
    <w:rsid w:val="000F5320"/>
    <w:rsid w:val="00100184"/>
    <w:rsid w:val="00100FCB"/>
    <w:rsid w:val="00102C58"/>
    <w:rsid w:val="00105426"/>
    <w:rsid w:val="00111EEF"/>
    <w:rsid w:val="0011207A"/>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1858"/>
    <w:rsid w:val="001640D8"/>
    <w:rsid w:val="00171989"/>
    <w:rsid w:val="001723FC"/>
    <w:rsid w:val="00172747"/>
    <w:rsid w:val="00172F70"/>
    <w:rsid w:val="001733DB"/>
    <w:rsid w:val="0017573B"/>
    <w:rsid w:val="00176667"/>
    <w:rsid w:val="001801D6"/>
    <w:rsid w:val="00181881"/>
    <w:rsid w:val="00184B45"/>
    <w:rsid w:val="00187D72"/>
    <w:rsid w:val="001926D2"/>
    <w:rsid w:val="00192EF2"/>
    <w:rsid w:val="001936FA"/>
    <w:rsid w:val="00196F9B"/>
    <w:rsid w:val="001A0F09"/>
    <w:rsid w:val="001A1A48"/>
    <w:rsid w:val="001A3FB8"/>
    <w:rsid w:val="001A478D"/>
    <w:rsid w:val="001A5FA9"/>
    <w:rsid w:val="001B0576"/>
    <w:rsid w:val="001B06AD"/>
    <w:rsid w:val="001B1028"/>
    <w:rsid w:val="001B5AB7"/>
    <w:rsid w:val="001B5E56"/>
    <w:rsid w:val="001B76BE"/>
    <w:rsid w:val="001B7DF4"/>
    <w:rsid w:val="001C1F8D"/>
    <w:rsid w:val="001C4CBD"/>
    <w:rsid w:val="001C68A6"/>
    <w:rsid w:val="001C7250"/>
    <w:rsid w:val="001D1B0C"/>
    <w:rsid w:val="001D2913"/>
    <w:rsid w:val="001D67FB"/>
    <w:rsid w:val="001D7BF7"/>
    <w:rsid w:val="001E0FF3"/>
    <w:rsid w:val="001E0FFC"/>
    <w:rsid w:val="001E1002"/>
    <w:rsid w:val="001E1220"/>
    <w:rsid w:val="001E1998"/>
    <w:rsid w:val="001E3EDC"/>
    <w:rsid w:val="001E4032"/>
    <w:rsid w:val="001E7484"/>
    <w:rsid w:val="001E7673"/>
    <w:rsid w:val="001F0957"/>
    <w:rsid w:val="001F1F6E"/>
    <w:rsid w:val="001F4F69"/>
    <w:rsid w:val="001F5C2B"/>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2EC6"/>
    <w:rsid w:val="00274E32"/>
    <w:rsid w:val="00275E23"/>
    <w:rsid w:val="002771E3"/>
    <w:rsid w:val="00280C36"/>
    <w:rsid w:val="00280F5B"/>
    <w:rsid w:val="00283863"/>
    <w:rsid w:val="0028559E"/>
    <w:rsid w:val="00285726"/>
    <w:rsid w:val="00286B22"/>
    <w:rsid w:val="00292A4E"/>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5A06"/>
    <w:rsid w:val="002D6AF1"/>
    <w:rsid w:val="002D7AD3"/>
    <w:rsid w:val="002E08B1"/>
    <w:rsid w:val="002E0B5A"/>
    <w:rsid w:val="002E3F73"/>
    <w:rsid w:val="002F00CF"/>
    <w:rsid w:val="002F1DDA"/>
    <w:rsid w:val="002F50D4"/>
    <w:rsid w:val="002F7900"/>
    <w:rsid w:val="003004ED"/>
    <w:rsid w:val="00302C1F"/>
    <w:rsid w:val="003060CA"/>
    <w:rsid w:val="00306182"/>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4CFC"/>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195F"/>
    <w:rsid w:val="003B2566"/>
    <w:rsid w:val="003B2C13"/>
    <w:rsid w:val="003B4959"/>
    <w:rsid w:val="003C02D8"/>
    <w:rsid w:val="003C0B60"/>
    <w:rsid w:val="003C190D"/>
    <w:rsid w:val="003C3D98"/>
    <w:rsid w:val="003C6467"/>
    <w:rsid w:val="003D0CB3"/>
    <w:rsid w:val="003D214F"/>
    <w:rsid w:val="003D23C5"/>
    <w:rsid w:val="003D2BD5"/>
    <w:rsid w:val="003D2C55"/>
    <w:rsid w:val="003D337B"/>
    <w:rsid w:val="003D3FC8"/>
    <w:rsid w:val="003D76C1"/>
    <w:rsid w:val="003E77F8"/>
    <w:rsid w:val="003F12FE"/>
    <w:rsid w:val="003F3E63"/>
    <w:rsid w:val="004010DE"/>
    <w:rsid w:val="00406670"/>
    <w:rsid w:val="00406B2B"/>
    <w:rsid w:val="00407C7E"/>
    <w:rsid w:val="00410528"/>
    <w:rsid w:val="00410548"/>
    <w:rsid w:val="00411D40"/>
    <w:rsid w:val="00415271"/>
    <w:rsid w:val="004154AD"/>
    <w:rsid w:val="0041579D"/>
    <w:rsid w:val="00415F8B"/>
    <w:rsid w:val="00417767"/>
    <w:rsid w:val="00417B11"/>
    <w:rsid w:val="004255A4"/>
    <w:rsid w:val="00426EB0"/>
    <w:rsid w:val="00427448"/>
    <w:rsid w:val="00427D48"/>
    <w:rsid w:val="00435609"/>
    <w:rsid w:val="0043663A"/>
    <w:rsid w:val="0044062D"/>
    <w:rsid w:val="00444170"/>
    <w:rsid w:val="00445BEB"/>
    <w:rsid w:val="0044630B"/>
    <w:rsid w:val="00450272"/>
    <w:rsid w:val="00452582"/>
    <w:rsid w:val="004563A6"/>
    <w:rsid w:val="00461B2E"/>
    <w:rsid w:val="00466A25"/>
    <w:rsid w:val="00470002"/>
    <w:rsid w:val="004718C5"/>
    <w:rsid w:val="00472B39"/>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1D4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2E4D"/>
    <w:rsid w:val="004F3E08"/>
    <w:rsid w:val="004F6C11"/>
    <w:rsid w:val="004F757A"/>
    <w:rsid w:val="005020AD"/>
    <w:rsid w:val="00505A0E"/>
    <w:rsid w:val="00506BF0"/>
    <w:rsid w:val="00506D7B"/>
    <w:rsid w:val="00506E28"/>
    <w:rsid w:val="00507163"/>
    <w:rsid w:val="00507434"/>
    <w:rsid w:val="005078E5"/>
    <w:rsid w:val="00520E29"/>
    <w:rsid w:val="0052546E"/>
    <w:rsid w:val="00530544"/>
    <w:rsid w:val="00531103"/>
    <w:rsid w:val="005324B5"/>
    <w:rsid w:val="005373DD"/>
    <w:rsid w:val="00541BB9"/>
    <w:rsid w:val="0054249E"/>
    <w:rsid w:val="00542E80"/>
    <w:rsid w:val="00542EDD"/>
    <w:rsid w:val="00542FD3"/>
    <w:rsid w:val="005437BC"/>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19CD"/>
    <w:rsid w:val="006130F1"/>
    <w:rsid w:val="0061461A"/>
    <w:rsid w:val="00620853"/>
    <w:rsid w:val="006266D1"/>
    <w:rsid w:val="006276B7"/>
    <w:rsid w:val="00630CCB"/>
    <w:rsid w:val="0063185C"/>
    <w:rsid w:val="006349E9"/>
    <w:rsid w:val="0063541A"/>
    <w:rsid w:val="00635A61"/>
    <w:rsid w:val="00636729"/>
    <w:rsid w:val="00636D74"/>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002B"/>
    <w:rsid w:val="006C6829"/>
    <w:rsid w:val="006C7771"/>
    <w:rsid w:val="006D202D"/>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07310"/>
    <w:rsid w:val="00710395"/>
    <w:rsid w:val="00714DD7"/>
    <w:rsid w:val="00717B73"/>
    <w:rsid w:val="00720790"/>
    <w:rsid w:val="00720ECA"/>
    <w:rsid w:val="0072184E"/>
    <w:rsid w:val="00721F25"/>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4EC7"/>
    <w:rsid w:val="0077537D"/>
    <w:rsid w:val="00775392"/>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A6EAF"/>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57B1"/>
    <w:rsid w:val="00860571"/>
    <w:rsid w:val="008647DA"/>
    <w:rsid w:val="00870258"/>
    <w:rsid w:val="00871C6C"/>
    <w:rsid w:val="00872323"/>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3CA3"/>
    <w:rsid w:val="008F53EF"/>
    <w:rsid w:val="008F5526"/>
    <w:rsid w:val="008F56C1"/>
    <w:rsid w:val="00906C44"/>
    <w:rsid w:val="00906CE4"/>
    <w:rsid w:val="00910034"/>
    <w:rsid w:val="009141AC"/>
    <w:rsid w:val="00915B3A"/>
    <w:rsid w:val="0092148B"/>
    <w:rsid w:val="009220C9"/>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3F50"/>
    <w:rsid w:val="009A400C"/>
    <w:rsid w:val="009A536E"/>
    <w:rsid w:val="009A7D68"/>
    <w:rsid w:val="009B1320"/>
    <w:rsid w:val="009B1757"/>
    <w:rsid w:val="009B25C7"/>
    <w:rsid w:val="009B28AA"/>
    <w:rsid w:val="009B5AAE"/>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0609"/>
    <w:rsid w:val="009F280E"/>
    <w:rsid w:val="009F2F40"/>
    <w:rsid w:val="009F496B"/>
    <w:rsid w:val="009F555E"/>
    <w:rsid w:val="00A00731"/>
    <w:rsid w:val="00A02C75"/>
    <w:rsid w:val="00A04387"/>
    <w:rsid w:val="00A108AD"/>
    <w:rsid w:val="00A1179D"/>
    <w:rsid w:val="00A161C2"/>
    <w:rsid w:val="00A21DA9"/>
    <w:rsid w:val="00A223F8"/>
    <w:rsid w:val="00A23515"/>
    <w:rsid w:val="00A23CB2"/>
    <w:rsid w:val="00A36932"/>
    <w:rsid w:val="00A36EC7"/>
    <w:rsid w:val="00A41B36"/>
    <w:rsid w:val="00A421E9"/>
    <w:rsid w:val="00A4343B"/>
    <w:rsid w:val="00A4719E"/>
    <w:rsid w:val="00A47479"/>
    <w:rsid w:val="00A50F88"/>
    <w:rsid w:val="00A51BAE"/>
    <w:rsid w:val="00A5429A"/>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C20"/>
    <w:rsid w:val="00A93827"/>
    <w:rsid w:val="00A978AC"/>
    <w:rsid w:val="00AA0D4C"/>
    <w:rsid w:val="00AA1771"/>
    <w:rsid w:val="00AA29A7"/>
    <w:rsid w:val="00AA34CD"/>
    <w:rsid w:val="00AA3AD6"/>
    <w:rsid w:val="00AA3E2E"/>
    <w:rsid w:val="00AA4F4B"/>
    <w:rsid w:val="00AA5B23"/>
    <w:rsid w:val="00AA6458"/>
    <w:rsid w:val="00AA6C05"/>
    <w:rsid w:val="00AA6DDE"/>
    <w:rsid w:val="00AA7D01"/>
    <w:rsid w:val="00AA7D1D"/>
    <w:rsid w:val="00AB2744"/>
    <w:rsid w:val="00AB383B"/>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053"/>
    <w:rsid w:val="00AF019E"/>
    <w:rsid w:val="00AF204E"/>
    <w:rsid w:val="00AF26C4"/>
    <w:rsid w:val="00AF56D6"/>
    <w:rsid w:val="00AF6219"/>
    <w:rsid w:val="00B02244"/>
    <w:rsid w:val="00B0477E"/>
    <w:rsid w:val="00B0499F"/>
    <w:rsid w:val="00B04C0A"/>
    <w:rsid w:val="00B05A20"/>
    <w:rsid w:val="00B109AA"/>
    <w:rsid w:val="00B1268B"/>
    <w:rsid w:val="00B12AF2"/>
    <w:rsid w:val="00B1322B"/>
    <w:rsid w:val="00B133E9"/>
    <w:rsid w:val="00B13FDF"/>
    <w:rsid w:val="00B20A75"/>
    <w:rsid w:val="00B2467E"/>
    <w:rsid w:val="00B24A3B"/>
    <w:rsid w:val="00B26868"/>
    <w:rsid w:val="00B33244"/>
    <w:rsid w:val="00B34C6C"/>
    <w:rsid w:val="00B36191"/>
    <w:rsid w:val="00B36BD8"/>
    <w:rsid w:val="00B37A08"/>
    <w:rsid w:val="00B41473"/>
    <w:rsid w:val="00B41A64"/>
    <w:rsid w:val="00B50194"/>
    <w:rsid w:val="00B50329"/>
    <w:rsid w:val="00B51C4F"/>
    <w:rsid w:val="00B51EEA"/>
    <w:rsid w:val="00B532B8"/>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0CBE"/>
    <w:rsid w:val="00B83BE6"/>
    <w:rsid w:val="00B86349"/>
    <w:rsid w:val="00B93AA3"/>
    <w:rsid w:val="00B9400B"/>
    <w:rsid w:val="00B96E3E"/>
    <w:rsid w:val="00B9718D"/>
    <w:rsid w:val="00BA1A11"/>
    <w:rsid w:val="00BA4463"/>
    <w:rsid w:val="00BA6C11"/>
    <w:rsid w:val="00BB00E6"/>
    <w:rsid w:val="00BB0DF0"/>
    <w:rsid w:val="00BB633C"/>
    <w:rsid w:val="00BB74CB"/>
    <w:rsid w:val="00BC1641"/>
    <w:rsid w:val="00BC2CE7"/>
    <w:rsid w:val="00BC5700"/>
    <w:rsid w:val="00BC63FB"/>
    <w:rsid w:val="00BD5331"/>
    <w:rsid w:val="00BD544A"/>
    <w:rsid w:val="00BD5BEC"/>
    <w:rsid w:val="00BD64D6"/>
    <w:rsid w:val="00BD7022"/>
    <w:rsid w:val="00BE3295"/>
    <w:rsid w:val="00BE439A"/>
    <w:rsid w:val="00BE552A"/>
    <w:rsid w:val="00BF1DE2"/>
    <w:rsid w:val="00BF2247"/>
    <w:rsid w:val="00BF3C94"/>
    <w:rsid w:val="00BF44AD"/>
    <w:rsid w:val="00BF67C8"/>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2CC5"/>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5DB"/>
    <w:rsid w:val="00D60D3F"/>
    <w:rsid w:val="00D6128D"/>
    <w:rsid w:val="00D62616"/>
    <w:rsid w:val="00D630BF"/>
    <w:rsid w:val="00D64CF6"/>
    <w:rsid w:val="00D6750B"/>
    <w:rsid w:val="00D71461"/>
    <w:rsid w:val="00D71F81"/>
    <w:rsid w:val="00D74C73"/>
    <w:rsid w:val="00D74D68"/>
    <w:rsid w:val="00D769EB"/>
    <w:rsid w:val="00D76FF9"/>
    <w:rsid w:val="00D7733D"/>
    <w:rsid w:val="00D8012D"/>
    <w:rsid w:val="00D80A75"/>
    <w:rsid w:val="00D82D99"/>
    <w:rsid w:val="00D83123"/>
    <w:rsid w:val="00D831AB"/>
    <w:rsid w:val="00D84814"/>
    <w:rsid w:val="00D90B31"/>
    <w:rsid w:val="00D9407A"/>
    <w:rsid w:val="00D9429B"/>
    <w:rsid w:val="00D97E33"/>
    <w:rsid w:val="00DA0018"/>
    <w:rsid w:val="00DA0E29"/>
    <w:rsid w:val="00DA5FBF"/>
    <w:rsid w:val="00DA6D62"/>
    <w:rsid w:val="00DB14D1"/>
    <w:rsid w:val="00DB341C"/>
    <w:rsid w:val="00DB3508"/>
    <w:rsid w:val="00DB5BB6"/>
    <w:rsid w:val="00DB6661"/>
    <w:rsid w:val="00DB6D10"/>
    <w:rsid w:val="00DB6FB5"/>
    <w:rsid w:val="00DC3B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11B0"/>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06F3"/>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5B69"/>
    <w:rsid w:val="00E964CB"/>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760"/>
    <w:rsid w:val="00EE40D3"/>
    <w:rsid w:val="00EE476A"/>
    <w:rsid w:val="00EE627B"/>
    <w:rsid w:val="00EE6F08"/>
    <w:rsid w:val="00EE7501"/>
    <w:rsid w:val="00EF38C8"/>
    <w:rsid w:val="00EF47F3"/>
    <w:rsid w:val="00EF68FC"/>
    <w:rsid w:val="00F01F9B"/>
    <w:rsid w:val="00F02D1C"/>
    <w:rsid w:val="00F0596A"/>
    <w:rsid w:val="00F115DB"/>
    <w:rsid w:val="00F11C04"/>
    <w:rsid w:val="00F11D9E"/>
    <w:rsid w:val="00F12D32"/>
    <w:rsid w:val="00F13459"/>
    <w:rsid w:val="00F144CF"/>
    <w:rsid w:val="00F23B7D"/>
    <w:rsid w:val="00F2669C"/>
    <w:rsid w:val="00F27D51"/>
    <w:rsid w:val="00F30279"/>
    <w:rsid w:val="00F33CD6"/>
    <w:rsid w:val="00F37205"/>
    <w:rsid w:val="00F37415"/>
    <w:rsid w:val="00F4194C"/>
    <w:rsid w:val="00F4327A"/>
    <w:rsid w:val="00F43FD0"/>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147"/>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D91D-BE4B-45B7-8E30-2D959210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DUMITRU ULIESAN</cp:lastModifiedBy>
  <cp:revision>2</cp:revision>
  <cp:lastPrinted>2023-06-21T09:18:00Z</cp:lastPrinted>
  <dcterms:created xsi:type="dcterms:W3CDTF">2023-07-27T08:14:00Z</dcterms:created>
  <dcterms:modified xsi:type="dcterms:W3CDTF">2023-07-27T08:14:00Z</dcterms:modified>
</cp:coreProperties>
</file>