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3C" w:rsidRPr="00636683" w:rsidRDefault="00FC703C" w:rsidP="00FC703C">
      <w:pPr>
        <w:pStyle w:val="Heading1"/>
        <w:spacing w:before="0" w:line="240" w:lineRule="auto"/>
        <w:jc w:val="center"/>
        <w:rPr>
          <w:rFonts w:ascii="Times New Roman" w:hAnsi="Times New Roman"/>
          <w:b/>
          <w:bCs/>
          <w:color w:val="auto"/>
          <w:sz w:val="28"/>
          <w:szCs w:val="28"/>
          <w:lang w:eastAsia="ro-RO"/>
        </w:rPr>
      </w:pPr>
      <w:r w:rsidRPr="00636683">
        <w:rPr>
          <w:rFonts w:ascii="Times New Roman" w:hAnsi="Times New Roman"/>
          <w:b/>
          <w:bCs/>
          <w:color w:val="auto"/>
          <w:sz w:val="28"/>
          <w:szCs w:val="28"/>
          <w:lang w:eastAsia="ro-RO"/>
        </w:rPr>
        <w:t>DECIZIA ETAPEI DE ÎNCADRARE</w:t>
      </w:r>
    </w:p>
    <w:p w:rsidR="009F43DE" w:rsidRDefault="009F43DE" w:rsidP="00FC703C">
      <w:pPr>
        <w:spacing w:line="240" w:lineRule="auto"/>
        <w:jc w:val="center"/>
        <w:rPr>
          <w:rFonts w:ascii="Times New Roman" w:hAnsi="Times New Roman" w:cs="Times New Roman"/>
          <w:b/>
          <w:sz w:val="28"/>
          <w:szCs w:val="28"/>
          <w:lang w:eastAsia="ro-RO"/>
        </w:rPr>
      </w:pPr>
    </w:p>
    <w:p w:rsidR="00FC703C" w:rsidRPr="00636683" w:rsidRDefault="000279DB" w:rsidP="00FC703C">
      <w:pPr>
        <w:spacing w:line="240" w:lineRule="auto"/>
        <w:jc w:val="center"/>
        <w:rPr>
          <w:rFonts w:ascii="Times New Roman" w:hAnsi="Times New Roman" w:cs="Times New Roman"/>
          <w:b/>
          <w:sz w:val="28"/>
          <w:szCs w:val="28"/>
          <w:lang w:eastAsia="ro-RO"/>
        </w:rPr>
      </w:pPr>
      <w:r w:rsidRPr="000279DB">
        <w:rPr>
          <w:rFonts w:ascii="Times New Roman" w:hAnsi="Times New Roman" w:cs="Times New Roman"/>
          <w:b/>
          <w:sz w:val="28"/>
          <w:szCs w:val="28"/>
          <w:highlight w:val="yellow"/>
          <w:lang w:eastAsia="ro-RO"/>
        </w:rPr>
        <w:t>Nr. X din X.09</w:t>
      </w:r>
      <w:r w:rsidR="00FC703C" w:rsidRPr="000279DB">
        <w:rPr>
          <w:rFonts w:ascii="Times New Roman" w:hAnsi="Times New Roman" w:cs="Times New Roman"/>
          <w:b/>
          <w:sz w:val="28"/>
          <w:szCs w:val="28"/>
          <w:highlight w:val="yellow"/>
          <w:lang w:eastAsia="ro-RO"/>
        </w:rPr>
        <w:t>.2022</w:t>
      </w:r>
    </w:p>
    <w:p w:rsidR="00FC703C" w:rsidRDefault="00FC703C" w:rsidP="00FC703C">
      <w:pPr>
        <w:autoSpaceDE w:val="0"/>
        <w:spacing w:line="240" w:lineRule="auto"/>
        <w:rPr>
          <w:rFonts w:ascii="Times New Roman" w:hAnsi="Times New Roman" w:cs="Times New Roman"/>
          <w:sz w:val="28"/>
          <w:szCs w:val="28"/>
        </w:rPr>
      </w:pPr>
    </w:p>
    <w:p w:rsidR="009F43DE" w:rsidRPr="00636683" w:rsidRDefault="009F43DE" w:rsidP="00FC703C">
      <w:pPr>
        <w:autoSpaceDE w:val="0"/>
        <w:spacing w:line="240" w:lineRule="auto"/>
        <w:rPr>
          <w:rFonts w:ascii="Times New Roman" w:hAnsi="Times New Roman" w:cs="Times New Roman"/>
          <w:sz w:val="28"/>
          <w:szCs w:val="28"/>
        </w:rPr>
      </w:pPr>
    </w:p>
    <w:p w:rsidR="00FC703C" w:rsidRPr="00636683" w:rsidRDefault="00FC703C" w:rsidP="00FC703C">
      <w:pPr>
        <w:autoSpaceDE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w:t>
      </w:r>
      <w:r w:rsidRPr="00636683">
        <w:rPr>
          <w:rFonts w:ascii="Times New Roman" w:hAnsi="Times New Roman" w:cs="Times New Roman"/>
          <w:sz w:val="28"/>
          <w:szCs w:val="28"/>
        </w:rPr>
        <w:t xml:space="preserve"> Ca urmare a solicitării de emitere a acordului de mediu adresate de</w:t>
      </w:r>
      <w:r w:rsidRPr="00636683">
        <w:rPr>
          <w:rFonts w:ascii="Times New Roman" w:hAnsi="Times New Roman" w:cs="Times New Roman"/>
          <w:b/>
          <w:sz w:val="28"/>
          <w:szCs w:val="28"/>
        </w:rPr>
        <w:t xml:space="preserve">                                 </w:t>
      </w:r>
      <w:r w:rsidR="00D712FD" w:rsidRPr="00636683">
        <w:rPr>
          <w:rFonts w:ascii="Times New Roman" w:hAnsi="Times New Roman" w:cs="Times New Roman"/>
          <w:b/>
          <w:sz w:val="28"/>
          <w:szCs w:val="28"/>
        </w:rPr>
        <w:t xml:space="preserve">COMUNA </w:t>
      </w:r>
      <w:r w:rsidR="000279DB">
        <w:rPr>
          <w:rFonts w:ascii="Times New Roman" w:hAnsi="Times New Roman" w:cs="Times New Roman"/>
          <w:b/>
          <w:sz w:val="28"/>
          <w:szCs w:val="28"/>
        </w:rPr>
        <w:t>BACIU</w:t>
      </w:r>
      <w:r w:rsidR="000279DB">
        <w:rPr>
          <w:rFonts w:ascii="Times New Roman" w:hAnsi="Times New Roman" w:cs="Times New Roman"/>
          <w:sz w:val="28"/>
          <w:szCs w:val="28"/>
        </w:rPr>
        <w:t>, cu sediul</w:t>
      </w:r>
      <w:r w:rsidRPr="00636683">
        <w:rPr>
          <w:rFonts w:ascii="Times New Roman" w:hAnsi="Times New Roman" w:cs="Times New Roman"/>
          <w:sz w:val="28"/>
          <w:szCs w:val="28"/>
        </w:rPr>
        <w:t xml:space="preserve"> în </w:t>
      </w:r>
      <w:r w:rsidR="002D4228" w:rsidRPr="00636683">
        <w:rPr>
          <w:rFonts w:ascii="Times New Roman" w:hAnsi="Times New Roman" w:cs="Times New Roman"/>
          <w:sz w:val="28"/>
          <w:szCs w:val="28"/>
        </w:rPr>
        <w:t xml:space="preserve">comuna </w:t>
      </w:r>
      <w:r w:rsidR="000279DB">
        <w:rPr>
          <w:rFonts w:ascii="Times New Roman" w:hAnsi="Times New Roman" w:cs="Times New Roman"/>
          <w:sz w:val="28"/>
          <w:szCs w:val="28"/>
        </w:rPr>
        <w:t>Baciu</w:t>
      </w:r>
      <w:r w:rsidR="002D4228" w:rsidRPr="00636683">
        <w:rPr>
          <w:rFonts w:ascii="Times New Roman" w:hAnsi="Times New Roman" w:cs="Times New Roman"/>
          <w:sz w:val="28"/>
          <w:szCs w:val="28"/>
        </w:rPr>
        <w:t xml:space="preserve">, sat </w:t>
      </w:r>
      <w:r w:rsidR="000279DB">
        <w:rPr>
          <w:rFonts w:ascii="Times New Roman" w:hAnsi="Times New Roman" w:cs="Times New Roman"/>
          <w:sz w:val="28"/>
          <w:szCs w:val="28"/>
        </w:rPr>
        <w:t>Baciu</w:t>
      </w:r>
      <w:r w:rsidR="00D712FD" w:rsidRPr="00636683">
        <w:rPr>
          <w:rFonts w:ascii="Times New Roman" w:hAnsi="Times New Roman" w:cs="Times New Roman"/>
          <w:sz w:val="28"/>
          <w:szCs w:val="28"/>
        </w:rPr>
        <w:t>,</w:t>
      </w:r>
      <w:r w:rsidR="000279DB">
        <w:rPr>
          <w:rFonts w:ascii="Times New Roman" w:hAnsi="Times New Roman" w:cs="Times New Roman"/>
          <w:sz w:val="28"/>
          <w:szCs w:val="28"/>
        </w:rPr>
        <w:t xml:space="preserve"> Aleea Nufărului,</w:t>
      </w:r>
      <w:r w:rsidR="00D712FD" w:rsidRPr="00636683">
        <w:rPr>
          <w:rFonts w:ascii="Times New Roman" w:hAnsi="Times New Roman" w:cs="Times New Roman"/>
          <w:sz w:val="28"/>
          <w:szCs w:val="28"/>
        </w:rPr>
        <w:t xml:space="preserve"> nr.</w:t>
      </w:r>
      <w:r w:rsidR="002D4228" w:rsidRPr="00636683">
        <w:rPr>
          <w:rFonts w:ascii="Times New Roman" w:hAnsi="Times New Roman" w:cs="Times New Roman"/>
          <w:sz w:val="28"/>
          <w:szCs w:val="28"/>
        </w:rPr>
        <w:t xml:space="preserve"> </w:t>
      </w:r>
      <w:r w:rsidR="000279DB">
        <w:rPr>
          <w:rFonts w:ascii="Times New Roman" w:hAnsi="Times New Roman" w:cs="Times New Roman"/>
          <w:sz w:val="28"/>
          <w:szCs w:val="28"/>
        </w:rPr>
        <w:t>1</w:t>
      </w:r>
      <w:r w:rsidR="002D4228" w:rsidRPr="00636683">
        <w:rPr>
          <w:rFonts w:ascii="Times New Roman" w:hAnsi="Times New Roman" w:cs="Times New Roman"/>
          <w:sz w:val="28"/>
          <w:szCs w:val="28"/>
        </w:rPr>
        <w:t>,</w:t>
      </w:r>
      <w:r w:rsidRPr="00636683">
        <w:rPr>
          <w:rFonts w:ascii="Times New Roman" w:hAnsi="Times New Roman" w:cs="Times New Roman"/>
          <w:sz w:val="28"/>
          <w:szCs w:val="28"/>
        </w:rPr>
        <w:t xml:space="preserve"> jud. Cluj, înregistrată la APM Cluj cu nr. </w:t>
      </w:r>
      <w:r w:rsidR="000279DB">
        <w:rPr>
          <w:rFonts w:ascii="Times New Roman" w:hAnsi="Times New Roman" w:cs="Times New Roman"/>
          <w:sz w:val="28"/>
          <w:szCs w:val="28"/>
        </w:rPr>
        <w:t>18870/21.07.2022</w:t>
      </w:r>
      <w:r w:rsidRPr="00636683">
        <w:rPr>
          <w:rFonts w:ascii="Times New Roman" w:hAnsi="Times New Roman" w:cs="Times New Roman"/>
          <w:spacing w:val="-6"/>
          <w:sz w:val="28"/>
          <w:szCs w:val="28"/>
        </w:rPr>
        <w:t xml:space="preserve">, </w:t>
      </w:r>
      <w:r w:rsidRPr="00636683">
        <w:rPr>
          <w:rFonts w:ascii="Times New Roman" w:hAnsi="Times New Roman" w:cs="Times New Roman"/>
          <w:sz w:val="28"/>
          <w:szCs w:val="28"/>
        </w:rPr>
        <w:t xml:space="preserve"> în baza:</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lang w:eastAsia="ro-RO"/>
        </w:rPr>
        <w:t>Legii nr.292/2018</w:t>
      </w:r>
      <w:r w:rsidRPr="00636683">
        <w:rPr>
          <w:rFonts w:ascii="Times New Roman" w:hAnsi="Times New Roman" w:cs="Times New Roman"/>
          <w:sz w:val="28"/>
          <w:szCs w:val="28"/>
          <w:lang w:eastAsia="ro-RO"/>
        </w:rPr>
        <w:t xml:space="preserve"> privind evaluarea impactului anumitor proiecte publice şi private asupra mediului;</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rPr>
        <w:t>Ordonanţei de Urgenţă a Guvernului nr. 57/2007</w:t>
      </w:r>
      <w:r w:rsidRPr="00636683">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636683">
        <w:rPr>
          <w:rFonts w:ascii="Times New Roman" w:hAnsi="Times New Roman" w:cs="Times New Roman"/>
          <w:b/>
          <w:sz w:val="28"/>
          <w:szCs w:val="28"/>
        </w:rPr>
        <w:t>Legea nr. 49/2011</w:t>
      </w:r>
      <w:r w:rsidRPr="00636683">
        <w:rPr>
          <w:rFonts w:ascii="Times New Roman" w:hAnsi="Times New Roman" w:cs="Times New Roman"/>
          <w:sz w:val="28"/>
          <w:szCs w:val="28"/>
        </w:rPr>
        <w:t>,</w:t>
      </w:r>
    </w:p>
    <w:p w:rsidR="00FC703C" w:rsidRPr="00636683" w:rsidRDefault="00FC703C" w:rsidP="00FC703C">
      <w:pPr>
        <w:autoSpaceDE w:val="0"/>
        <w:autoSpaceDN w:val="0"/>
        <w:adjustRightInd w:val="0"/>
        <w:spacing w:line="240" w:lineRule="auto"/>
        <w:ind w:right="-54"/>
        <w:rPr>
          <w:rFonts w:ascii="Times New Roman" w:hAnsi="Times New Roman" w:cs="Times New Roman"/>
          <w:sz w:val="28"/>
          <w:szCs w:val="28"/>
        </w:rPr>
      </w:pPr>
      <w:r w:rsidRPr="00636683">
        <w:rPr>
          <w:rFonts w:ascii="Times New Roman" w:hAnsi="Times New Roman" w:cs="Times New Roman"/>
          <w:sz w:val="28"/>
          <w:szCs w:val="28"/>
        </w:rPr>
        <w:t xml:space="preserve">Agenţia pentru Protecţia Mediului Cluj decide, ca urmare a completărilor depuse la APM Cluj cu documentaţiile </w:t>
      </w:r>
      <w:r w:rsidR="00F57624" w:rsidRPr="00636683">
        <w:rPr>
          <w:rFonts w:ascii="Times New Roman" w:hAnsi="Times New Roman" w:cs="Times New Roman"/>
          <w:sz w:val="28"/>
          <w:szCs w:val="28"/>
        </w:rPr>
        <w:t>numerele:</w:t>
      </w:r>
      <w:r w:rsidR="00F17E3A">
        <w:rPr>
          <w:rFonts w:ascii="Times New Roman" w:hAnsi="Times New Roman" w:cs="Times New Roman"/>
          <w:sz w:val="28"/>
          <w:szCs w:val="28"/>
        </w:rPr>
        <w:t xml:space="preserve"> </w:t>
      </w:r>
      <w:r w:rsidR="000279DB">
        <w:rPr>
          <w:rFonts w:ascii="Times New Roman" w:hAnsi="Times New Roman" w:cs="Times New Roman"/>
          <w:sz w:val="28"/>
          <w:szCs w:val="28"/>
        </w:rPr>
        <w:t>19378/29.07.2022, 20158/11.08.2022, 20158/11.08.2022, 20195/11.08.2022 și 20336/16.08.2022</w:t>
      </w:r>
      <w:r w:rsidRPr="0081741F">
        <w:rPr>
          <w:rFonts w:ascii="Times New Roman" w:hAnsi="Times New Roman" w:cs="Times New Roman"/>
          <w:sz w:val="28"/>
          <w:szCs w:val="28"/>
        </w:rPr>
        <w:t>, precum</w:t>
      </w:r>
      <w:r w:rsidRPr="00636683">
        <w:rPr>
          <w:rFonts w:ascii="Times New Roman" w:hAnsi="Times New Roman" w:cs="Times New Roman"/>
          <w:sz w:val="28"/>
          <w:szCs w:val="28"/>
        </w:rPr>
        <w:t xml:space="preserve"> şi a consultărilor desfăşurate în cadrul şedinţei Comisiei de Analiză Tehnică din data de </w:t>
      </w:r>
      <w:r w:rsidR="000279DB">
        <w:rPr>
          <w:rFonts w:ascii="Times New Roman" w:hAnsi="Times New Roman" w:cs="Times New Roman"/>
          <w:sz w:val="28"/>
          <w:szCs w:val="28"/>
        </w:rPr>
        <w:t>6.09</w:t>
      </w:r>
      <w:r w:rsidR="00D712FD" w:rsidRPr="00636683">
        <w:rPr>
          <w:rFonts w:ascii="Times New Roman" w:hAnsi="Times New Roman" w:cs="Times New Roman"/>
          <w:sz w:val="28"/>
          <w:szCs w:val="28"/>
        </w:rPr>
        <w:t>.2022</w:t>
      </w:r>
      <w:r w:rsidRPr="00636683">
        <w:rPr>
          <w:rFonts w:ascii="Times New Roman" w:hAnsi="Times New Roman" w:cs="Times New Roman"/>
          <w:sz w:val="28"/>
          <w:szCs w:val="28"/>
        </w:rPr>
        <w:t>, că proiectul</w:t>
      </w:r>
      <w:r w:rsidRPr="00636683">
        <w:rPr>
          <w:rFonts w:ascii="Times New Roman" w:hAnsi="Times New Roman" w:cs="Times New Roman"/>
          <w:b/>
          <w:sz w:val="28"/>
          <w:szCs w:val="28"/>
        </w:rPr>
        <w:t xml:space="preserve"> ,,</w:t>
      </w:r>
      <w:r w:rsidR="00D712FD" w:rsidRPr="00636683">
        <w:rPr>
          <w:rFonts w:ascii="Times New Roman" w:hAnsi="Times New Roman" w:cs="Times New Roman"/>
          <w:b/>
          <w:i/>
          <w:sz w:val="28"/>
          <w:szCs w:val="28"/>
        </w:rPr>
        <w:t xml:space="preserve"> </w:t>
      </w:r>
      <w:r w:rsidR="000279DB">
        <w:rPr>
          <w:rFonts w:ascii="Times New Roman" w:hAnsi="Times New Roman" w:cs="Times New Roman"/>
          <w:b/>
          <w:i/>
          <w:sz w:val="28"/>
          <w:szCs w:val="28"/>
        </w:rPr>
        <w:t>Construire proiect tip – construire creșă mică în localitatea Baciu, comuna Baciu, jud. Cluj</w:t>
      </w:r>
      <w:r w:rsidRPr="00636683">
        <w:rPr>
          <w:rFonts w:ascii="Times New Roman" w:hAnsi="Times New Roman" w:cs="Times New Roman"/>
          <w:b/>
          <w:sz w:val="28"/>
          <w:szCs w:val="28"/>
        </w:rPr>
        <w:t>”-</w:t>
      </w:r>
      <w:r w:rsidRPr="00636683">
        <w:rPr>
          <w:rFonts w:ascii="Times New Roman" w:hAnsi="Times New Roman" w:cs="Times New Roman"/>
          <w:sz w:val="28"/>
          <w:szCs w:val="28"/>
        </w:rPr>
        <w:t xml:space="preserve"> propus a fi </w:t>
      </w:r>
      <w:r w:rsidR="00A602FC" w:rsidRPr="00636683">
        <w:rPr>
          <w:rFonts w:ascii="Times New Roman" w:hAnsi="Times New Roman" w:cs="Times New Roman"/>
          <w:sz w:val="28"/>
          <w:szCs w:val="28"/>
        </w:rPr>
        <w:t>realizat</w:t>
      </w:r>
      <w:r w:rsidRPr="00636683">
        <w:rPr>
          <w:rFonts w:ascii="Times New Roman" w:hAnsi="Times New Roman" w:cs="Times New Roman"/>
          <w:sz w:val="28"/>
          <w:szCs w:val="28"/>
        </w:rPr>
        <w:t xml:space="preserve"> în </w:t>
      </w:r>
      <w:r w:rsidR="00A602FC" w:rsidRPr="00636683">
        <w:rPr>
          <w:rFonts w:ascii="Times New Roman" w:hAnsi="Times New Roman" w:cs="Times New Roman"/>
          <w:b/>
          <w:i/>
          <w:sz w:val="28"/>
          <w:szCs w:val="28"/>
        </w:rPr>
        <w:t xml:space="preserve">comuna </w:t>
      </w:r>
      <w:r w:rsidR="000279DB">
        <w:rPr>
          <w:rFonts w:ascii="Times New Roman" w:hAnsi="Times New Roman" w:cs="Times New Roman"/>
          <w:b/>
          <w:i/>
          <w:sz w:val="28"/>
          <w:szCs w:val="28"/>
        </w:rPr>
        <w:t>Baciu, sat Baciu, str. Venus, FN</w:t>
      </w:r>
      <w:r w:rsidRPr="00636683">
        <w:rPr>
          <w:rFonts w:ascii="Times New Roman" w:hAnsi="Times New Roman" w:cs="Times New Roman"/>
          <w:b/>
          <w:i/>
          <w:sz w:val="28"/>
          <w:szCs w:val="28"/>
        </w:rPr>
        <w:t>, judeţul Cluj</w:t>
      </w:r>
      <w:r w:rsidRPr="00636683">
        <w:rPr>
          <w:rFonts w:ascii="Times New Roman" w:hAnsi="Times New Roman" w:cs="Times New Roman"/>
          <w:sz w:val="28"/>
          <w:szCs w:val="28"/>
        </w:rPr>
        <w:t>, nu se supune evaluării impactului asupra mediului, nu se supune evaluării adecvate şi nu se supune evaluării asupra corpurilor de apă.</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kk    kkk  kk supune evaluării adecvate</w:t>
      </w:r>
      <w:r w:rsidRPr="00636683">
        <w:rPr>
          <w:rFonts w:ascii="Times New Roman" w:hAnsi="Times New Roman" w:cs="Times New Roman"/>
          <w:sz w:val="28"/>
          <w:szCs w:val="28"/>
        </w:rPr>
        <w:t xml:space="preserve">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    Justificarea prezentei decizii: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 xml:space="preserve">   I. Motivele pe baza cărora s-a stabilit necesitatea neefectuării  impactului asupra mediului, sunt următoarele:</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a)  proiectul se încadrează în prevederile Legii</w:t>
      </w:r>
      <w:r w:rsidRPr="00636683">
        <w:rPr>
          <w:rFonts w:ascii="Times New Roman" w:hAnsi="Times New Roman" w:cs="Times New Roman"/>
          <w:sz w:val="28"/>
          <w:szCs w:val="28"/>
          <w:u w:val="single"/>
        </w:rPr>
        <w:t xml:space="preserve"> nr.292/2018</w:t>
      </w:r>
      <w:r w:rsidRPr="00636683">
        <w:rPr>
          <w:rFonts w:ascii="Times New Roman" w:hAnsi="Times New Roman" w:cs="Times New Roman"/>
          <w:sz w:val="28"/>
          <w:szCs w:val="28"/>
        </w:rPr>
        <w:t xml:space="preserve">, anexa nr. 2, </w:t>
      </w:r>
      <w:r w:rsidR="000279DB">
        <w:rPr>
          <w:rFonts w:ascii="Times New Roman" w:hAnsi="Times New Roman" w:cs="Times New Roman"/>
          <w:color w:val="000000"/>
          <w:sz w:val="28"/>
          <w:szCs w:val="28"/>
        </w:rPr>
        <w:t>10.b</w:t>
      </w:r>
      <w:r w:rsidR="00D712FD" w:rsidRPr="00636683">
        <w:rPr>
          <w:rFonts w:ascii="Times New Roman" w:hAnsi="Times New Roman" w:cs="Times New Roman"/>
          <w:color w:val="000000"/>
          <w:sz w:val="28"/>
          <w:szCs w:val="28"/>
        </w:rPr>
        <w:t>.)</w:t>
      </w:r>
      <w:r w:rsidR="00D712FD" w:rsidRPr="00636683">
        <w:rPr>
          <w:rFonts w:ascii="Times New Roman" w:hAnsi="Times New Roman" w:cs="Times New Roman"/>
          <w:i/>
          <w:color w:val="000000"/>
          <w:sz w:val="28"/>
          <w:szCs w:val="28"/>
        </w:rPr>
        <w:t xml:space="preserve"> ”</w:t>
      </w:r>
      <w:r w:rsidR="000279DB">
        <w:rPr>
          <w:rFonts w:ascii="Times New Roman" w:hAnsi="Times New Roman" w:cs="Times New Roman"/>
          <w:i/>
          <w:color w:val="000000"/>
          <w:sz w:val="28"/>
          <w:szCs w:val="28"/>
        </w:rPr>
        <w:t>Proiecte de dezvoltare urbană, inclusiv construcția centrelor comerciale și a parcărilor auto publice</w:t>
      </w:r>
      <w:r w:rsidR="00D712FD" w:rsidRPr="00636683">
        <w:rPr>
          <w:rFonts w:ascii="Times New Roman" w:hAnsi="Times New Roman" w:cs="Times New Roman"/>
          <w:i/>
          <w:sz w:val="28"/>
          <w:szCs w:val="28"/>
        </w:rPr>
        <w:t>”</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Style w:val="sttlitera"/>
          <w:rFonts w:ascii="Times New Roman" w:hAnsi="Times New Roman" w:cs="Times New Roman"/>
          <w:sz w:val="28"/>
          <w:szCs w:val="28"/>
        </w:rPr>
      </w:pPr>
      <w:r w:rsidRPr="00636683">
        <w:rPr>
          <w:rFonts w:ascii="Times New Roman" w:hAnsi="Times New Roman" w:cs="Times New Roman"/>
          <w:sz w:val="28"/>
          <w:szCs w:val="28"/>
        </w:rPr>
        <w:t xml:space="preserve">b) </w:t>
      </w:r>
      <w:r w:rsidRPr="00636683">
        <w:rPr>
          <w:rStyle w:val="sttlitera"/>
          <w:rFonts w:ascii="Times New Roman" w:hAnsi="Times New Roman" w:cs="Times New Roman"/>
          <w:sz w:val="28"/>
          <w:szCs w:val="28"/>
        </w:rPr>
        <w:t xml:space="preserve">amplasamentul este situat </w:t>
      </w:r>
      <w:r w:rsidRPr="00636683">
        <w:rPr>
          <w:rStyle w:val="sttlitera"/>
          <w:rFonts w:ascii="Times New Roman" w:hAnsi="Times New Roman" w:cs="Times New Roman"/>
          <w:b/>
          <w:i/>
          <w:sz w:val="28"/>
          <w:szCs w:val="28"/>
        </w:rPr>
        <w:t>în</w:t>
      </w:r>
      <w:r w:rsidRPr="00636683">
        <w:rPr>
          <w:rFonts w:ascii="Times New Roman" w:hAnsi="Times New Roman" w:cs="Times New Roman"/>
          <w:b/>
          <w:i/>
          <w:sz w:val="28"/>
          <w:szCs w:val="28"/>
        </w:rPr>
        <w:t xml:space="preserve"> </w:t>
      </w:r>
      <w:r w:rsidR="000279DB" w:rsidRPr="00636683">
        <w:rPr>
          <w:rFonts w:ascii="Times New Roman" w:hAnsi="Times New Roman" w:cs="Times New Roman"/>
          <w:b/>
          <w:i/>
          <w:sz w:val="28"/>
          <w:szCs w:val="28"/>
        </w:rPr>
        <w:t xml:space="preserve">comuna </w:t>
      </w:r>
      <w:r w:rsidR="000279DB">
        <w:rPr>
          <w:rFonts w:ascii="Times New Roman" w:hAnsi="Times New Roman" w:cs="Times New Roman"/>
          <w:b/>
          <w:i/>
          <w:sz w:val="28"/>
          <w:szCs w:val="28"/>
        </w:rPr>
        <w:t>Baciu, sat Baciu, str. Venus, FN</w:t>
      </w:r>
      <w:r w:rsidR="000279DB" w:rsidRPr="00636683">
        <w:rPr>
          <w:rFonts w:ascii="Times New Roman" w:hAnsi="Times New Roman" w:cs="Times New Roman"/>
          <w:b/>
          <w:i/>
          <w:sz w:val="28"/>
          <w:szCs w:val="28"/>
        </w:rPr>
        <w:t>, judeţul Cluj</w:t>
      </w:r>
      <w:r w:rsidR="000279DB" w:rsidRPr="00636683">
        <w:rPr>
          <w:rFonts w:ascii="Times New Roman" w:hAnsi="Times New Roman" w:cs="Times New Roman"/>
          <w:sz w:val="28"/>
          <w:szCs w:val="28"/>
        </w:rPr>
        <w:t>,</w:t>
      </w:r>
      <w:r w:rsidRPr="00636683">
        <w:rPr>
          <w:rStyle w:val="sttlitera"/>
          <w:rFonts w:ascii="Times New Roman" w:hAnsi="Times New Roman" w:cs="Times New Roman"/>
          <w:sz w:val="28"/>
          <w:szCs w:val="28"/>
        </w:rPr>
        <w:t xml:space="preserve"> constituie</w:t>
      </w:r>
      <w:r w:rsidR="000279DB">
        <w:rPr>
          <w:rStyle w:val="sttlitera"/>
          <w:rFonts w:ascii="Times New Roman" w:hAnsi="Times New Roman" w:cs="Times New Roman"/>
          <w:sz w:val="28"/>
          <w:szCs w:val="28"/>
        </w:rPr>
        <w:t xml:space="preserve"> proprietatea</w:t>
      </w:r>
      <w:r w:rsidRPr="00636683">
        <w:rPr>
          <w:rStyle w:val="sttlitera"/>
          <w:rFonts w:ascii="Times New Roman" w:hAnsi="Times New Roman" w:cs="Times New Roman"/>
          <w:sz w:val="28"/>
          <w:szCs w:val="28"/>
        </w:rPr>
        <w:t xml:space="preserve"> </w:t>
      </w:r>
      <w:r w:rsidR="000279DB">
        <w:rPr>
          <w:rStyle w:val="sttlitera"/>
          <w:rFonts w:ascii="Times New Roman" w:hAnsi="Times New Roman" w:cs="Times New Roman"/>
          <w:sz w:val="28"/>
          <w:szCs w:val="28"/>
        </w:rPr>
        <w:t>comunei Baciu</w:t>
      </w:r>
      <w:r w:rsidRPr="00636683">
        <w:rPr>
          <w:rStyle w:val="sttlitera"/>
          <w:rFonts w:ascii="Times New Roman" w:hAnsi="Times New Roman" w:cs="Times New Roman"/>
          <w:sz w:val="28"/>
          <w:szCs w:val="28"/>
        </w:rPr>
        <w:t xml:space="preserve">, cu destinaţia zonei: </w:t>
      </w:r>
      <w:r w:rsidR="00AD2E17">
        <w:rPr>
          <w:rStyle w:val="sttlitera"/>
          <w:rFonts w:ascii="Times New Roman" w:hAnsi="Times New Roman" w:cs="Times New Roman"/>
          <w:sz w:val="28"/>
          <w:szCs w:val="28"/>
        </w:rPr>
        <w:t>zona de locuire și funțiuni complementare</w:t>
      </w:r>
      <w:r w:rsidRPr="00636683">
        <w:rPr>
          <w:rStyle w:val="sttlitera"/>
          <w:rFonts w:ascii="Times New Roman" w:hAnsi="Times New Roman" w:cs="Times New Roman"/>
          <w:sz w:val="28"/>
          <w:szCs w:val="28"/>
        </w:rPr>
        <w:t xml:space="preserve">, conform Certificatului de urbanism nr. </w:t>
      </w:r>
      <w:r w:rsidR="00AD2E17">
        <w:rPr>
          <w:rStyle w:val="sttlitera"/>
          <w:rFonts w:ascii="Times New Roman" w:hAnsi="Times New Roman" w:cs="Times New Roman"/>
          <w:sz w:val="28"/>
          <w:szCs w:val="28"/>
        </w:rPr>
        <w:t>315/14.07.2022</w:t>
      </w:r>
      <w:r w:rsidR="00A602FC" w:rsidRPr="00636683">
        <w:rPr>
          <w:rStyle w:val="sttlitera"/>
          <w:rFonts w:ascii="Times New Roman" w:hAnsi="Times New Roman" w:cs="Times New Roman"/>
          <w:sz w:val="28"/>
          <w:szCs w:val="28"/>
        </w:rPr>
        <w:t xml:space="preserve">  emis de </w:t>
      </w:r>
      <w:r w:rsidR="00AD2E17">
        <w:rPr>
          <w:rStyle w:val="sttlitera"/>
          <w:rFonts w:ascii="Times New Roman" w:hAnsi="Times New Roman" w:cs="Times New Roman"/>
          <w:sz w:val="28"/>
          <w:szCs w:val="28"/>
        </w:rPr>
        <w:t xml:space="preserve">către </w:t>
      </w:r>
      <w:r w:rsidRPr="00636683">
        <w:rPr>
          <w:rStyle w:val="sttlitera"/>
          <w:rFonts w:ascii="Times New Roman" w:hAnsi="Times New Roman" w:cs="Times New Roman"/>
          <w:sz w:val="28"/>
          <w:szCs w:val="28"/>
        </w:rPr>
        <w:t xml:space="preserve">Primăria </w:t>
      </w:r>
      <w:r w:rsidR="00A602FC" w:rsidRPr="00636683">
        <w:rPr>
          <w:rStyle w:val="sttlitera"/>
          <w:rFonts w:ascii="Times New Roman" w:hAnsi="Times New Roman" w:cs="Times New Roman"/>
          <w:sz w:val="28"/>
          <w:szCs w:val="28"/>
        </w:rPr>
        <w:t xml:space="preserve">comunei </w:t>
      </w:r>
      <w:r w:rsidR="00AD2E17">
        <w:rPr>
          <w:rStyle w:val="sttlitera"/>
          <w:rFonts w:ascii="Times New Roman" w:hAnsi="Times New Roman" w:cs="Times New Roman"/>
          <w:sz w:val="28"/>
          <w:szCs w:val="28"/>
        </w:rPr>
        <w:t>Baciu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lastRenderedPageBreak/>
        <w:t xml:space="preserve">c) </w:t>
      </w:r>
      <w:r w:rsidRPr="00636683">
        <w:rPr>
          <w:rStyle w:val="sttlitera"/>
          <w:rFonts w:ascii="Times New Roman" w:hAnsi="Times New Roman" w:cs="Times New Roman"/>
          <w:sz w:val="28"/>
          <w:szCs w:val="28"/>
        </w:rPr>
        <w:t xml:space="preserve">proiectul este de amploare redusă, fiind amplasat  pe domeniul </w:t>
      </w:r>
      <w:r w:rsidR="00AD2E17">
        <w:rPr>
          <w:rStyle w:val="sttlitera"/>
          <w:rFonts w:ascii="Times New Roman" w:hAnsi="Times New Roman" w:cs="Times New Roman"/>
          <w:sz w:val="28"/>
          <w:szCs w:val="28"/>
        </w:rPr>
        <w:t>comunei</w:t>
      </w:r>
      <w:r w:rsidRPr="00636683">
        <w:rPr>
          <w:rStyle w:val="sttlitera"/>
          <w:rFonts w:ascii="Times New Roman" w:hAnsi="Times New Roman" w:cs="Times New Roman"/>
          <w:sz w:val="28"/>
          <w:szCs w:val="28"/>
        </w:rPr>
        <w:t xml:space="preserve"> şi are ca scop </w:t>
      </w:r>
      <w:r w:rsidR="00AD2E17">
        <w:rPr>
          <w:rStyle w:val="sttlitera"/>
          <w:rFonts w:ascii="Times New Roman" w:hAnsi="Times New Roman" w:cs="Times New Roman"/>
          <w:b/>
          <w:i/>
          <w:sz w:val="28"/>
          <w:szCs w:val="28"/>
        </w:rPr>
        <w:t>construire creșă</w:t>
      </w:r>
      <w:r w:rsidRPr="00636683">
        <w:rPr>
          <w:rStyle w:val="sttlitera"/>
          <w:rFonts w:ascii="Times New Roman" w:hAnsi="Times New Roman" w:cs="Times New Roman"/>
          <w:sz w:val="28"/>
          <w:szCs w:val="28"/>
        </w:rPr>
        <w:t xml:space="preserve">, conform Certificatului de urbanism nr. </w:t>
      </w:r>
      <w:r w:rsidR="00AD2E17">
        <w:rPr>
          <w:rStyle w:val="sttlitera"/>
          <w:rFonts w:ascii="Times New Roman" w:hAnsi="Times New Roman" w:cs="Times New Roman"/>
          <w:sz w:val="28"/>
          <w:szCs w:val="28"/>
        </w:rPr>
        <w:t>315/14.07.2022</w:t>
      </w:r>
      <w:r w:rsidRPr="00636683">
        <w:rPr>
          <w:rStyle w:val="sttlitera"/>
          <w:rFonts w:ascii="Times New Roman" w:hAnsi="Times New Roman" w:cs="Times New Roman"/>
          <w:sz w:val="28"/>
          <w:szCs w:val="28"/>
        </w:rPr>
        <w:t xml:space="preserve">  emis de </w:t>
      </w:r>
      <w:r w:rsidR="00AD2E17">
        <w:rPr>
          <w:rStyle w:val="sttlitera"/>
          <w:rFonts w:ascii="Times New Roman" w:hAnsi="Times New Roman" w:cs="Times New Roman"/>
          <w:sz w:val="28"/>
          <w:szCs w:val="28"/>
        </w:rPr>
        <w:t>către</w:t>
      </w:r>
      <w:r w:rsidRPr="00636683">
        <w:rPr>
          <w:rStyle w:val="sttlitera"/>
          <w:rFonts w:ascii="Times New Roman" w:hAnsi="Times New Roman" w:cs="Times New Roman"/>
          <w:sz w:val="28"/>
          <w:szCs w:val="28"/>
        </w:rPr>
        <w:t xml:space="preserve"> </w:t>
      </w:r>
      <w:r w:rsidR="00A602FC" w:rsidRPr="00636683">
        <w:rPr>
          <w:rStyle w:val="sttlitera"/>
          <w:rFonts w:ascii="Times New Roman" w:hAnsi="Times New Roman" w:cs="Times New Roman"/>
          <w:sz w:val="28"/>
          <w:szCs w:val="28"/>
        </w:rPr>
        <w:t xml:space="preserve">Primăria comunei </w:t>
      </w:r>
      <w:r w:rsidR="00AD2E17">
        <w:rPr>
          <w:rStyle w:val="sttlitera"/>
          <w:rFonts w:ascii="Times New Roman" w:hAnsi="Times New Roman" w:cs="Times New Roman"/>
          <w:sz w:val="28"/>
          <w:szCs w:val="28"/>
        </w:rPr>
        <w:t>Baciu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d)  investiţia propusă se realizează în </w:t>
      </w:r>
      <w:r w:rsidR="00A602FC" w:rsidRPr="00636683">
        <w:rPr>
          <w:rFonts w:ascii="Times New Roman" w:hAnsi="Times New Roman" w:cs="Times New Roman"/>
          <w:sz w:val="28"/>
          <w:szCs w:val="28"/>
        </w:rPr>
        <w:t xml:space="preserve">intravilanul </w:t>
      </w:r>
      <w:r w:rsidR="005C39DF" w:rsidRPr="00636683">
        <w:rPr>
          <w:rFonts w:ascii="Times New Roman" w:hAnsi="Times New Roman" w:cs="Times New Roman"/>
          <w:sz w:val="28"/>
          <w:szCs w:val="28"/>
        </w:rPr>
        <w:t xml:space="preserve">satului </w:t>
      </w:r>
      <w:r w:rsidR="00AD2E17">
        <w:rPr>
          <w:rFonts w:ascii="Times New Roman" w:hAnsi="Times New Roman" w:cs="Times New Roman"/>
          <w:sz w:val="28"/>
          <w:szCs w:val="28"/>
        </w:rPr>
        <w:t>Baciu</w:t>
      </w:r>
      <w:r w:rsidR="005C39DF" w:rsidRPr="00636683">
        <w:rPr>
          <w:rFonts w:ascii="Times New Roman" w:hAnsi="Times New Roman" w:cs="Times New Roman"/>
          <w:sz w:val="28"/>
          <w:szCs w:val="28"/>
        </w:rPr>
        <w:t xml:space="preserve">, comuna </w:t>
      </w:r>
      <w:r w:rsidR="00AD2E17">
        <w:rPr>
          <w:rFonts w:ascii="Times New Roman" w:hAnsi="Times New Roman" w:cs="Times New Roman"/>
          <w:sz w:val="28"/>
          <w:szCs w:val="28"/>
        </w:rPr>
        <w:t>Baciu</w:t>
      </w:r>
      <w:r w:rsidRPr="00636683">
        <w:rPr>
          <w:rFonts w:ascii="Times New Roman" w:hAnsi="Times New Roman" w:cs="Times New Roman"/>
          <w:sz w:val="28"/>
          <w:szCs w:val="28"/>
        </w:rPr>
        <w:t xml:space="preserve">, </w:t>
      </w:r>
      <w:r w:rsidR="005C39DF" w:rsidRPr="00636683">
        <w:rPr>
          <w:rFonts w:ascii="Times New Roman" w:hAnsi="Times New Roman" w:cs="Times New Roman"/>
          <w:sz w:val="28"/>
          <w:szCs w:val="28"/>
        </w:rPr>
        <w:t>jud. Cluj, cu folosinţa actuală</w:t>
      </w:r>
      <w:r w:rsidRPr="00636683">
        <w:rPr>
          <w:rFonts w:ascii="Times New Roman" w:hAnsi="Times New Roman" w:cs="Times New Roman"/>
          <w:sz w:val="28"/>
          <w:szCs w:val="28"/>
        </w:rPr>
        <w:t xml:space="preserve">: </w:t>
      </w:r>
      <w:r w:rsidR="00AD2E17">
        <w:rPr>
          <w:rFonts w:ascii="Times New Roman" w:hAnsi="Times New Roman" w:cs="Times New Roman"/>
          <w:sz w:val="28"/>
          <w:szCs w:val="28"/>
        </w:rPr>
        <w:t>arabil</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e)  drumurile de acces existente vor fi întreţinute corespunzător și se vor reface sectoarele afectate de către </w:t>
      </w:r>
      <w:r w:rsidR="005C39DF" w:rsidRPr="00636683">
        <w:rPr>
          <w:rFonts w:ascii="Times New Roman" w:hAnsi="Times New Roman" w:cs="Times New Roman"/>
          <w:sz w:val="28"/>
          <w:szCs w:val="28"/>
        </w:rPr>
        <w:t xml:space="preserve"> Primăria comunei </w:t>
      </w:r>
      <w:r w:rsidR="00AD2E17">
        <w:rPr>
          <w:rFonts w:ascii="Times New Roman" w:hAnsi="Times New Roman" w:cs="Times New Roman"/>
          <w:sz w:val="28"/>
          <w:szCs w:val="28"/>
        </w:rPr>
        <w:t>Baci</w:t>
      </w:r>
      <w:r w:rsidR="005C39DF" w:rsidRPr="00636683">
        <w:rPr>
          <w:rFonts w:ascii="Times New Roman" w:hAnsi="Times New Roman" w:cs="Times New Roman"/>
          <w:sz w:val="28"/>
          <w:szCs w:val="28"/>
        </w:rPr>
        <w:t>u</w:t>
      </w:r>
      <w:r w:rsidRPr="00636683">
        <w:rPr>
          <w:rFonts w:ascii="Times New Roman" w:hAnsi="Times New Roman" w:cs="Times New Roman"/>
          <w:sz w:val="28"/>
          <w:szCs w:val="28"/>
        </w:rPr>
        <w:t>;</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f)  la evaluarea proiectului au fost luate în considerare criteriile prevăzute în Anexa nr. 3 din Legea nr. 292/2018 </w:t>
      </w:r>
      <w:r w:rsidRPr="00636683">
        <w:rPr>
          <w:rFonts w:ascii="Times New Roman" w:eastAsia="Times New Roman" w:hAnsi="Times New Roman" w:cs="Times New Roman"/>
          <w:sz w:val="28"/>
          <w:szCs w:val="28"/>
        </w:rPr>
        <w:t>privind evaluarea impactului anumitor proiecte publice şi private asupra mediului</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color w:val="FF6600"/>
          <w:sz w:val="28"/>
          <w:szCs w:val="28"/>
        </w:rPr>
      </w:pPr>
      <w:r w:rsidRPr="00636683">
        <w:rPr>
          <w:rFonts w:ascii="Times New Roman" w:hAnsi="Times New Roman" w:cs="Times New Roman"/>
          <w:sz w:val="28"/>
          <w:szCs w:val="28"/>
        </w:rPr>
        <w:t>g) proiectul propus nu se  cumulează cu alte proiecte, fară amplificarea impactului asupra mediului;</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h) investiţia propusă nu implică generarea de emisii semnificative în mediu, activitatea presupunând </w:t>
      </w:r>
      <w:r w:rsidR="00AD2E17">
        <w:rPr>
          <w:rStyle w:val="sttlitera"/>
          <w:rFonts w:ascii="Times New Roman" w:hAnsi="Times New Roman" w:cs="Times New Roman"/>
          <w:b/>
          <w:i/>
          <w:sz w:val="28"/>
          <w:szCs w:val="28"/>
        </w:rPr>
        <w:t>construire creșă</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i) proiectul va genera deşeuri din activitățile desfășurate și vor fi predate către operatori autorizați;</w:t>
      </w:r>
    </w:p>
    <w:p w:rsidR="00FC703C" w:rsidRPr="00636683" w:rsidRDefault="00FC703C" w:rsidP="00FC703C">
      <w:pPr>
        <w:spacing w:line="240" w:lineRule="auto"/>
        <w:ind w:right="-180"/>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j) pentru realizarea lucrărilor este necesară organizarea de şantier </w:t>
      </w:r>
      <w:r w:rsidR="005C39DF" w:rsidRPr="00636683">
        <w:rPr>
          <w:rFonts w:ascii="Times New Roman" w:hAnsi="Times New Roman" w:cs="Times New Roman"/>
          <w:sz w:val="28"/>
          <w:szCs w:val="28"/>
        </w:rPr>
        <w:t xml:space="preserve">pe proprietatea </w:t>
      </w:r>
      <w:r w:rsidR="00AD2E17">
        <w:rPr>
          <w:rFonts w:ascii="Times New Roman" w:hAnsi="Times New Roman" w:cs="Times New Roman"/>
          <w:sz w:val="28"/>
          <w:szCs w:val="28"/>
        </w:rPr>
        <w:t>respectivă</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k) sunt prevăzute măsuri pentru: refacerea tuturor suprafețelor de teren afectate de lucrările </w:t>
      </w:r>
      <w:r w:rsidR="005C39DF" w:rsidRPr="00636683">
        <w:rPr>
          <w:rFonts w:ascii="Times New Roman" w:hAnsi="Times New Roman" w:cs="Times New Roman"/>
          <w:sz w:val="28"/>
          <w:szCs w:val="28"/>
        </w:rPr>
        <w:t xml:space="preserve">de </w:t>
      </w:r>
      <w:r w:rsidR="00AD2E17">
        <w:rPr>
          <w:rFonts w:ascii="Times New Roman" w:hAnsi="Times New Roman" w:cs="Times New Roman"/>
          <w:b/>
          <w:i/>
          <w:sz w:val="28"/>
          <w:szCs w:val="28"/>
        </w:rPr>
        <w:t>construire creșă</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FC703C" w:rsidRPr="00636683" w:rsidRDefault="00FC703C" w:rsidP="00FC703C">
      <w:pPr>
        <w:autoSpaceDE w:val="0"/>
        <w:autoSpaceDN w:val="0"/>
        <w:adjustRightInd w:val="0"/>
        <w:spacing w:line="240" w:lineRule="auto"/>
        <w:rPr>
          <w:rFonts w:ascii="Times New Roman" w:hAnsi="Times New Roman" w:cs="Times New Roman"/>
          <w:i/>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b/>
          <w:sz w:val="28"/>
          <w:szCs w:val="28"/>
        </w:rPr>
        <w:t xml:space="preserve">II. Motivele pe baza cărora s-a stabilit neefectuarea evaluării adecvate </w:t>
      </w:r>
      <w:r w:rsidRPr="00636683">
        <w:rPr>
          <w:rFonts w:ascii="Times New Roman" w:eastAsia="Times New Roman" w:hAnsi="Times New Roman" w:cs="Times New Roman"/>
          <w:sz w:val="28"/>
          <w:szCs w:val="28"/>
        </w:rPr>
        <w:t xml:space="preserve">sunt următoarele: </w:t>
      </w:r>
    </w:p>
    <w:p w:rsidR="00FC703C" w:rsidRPr="00636683" w:rsidRDefault="00FC703C" w:rsidP="00FC703C">
      <w:pPr>
        <w:numPr>
          <w:ilvl w:val="0"/>
          <w:numId w:val="33"/>
        </w:num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proiectul propus </w:t>
      </w:r>
      <w:r w:rsidRPr="00AD2E17">
        <w:rPr>
          <w:rFonts w:ascii="Times New Roman" w:eastAsia="Times New Roman" w:hAnsi="Times New Roman" w:cs="Times New Roman"/>
          <w:b/>
          <w:sz w:val="28"/>
          <w:szCs w:val="28"/>
        </w:rPr>
        <w:t>nu intră</w:t>
      </w:r>
      <w:r w:rsidRPr="00636683">
        <w:rPr>
          <w:rFonts w:ascii="Times New Roman" w:eastAsia="Times New Roman" w:hAnsi="Times New Roman" w:cs="Times New Roman"/>
          <w:sz w:val="28"/>
          <w:szCs w:val="28"/>
        </w:rPr>
        <w:t xml:space="preserve"> sub incidenţa </w:t>
      </w:r>
      <w:r w:rsidRPr="00636683">
        <w:rPr>
          <w:rFonts w:ascii="Times New Roman" w:eastAsia="Times New Roman" w:hAnsi="Times New Roman" w:cs="Times New Roman"/>
          <w:sz w:val="28"/>
          <w:szCs w:val="28"/>
          <w:u w:val="single"/>
        </w:rPr>
        <w:t xml:space="preserve">art. 28 din </w:t>
      </w:r>
      <w:r w:rsidRPr="00636683">
        <w:rPr>
          <w:rFonts w:ascii="Times New Roman" w:eastAsia="Times New Roman" w:hAnsi="Times New Roman" w:cs="Times New Roman"/>
          <w:b/>
          <w:sz w:val="28"/>
          <w:szCs w:val="28"/>
          <w:u w:val="single"/>
        </w:rPr>
        <w:t xml:space="preserve">Ordonanţa de Urgenţă a Guvernului </w:t>
      </w:r>
      <w:hyperlink r:id="rId9" w:history="1">
        <w:r w:rsidRPr="00636683">
          <w:rPr>
            <w:rFonts w:ascii="Times New Roman" w:eastAsia="Times New Roman" w:hAnsi="Times New Roman" w:cs="Times New Roman"/>
            <w:b/>
            <w:sz w:val="28"/>
            <w:szCs w:val="28"/>
            <w:u w:val="single"/>
          </w:rPr>
          <w:t>nr. 57/2007</w:t>
        </w:r>
      </w:hyperlink>
      <w:r w:rsidRPr="00636683">
        <w:rPr>
          <w:rFonts w:ascii="Times New Roman" w:eastAsia="Times New Roman" w:hAnsi="Times New Roman" w:cs="Times New Roman"/>
          <w:sz w:val="28"/>
          <w:szCs w:val="28"/>
        </w:rPr>
        <w:t xml:space="preserve"> </w:t>
      </w:r>
      <w:r w:rsidRPr="00636683">
        <w:rPr>
          <w:rFonts w:ascii="Times New Roman" w:eastAsia="Times New Roman" w:hAnsi="Times New Roman" w:cs="Times New Roman"/>
          <w:i/>
          <w:sz w:val="28"/>
          <w:szCs w:val="28"/>
        </w:rPr>
        <w:t>privind regimul ariilor naturale protejate, conservarea habitatelor naturale, a florei şi faunei sălbatice</w:t>
      </w:r>
      <w:r w:rsidRPr="00636683">
        <w:rPr>
          <w:rFonts w:ascii="Times New Roman" w:eastAsia="Times New Roman" w:hAnsi="Times New Roman" w:cs="Times New Roman"/>
          <w:sz w:val="28"/>
          <w:szCs w:val="28"/>
        </w:rPr>
        <w:t>, cu modificările şi completările ulterioare;</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b/>
          <w:sz w:val="28"/>
          <w:szCs w:val="28"/>
        </w:rPr>
        <w:t>III. Motivele pe baza cărora s-a stabilit necesitatea neefectuării impactului asupra corpurilor de apă</w:t>
      </w:r>
      <w:r w:rsidRPr="00636683">
        <w:rPr>
          <w:rFonts w:ascii="Times New Roman" w:hAnsi="Times New Roman" w:cs="Times New Roman"/>
          <w:sz w:val="28"/>
          <w:szCs w:val="28"/>
        </w:rPr>
        <w:t xml:space="preserve"> </w:t>
      </w:r>
    </w:p>
    <w:p w:rsidR="00FC703C" w:rsidRPr="00636683" w:rsidRDefault="00F059B5" w:rsidP="00FC703C">
      <w:pPr>
        <w:numPr>
          <w:ilvl w:val="0"/>
          <w:numId w:val="33"/>
        </w:numPr>
        <w:tabs>
          <w:tab w:val="left" w:pos="851"/>
        </w:tabs>
        <w:spacing w:line="259" w:lineRule="auto"/>
        <w:rPr>
          <w:rFonts w:ascii="Times New Roman" w:hAnsi="Times New Roman" w:cs="Times New Roman"/>
          <w:sz w:val="28"/>
          <w:szCs w:val="28"/>
        </w:rPr>
      </w:pPr>
      <w:r w:rsidRPr="00636683">
        <w:rPr>
          <w:rFonts w:ascii="Times New Roman" w:hAnsi="Times New Roman" w:cs="Times New Roman"/>
          <w:sz w:val="28"/>
          <w:szCs w:val="28"/>
        </w:rPr>
        <w:t>proiectul propus</w:t>
      </w:r>
      <w:r w:rsidR="00FC703C" w:rsidRPr="00636683">
        <w:rPr>
          <w:rFonts w:ascii="Times New Roman" w:hAnsi="Times New Roman" w:cs="Times New Roman"/>
          <w:sz w:val="28"/>
          <w:szCs w:val="28"/>
        </w:rPr>
        <w:t xml:space="preserve"> </w:t>
      </w:r>
      <w:r w:rsidR="00AD2E17" w:rsidRPr="00AD2E17">
        <w:rPr>
          <w:rFonts w:ascii="Times New Roman" w:hAnsi="Times New Roman" w:cs="Times New Roman"/>
          <w:b/>
          <w:sz w:val="28"/>
          <w:szCs w:val="28"/>
        </w:rPr>
        <w:t xml:space="preserve">nu </w:t>
      </w:r>
      <w:r w:rsidR="00FC703C" w:rsidRPr="00AD2E17">
        <w:rPr>
          <w:rFonts w:ascii="Times New Roman" w:hAnsi="Times New Roman" w:cs="Times New Roman"/>
          <w:b/>
          <w:sz w:val="28"/>
          <w:szCs w:val="28"/>
        </w:rPr>
        <w:t>intră</w:t>
      </w:r>
      <w:r w:rsidR="00FC703C" w:rsidRPr="00636683">
        <w:rPr>
          <w:rFonts w:ascii="Times New Roman" w:hAnsi="Times New Roman" w:cs="Times New Roman"/>
          <w:sz w:val="28"/>
          <w:szCs w:val="28"/>
        </w:rPr>
        <w:t xml:space="preserve"> sub incidenţa prevederilor art. 48 şi 54 din Legea apelor  </w:t>
      </w:r>
      <w:r w:rsidR="00FC703C" w:rsidRPr="00636683">
        <w:rPr>
          <w:rFonts w:ascii="Times New Roman" w:hAnsi="Times New Roman" w:cs="Times New Roman"/>
          <w:sz w:val="28"/>
          <w:szCs w:val="28"/>
          <w:u w:val="single"/>
        </w:rPr>
        <w:t>nr. 107/1996</w:t>
      </w:r>
      <w:r w:rsidR="00FC703C" w:rsidRPr="00636683">
        <w:rPr>
          <w:rFonts w:ascii="Times New Roman" w:hAnsi="Times New Roman" w:cs="Times New Roman"/>
          <w:sz w:val="28"/>
          <w:szCs w:val="28"/>
        </w:rPr>
        <w:t>, cu modificările şi completările ulterioare.</w:t>
      </w:r>
    </w:p>
    <w:p w:rsidR="00FC703C" w:rsidRPr="00636683" w:rsidRDefault="00FC703C" w:rsidP="00FC703C">
      <w:pPr>
        <w:tabs>
          <w:tab w:val="left" w:pos="851"/>
        </w:tabs>
        <w:ind w:left="720"/>
        <w:rPr>
          <w:rFonts w:ascii="Times New Roman" w:hAnsi="Times New Roman" w:cs="Times New Roman"/>
          <w:sz w:val="28"/>
          <w:szCs w:val="28"/>
        </w:rPr>
      </w:pP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p>
    <w:p w:rsidR="00FC703C" w:rsidRPr="00636683" w:rsidRDefault="00FC703C" w:rsidP="00FC703C">
      <w:pPr>
        <w:tabs>
          <w:tab w:val="left" w:pos="220"/>
          <w:tab w:val="left" w:pos="851"/>
        </w:tabs>
        <w:spacing w:line="240" w:lineRule="auto"/>
        <w:rPr>
          <w:rFonts w:ascii="Times New Roman" w:hAnsi="Times New Roman" w:cs="Times New Roman"/>
          <w:sz w:val="28"/>
          <w:szCs w:val="28"/>
        </w:rPr>
      </w:pPr>
      <w:r w:rsidRPr="00636683">
        <w:rPr>
          <w:rFonts w:ascii="Times New Roman" w:hAnsi="Times New Roman" w:cs="Times New Roman"/>
          <w:sz w:val="28"/>
          <w:szCs w:val="28"/>
        </w:rPr>
        <w:t>Proiectul prevede :</w:t>
      </w:r>
    </w:p>
    <w:p w:rsidR="00FC703C" w:rsidRPr="00636683" w:rsidRDefault="00AD2E17"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lastRenderedPageBreak/>
        <w:t>,,</w:t>
      </w:r>
      <w:r w:rsidRPr="00636683">
        <w:rPr>
          <w:rFonts w:ascii="Times New Roman" w:hAnsi="Times New Roman" w:cs="Times New Roman"/>
          <w:b/>
          <w:i/>
          <w:sz w:val="28"/>
          <w:szCs w:val="28"/>
        </w:rPr>
        <w:t xml:space="preserve"> </w:t>
      </w:r>
      <w:r>
        <w:rPr>
          <w:rFonts w:ascii="Times New Roman" w:hAnsi="Times New Roman" w:cs="Times New Roman"/>
          <w:b/>
          <w:i/>
          <w:sz w:val="28"/>
          <w:szCs w:val="28"/>
        </w:rPr>
        <w:t>Construire proiect tip – construire creșă mică în localitatea Baciu, comuna Baciu, jud. Cluj</w:t>
      </w:r>
      <w:r w:rsidRPr="00636683">
        <w:rPr>
          <w:rFonts w:ascii="Times New Roman" w:hAnsi="Times New Roman" w:cs="Times New Roman"/>
          <w:b/>
          <w:sz w:val="28"/>
          <w:szCs w:val="28"/>
        </w:rPr>
        <w:t>”-</w:t>
      </w:r>
      <w:r w:rsidRPr="00636683">
        <w:rPr>
          <w:rFonts w:ascii="Times New Roman" w:hAnsi="Times New Roman" w:cs="Times New Roman"/>
          <w:sz w:val="28"/>
          <w:szCs w:val="28"/>
        </w:rPr>
        <w:t xml:space="preserve"> propus a fi realizat în </w:t>
      </w:r>
      <w:r w:rsidRPr="00636683">
        <w:rPr>
          <w:rFonts w:ascii="Times New Roman" w:hAnsi="Times New Roman" w:cs="Times New Roman"/>
          <w:b/>
          <w:i/>
          <w:sz w:val="28"/>
          <w:szCs w:val="28"/>
        </w:rPr>
        <w:t xml:space="preserve">comuna </w:t>
      </w:r>
      <w:r>
        <w:rPr>
          <w:rFonts w:ascii="Times New Roman" w:hAnsi="Times New Roman" w:cs="Times New Roman"/>
          <w:b/>
          <w:i/>
          <w:sz w:val="28"/>
          <w:szCs w:val="28"/>
        </w:rPr>
        <w:t>Baciu, sat Baciu, str. Venus, FN</w:t>
      </w:r>
      <w:r w:rsidRPr="00636683">
        <w:rPr>
          <w:rFonts w:ascii="Times New Roman" w:hAnsi="Times New Roman" w:cs="Times New Roman"/>
          <w:b/>
          <w:i/>
          <w:sz w:val="28"/>
          <w:szCs w:val="28"/>
        </w:rPr>
        <w:t>, judeţul Cluj</w:t>
      </w:r>
      <w:r w:rsidRPr="00636683">
        <w:rPr>
          <w:rFonts w:ascii="Times New Roman" w:hAnsi="Times New Roman" w:cs="Times New Roman"/>
          <w:sz w:val="28"/>
          <w:szCs w:val="28"/>
        </w:rPr>
        <w:t xml:space="preserve">, </w:t>
      </w:r>
      <w:r w:rsidR="00FC703C" w:rsidRPr="00636683">
        <w:rPr>
          <w:rFonts w:ascii="Times New Roman" w:hAnsi="Times New Roman" w:cs="Times New Roman"/>
          <w:sz w:val="28"/>
          <w:szCs w:val="28"/>
        </w:rPr>
        <w:t xml:space="preserve"> cu următoarele caracteristici: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poziţionarea conform c</w:t>
      </w:r>
      <w:r w:rsidR="00150C4A" w:rsidRPr="00636683">
        <w:rPr>
          <w:rFonts w:ascii="Times New Roman" w:hAnsi="Times New Roman" w:cs="Times New Roman"/>
          <w:sz w:val="28"/>
          <w:szCs w:val="28"/>
        </w:rPr>
        <w:t xml:space="preserve">oordonatelor Stereo 70 </w:t>
      </w:r>
      <w:r w:rsidR="00AD2E17">
        <w:rPr>
          <w:rFonts w:ascii="Times New Roman" w:hAnsi="Times New Roman" w:cs="Times New Roman"/>
          <w:sz w:val="28"/>
          <w:szCs w:val="28"/>
        </w:rPr>
        <w:t>a creșei</w:t>
      </w:r>
      <w:r w:rsidR="00602D16">
        <w:rPr>
          <w:rFonts w:ascii="Times New Roman" w:hAnsi="Times New Roman" w:cs="Times New Roman"/>
          <w:sz w:val="28"/>
          <w:szCs w:val="28"/>
        </w:rPr>
        <w:t>:</w:t>
      </w:r>
      <w:r w:rsidR="00150C4A" w:rsidRPr="00636683">
        <w:rPr>
          <w:rFonts w:ascii="Times New Roman" w:hAnsi="Times New Roman" w:cs="Times New Roman"/>
          <w:sz w:val="28"/>
          <w:szCs w:val="28"/>
        </w:rPr>
        <w:t xml:space="preserve"> </w:t>
      </w:r>
      <w:r w:rsidR="00602D16">
        <w:rPr>
          <w:rFonts w:ascii="Times New Roman" w:hAnsi="Times New Roman" w:cs="Times New Roman"/>
          <w:sz w:val="28"/>
          <w:szCs w:val="28"/>
        </w:rPr>
        <w:t>X</w:t>
      </w:r>
      <w:r w:rsidR="001D7855">
        <w:rPr>
          <w:rFonts w:ascii="Times New Roman" w:hAnsi="Times New Roman" w:cs="Times New Roman"/>
          <w:sz w:val="28"/>
          <w:szCs w:val="28"/>
        </w:rPr>
        <w:t>-</w:t>
      </w:r>
      <w:r w:rsidR="00AD2E17">
        <w:rPr>
          <w:rFonts w:ascii="Times New Roman" w:hAnsi="Times New Roman" w:cs="Times New Roman"/>
          <w:sz w:val="28"/>
          <w:szCs w:val="28"/>
        </w:rPr>
        <w:t>588651,344; 588595,034; 588614,998; 588672,632</w:t>
      </w:r>
      <w:r w:rsidR="001D7855">
        <w:rPr>
          <w:rFonts w:ascii="Times New Roman" w:hAnsi="Times New Roman" w:cs="Times New Roman"/>
          <w:sz w:val="28"/>
          <w:szCs w:val="28"/>
        </w:rPr>
        <w:t>;</w:t>
      </w:r>
      <w:r w:rsidR="00AD2E17">
        <w:rPr>
          <w:rFonts w:ascii="Times New Roman" w:hAnsi="Times New Roman" w:cs="Times New Roman"/>
          <w:sz w:val="28"/>
          <w:szCs w:val="28"/>
        </w:rPr>
        <w:t xml:space="preserve"> 588659,583 și</w:t>
      </w:r>
      <w:r w:rsidR="001D7855">
        <w:rPr>
          <w:rFonts w:ascii="Times New Roman" w:hAnsi="Times New Roman" w:cs="Times New Roman"/>
          <w:sz w:val="28"/>
          <w:szCs w:val="28"/>
        </w:rPr>
        <w:t xml:space="preserve"> </w:t>
      </w:r>
      <w:r w:rsidR="00602D16">
        <w:rPr>
          <w:rFonts w:ascii="Times New Roman" w:hAnsi="Times New Roman" w:cs="Times New Roman"/>
          <w:sz w:val="28"/>
          <w:szCs w:val="28"/>
        </w:rPr>
        <w:t>Y-</w:t>
      </w:r>
      <w:r w:rsidR="00AD2E17">
        <w:rPr>
          <w:rFonts w:ascii="Times New Roman" w:hAnsi="Times New Roman" w:cs="Times New Roman"/>
          <w:sz w:val="28"/>
          <w:szCs w:val="28"/>
        </w:rPr>
        <w:t>388697,722; 388667,302; 388630,350; 388661,485; 388682,607</w:t>
      </w:r>
      <w:r w:rsidR="00150C4A" w:rsidRPr="00636683">
        <w:rPr>
          <w:rFonts w:ascii="Times New Roman" w:hAnsi="Times New Roman" w:cs="Times New Roman"/>
          <w:sz w:val="28"/>
          <w:szCs w:val="28"/>
        </w:rPr>
        <w:t>;</w:t>
      </w:r>
    </w:p>
    <w:p w:rsidR="00150C4A" w:rsidRDefault="00150C4A"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w:t>
      </w:r>
      <w:r w:rsidR="001D7855">
        <w:rPr>
          <w:rFonts w:ascii="Times New Roman" w:hAnsi="Times New Roman" w:cs="Times New Roman"/>
          <w:sz w:val="28"/>
          <w:szCs w:val="28"/>
        </w:rPr>
        <w:t xml:space="preserve"> </w:t>
      </w:r>
      <w:r w:rsidR="00AD2E17">
        <w:rPr>
          <w:rFonts w:ascii="Times New Roman" w:hAnsi="Times New Roman" w:cs="Times New Roman"/>
          <w:sz w:val="28"/>
          <w:szCs w:val="28"/>
        </w:rPr>
        <w:t>construire creșă mică</w:t>
      </w:r>
      <w:r w:rsidRPr="00636683">
        <w:rPr>
          <w:rFonts w:ascii="Times New Roman" w:hAnsi="Times New Roman" w:cs="Times New Roman"/>
          <w:sz w:val="28"/>
          <w:szCs w:val="28"/>
        </w:rPr>
        <w:t>;</w:t>
      </w:r>
    </w:p>
    <w:p w:rsidR="00AD2E17" w:rsidRDefault="00817B0B"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suprafață de teren 2708 mp;</w:t>
      </w:r>
    </w:p>
    <w:p w:rsidR="00817B0B" w:rsidRPr="00636683" w:rsidRDefault="00817B0B" w:rsidP="003A768C">
      <w:pPr>
        <w:tabs>
          <w:tab w:val="left" w:pos="142"/>
        </w:tabs>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sz w:val="28"/>
          <w:szCs w:val="28"/>
        </w:rPr>
        <w:t>- suprafața construită propusă 1244,68 mp; suprafață spații verzi amenajate                  960,32 mp; suprafața alei pietonale și auto 503 mp;</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w:t>
      </w:r>
      <w:r w:rsidR="001D7855">
        <w:rPr>
          <w:rFonts w:ascii="Times New Roman" w:hAnsi="Times New Roman" w:cs="Times New Roman"/>
          <w:sz w:val="28"/>
          <w:szCs w:val="28"/>
        </w:rPr>
        <w:t xml:space="preserve"> </w:t>
      </w:r>
      <w:r w:rsidRPr="00636683">
        <w:rPr>
          <w:rFonts w:ascii="Times New Roman" w:hAnsi="Times New Roman" w:cs="Times New Roman"/>
          <w:sz w:val="28"/>
          <w:szCs w:val="28"/>
        </w:rPr>
        <w:t xml:space="preserve">toate </w:t>
      </w:r>
      <w:r w:rsidR="001D5389" w:rsidRPr="00636683">
        <w:rPr>
          <w:rFonts w:ascii="Times New Roman" w:hAnsi="Times New Roman" w:cs="Times New Roman"/>
          <w:sz w:val="28"/>
          <w:szCs w:val="28"/>
        </w:rPr>
        <w:t>celelalte lucrări</w:t>
      </w:r>
      <w:r w:rsidRPr="00636683">
        <w:rPr>
          <w:rFonts w:ascii="Times New Roman" w:hAnsi="Times New Roman" w:cs="Times New Roman"/>
          <w:sz w:val="28"/>
          <w:szCs w:val="28"/>
        </w:rPr>
        <w:t xml:space="preserve"> </w:t>
      </w:r>
      <w:r w:rsidR="001D5389" w:rsidRPr="00636683">
        <w:rPr>
          <w:rFonts w:ascii="Times New Roman" w:hAnsi="Times New Roman" w:cs="Times New Roman"/>
          <w:sz w:val="28"/>
          <w:szCs w:val="28"/>
        </w:rPr>
        <w:t xml:space="preserve">necesare </w:t>
      </w:r>
      <w:r w:rsidRPr="00636683">
        <w:rPr>
          <w:rFonts w:ascii="Times New Roman" w:hAnsi="Times New Roman" w:cs="Times New Roman"/>
          <w:sz w:val="28"/>
          <w:szCs w:val="28"/>
        </w:rPr>
        <w:t xml:space="preserve">în vederea </w:t>
      </w:r>
      <w:r w:rsidR="00150C4A" w:rsidRPr="00636683">
        <w:rPr>
          <w:rFonts w:ascii="Times New Roman" w:hAnsi="Times New Roman" w:cs="Times New Roman"/>
          <w:sz w:val="28"/>
          <w:szCs w:val="28"/>
        </w:rPr>
        <w:t xml:space="preserve">construirii </w:t>
      </w:r>
      <w:r w:rsidR="00817B0B">
        <w:rPr>
          <w:rFonts w:ascii="Times New Roman" w:hAnsi="Times New Roman" w:cs="Times New Roman"/>
          <w:sz w:val="28"/>
          <w:szCs w:val="28"/>
        </w:rPr>
        <w:t>creșei mici</w:t>
      </w:r>
      <w:r w:rsidR="00150C4A" w:rsidRPr="00636683">
        <w:rPr>
          <w:rFonts w:ascii="Times New Roman" w:hAnsi="Times New Roman" w:cs="Times New Roman"/>
          <w:sz w:val="28"/>
          <w:szCs w:val="28"/>
        </w:rPr>
        <w:t xml:space="preserve"> ce decurg din proiectul tehnic</w:t>
      </w:r>
      <w:r w:rsidRPr="00636683">
        <w:rPr>
          <w:rFonts w:ascii="Times New Roman" w:hAnsi="Times New Roman" w:cs="Times New Roman"/>
          <w:sz w:val="28"/>
          <w:szCs w:val="28"/>
        </w:rPr>
        <w:t>.</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t>Prevenirea eventualelor efecte negative semnificative asupra mediului: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gestiona toate sursele de zgomot în mod corespunzător cu respectarea legislației în vigoare;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va gestiona toată activitatea desfășurată pentru a nu se produce poluări ale factorilor de mediu: apă, aer, sol, inclusiv a zonelor rezidențiale;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urmări  toate utilajele și echipamentele folosite, în vederea evitării oricăror prejudicii aduse mediului înconjurător;</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colecta corespunzător deșeurile rezultate și se vor preda operatorilor autorizați;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amenaja spațiile verzi la finalizarea lucrărilor;</w:t>
      </w:r>
    </w:p>
    <w:p w:rsidR="00FC703C" w:rsidRPr="00636683" w:rsidRDefault="00FC703C" w:rsidP="00FC703C">
      <w:pPr>
        <w:shd w:val="clear" w:color="auto" w:fill="FFFFFF"/>
        <w:adjustRightInd w:val="0"/>
        <w:spacing w:line="240" w:lineRule="auto"/>
        <w:rPr>
          <w:rFonts w:ascii="Times New Roman" w:hAnsi="Times New Roman" w:cs="Times New Roman"/>
          <w:sz w:val="28"/>
          <w:szCs w:val="28"/>
          <w:lang w:val="pt-BR"/>
        </w:rPr>
      </w:pPr>
      <w:r w:rsidRPr="00636683">
        <w:rPr>
          <w:rFonts w:ascii="Times New Roman" w:hAnsi="Times New Roman" w:cs="Times New Roman"/>
          <w:sz w:val="28"/>
          <w:szCs w:val="28"/>
          <w:lang w:val="pt-BR"/>
        </w:rPr>
        <w:t>- se vor respecta prevederile legislaţiei de mediu în vigoare.</w:t>
      </w:r>
    </w:p>
    <w:p w:rsidR="00FC703C" w:rsidRPr="00636683" w:rsidRDefault="00FC703C" w:rsidP="00FC703C">
      <w:pPr>
        <w:spacing w:line="250" w:lineRule="atLeast"/>
        <w:textAlignment w:val="baseline"/>
        <w:rPr>
          <w:rFonts w:ascii="Times New Roman" w:hAnsi="Times New Roman" w:cs="Times New Roman"/>
          <w:color w:val="000000"/>
          <w:sz w:val="28"/>
          <w:szCs w:val="28"/>
          <w:shd w:val="clear" w:color="auto" w:fill="FFFFFF"/>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Prezentul act nu scutește beneficiarul investiției de obținerea celorlalte avize/acorduri/autorizații legale în vederea promovării lucrărilor de investiții/funcționării.</w:t>
      </w:r>
    </w:p>
    <w:p w:rsidR="00FC703C" w:rsidRPr="00636683" w:rsidRDefault="00FC703C" w:rsidP="00FC703C">
      <w:pPr>
        <w:spacing w:line="240" w:lineRule="auto"/>
        <w:textAlignment w:val="baseline"/>
        <w:rPr>
          <w:rFonts w:ascii="Times New Roman" w:hAnsi="Times New Roman" w:cs="Times New Roman"/>
          <w:b/>
          <w:sz w:val="28"/>
          <w:szCs w:val="28"/>
        </w:rPr>
      </w:pPr>
    </w:p>
    <w:p w:rsidR="00FC703C" w:rsidRPr="00636683" w:rsidRDefault="009F43DE" w:rsidP="00FC703C">
      <w:pPr>
        <w:shd w:val="clear" w:color="auto" w:fill="FFFFFF"/>
        <w:adjustRightInd w:val="0"/>
        <w:spacing w:line="240" w:lineRule="auto"/>
        <w:rPr>
          <w:rFonts w:ascii="Times New Roman" w:hAnsi="Times New Roman" w:cs="Times New Roman"/>
          <w:sz w:val="28"/>
          <w:szCs w:val="28"/>
        </w:rPr>
      </w:pPr>
      <w:r>
        <w:rPr>
          <w:rFonts w:ascii="Times New Roman" w:hAnsi="Times New Roman" w:cs="Times New Roman"/>
          <w:sz w:val="28"/>
          <w:szCs w:val="28"/>
        </w:rPr>
        <w:t>T</w:t>
      </w:r>
      <w:r w:rsidR="00FC703C" w:rsidRPr="00636683">
        <w:rPr>
          <w:rFonts w:ascii="Times New Roman" w:hAnsi="Times New Roman" w:cs="Times New Roman"/>
          <w:sz w:val="28"/>
          <w:szCs w:val="28"/>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636683" w:rsidRDefault="009F43DE" w:rsidP="00FC703C">
      <w:pPr>
        <w:shd w:val="clear" w:color="auto" w:fill="FFFFFF"/>
        <w:adjustRightInd w:val="0"/>
        <w:spacing w:line="240" w:lineRule="auto"/>
        <w:rPr>
          <w:rFonts w:ascii="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b/>
          <w:i/>
          <w:sz w:val="28"/>
          <w:szCs w:val="28"/>
        </w:rPr>
      </w:pPr>
      <w:r w:rsidRPr="00636683">
        <w:rPr>
          <w:rFonts w:ascii="Times New Roman" w:eastAsia="Times New Roman" w:hAnsi="Times New Roman" w:cs="Times New Roman"/>
          <w:b/>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w:t>
      </w:r>
      <w:r w:rsidRPr="00636683">
        <w:rPr>
          <w:rFonts w:ascii="Times New Roman" w:eastAsia="Times New Roman" w:hAnsi="Times New Roman" w:cs="Times New Roman"/>
          <w:sz w:val="28"/>
          <w:szCs w:val="28"/>
        </w:rPr>
        <w:lastRenderedPageBreak/>
        <w:t xml:space="preserve">substanțial, actele, deciziile ori omisiunile autorității publice competente care fac obiectul participării publicului, inclusiv aprobarea de dezvoltare, potrivit prevederilor Legii contenciosului administrativ </w:t>
      </w:r>
      <w:hyperlink r:id="rId10"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Procedura de soluționare a plângerii prealabile prevăzută la art. 22 alin. (1) este gratuită și trebuie să fie echitabilă, rapidă și corectă.</w:t>
      </w:r>
    </w:p>
    <w:p w:rsidR="00FC703C" w:rsidRDefault="00FC703C" w:rsidP="00FC703C">
      <w:pPr>
        <w:rPr>
          <w:rFonts w:ascii="Times New Roman" w:eastAsia="Times New Roman" w:hAnsi="Times New Roman" w:cs="Times New Roman"/>
          <w:sz w:val="28"/>
          <w:szCs w:val="28"/>
        </w:rPr>
      </w:pPr>
    </w:p>
    <w:p w:rsidR="009F43DE" w:rsidRPr="00636683" w:rsidRDefault="009F43DE" w:rsidP="00FC703C">
      <w:pPr>
        <w:rPr>
          <w:rFonts w:ascii="Times New Roman" w:eastAsia="Times New Roman" w:hAnsi="Times New Roman" w:cs="Times New Roman"/>
          <w:sz w:val="28"/>
          <w:szCs w:val="28"/>
        </w:rPr>
      </w:pPr>
    </w:p>
    <w:p w:rsidR="00FC703C" w:rsidRPr="00636683" w:rsidRDefault="00FC703C" w:rsidP="00FC703C">
      <w:pPr>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Prezenta decizie poate fi contestată în conformitate cu prevederile Legii nr. 292/2018  privind evaluarea impactului anumitor proiecte publice și private asupra mediului și ale Legii </w:t>
      </w:r>
      <w:hyperlink r:id="rId11"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r w:rsidRPr="00636683">
        <w:rPr>
          <w:rFonts w:ascii="Times New Roman" w:hAnsi="Times New Roman" w:cs="Times New Roman"/>
          <w:b/>
          <w:bCs/>
          <w:sz w:val="28"/>
          <w:szCs w:val="28"/>
        </w:rPr>
        <w:t xml:space="preserve">     </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636683">
      <w:pPr>
        <w:tabs>
          <w:tab w:val="center" w:pos="4680"/>
          <w:tab w:val="right" w:pos="9360"/>
        </w:tabs>
        <w:spacing w:line="240" w:lineRule="auto"/>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DIRECTOR EXECUTIV</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Adina SOCACIU</w:t>
      </w:r>
      <w:r w:rsidRPr="00636683">
        <w:rPr>
          <w:rFonts w:ascii="Times New Roman" w:hAnsi="Times New Roman" w:cs="Times New Roman"/>
          <w:sz w:val="28"/>
          <w:szCs w:val="28"/>
        </w:rPr>
        <w:t xml:space="preserve">           </w:t>
      </w:r>
    </w:p>
    <w:p w:rsidR="00FC703C" w:rsidRPr="00636683" w:rsidRDefault="00FC703C" w:rsidP="00FC703C">
      <w:pPr>
        <w:spacing w:after="200"/>
        <w:rPr>
          <w:rFonts w:ascii="Times New Roman" w:hAnsi="Times New Roman" w:cs="Times New Roman"/>
          <w:sz w:val="28"/>
          <w:szCs w:val="28"/>
        </w:rPr>
      </w:pPr>
      <w:r w:rsidRPr="00636683">
        <w:rPr>
          <w:rFonts w:ascii="Times New Roman" w:hAnsi="Times New Roman" w:cs="Times New Roman"/>
          <w:sz w:val="28"/>
          <w:szCs w:val="28"/>
        </w:rPr>
        <w:lastRenderedPageBreak/>
        <w:t xml:space="preserve">            </w:t>
      </w:r>
    </w:p>
    <w:p w:rsidR="00FC703C" w:rsidRPr="00636683" w:rsidRDefault="00FC703C" w:rsidP="00FC703C">
      <w:pPr>
        <w:spacing w:line="240" w:lineRule="auto"/>
        <w:outlineLvl w:val="0"/>
        <w:rPr>
          <w:rFonts w:ascii="Times New Roman" w:hAnsi="Times New Roman" w:cs="Times New Roman"/>
          <w:b/>
          <w:bCs/>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Şef serviciu AAA                                         </w:t>
      </w:r>
      <w:r w:rsidR="006D3CAC" w:rsidRPr="00636683">
        <w:rPr>
          <w:rFonts w:ascii="Times New Roman" w:hAnsi="Times New Roman" w:cs="Times New Roman"/>
          <w:b/>
          <w:bCs/>
          <w:sz w:val="28"/>
          <w:szCs w:val="28"/>
        </w:rPr>
        <w:t xml:space="preserve">             </w:t>
      </w:r>
      <w:r w:rsidR="0093668B">
        <w:rPr>
          <w:rFonts w:ascii="Times New Roman" w:hAnsi="Times New Roman" w:cs="Times New Roman"/>
          <w:b/>
          <w:bCs/>
          <w:sz w:val="28"/>
          <w:szCs w:val="28"/>
        </w:rPr>
        <w:t xml:space="preserve"> </w:t>
      </w:r>
      <w:r w:rsidR="006D3CAC" w:rsidRPr="00636683">
        <w:rPr>
          <w:rFonts w:ascii="Times New Roman" w:hAnsi="Times New Roman" w:cs="Times New Roman"/>
          <w:b/>
          <w:bCs/>
          <w:sz w:val="28"/>
          <w:szCs w:val="28"/>
        </w:rPr>
        <w:t xml:space="preserve"> </w:t>
      </w:r>
      <w:r w:rsidR="000546E6">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Şef Seviciu CFM                                                                    </w:t>
      </w: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Ing. Anca Cîmpean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Dr. biolog Paul BELDEAN</w:t>
      </w: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r w:rsidRPr="00636683">
        <w:rPr>
          <w:rFonts w:ascii="Times New Roman" w:hAnsi="Times New Roman" w:cs="Times New Roman"/>
          <w:b/>
          <w:bCs/>
          <w:sz w:val="28"/>
          <w:szCs w:val="28"/>
        </w:rPr>
        <w:t xml:space="preserve">Întocmit:                                                                                                                                                                    </w:t>
      </w:r>
    </w:p>
    <w:p w:rsidR="00FC703C" w:rsidRPr="00636683" w:rsidRDefault="00FC703C" w:rsidP="00FC703C">
      <w:pPr>
        <w:spacing w:line="240" w:lineRule="auto"/>
        <w:rPr>
          <w:rFonts w:ascii="Times New Roman" w:hAnsi="Times New Roman" w:cs="Times New Roman"/>
          <w:bCs/>
          <w:sz w:val="28"/>
          <w:szCs w:val="28"/>
        </w:rPr>
      </w:pPr>
      <w:r w:rsidRPr="00636683">
        <w:rPr>
          <w:rFonts w:ascii="Times New Roman" w:hAnsi="Times New Roman" w:cs="Times New Roman"/>
          <w:b/>
          <w:bCs/>
          <w:sz w:val="28"/>
          <w:szCs w:val="28"/>
        </w:rPr>
        <w:t xml:space="preserve">Cons. Gabriela IONESCU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Cons. </w:t>
      </w:r>
      <w:r w:rsidR="003C6306">
        <w:rPr>
          <w:rFonts w:ascii="Times New Roman" w:hAnsi="Times New Roman" w:cs="Times New Roman"/>
          <w:b/>
          <w:bCs/>
          <w:sz w:val="28"/>
          <w:szCs w:val="28"/>
        </w:rPr>
        <w:t>Ligia STANCA</w:t>
      </w:r>
      <w:bookmarkStart w:id="0" w:name="_GoBack"/>
      <w:bookmarkEnd w:id="0"/>
    </w:p>
    <w:p w:rsidR="00FC703C" w:rsidRPr="00636683" w:rsidRDefault="00817B0B" w:rsidP="00FC703C">
      <w:pPr>
        <w:tabs>
          <w:tab w:val="left" w:pos="1139"/>
        </w:tabs>
        <w:rPr>
          <w:rFonts w:ascii="Times New Roman" w:hAnsi="Times New Roman" w:cs="Times New Roman"/>
          <w:sz w:val="28"/>
          <w:szCs w:val="28"/>
        </w:rPr>
      </w:pPr>
      <w:r>
        <w:rPr>
          <w:rFonts w:ascii="Times New Roman" w:hAnsi="Times New Roman" w:cs="Times New Roman"/>
          <w:sz w:val="28"/>
          <w:szCs w:val="28"/>
        </w:rPr>
        <w:t>X.09</w:t>
      </w:r>
      <w:r w:rsidR="00AC19C5">
        <w:rPr>
          <w:rFonts w:ascii="Times New Roman" w:hAnsi="Times New Roman" w:cs="Times New Roman"/>
          <w:sz w:val="28"/>
          <w:szCs w:val="28"/>
        </w:rPr>
        <w:t>.2022</w:t>
      </w:r>
    </w:p>
    <w:sectPr w:rsidR="00FC703C" w:rsidRPr="00636683" w:rsidSect="00321A56">
      <w:footerReference w:type="default" r:id="rId12"/>
      <w:headerReference w:type="first" r:id="rId13"/>
      <w:footerReference w:type="first" r:id="rId14"/>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7E" w:rsidRDefault="00FC627E" w:rsidP="0056580B">
      <w:r>
        <w:separator/>
      </w:r>
    </w:p>
  </w:endnote>
  <w:endnote w:type="continuationSeparator" w:id="0">
    <w:p w:rsidR="00FC627E" w:rsidRDefault="00FC627E"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pPr>
      <w:pStyle w:val="Footer"/>
      <w:jc w:val="right"/>
    </w:pPr>
  </w:p>
  <w:p w:rsidR="009F5413" w:rsidRPr="008F1602" w:rsidRDefault="00FC627E"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24491405" r:id="rId2"/>
      </w:pict>
    </w:r>
    <w:r w:rsidR="009F5413">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3C6306">
          <w:t>2</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rsidP="00063748"/>
  <w:p w:rsidR="009F5413" w:rsidRPr="008F1602" w:rsidRDefault="00FC627E"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24491407" r:id="rId2"/>
      </w:pict>
    </w:r>
    <w:r w:rsidR="009F5413">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7E" w:rsidRDefault="00FC627E" w:rsidP="0056580B">
      <w:r>
        <w:separator/>
      </w:r>
    </w:p>
  </w:footnote>
  <w:footnote w:type="continuationSeparator" w:id="0">
    <w:p w:rsidR="00FC627E" w:rsidRDefault="00FC627E"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FC627E"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4491406" r:id="rId2"/>
      </w:pict>
    </w:r>
    <w:r w:rsidR="009F5413">
      <w:rPr>
        <w:rFonts w:ascii="Times New Roman" w:hAnsi="Times New Roman" w:cs="Times New Roman"/>
        <w:b/>
        <w:sz w:val="28"/>
        <w:szCs w:val="28"/>
        <w:lang w:val="en-US"/>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768C"/>
    <w:rsid w:val="003B1C88"/>
    <w:rsid w:val="003B34A8"/>
    <w:rsid w:val="003B4534"/>
    <w:rsid w:val="003B5D7D"/>
    <w:rsid w:val="003C2200"/>
    <w:rsid w:val="003C22BD"/>
    <w:rsid w:val="003C28B5"/>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4851"/>
    <w:rsid w:val="00594BE6"/>
    <w:rsid w:val="00595A71"/>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3CF7"/>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11C1"/>
    <w:rsid w:val="0080386C"/>
    <w:rsid w:val="00805337"/>
    <w:rsid w:val="00806DD7"/>
    <w:rsid w:val="008121B8"/>
    <w:rsid w:val="008137A6"/>
    <w:rsid w:val="008141A1"/>
    <w:rsid w:val="00815FF0"/>
    <w:rsid w:val="008169D9"/>
    <w:rsid w:val="0081741F"/>
    <w:rsid w:val="00817B0B"/>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D8C"/>
    <w:rsid w:val="00F94FE9"/>
    <w:rsid w:val="00F96EFF"/>
    <w:rsid w:val="00FA4BF0"/>
    <w:rsid w:val="00FA79A4"/>
    <w:rsid w:val="00FB0B0D"/>
    <w:rsid w:val="00FB22AE"/>
    <w:rsid w:val="00FB25E4"/>
    <w:rsid w:val="00FB45E3"/>
    <w:rsid w:val="00FB51AF"/>
    <w:rsid w:val="00FB5418"/>
    <w:rsid w:val="00FB6505"/>
    <w:rsid w:val="00FB6C84"/>
    <w:rsid w:val="00FB7DA2"/>
    <w:rsid w:val="00FC008F"/>
    <w:rsid w:val="00FC069D"/>
    <w:rsid w:val="00FC1F52"/>
    <w:rsid w:val="00FC27D8"/>
    <w:rsid w:val="00FC383D"/>
    <w:rsid w:val="00FC4ED8"/>
    <w:rsid w:val="00FC53A1"/>
    <w:rsid w:val="00FC627E"/>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D38D-5C43-425A-9CA7-BD7CF470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38</cp:revision>
  <cp:lastPrinted>2022-08-16T06:05:00Z</cp:lastPrinted>
  <dcterms:created xsi:type="dcterms:W3CDTF">2022-05-12T16:51:00Z</dcterms:created>
  <dcterms:modified xsi:type="dcterms:W3CDTF">2022-09-12T09:37:00Z</dcterms:modified>
</cp:coreProperties>
</file>