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7A" w:rsidRPr="00452B7A" w:rsidRDefault="00452B7A" w:rsidP="00FF4F13">
      <w:pPr>
        <w:keepNext/>
        <w:keepLines/>
        <w:spacing w:before="480" w:after="120" w:line="256" w:lineRule="auto"/>
        <w:jc w:val="center"/>
        <w:outlineLvl w:val="0"/>
        <w:rPr>
          <w:rFonts w:eastAsia="Times New Roman"/>
          <w:b/>
          <w:noProof w:val="0"/>
          <w:sz w:val="28"/>
          <w:szCs w:val="28"/>
          <w:lang w:eastAsia="ro-RO"/>
        </w:rPr>
      </w:pPr>
      <w:r w:rsidRPr="00452B7A">
        <w:rPr>
          <w:rFonts w:eastAsia="Times New Roman"/>
          <w:b/>
          <w:noProof w:val="0"/>
          <w:sz w:val="28"/>
          <w:szCs w:val="28"/>
          <w:lang w:eastAsia="ro-RO"/>
        </w:rPr>
        <w:t>DECIZIA ETAPEI DE ÎNCADRARE</w:t>
      </w:r>
    </w:p>
    <w:p w:rsidR="00452B7A" w:rsidRPr="00452B7A" w:rsidRDefault="00F66639" w:rsidP="00FF4F13">
      <w:pPr>
        <w:spacing w:after="160" w:line="256" w:lineRule="auto"/>
        <w:jc w:val="center"/>
        <w:rPr>
          <w:rFonts w:eastAsia="Calibri"/>
          <w:b/>
          <w:noProof w:val="0"/>
          <w:sz w:val="28"/>
          <w:szCs w:val="28"/>
          <w:lang w:eastAsia="ro-RO"/>
        </w:rPr>
      </w:pPr>
      <w:r>
        <w:rPr>
          <w:rFonts w:eastAsia="Calibri"/>
          <w:b/>
          <w:noProof w:val="0"/>
          <w:sz w:val="28"/>
          <w:szCs w:val="28"/>
          <w:lang w:eastAsia="ro-RO"/>
        </w:rPr>
        <w:t>Nr. X  din X.04</w:t>
      </w:r>
      <w:r w:rsidR="00452B7A" w:rsidRPr="00452B7A">
        <w:rPr>
          <w:rFonts w:eastAsia="Calibri"/>
          <w:b/>
          <w:noProof w:val="0"/>
          <w:sz w:val="28"/>
          <w:szCs w:val="28"/>
          <w:lang w:eastAsia="ro-RO"/>
        </w:rPr>
        <w:t>.2022</w:t>
      </w:r>
    </w:p>
    <w:p w:rsidR="00452B7A" w:rsidRPr="00452B7A" w:rsidRDefault="00452B7A" w:rsidP="00452B7A">
      <w:pPr>
        <w:autoSpaceDE w:val="0"/>
        <w:spacing w:line="240" w:lineRule="auto"/>
        <w:rPr>
          <w:rFonts w:eastAsia="Calibri"/>
          <w:noProof w:val="0"/>
        </w:rPr>
      </w:pPr>
    </w:p>
    <w:p w:rsidR="00452B7A" w:rsidRPr="00452B7A" w:rsidRDefault="00452B7A" w:rsidP="00452B7A">
      <w:pPr>
        <w:autoSpaceDE w:val="0"/>
        <w:spacing w:line="240" w:lineRule="auto"/>
        <w:rPr>
          <w:rFonts w:eastAsia="Calibri"/>
          <w:noProof w:val="0"/>
        </w:rPr>
      </w:pPr>
    </w:p>
    <w:p w:rsidR="00452B7A" w:rsidRPr="00452B7A" w:rsidRDefault="00452B7A" w:rsidP="00452B7A">
      <w:pPr>
        <w:autoSpaceDE w:val="0"/>
        <w:spacing w:line="240" w:lineRule="auto"/>
        <w:rPr>
          <w:rFonts w:eastAsia="Calibri"/>
          <w:noProof w:val="0"/>
        </w:rPr>
      </w:pPr>
      <w:r w:rsidRPr="00452B7A">
        <w:rPr>
          <w:rFonts w:eastAsia="Calibri"/>
          <w:noProof w:val="0"/>
          <w:color w:val="FFFFFF"/>
        </w:rPr>
        <w:t>k</w:t>
      </w:r>
      <w:r w:rsidRPr="00452B7A">
        <w:rPr>
          <w:rFonts w:eastAsia="Calibri"/>
          <w:noProof w:val="0"/>
        </w:rPr>
        <w:t xml:space="preserve"> Ca urmare a solicitării de emitere a acordului de mediu adresate de</w:t>
      </w:r>
      <w:r w:rsidRPr="00452B7A">
        <w:rPr>
          <w:rFonts w:eastAsia="Calibri"/>
          <w:b/>
          <w:noProof w:val="0"/>
        </w:rPr>
        <w:t xml:space="preserve">                                 COMUNA </w:t>
      </w:r>
      <w:r w:rsidR="00F66639">
        <w:rPr>
          <w:rFonts w:eastAsia="Calibri"/>
          <w:b/>
          <w:noProof w:val="0"/>
        </w:rPr>
        <w:t>SÂNCRAIU</w:t>
      </w:r>
      <w:r w:rsidRPr="00452B7A">
        <w:rPr>
          <w:rFonts w:eastAsia="Calibri"/>
          <w:noProof w:val="0"/>
        </w:rPr>
        <w:t xml:space="preserve">, cu sediul în comuna </w:t>
      </w:r>
      <w:r w:rsidR="00F66639">
        <w:rPr>
          <w:rFonts w:eastAsia="Calibri"/>
          <w:noProof w:val="0"/>
        </w:rPr>
        <w:t>Sâncraiu</w:t>
      </w:r>
      <w:r w:rsidRPr="00452B7A">
        <w:rPr>
          <w:rFonts w:eastAsia="Calibri"/>
          <w:noProof w:val="0"/>
        </w:rPr>
        <w:t xml:space="preserve">, sat </w:t>
      </w:r>
      <w:r w:rsidR="00F66639">
        <w:rPr>
          <w:rFonts w:eastAsia="Calibri"/>
          <w:noProof w:val="0"/>
        </w:rPr>
        <w:t>Sâncraiu</w:t>
      </w:r>
      <w:r w:rsidRPr="00452B7A">
        <w:rPr>
          <w:rFonts w:eastAsia="Calibri"/>
          <w:noProof w:val="0"/>
        </w:rPr>
        <w:t xml:space="preserve">, nr. </w:t>
      </w:r>
      <w:r w:rsidR="00F66639">
        <w:rPr>
          <w:rFonts w:eastAsia="Calibri"/>
          <w:noProof w:val="0"/>
        </w:rPr>
        <w:t>340</w:t>
      </w:r>
      <w:r w:rsidRPr="00452B7A">
        <w:rPr>
          <w:rFonts w:eastAsia="Calibri"/>
          <w:noProof w:val="0"/>
        </w:rPr>
        <w:t xml:space="preserve">, înregistrată la APM Cluj cu nr. </w:t>
      </w:r>
      <w:r w:rsidR="00F66639">
        <w:rPr>
          <w:rFonts w:eastAsia="Calibri"/>
          <w:noProof w:val="0"/>
        </w:rPr>
        <w:t>28247/22.12.2021</w:t>
      </w:r>
      <w:r w:rsidRPr="00452B7A">
        <w:rPr>
          <w:rFonts w:eastAsia="Calibri"/>
          <w:noProof w:val="0"/>
          <w:spacing w:val="-6"/>
        </w:rPr>
        <w:t xml:space="preserve">, </w:t>
      </w:r>
      <w:r w:rsidRPr="00452B7A">
        <w:rPr>
          <w:rFonts w:eastAsia="Calibri"/>
          <w:noProof w:val="0"/>
        </w:rPr>
        <w:t xml:space="preserve"> în baza:</w:t>
      </w:r>
    </w:p>
    <w:p w:rsidR="00452B7A" w:rsidRPr="00452B7A" w:rsidRDefault="00452B7A" w:rsidP="00452B7A">
      <w:pPr>
        <w:numPr>
          <w:ilvl w:val="0"/>
          <w:numId w:val="41"/>
        </w:numPr>
        <w:autoSpaceDE w:val="0"/>
        <w:spacing w:after="160" w:line="240" w:lineRule="auto"/>
        <w:jc w:val="left"/>
        <w:rPr>
          <w:rFonts w:eastAsia="Calibri"/>
          <w:noProof w:val="0"/>
          <w:lang w:eastAsia="ro-RO"/>
        </w:rPr>
      </w:pPr>
      <w:r w:rsidRPr="00452B7A">
        <w:rPr>
          <w:rFonts w:eastAsia="Calibri"/>
          <w:b/>
          <w:noProof w:val="0"/>
          <w:lang w:eastAsia="ro-RO"/>
        </w:rPr>
        <w:t>Legii nr.292/2018</w:t>
      </w:r>
      <w:r w:rsidRPr="00452B7A">
        <w:rPr>
          <w:rFonts w:eastAsia="Calibri"/>
          <w:noProof w:val="0"/>
          <w:lang w:eastAsia="ro-RO"/>
        </w:rPr>
        <w:t xml:space="preserve"> privind evaluarea impactului anumitor proiecte publice şi private asupra mediului;</w:t>
      </w:r>
    </w:p>
    <w:p w:rsidR="00452B7A" w:rsidRPr="00452B7A" w:rsidRDefault="00452B7A" w:rsidP="00452B7A">
      <w:pPr>
        <w:numPr>
          <w:ilvl w:val="0"/>
          <w:numId w:val="41"/>
        </w:numPr>
        <w:autoSpaceDE w:val="0"/>
        <w:spacing w:after="160" w:line="240" w:lineRule="auto"/>
        <w:jc w:val="left"/>
        <w:rPr>
          <w:rFonts w:eastAsia="Calibri"/>
          <w:noProof w:val="0"/>
          <w:lang w:eastAsia="ro-RO"/>
        </w:rPr>
      </w:pPr>
      <w:r w:rsidRPr="00452B7A">
        <w:rPr>
          <w:rFonts w:eastAsia="Calibri"/>
          <w:b/>
          <w:noProof w:val="0"/>
        </w:rPr>
        <w:t>Ordonanţei de Urgenţă a Guvernului nr. 57/2007</w:t>
      </w:r>
      <w:r w:rsidRPr="00452B7A">
        <w:rPr>
          <w:rFonts w:eastAsia="Calibri"/>
          <w:noProof w:val="0"/>
        </w:rPr>
        <w:t xml:space="preserve"> privind regimul ariilor naturale protejate, conservarea habitatelor naturale, a florei şi faunei sǎlbatice, cu modificǎrile şi completǎrile ulterioare, aprobată prin </w:t>
      </w:r>
      <w:r w:rsidRPr="00452B7A">
        <w:rPr>
          <w:rFonts w:eastAsia="Calibri"/>
          <w:b/>
          <w:noProof w:val="0"/>
        </w:rPr>
        <w:t>Legea nr. 49/2011</w:t>
      </w:r>
      <w:r w:rsidRPr="00452B7A">
        <w:rPr>
          <w:rFonts w:eastAsia="Calibri"/>
          <w:noProof w:val="0"/>
        </w:rPr>
        <w:t>,</w:t>
      </w:r>
    </w:p>
    <w:p w:rsidR="00452B7A" w:rsidRPr="00452B7A" w:rsidRDefault="00452B7A" w:rsidP="00452B7A">
      <w:pPr>
        <w:autoSpaceDE w:val="0"/>
        <w:autoSpaceDN w:val="0"/>
        <w:adjustRightInd w:val="0"/>
        <w:spacing w:line="240" w:lineRule="auto"/>
        <w:ind w:right="-54"/>
        <w:rPr>
          <w:rFonts w:eastAsia="Calibri"/>
          <w:noProof w:val="0"/>
        </w:rPr>
      </w:pPr>
      <w:r w:rsidRPr="00452B7A">
        <w:rPr>
          <w:rFonts w:eastAsia="Calibri"/>
          <w:noProof w:val="0"/>
        </w:rPr>
        <w:t>Agenţia pentru Protecţia Mediului Cluj decide, ca urmare a comp</w:t>
      </w:r>
      <w:r w:rsidR="00824EF1">
        <w:rPr>
          <w:rFonts w:eastAsia="Calibri"/>
          <w:noProof w:val="0"/>
        </w:rPr>
        <w:t xml:space="preserve">letărilor depuse la     APM Cluj cu </w:t>
      </w:r>
      <w:r w:rsidRPr="00452B7A">
        <w:rPr>
          <w:rFonts w:eastAsia="Calibri"/>
          <w:noProof w:val="0"/>
        </w:rPr>
        <w:t>documentaţiile</w:t>
      </w:r>
      <w:r w:rsidR="00F66639">
        <w:rPr>
          <w:rFonts w:eastAsia="Calibri"/>
          <w:noProof w:val="0"/>
        </w:rPr>
        <w:t xml:space="preserve"> înregistrate cu</w:t>
      </w:r>
      <w:r w:rsidRPr="00452B7A">
        <w:rPr>
          <w:rFonts w:eastAsia="Calibri"/>
          <w:noProof w:val="0"/>
        </w:rPr>
        <w:t xml:space="preserve"> numerele: </w:t>
      </w:r>
      <w:r w:rsidR="00F66639">
        <w:rPr>
          <w:rFonts w:eastAsia="Calibri"/>
          <w:noProof w:val="0"/>
        </w:rPr>
        <w:t xml:space="preserve">5956/04.03.2022, 6601/31.03.2022 și 11094/15.04.2022 </w:t>
      </w:r>
      <w:r w:rsidRPr="00452B7A">
        <w:rPr>
          <w:rFonts w:eastAsia="Calibri"/>
          <w:noProof w:val="0"/>
        </w:rPr>
        <w:t>, precum şi a consultărilor desfăşurate în cadrul şedinţei Comisiei de Analiză</w:t>
      </w:r>
      <w:r w:rsidR="00F66639">
        <w:rPr>
          <w:rFonts w:eastAsia="Calibri"/>
          <w:noProof w:val="0"/>
        </w:rPr>
        <w:t xml:space="preserve"> Tehnică din data de 05.04</w:t>
      </w:r>
      <w:r w:rsidRPr="00452B7A">
        <w:rPr>
          <w:rFonts w:eastAsia="Calibri"/>
          <w:noProof w:val="0"/>
        </w:rPr>
        <w:t>.2022, că proiectul</w:t>
      </w:r>
      <w:r w:rsidRPr="00452B7A">
        <w:rPr>
          <w:rFonts w:eastAsia="Calibri"/>
          <w:b/>
          <w:noProof w:val="0"/>
        </w:rPr>
        <w:t xml:space="preserve"> </w:t>
      </w:r>
      <w:r w:rsidRPr="00452B7A">
        <w:rPr>
          <w:rFonts w:eastAsia="Calibri"/>
          <w:b/>
          <w:noProof w:val="0"/>
          <w:lang w:val="en-US"/>
        </w:rPr>
        <w:t>,,</w:t>
      </w:r>
      <w:proofErr w:type="spellStart"/>
      <w:r w:rsidRPr="00452B7A">
        <w:rPr>
          <w:rFonts w:eastAsia="Calibri"/>
          <w:b/>
          <w:noProof w:val="0"/>
          <w:lang w:val="en-US"/>
        </w:rPr>
        <w:t>Modernizare</w:t>
      </w:r>
      <w:proofErr w:type="spellEnd"/>
      <w:r w:rsidR="00F66639">
        <w:rPr>
          <w:rFonts w:eastAsia="Calibri"/>
          <w:b/>
          <w:noProof w:val="0"/>
          <w:lang w:val="en-US"/>
        </w:rPr>
        <w:t xml:space="preserve"> </w:t>
      </w:r>
      <w:proofErr w:type="spellStart"/>
      <w:r w:rsidR="00F66639">
        <w:rPr>
          <w:rFonts w:eastAsia="Calibri"/>
          <w:b/>
          <w:noProof w:val="0"/>
          <w:lang w:val="en-US"/>
        </w:rPr>
        <w:t>drumuri</w:t>
      </w:r>
      <w:proofErr w:type="spellEnd"/>
      <w:r w:rsidR="00F66639">
        <w:rPr>
          <w:rFonts w:eastAsia="Calibri"/>
          <w:b/>
          <w:noProof w:val="0"/>
          <w:lang w:val="en-US"/>
        </w:rPr>
        <w:t xml:space="preserve"> </w:t>
      </w:r>
      <w:proofErr w:type="spellStart"/>
      <w:r w:rsidR="00F66639">
        <w:rPr>
          <w:rFonts w:eastAsia="Calibri"/>
          <w:b/>
          <w:noProof w:val="0"/>
          <w:lang w:val="en-US"/>
        </w:rPr>
        <w:t>și</w:t>
      </w:r>
      <w:proofErr w:type="spellEnd"/>
      <w:r w:rsidR="00F66639">
        <w:rPr>
          <w:rFonts w:eastAsia="Calibri"/>
          <w:b/>
          <w:noProof w:val="0"/>
          <w:lang w:val="en-US"/>
        </w:rPr>
        <w:t xml:space="preserve"> </w:t>
      </w:r>
      <w:proofErr w:type="spellStart"/>
      <w:r w:rsidR="00F66639">
        <w:rPr>
          <w:rFonts w:eastAsia="Calibri"/>
          <w:b/>
          <w:noProof w:val="0"/>
          <w:lang w:val="en-US"/>
        </w:rPr>
        <w:t>străzi</w:t>
      </w:r>
      <w:proofErr w:type="spellEnd"/>
      <w:r w:rsidR="00F66639">
        <w:rPr>
          <w:rFonts w:eastAsia="Calibri"/>
          <w:b/>
          <w:noProof w:val="0"/>
          <w:lang w:val="en-US"/>
        </w:rPr>
        <w:t xml:space="preserve"> </w:t>
      </w:r>
      <w:proofErr w:type="spellStart"/>
      <w:r w:rsidR="00F66639">
        <w:rPr>
          <w:rFonts w:eastAsia="Calibri"/>
          <w:b/>
          <w:noProof w:val="0"/>
          <w:lang w:val="en-US"/>
        </w:rPr>
        <w:t>în</w:t>
      </w:r>
      <w:proofErr w:type="spellEnd"/>
      <w:r w:rsidR="00F66639">
        <w:rPr>
          <w:rFonts w:eastAsia="Calibri"/>
          <w:b/>
          <w:noProof w:val="0"/>
          <w:lang w:val="en-US"/>
        </w:rPr>
        <w:t xml:space="preserve"> </w:t>
      </w:r>
      <w:proofErr w:type="spellStart"/>
      <w:r w:rsidR="00F66639">
        <w:rPr>
          <w:rFonts w:eastAsia="Calibri"/>
          <w:b/>
          <w:noProof w:val="0"/>
          <w:lang w:val="en-US"/>
        </w:rPr>
        <w:t>Comuna</w:t>
      </w:r>
      <w:proofErr w:type="spellEnd"/>
      <w:r w:rsidR="00F66639">
        <w:rPr>
          <w:rFonts w:eastAsia="Calibri"/>
          <w:b/>
          <w:noProof w:val="0"/>
          <w:lang w:val="en-US"/>
        </w:rPr>
        <w:t xml:space="preserve"> </w:t>
      </w:r>
      <w:proofErr w:type="spellStart"/>
      <w:r w:rsidR="00F66639">
        <w:rPr>
          <w:rFonts w:eastAsia="Calibri"/>
          <w:b/>
          <w:noProof w:val="0"/>
          <w:lang w:val="en-US"/>
        </w:rPr>
        <w:t>Sâncraiu</w:t>
      </w:r>
      <w:proofErr w:type="spellEnd"/>
      <w:r w:rsidRPr="00452B7A">
        <w:rPr>
          <w:rFonts w:eastAsia="Calibri"/>
          <w:b/>
          <w:noProof w:val="0"/>
          <w:lang w:val="en-US"/>
        </w:rPr>
        <w:t xml:space="preserve">, </w:t>
      </w:r>
      <w:proofErr w:type="spellStart"/>
      <w:r w:rsidRPr="00452B7A">
        <w:rPr>
          <w:rFonts w:eastAsia="Calibri"/>
          <w:b/>
          <w:noProof w:val="0"/>
          <w:lang w:val="en-US"/>
        </w:rPr>
        <w:t>județul</w:t>
      </w:r>
      <w:proofErr w:type="spellEnd"/>
      <w:r w:rsidRPr="00452B7A">
        <w:rPr>
          <w:rFonts w:eastAsia="Calibri"/>
          <w:b/>
          <w:noProof w:val="0"/>
          <w:lang w:val="en-US"/>
        </w:rPr>
        <w:t xml:space="preserve"> </w:t>
      </w:r>
      <w:proofErr w:type="spellStart"/>
      <w:r w:rsidRPr="00452B7A">
        <w:rPr>
          <w:rFonts w:eastAsia="Calibri"/>
          <w:b/>
          <w:noProof w:val="0"/>
          <w:lang w:val="en-US"/>
        </w:rPr>
        <w:t>Cluj</w:t>
      </w:r>
      <w:proofErr w:type="spellEnd"/>
      <w:r w:rsidR="00F66639">
        <w:rPr>
          <w:rFonts w:eastAsia="Calibri"/>
          <w:b/>
          <w:noProof w:val="0"/>
          <w:lang w:val="en-US"/>
        </w:rPr>
        <w:t>-Lot 1</w:t>
      </w:r>
      <w:r w:rsidR="00F66639">
        <w:rPr>
          <w:rFonts w:eastAsia="Calibri"/>
          <w:b/>
          <w:noProof w:val="0"/>
        </w:rPr>
        <w:t xml:space="preserve">”, </w:t>
      </w:r>
      <w:r w:rsidRPr="00452B7A">
        <w:rPr>
          <w:rFonts w:eastAsia="Calibri"/>
          <w:noProof w:val="0"/>
        </w:rPr>
        <w:t xml:space="preserve">propus a fi </w:t>
      </w:r>
      <w:r w:rsidR="00F66639">
        <w:rPr>
          <w:rFonts w:eastAsia="Calibri"/>
          <w:noProof w:val="0"/>
        </w:rPr>
        <w:t>realizat</w:t>
      </w:r>
      <w:r w:rsidRPr="00452B7A">
        <w:rPr>
          <w:rFonts w:eastAsia="Calibri"/>
          <w:noProof w:val="0"/>
        </w:rPr>
        <w:t xml:space="preserve"> în </w:t>
      </w:r>
      <w:r w:rsidRPr="00452B7A">
        <w:rPr>
          <w:rFonts w:eastAsia="Calibri"/>
          <w:b/>
          <w:i/>
          <w:noProof w:val="0"/>
        </w:rPr>
        <w:t xml:space="preserve">comuna </w:t>
      </w:r>
      <w:r w:rsidR="00F66639">
        <w:rPr>
          <w:rFonts w:eastAsia="Calibri"/>
          <w:b/>
          <w:i/>
          <w:noProof w:val="0"/>
        </w:rPr>
        <w:t>Sâncraiu și orașul Huedin</w:t>
      </w:r>
      <w:r w:rsidRPr="00452B7A">
        <w:rPr>
          <w:rFonts w:eastAsia="Calibri"/>
          <w:b/>
          <w:i/>
          <w:noProof w:val="0"/>
        </w:rPr>
        <w:t>, judeţul Cluj</w:t>
      </w:r>
      <w:r w:rsidRPr="00452B7A">
        <w:rPr>
          <w:rFonts w:eastAsia="Calibri"/>
          <w:noProof w:val="0"/>
        </w:rPr>
        <w:t>, nu se supune evaluării impactului asupra mediului, nu se supune evaluării adecvate şi nu se supune evaluării asupra corpurilor de apă.</w:t>
      </w:r>
    </w:p>
    <w:p w:rsidR="00452B7A" w:rsidRPr="00452B7A" w:rsidRDefault="00452B7A" w:rsidP="00452B7A">
      <w:pPr>
        <w:autoSpaceDE w:val="0"/>
        <w:autoSpaceDN w:val="0"/>
        <w:adjustRightInd w:val="0"/>
        <w:spacing w:line="240" w:lineRule="auto"/>
        <w:rPr>
          <w:rFonts w:eastAsia="Calibri"/>
          <w:noProof w:val="0"/>
        </w:rPr>
      </w:pPr>
      <w:r w:rsidRPr="00452B7A">
        <w:rPr>
          <w:rFonts w:eastAsia="Calibri"/>
          <w:noProof w:val="0"/>
          <w:color w:val="FFFFFF"/>
        </w:rPr>
        <w:t>kk    kkk  kk supune evaluării adecvate</w:t>
      </w:r>
      <w:r w:rsidRPr="00452B7A">
        <w:rPr>
          <w:rFonts w:eastAsia="Calibri"/>
          <w:noProof w:val="0"/>
        </w:rPr>
        <w:t xml:space="preserve">  </w:t>
      </w:r>
    </w:p>
    <w:p w:rsidR="00452B7A" w:rsidRPr="00452B7A" w:rsidRDefault="00452B7A" w:rsidP="00452B7A">
      <w:pPr>
        <w:autoSpaceDE w:val="0"/>
        <w:autoSpaceDN w:val="0"/>
        <w:adjustRightInd w:val="0"/>
        <w:spacing w:line="240" w:lineRule="auto"/>
        <w:rPr>
          <w:rFonts w:eastAsia="Calibri"/>
          <w:noProof w:val="0"/>
          <w:lang w:val="en-US"/>
        </w:rPr>
      </w:pPr>
      <w:r w:rsidRPr="00452B7A">
        <w:rPr>
          <w:rFonts w:eastAsia="Calibri"/>
          <w:noProof w:val="0"/>
        </w:rPr>
        <w:t xml:space="preserve">    </w:t>
      </w:r>
      <w:proofErr w:type="spellStart"/>
      <w:r w:rsidRPr="00452B7A">
        <w:rPr>
          <w:rFonts w:eastAsia="Calibri"/>
          <w:noProof w:val="0"/>
          <w:lang w:val="en-US"/>
        </w:rPr>
        <w:t>Justificarea</w:t>
      </w:r>
      <w:proofErr w:type="spellEnd"/>
      <w:r w:rsidRPr="00452B7A">
        <w:rPr>
          <w:rFonts w:eastAsia="Calibri"/>
          <w:noProof w:val="0"/>
          <w:lang w:val="en-US"/>
        </w:rPr>
        <w:t xml:space="preserve"> </w:t>
      </w:r>
      <w:proofErr w:type="spellStart"/>
      <w:r w:rsidRPr="00452B7A">
        <w:rPr>
          <w:rFonts w:eastAsia="Calibri"/>
          <w:noProof w:val="0"/>
          <w:lang w:val="en-US"/>
        </w:rPr>
        <w:t>prezentei</w:t>
      </w:r>
      <w:proofErr w:type="spellEnd"/>
      <w:r w:rsidRPr="00452B7A">
        <w:rPr>
          <w:rFonts w:eastAsia="Calibri"/>
          <w:noProof w:val="0"/>
          <w:lang w:val="en-US"/>
        </w:rPr>
        <w:t xml:space="preserve"> </w:t>
      </w:r>
      <w:proofErr w:type="spellStart"/>
      <w:r w:rsidRPr="00452B7A">
        <w:rPr>
          <w:rFonts w:eastAsia="Calibri"/>
          <w:noProof w:val="0"/>
          <w:lang w:val="en-US"/>
        </w:rPr>
        <w:t>decizii</w:t>
      </w:r>
      <w:proofErr w:type="spellEnd"/>
      <w:r w:rsidRPr="00452B7A">
        <w:rPr>
          <w:rFonts w:eastAsia="Calibri"/>
          <w:noProof w:val="0"/>
          <w:lang w:val="en-US"/>
        </w:rPr>
        <w:t>:</w:t>
      </w:r>
    </w:p>
    <w:p w:rsidR="00452B7A" w:rsidRPr="00452B7A" w:rsidRDefault="00452B7A" w:rsidP="00452B7A">
      <w:pPr>
        <w:autoSpaceDE w:val="0"/>
        <w:autoSpaceDN w:val="0"/>
        <w:adjustRightInd w:val="0"/>
        <w:spacing w:line="240" w:lineRule="auto"/>
        <w:rPr>
          <w:rFonts w:eastAsia="Calibri"/>
          <w:b/>
          <w:noProof w:val="0"/>
          <w:lang w:val="en-US"/>
        </w:rPr>
      </w:pPr>
      <w:r w:rsidRPr="00452B7A">
        <w:rPr>
          <w:rFonts w:eastAsia="Calibri"/>
          <w:b/>
          <w:noProof w:val="0"/>
          <w:lang w:val="en-US"/>
        </w:rPr>
        <w:t xml:space="preserve">   I. </w:t>
      </w:r>
      <w:proofErr w:type="spellStart"/>
      <w:r w:rsidRPr="00452B7A">
        <w:rPr>
          <w:rFonts w:eastAsia="Calibri"/>
          <w:b/>
          <w:noProof w:val="0"/>
          <w:lang w:val="en-US"/>
        </w:rPr>
        <w:t>Motivele</w:t>
      </w:r>
      <w:proofErr w:type="spellEnd"/>
      <w:r w:rsidRPr="00452B7A">
        <w:rPr>
          <w:rFonts w:eastAsia="Calibri"/>
          <w:b/>
          <w:noProof w:val="0"/>
          <w:lang w:val="en-US"/>
        </w:rPr>
        <w:t xml:space="preserve"> </w:t>
      </w:r>
      <w:proofErr w:type="spellStart"/>
      <w:r w:rsidRPr="00452B7A">
        <w:rPr>
          <w:rFonts w:eastAsia="Calibri"/>
          <w:b/>
          <w:noProof w:val="0"/>
          <w:lang w:val="en-US"/>
        </w:rPr>
        <w:t>pe</w:t>
      </w:r>
      <w:proofErr w:type="spellEnd"/>
      <w:r w:rsidRPr="00452B7A">
        <w:rPr>
          <w:rFonts w:eastAsia="Calibri"/>
          <w:b/>
          <w:noProof w:val="0"/>
          <w:lang w:val="en-US"/>
        </w:rPr>
        <w:t xml:space="preserve"> </w:t>
      </w:r>
      <w:proofErr w:type="spellStart"/>
      <w:r w:rsidRPr="00452B7A">
        <w:rPr>
          <w:rFonts w:eastAsia="Calibri"/>
          <w:b/>
          <w:noProof w:val="0"/>
          <w:lang w:val="en-US"/>
        </w:rPr>
        <w:t>baza</w:t>
      </w:r>
      <w:proofErr w:type="spellEnd"/>
      <w:r w:rsidRPr="00452B7A">
        <w:rPr>
          <w:rFonts w:eastAsia="Calibri"/>
          <w:b/>
          <w:noProof w:val="0"/>
          <w:lang w:val="en-US"/>
        </w:rPr>
        <w:t xml:space="preserve"> </w:t>
      </w:r>
      <w:proofErr w:type="spellStart"/>
      <w:r w:rsidRPr="00452B7A">
        <w:rPr>
          <w:rFonts w:eastAsia="Calibri"/>
          <w:b/>
          <w:noProof w:val="0"/>
          <w:lang w:val="en-US"/>
        </w:rPr>
        <w:t>cărora</w:t>
      </w:r>
      <w:proofErr w:type="spellEnd"/>
      <w:r w:rsidRPr="00452B7A">
        <w:rPr>
          <w:rFonts w:eastAsia="Calibri"/>
          <w:b/>
          <w:noProof w:val="0"/>
          <w:lang w:val="en-US"/>
        </w:rPr>
        <w:t xml:space="preserve"> s-a </w:t>
      </w:r>
      <w:proofErr w:type="spellStart"/>
      <w:r w:rsidRPr="00452B7A">
        <w:rPr>
          <w:rFonts w:eastAsia="Calibri"/>
          <w:b/>
          <w:noProof w:val="0"/>
          <w:lang w:val="en-US"/>
        </w:rPr>
        <w:t>stabilit</w:t>
      </w:r>
      <w:proofErr w:type="spellEnd"/>
      <w:r w:rsidRPr="00452B7A">
        <w:rPr>
          <w:rFonts w:eastAsia="Calibri"/>
          <w:b/>
          <w:noProof w:val="0"/>
          <w:lang w:val="en-US"/>
        </w:rPr>
        <w:t xml:space="preserve"> </w:t>
      </w:r>
      <w:proofErr w:type="spellStart"/>
      <w:r w:rsidRPr="00452B7A">
        <w:rPr>
          <w:rFonts w:eastAsia="Calibri"/>
          <w:b/>
          <w:noProof w:val="0"/>
          <w:lang w:val="en-US"/>
        </w:rPr>
        <w:t>necesitatea</w:t>
      </w:r>
      <w:proofErr w:type="spellEnd"/>
      <w:r w:rsidRPr="00452B7A">
        <w:rPr>
          <w:rFonts w:eastAsia="Calibri"/>
          <w:b/>
          <w:noProof w:val="0"/>
          <w:lang w:val="en-US"/>
        </w:rPr>
        <w:t xml:space="preserve"> </w:t>
      </w:r>
      <w:proofErr w:type="spellStart"/>
      <w:proofErr w:type="gramStart"/>
      <w:r w:rsidRPr="00452B7A">
        <w:rPr>
          <w:rFonts w:eastAsia="Calibri"/>
          <w:b/>
          <w:noProof w:val="0"/>
          <w:lang w:val="en-US"/>
        </w:rPr>
        <w:t>neefectuării</w:t>
      </w:r>
      <w:proofErr w:type="spellEnd"/>
      <w:r w:rsidRPr="00452B7A">
        <w:rPr>
          <w:rFonts w:eastAsia="Calibri"/>
          <w:b/>
          <w:noProof w:val="0"/>
          <w:lang w:val="en-US"/>
        </w:rPr>
        <w:t xml:space="preserve">  </w:t>
      </w:r>
      <w:proofErr w:type="spellStart"/>
      <w:r w:rsidRPr="00452B7A">
        <w:rPr>
          <w:rFonts w:eastAsia="Calibri"/>
          <w:b/>
          <w:noProof w:val="0"/>
          <w:lang w:val="en-US"/>
        </w:rPr>
        <w:t>impactului</w:t>
      </w:r>
      <w:proofErr w:type="spellEnd"/>
      <w:proofErr w:type="gramEnd"/>
      <w:r w:rsidRPr="00452B7A">
        <w:rPr>
          <w:rFonts w:eastAsia="Calibri"/>
          <w:b/>
          <w:noProof w:val="0"/>
          <w:lang w:val="en-US"/>
        </w:rPr>
        <w:t xml:space="preserve"> </w:t>
      </w:r>
      <w:proofErr w:type="spellStart"/>
      <w:r w:rsidRPr="00452B7A">
        <w:rPr>
          <w:rFonts w:eastAsia="Calibri"/>
          <w:b/>
          <w:noProof w:val="0"/>
          <w:lang w:val="en-US"/>
        </w:rPr>
        <w:t>asupra</w:t>
      </w:r>
      <w:proofErr w:type="spellEnd"/>
      <w:r w:rsidRPr="00452B7A">
        <w:rPr>
          <w:rFonts w:eastAsia="Calibri"/>
          <w:b/>
          <w:noProof w:val="0"/>
          <w:lang w:val="en-US"/>
        </w:rPr>
        <w:t xml:space="preserve"> </w:t>
      </w:r>
      <w:proofErr w:type="spellStart"/>
      <w:r w:rsidRPr="00452B7A">
        <w:rPr>
          <w:rFonts w:eastAsia="Calibri"/>
          <w:b/>
          <w:noProof w:val="0"/>
          <w:lang w:val="en-US"/>
        </w:rPr>
        <w:t>mediului</w:t>
      </w:r>
      <w:proofErr w:type="spellEnd"/>
      <w:r w:rsidRPr="00452B7A">
        <w:rPr>
          <w:rFonts w:eastAsia="Calibri"/>
          <w:b/>
          <w:noProof w:val="0"/>
          <w:lang w:val="en-US"/>
        </w:rPr>
        <w:t xml:space="preserve">, </w:t>
      </w:r>
      <w:proofErr w:type="spellStart"/>
      <w:r w:rsidRPr="00452B7A">
        <w:rPr>
          <w:rFonts w:eastAsia="Calibri"/>
          <w:b/>
          <w:noProof w:val="0"/>
          <w:lang w:val="en-US"/>
        </w:rPr>
        <w:t>sunt</w:t>
      </w:r>
      <w:proofErr w:type="spellEnd"/>
      <w:r w:rsidRPr="00452B7A">
        <w:rPr>
          <w:rFonts w:eastAsia="Calibri"/>
          <w:b/>
          <w:noProof w:val="0"/>
          <w:lang w:val="en-US"/>
        </w:rPr>
        <w:t xml:space="preserve"> </w:t>
      </w:r>
      <w:proofErr w:type="spellStart"/>
      <w:r w:rsidRPr="00452B7A">
        <w:rPr>
          <w:rFonts w:eastAsia="Calibri"/>
          <w:b/>
          <w:noProof w:val="0"/>
          <w:lang w:val="en-US"/>
        </w:rPr>
        <w:t>următoarele</w:t>
      </w:r>
      <w:proofErr w:type="spellEnd"/>
      <w:r w:rsidRPr="00452B7A">
        <w:rPr>
          <w:rFonts w:eastAsia="Calibri"/>
          <w:b/>
          <w:noProof w:val="0"/>
          <w:lang w:val="en-US"/>
        </w:rPr>
        <w:t>:</w:t>
      </w:r>
    </w:p>
    <w:p w:rsidR="00452B7A" w:rsidRPr="00452B7A" w:rsidRDefault="00452B7A" w:rsidP="00452B7A">
      <w:pPr>
        <w:spacing w:line="240" w:lineRule="auto"/>
        <w:rPr>
          <w:rFonts w:eastAsia="Calibri"/>
          <w:noProof w:val="0"/>
          <w:lang w:val="en-US"/>
        </w:rPr>
      </w:pPr>
      <w:r w:rsidRPr="00452B7A">
        <w:rPr>
          <w:rFonts w:eastAsia="Calibri"/>
          <w:noProof w:val="0"/>
          <w:lang w:val="en-US"/>
        </w:rPr>
        <w:t xml:space="preserve">a)  </w:t>
      </w: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se </w:t>
      </w:r>
      <w:proofErr w:type="spellStart"/>
      <w:r w:rsidRPr="00452B7A">
        <w:rPr>
          <w:rFonts w:eastAsia="Calibri"/>
          <w:noProof w:val="0"/>
          <w:lang w:val="en-US"/>
        </w:rPr>
        <w:t>încadrează</w:t>
      </w:r>
      <w:proofErr w:type="spellEnd"/>
      <w:r w:rsidRPr="00452B7A">
        <w:rPr>
          <w:rFonts w:eastAsia="Calibri"/>
          <w:noProof w:val="0"/>
          <w:lang w:val="en-US"/>
        </w:rPr>
        <w:t xml:space="preserve"> </w:t>
      </w:r>
      <w:proofErr w:type="spellStart"/>
      <w:r w:rsidRPr="00452B7A">
        <w:rPr>
          <w:rFonts w:eastAsia="Calibri"/>
          <w:noProof w:val="0"/>
          <w:lang w:val="en-US"/>
        </w:rPr>
        <w:t>în</w:t>
      </w:r>
      <w:proofErr w:type="spellEnd"/>
      <w:r w:rsidRPr="00452B7A">
        <w:rPr>
          <w:rFonts w:eastAsia="Calibri"/>
          <w:noProof w:val="0"/>
          <w:lang w:val="en-US"/>
        </w:rPr>
        <w:t xml:space="preserve"> </w:t>
      </w:r>
      <w:proofErr w:type="spellStart"/>
      <w:r w:rsidRPr="00452B7A">
        <w:rPr>
          <w:rFonts w:eastAsia="Calibri"/>
          <w:noProof w:val="0"/>
          <w:lang w:val="en-US"/>
        </w:rPr>
        <w:t>prevederile</w:t>
      </w:r>
      <w:proofErr w:type="spellEnd"/>
      <w:r w:rsidRPr="00452B7A">
        <w:rPr>
          <w:rFonts w:eastAsia="Calibri"/>
          <w:noProof w:val="0"/>
          <w:lang w:val="en-US"/>
        </w:rPr>
        <w:t xml:space="preserve"> </w:t>
      </w:r>
      <w:proofErr w:type="spellStart"/>
      <w:r w:rsidRPr="00452B7A">
        <w:rPr>
          <w:rFonts w:eastAsia="Calibri"/>
          <w:noProof w:val="0"/>
          <w:lang w:val="en-US"/>
        </w:rPr>
        <w:t>Legii</w:t>
      </w:r>
      <w:proofErr w:type="spellEnd"/>
      <w:r w:rsidRPr="00452B7A">
        <w:rPr>
          <w:rFonts w:eastAsia="Calibri"/>
          <w:noProof w:val="0"/>
          <w:u w:val="single"/>
          <w:lang w:val="en-US"/>
        </w:rPr>
        <w:t xml:space="preserve"> nr.292/2018</w:t>
      </w:r>
      <w:r w:rsidRPr="00452B7A">
        <w:rPr>
          <w:rFonts w:eastAsia="Calibri"/>
          <w:noProof w:val="0"/>
          <w:lang w:val="en-US"/>
        </w:rPr>
        <w:t xml:space="preserve">, </w:t>
      </w:r>
      <w:proofErr w:type="spellStart"/>
      <w:r w:rsidRPr="00452B7A">
        <w:rPr>
          <w:rFonts w:eastAsia="Calibri"/>
          <w:noProof w:val="0"/>
          <w:lang w:val="en-US"/>
        </w:rPr>
        <w:t>anexa</w:t>
      </w:r>
      <w:proofErr w:type="spellEnd"/>
      <w:r w:rsidRPr="00452B7A">
        <w:rPr>
          <w:rFonts w:eastAsia="Calibri"/>
          <w:noProof w:val="0"/>
          <w:lang w:val="en-US"/>
        </w:rPr>
        <w:t xml:space="preserve"> nr. 2, pct.</w:t>
      </w:r>
      <w:r w:rsidRPr="00452B7A">
        <w:rPr>
          <w:rFonts w:eastAsia="Calibri"/>
          <w:noProof w:val="0"/>
        </w:rPr>
        <w:t xml:space="preserve"> 13 lit.a</w:t>
      </w:r>
      <w:proofErr w:type="gramStart"/>
      <w:r w:rsidRPr="00452B7A">
        <w:rPr>
          <w:rFonts w:eastAsia="Calibri"/>
          <w:noProof w:val="0"/>
        </w:rPr>
        <w:t>) ,</w:t>
      </w:r>
      <w:proofErr w:type="gramEnd"/>
      <w:r w:rsidRPr="00452B7A">
        <w:rPr>
          <w:rFonts w:eastAsia="Calibri"/>
          <w:noProof w:val="0"/>
        </w:rPr>
        <w:t>,</w:t>
      </w:r>
      <w:r w:rsidRPr="00F66639">
        <w:rPr>
          <w:rFonts w:eastAsia="Calibri"/>
          <w:i/>
          <w:noProof w:val="0"/>
        </w:rPr>
        <w:t>Orice modificări sau extinderi, altele decât cele prevăzute</w:t>
      </w:r>
      <w:r w:rsidR="00F66639" w:rsidRPr="00F66639">
        <w:rPr>
          <w:rFonts w:eastAsia="Calibri"/>
          <w:i/>
          <w:noProof w:val="0"/>
        </w:rPr>
        <w:t xml:space="preserve"> </w:t>
      </w:r>
      <w:r w:rsidRPr="00F66639">
        <w:rPr>
          <w:rFonts w:eastAsia="Calibri"/>
          <w:i/>
          <w:noProof w:val="0"/>
        </w:rPr>
        <w:t xml:space="preserve">la </w:t>
      </w:r>
      <w:r w:rsidRPr="00F66639">
        <w:rPr>
          <w:rFonts w:eastAsia="Calibri"/>
          <w:i/>
          <w:noProof w:val="0"/>
          <w:u w:val="single"/>
        </w:rPr>
        <w:t>pct. 24</w:t>
      </w:r>
      <w:r w:rsidRPr="00F66639">
        <w:rPr>
          <w:rFonts w:eastAsia="Calibri"/>
          <w:i/>
          <w:noProof w:val="0"/>
        </w:rPr>
        <w:t xml:space="preserve"> din anexa nr. 1, ale proiectelor prevăzute în anexa </w:t>
      </w:r>
      <w:r w:rsidRPr="00F66639">
        <w:rPr>
          <w:rFonts w:eastAsia="Calibri"/>
          <w:i/>
          <w:noProof w:val="0"/>
          <w:u w:val="single"/>
        </w:rPr>
        <w:t>nr. 1</w:t>
      </w:r>
      <w:r w:rsidRPr="00F66639">
        <w:rPr>
          <w:rFonts w:eastAsia="Calibri"/>
          <w:i/>
          <w:noProof w:val="0"/>
        </w:rPr>
        <w:t xml:space="preserve"> sau în prezenta anexă, deja autorizate, executate sau în curs de a fi executate, care pot avea efecte semnificative negative asupra mediului</w:t>
      </w:r>
      <w:r w:rsidRPr="00452B7A">
        <w:rPr>
          <w:rFonts w:eastAsia="Calibri"/>
          <w:noProof w:val="0"/>
        </w:rPr>
        <w:t>”,</w:t>
      </w:r>
    </w:p>
    <w:p w:rsidR="00452B7A" w:rsidRPr="00452B7A" w:rsidRDefault="00452B7A" w:rsidP="00452B7A">
      <w:pPr>
        <w:spacing w:line="240" w:lineRule="auto"/>
        <w:textAlignment w:val="baseline"/>
        <w:rPr>
          <w:rFonts w:ascii="Calibri" w:eastAsia="Calibri" w:hAnsi="Calibri" w:cs="Times New Roman"/>
          <w:noProof w:val="0"/>
          <w:sz w:val="22"/>
          <w:szCs w:val="22"/>
          <w:lang w:val="en-US"/>
        </w:rPr>
      </w:pPr>
      <w:r w:rsidRPr="00452B7A">
        <w:rPr>
          <w:rFonts w:eastAsia="Calibri"/>
          <w:noProof w:val="0"/>
          <w:lang w:val="en-US"/>
        </w:rPr>
        <w:t xml:space="preserve">b) </w:t>
      </w:r>
      <w:proofErr w:type="spellStart"/>
      <w:proofErr w:type="gramStart"/>
      <w:r w:rsidRPr="00452B7A">
        <w:rPr>
          <w:rFonts w:eastAsia="Calibri"/>
          <w:noProof w:val="0"/>
          <w:lang w:val="en-US"/>
        </w:rPr>
        <w:t>amplasamentul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este</w:t>
      </w:r>
      <w:proofErr w:type="spellEnd"/>
      <w:r w:rsidRPr="00452B7A">
        <w:rPr>
          <w:rFonts w:eastAsia="Calibri"/>
          <w:noProof w:val="0"/>
          <w:lang w:val="en-US"/>
        </w:rPr>
        <w:t xml:space="preserve"> </w:t>
      </w:r>
      <w:proofErr w:type="spellStart"/>
      <w:r w:rsidRPr="00452B7A">
        <w:rPr>
          <w:rFonts w:eastAsia="Calibri"/>
          <w:noProof w:val="0"/>
          <w:lang w:val="en-US"/>
        </w:rPr>
        <w:t>situat</w:t>
      </w:r>
      <w:proofErr w:type="spellEnd"/>
      <w:r w:rsidRPr="00452B7A">
        <w:rPr>
          <w:rFonts w:eastAsia="Calibri"/>
          <w:noProof w:val="0"/>
          <w:lang w:val="en-US"/>
        </w:rPr>
        <w:t xml:space="preserve"> </w:t>
      </w:r>
      <w:proofErr w:type="spellStart"/>
      <w:r w:rsidRPr="00452B7A">
        <w:rPr>
          <w:rFonts w:eastAsia="Calibri"/>
          <w:b/>
          <w:i/>
          <w:noProof w:val="0"/>
          <w:lang w:val="en-US"/>
        </w:rPr>
        <w:t>în</w:t>
      </w:r>
      <w:proofErr w:type="spellEnd"/>
      <w:r w:rsidRPr="00452B7A">
        <w:rPr>
          <w:rFonts w:eastAsia="Calibri"/>
          <w:b/>
          <w:i/>
          <w:noProof w:val="0"/>
        </w:rPr>
        <w:t xml:space="preserve"> </w:t>
      </w:r>
      <w:r w:rsidR="00280E7A" w:rsidRPr="00452B7A">
        <w:rPr>
          <w:rFonts w:eastAsia="Calibri"/>
          <w:b/>
          <w:i/>
          <w:noProof w:val="0"/>
        </w:rPr>
        <w:t xml:space="preserve">comuna </w:t>
      </w:r>
      <w:r w:rsidR="00280E7A">
        <w:rPr>
          <w:rFonts w:eastAsia="Calibri"/>
          <w:b/>
          <w:i/>
          <w:noProof w:val="0"/>
        </w:rPr>
        <w:t>Sâncraiu și orașul Huedin</w:t>
      </w:r>
      <w:r w:rsidR="00280E7A" w:rsidRPr="00452B7A">
        <w:rPr>
          <w:rFonts w:eastAsia="Calibri"/>
          <w:b/>
          <w:i/>
          <w:noProof w:val="0"/>
        </w:rPr>
        <w:t>, judeţul Cluj</w:t>
      </w:r>
      <w:r w:rsidRPr="00452B7A">
        <w:rPr>
          <w:rFonts w:eastAsia="Calibri"/>
          <w:noProof w:val="0"/>
          <w:lang w:val="en-US"/>
        </w:rPr>
        <w:t xml:space="preserve">, </w:t>
      </w:r>
      <w:proofErr w:type="spellStart"/>
      <w:r w:rsidRPr="00452B7A">
        <w:rPr>
          <w:rFonts w:eastAsia="Calibri"/>
          <w:noProof w:val="0"/>
          <w:lang w:val="en-US"/>
        </w:rPr>
        <w:t>constituie</w:t>
      </w:r>
      <w:proofErr w:type="spellEnd"/>
      <w:r w:rsidRPr="00452B7A">
        <w:rPr>
          <w:rFonts w:eastAsia="Calibri"/>
          <w:noProof w:val="0"/>
          <w:lang w:val="en-US"/>
        </w:rPr>
        <w:t xml:space="preserve"> </w:t>
      </w:r>
      <w:proofErr w:type="spellStart"/>
      <w:r w:rsidRPr="00452B7A">
        <w:rPr>
          <w:rFonts w:eastAsia="Calibri"/>
          <w:noProof w:val="0"/>
          <w:lang w:val="en-US"/>
        </w:rPr>
        <w:t>proprietate</w:t>
      </w:r>
      <w:proofErr w:type="spellEnd"/>
      <w:r w:rsidRPr="00452B7A">
        <w:rPr>
          <w:rFonts w:eastAsia="Calibri"/>
          <w:noProof w:val="0"/>
          <w:lang w:val="en-US"/>
        </w:rPr>
        <w:t xml:space="preserve"> </w:t>
      </w:r>
      <w:proofErr w:type="spellStart"/>
      <w:r w:rsidRPr="00452B7A">
        <w:rPr>
          <w:rFonts w:eastAsia="Calibri"/>
          <w:noProof w:val="0"/>
          <w:lang w:val="en-US"/>
        </w:rPr>
        <w:t>publică</w:t>
      </w:r>
      <w:proofErr w:type="spellEnd"/>
      <w:r w:rsidRPr="00452B7A">
        <w:rPr>
          <w:rFonts w:eastAsia="Calibri"/>
          <w:noProof w:val="0"/>
          <w:lang w:val="en-US"/>
        </w:rPr>
        <w:t xml:space="preserve">, cu </w:t>
      </w:r>
      <w:proofErr w:type="spellStart"/>
      <w:r w:rsidRPr="00452B7A">
        <w:rPr>
          <w:rFonts w:eastAsia="Calibri"/>
          <w:noProof w:val="0"/>
          <w:lang w:val="en-US"/>
        </w:rPr>
        <w:t>destinaţia</w:t>
      </w:r>
      <w:proofErr w:type="spellEnd"/>
      <w:r w:rsidRPr="00452B7A">
        <w:rPr>
          <w:rFonts w:eastAsia="Calibri"/>
          <w:noProof w:val="0"/>
          <w:lang w:val="en-US"/>
        </w:rPr>
        <w:t xml:space="preserve"> de </w:t>
      </w:r>
      <w:proofErr w:type="spellStart"/>
      <w:r w:rsidRPr="00452B7A">
        <w:rPr>
          <w:rFonts w:eastAsia="Calibri"/>
          <w:noProof w:val="0"/>
          <w:lang w:val="en-US"/>
        </w:rPr>
        <w:t>zona</w:t>
      </w:r>
      <w:proofErr w:type="spellEnd"/>
      <w:r w:rsidRPr="00452B7A">
        <w:rPr>
          <w:rFonts w:eastAsia="Calibri"/>
          <w:noProof w:val="0"/>
          <w:lang w:val="en-US"/>
        </w:rPr>
        <w:t xml:space="preserve"> </w:t>
      </w:r>
      <w:proofErr w:type="spellStart"/>
      <w:r w:rsidRPr="00452B7A">
        <w:rPr>
          <w:rFonts w:eastAsia="Calibri"/>
          <w:noProof w:val="0"/>
          <w:lang w:val="en-US"/>
        </w:rPr>
        <w:t>căilor</w:t>
      </w:r>
      <w:proofErr w:type="spellEnd"/>
      <w:r w:rsidRPr="00452B7A">
        <w:rPr>
          <w:rFonts w:eastAsia="Calibri"/>
          <w:noProof w:val="0"/>
          <w:lang w:val="en-US"/>
        </w:rPr>
        <w:t xml:space="preserve"> de </w:t>
      </w:r>
      <w:proofErr w:type="spellStart"/>
      <w:r w:rsidRPr="00452B7A">
        <w:rPr>
          <w:rFonts w:eastAsia="Calibri"/>
          <w:noProof w:val="0"/>
          <w:lang w:val="en-US"/>
        </w:rPr>
        <w:t>comunicație</w:t>
      </w:r>
      <w:proofErr w:type="spellEnd"/>
      <w:r w:rsidRPr="00452B7A">
        <w:rPr>
          <w:rFonts w:eastAsia="Calibri"/>
          <w:noProof w:val="0"/>
          <w:lang w:val="en-US"/>
        </w:rPr>
        <w:t xml:space="preserve"> </w:t>
      </w:r>
      <w:proofErr w:type="spellStart"/>
      <w:r w:rsidRPr="00452B7A">
        <w:rPr>
          <w:rFonts w:eastAsia="Calibri"/>
          <w:noProof w:val="0"/>
          <w:lang w:val="en-US"/>
        </w:rPr>
        <w:t>rutiere</w:t>
      </w:r>
      <w:proofErr w:type="spellEnd"/>
      <w:r w:rsidRPr="00452B7A">
        <w:rPr>
          <w:rFonts w:eastAsia="Calibri"/>
          <w:noProof w:val="0"/>
          <w:lang w:val="en-US"/>
        </w:rPr>
        <w:t xml:space="preserve"> </w:t>
      </w:r>
      <w:proofErr w:type="spellStart"/>
      <w:r w:rsidRPr="00452B7A">
        <w:rPr>
          <w:rFonts w:eastAsia="Calibri"/>
          <w:noProof w:val="0"/>
          <w:lang w:val="en-US"/>
        </w:rPr>
        <w:t>și</w:t>
      </w:r>
      <w:proofErr w:type="spellEnd"/>
      <w:r w:rsidRPr="00452B7A">
        <w:rPr>
          <w:rFonts w:eastAsia="Calibri"/>
          <w:noProof w:val="0"/>
          <w:lang w:val="en-US"/>
        </w:rPr>
        <w:t xml:space="preserve"> </w:t>
      </w:r>
      <w:proofErr w:type="spellStart"/>
      <w:r w:rsidRPr="00452B7A">
        <w:rPr>
          <w:rFonts w:eastAsia="Calibri"/>
          <w:noProof w:val="0"/>
          <w:lang w:val="en-US"/>
        </w:rPr>
        <w:t>extravilan</w:t>
      </w:r>
      <w:proofErr w:type="spellEnd"/>
      <w:r w:rsidRPr="00452B7A">
        <w:rPr>
          <w:rFonts w:eastAsia="Calibri"/>
          <w:noProof w:val="0"/>
          <w:lang w:val="en-US"/>
        </w:rPr>
        <w:t xml:space="preserve">, conform </w:t>
      </w:r>
      <w:proofErr w:type="spellStart"/>
      <w:r w:rsidRPr="00452B7A">
        <w:rPr>
          <w:rFonts w:eastAsia="Calibri"/>
          <w:noProof w:val="0"/>
          <w:lang w:val="en-US"/>
        </w:rPr>
        <w:t>Certificatului</w:t>
      </w:r>
      <w:proofErr w:type="spellEnd"/>
      <w:r w:rsidRPr="00452B7A">
        <w:rPr>
          <w:rFonts w:eastAsia="Calibri"/>
          <w:noProof w:val="0"/>
          <w:lang w:val="en-US"/>
        </w:rPr>
        <w:t xml:space="preserve"> de urbanism nr. </w:t>
      </w:r>
      <w:r w:rsidR="00280E7A">
        <w:rPr>
          <w:rFonts w:eastAsia="Calibri"/>
          <w:noProof w:val="0"/>
          <w:lang w:val="en-US"/>
        </w:rPr>
        <w:t>2217</w:t>
      </w:r>
      <w:r w:rsidRPr="00452B7A">
        <w:rPr>
          <w:rFonts w:eastAsia="Calibri"/>
          <w:noProof w:val="0"/>
          <w:lang w:val="en-US"/>
        </w:rPr>
        <w:t xml:space="preserve"> din </w:t>
      </w:r>
      <w:proofErr w:type="gramStart"/>
      <w:r w:rsidR="00280E7A">
        <w:rPr>
          <w:rFonts w:eastAsia="Calibri"/>
          <w:noProof w:val="0"/>
          <w:lang w:val="en-US"/>
        </w:rPr>
        <w:t>15.12.2021</w:t>
      </w:r>
      <w:r w:rsidRPr="00452B7A">
        <w:rPr>
          <w:rFonts w:eastAsia="Calibri"/>
          <w:noProof w:val="0"/>
          <w:lang w:val="en-US"/>
        </w:rPr>
        <w:t xml:space="preserve">  </w:t>
      </w:r>
      <w:proofErr w:type="spellStart"/>
      <w:r w:rsidRPr="00452B7A">
        <w:rPr>
          <w:rFonts w:eastAsia="Calibri"/>
          <w:noProof w:val="0"/>
          <w:lang w:val="en-US"/>
        </w:rPr>
        <w:t>emis</w:t>
      </w:r>
      <w:proofErr w:type="spellEnd"/>
      <w:proofErr w:type="gramEnd"/>
      <w:r w:rsidRPr="00452B7A">
        <w:rPr>
          <w:rFonts w:eastAsia="Calibri"/>
          <w:noProof w:val="0"/>
          <w:lang w:val="en-US"/>
        </w:rPr>
        <w:t xml:space="preserve"> de  </w:t>
      </w:r>
      <w:proofErr w:type="spellStart"/>
      <w:r w:rsidR="00280E7A">
        <w:rPr>
          <w:rFonts w:eastAsia="Calibri"/>
          <w:noProof w:val="0"/>
          <w:lang w:val="en-US"/>
        </w:rPr>
        <w:t>Consiliul</w:t>
      </w:r>
      <w:proofErr w:type="spellEnd"/>
      <w:r w:rsidR="00280E7A">
        <w:rPr>
          <w:rFonts w:eastAsia="Calibri"/>
          <w:noProof w:val="0"/>
          <w:lang w:val="en-US"/>
        </w:rPr>
        <w:t xml:space="preserve"> </w:t>
      </w:r>
      <w:proofErr w:type="spellStart"/>
      <w:r w:rsidR="00280E7A">
        <w:rPr>
          <w:rFonts w:eastAsia="Calibri"/>
          <w:noProof w:val="0"/>
          <w:lang w:val="en-US"/>
        </w:rPr>
        <w:t>Județean</w:t>
      </w:r>
      <w:proofErr w:type="spellEnd"/>
      <w:r w:rsidR="00280E7A">
        <w:rPr>
          <w:rFonts w:eastAsia="Calibri"/>
          <w:noProof w:val="0"/>
          <w:lang w:val="en-US"/>
        </w:rPr>
        <w:t xml:space="preserve"> </w:t>
      </w:r>
      <w:r w:rsidRPr="00452B7A">
        <w:rPr>
          <w:rFonts w:eastAsia="Calibri"/>
          <w:noProof w:val="0"/>
        </w:rPr>
        <w:t>Cluj</w:t>
      </w:r>
      <w:r w:rsidRPr="00452B7A">
        <w:rPr>
          <w:rFonts w:eastAsia="Calibri"/>
          <w:noProof w:val="0"/>
          <w:lang w:val="en-US"/>
        </w:rPr>
        <w:t xml:space="preserve">; </w:t>
      </w:r>
    </w:p>
    <w:p w:rsidR="00452B7A" w:rsidRPr="00452B7A" w:rsidRDefault="00452B7A" w:rsidP="00452B7A">
      <w:pPr>
        <w:spacing w:line="240" w:lineRule="auto"/>
        <w:textAlignment w:val="baseline"/>
        <w:rPr>
          <w:rFonts w:ascii="Calibri" w:eastAsia="Calibri" w:hAnsi="Calibri" w:cs="Times New Roman"/>
          <w:noProof w:val="0"/>
          <w:sz w:val="22"/>
          <w:szCs w:val="22"/>
          <w:lang w:val="en-US"/>
        </w:rPr>
      </w:pPr>
      <w:r w:rsidRPr="00452B7A">
        <w:rPr>
          <w:rFonts w:eastAsia="Calibri"/>
          <w:noProof w:val="0"/>
          <w:lang w:val="en-US"/>
        </w:rPr>
        <w:t xml:space="preserve">c) </w:t>
      </w: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este</w:t>
      </w:r>
      <w:proofErr w:type="spellEnd"/>
      <w:r w:rsidRPr="00452B7A">
        <w:rPr>
          <w:rFonts w:eastAsia="Calibri"/>
          <w:noProof w:val="0"/>
          <w:lang w:val="en-US"/>
        </w:rPr>
        <w:t xml:space="preserve"> de </w:t>
      </w:r>
      <w:proofErr w:type="spellStart"/>
      <w:r w:rsidRPr="00452B7A">
        <w:rPr>
          <w:rFonts w:eastAsia="Calibri"/>
          <w:noProof w:val="0"/>
          <w:lang w:val="en-US"/>
        </w:rPr>
        <w:t>amploare</w:t>
      </w:r>
      <w:proofErr w:type="spellEnd"/>
      <w:r w:rsidRPr="00452B7A">
        <w:rPr>
          <w:rFonts w:eastAsia="Calibri"/>
          <w:noProof w:val="0"/>
          <w:lang w:val="en-US"/>
        </w:rPr>
        <w:t xml:space="preserve"> </w:t>
      </w:r>
      <w:proofErr w:type="spellStart"/>
      <w:r w:rsidRPr="00452B7A">
        <w:rPr>
          <w:rFonts w:eastAsia="Calibri"/>
          <w:noProof w:val="0"/>
          <w:lang w:val="en-US"/>
        </w:rPr>
        <w:t>redusă</w:t>
      </w:r>
      <w:proofErr w:type="spellEnd"/>
      <w:r w:rsidRPr="00452B7A">
        <w:rPr>
          <w:rFonts w:eastAsia="Calibri"/>
          <w:noProof w:val="0"/>
          <w:lang w:val="en-US"/>
        </w:rPr>
        <w:t xml:space="preserve">, </w:t>
      </w:r>
      <w:proofErr w:type="spellStart"/>
      <w:r w:rsidRPr="00452B7A">
        <w:rPr>
          <w:rFonts w:eastAsia="Calibri"/>
          <w:noProof w:val="0"/>
          <w:lang w:val="en-US"/>
        </w:rPr>
        <w:t>fiind</w:t>
      </w:r>
      <w:proofErr w:type="spellEnd"/>
      <w:r w:rsidRPr="00452B7A">
        <w:rPr>
          <w:rFonts w:eastAsia="Calibri"/>
          <w:noProof w:val="0"/>
          <w:lang w:val="en-US"/>
        </w:rPr>
        <w:t xml:space="preserve"> </w:t>
      </w:r>
      <w:proofErr w:type="spellStart"/>
      <w:r w:rsidRPr="00452B7A">
        <w:rPr>
          <w:rFonts w:eastAsia="Calibri"/>
          <w:noProof w:val="0"/>
          <w:lang w:val="en-US"/>
        </w:rPr>
        <w:t>amplasat</w:t>
      </w:r>
      <w:proofErr w:type="spellEnd"/>
      <w:r w:rsidRPr="00452B7A">
        <w:rPr>
          <w:rFonts w:eastAsia="Calibri"/>
          <w:noProof w:val="0"/>
          <w:lang w:val="en-US"/>
        </w:rPr>
        <w:t xml:space="preserve">  </w:t>
      </w:r>
      <w:proofErr w:type="spellStart"/>
      <w:r w:rsidRPr="00452B7A">
        <w:rPr>
          <w:rFonts w:eastAsia="Calibri"/>
          <w:noProof w:val="0"/>
          <w:lang w:val="en-US"/>
        </w:rPr>
        <w:t>pe</w:t>
      </w:r>
      <w:proofErr w:type="spellEnd"/>
      <w:r w:rsidRPr="00452B7A">
        <w:rPr>
          <w:rFonts w:eastAsia="Calibri"/>
          <w:noProof w:val="0"/>
          <w:lang w:val="en-US"/>
        </w:rPr>
        <w:t xml:space="preserve"> </w:t>
      </w:r>
      <w:proofErr w:type="spellStart"/>
      <w:r w:rsidRPr="00452B7A">
        <w:rPr>
          <w:rFonts w:eastAsia="Calibri"/>
          <w:noProof w:val="0"/>
          <w:lang w:val="en-US"/>
        </w:rPr>
        <w:t>domeniul</w:t>
      </w:r>
      <w:proofErr w:type="spellEnd"/>
      <w:r w:rsidRPr="00452B7A">
        <w:rPr>
          <w:rFonts w:eastAsia="Calibri"/>
          <w:noProof w:val="0"/>
          <w:lang w:val="en-US"/>
        </w:rPr>
        <w:t xml:space="preserve"> public </w:t>
      </w:r>
      <w:proofErr w:type="spellStart"/>
      <w:r w:rsidRPr="00452B7A">
        <w:rPr>
          <w:rFonts w:eastAsia="Calibri"/>
          <w:noProof w:val="0"/>
          <w:lang w:val="en-US"/>
        </w:rPr>
        <w:t>şi</w:t>
      </w:r>
      <w:proofErr w:type="spellEnd"/>
      <w:r w:rsidRPr="00452B7A">
        <w:rPr>
          <w:rFonts w:eastAsia="Calibri"/>
          <w:noProof w:val="0"/>
          <w:lang w:val="en-US"/>
        </w:rPr>
        <w:t xml:space="preserve"> are </w:t>
      </w:r>
      <w:proofErr w:type="spellStart"/>
      <w:r w:rsidRPr="00452B7A">
        <w:rPr>
          <w:rFonts w:eastAsia="Calibri"/>
          <w:noProof w:val="0"/>
          <w:lang w:val="en-US"/>
        </w:rPr>
        <w:t>ca</w:t>
      </w:r>
      <w:proofErr w:type="spellEnd"/>
      <w:r w:rsidRPr="00452B7A">
        <w:rPr>
          <w:rFonts w:eastAsia="Calibri"/>
          <w:noProof w:val="0"/>
          <w:lang w:val="en-US"/>
        </w:rPr>
        <w:t xml:space="preserve"> </w:t>
      </w:r>
      <w:proofErr w:type="spellStart"/>
      <w:r w:rsidRPr="00452B7A">
        <w:rPr>
          <w:rFonts w:eastAsia="Calibri"/>
          <w:noProof w:val="0"/>
          <w:lang w:val="en-US"/>
        </w:rPr>
        <w:t>scop</w:t>
      </w:r>
      <w:proofErr w:type="spellEnd"/>
      <w:r w:rsidRPr="00452B7A">
        <w:rPr>
          <w:rFonts w:eastAsia="Calibri"/>
          <w:noProof w:val="0"/>
          <w:lang w:val="en-US"/>
        </w:rPr>
        <w:t xml:space="preserve"> </w:t>
      </w:r>
      <w:proofErr w:type="spellStart"/>
      <w:r w:rsidR="00280E7A">
        <w:rPr>
          <w:rFonts w:eastAsia="Calibri"/>
          <w:b/>
          <w:i/>
          <w:noProof w:val="0"/>
          <w:lang w:val="en-US"/>
        </w:rPr>
        <w:t>modernizare</w:t>
      </w:r>
      <w:proofErr w:type="spellEnd"/>
      <w:r w:rsidR="00280E7A">
        <w:rPr>
          <w:rFonts w:eastAsia="Calibri"/>
          <w:b/>
          <w:i/>
          <w:noProof w:val="0"/>
          <w:lang w:val="en-US"/>
        </w:rPr>
        <w:t xml:space="preserve"> </w:t>
      </w:r>
      <w:proofErr w:type="spellStart"/>
      <w:r w:rsidR="00280E7A">
        <w:rPr>
          <w:rFonts w:eastAsia="Calibri"/>
          <w:b/>
          <w:i/>
          <w:noProof w:val="0"/>
          <w:lang w:val="en-US"/>
        </w:rPr>
        <w:t>drumuri</w:t>
      </w:r>
      <w:proofErr w:type="spellEnd"/>
      <w:r w:rsidR="00280E7A">
        <w:rPr>
          <w:rFonts w:eastAsia="Calibri"/>
          <w:b/>
          <w:i/>
          <w:noProof w:val="0"/>
          <w:lang w:val="en-US"/>
        </w:rPr>
        <w:t xml:space="preserve"> </w:t>
      </w:r>
      <w:proofErr w:type="spellStart"/>
      <w:r w:rsidR="00280E7A">
        <w:rPr>
          <w:rFonts w:eastAsia="Calibri"/>
          <w:b/>
          <w:i/>
          <w:noProof w:val="0"/>
          <w:lang w:val="en-US"/>
        </w:rPr>
        <w:t>și</w:t>
      </w:r>
      <w:proofErr w:type="spellEnd"/>
      <w:r w:rsidR="00280E7A">
        <w:rPr>
          <w:rFonts w:eastAsia="Calibri"/>
          <w:b/>
          <w:i/>
          <w:noProof w:val="0"/>
          <w:lang w:val="en-US"/>
        </w:rPr>
        <w:t xml:space="preserve"> </w:t>
      </w:r>
      <w:proofErr w:type="spellStart"/>
      <w:r w:rsidR="00280E7A">
        <w:rPr>
          <w:rFonts w:eastAsia="Calibri"/>
          <w:b/>
          <w:i/>
          <w:noProof w:val="0"/>
          <w:lang w:val="en-US"/>
        </w:rPr>
        <w:t>străzi</w:t>
      </w:r>
      <w:proofErr w:type="spellEnd"/>
      <w:r w:rsidR="00280E7A">
        <w:rPr>
          <w:rFonts w:eastAsia="Calibri"/>
          <w:b/>
          <w:i/>
          <w:noProof w:val="0"/>
          <w:lang w:val="en-US"/>
        </w:rPr>
        <w:t xml:space="preserve"> Lot 1</w:t>
      </w:r>
      <w:r w:rsidRPr="00452B7A">
        <w:rPr>
          <w:rFonts w:eastAsia="Calibri"/>
          <w:noProof w:val="0"/>
          <w:lang w:val="en-US"/>
        </w:rPr>
        <w:t xml:space="preserve">, conform </w:t>
      </w:r>
      <w:proofErr w:type="spellStart"/>
      <w:r w:rsidRPr="00452B7A">
        <w:rPr>
          <w:rFonts w:eastAsia="Calibri"/>
          <w:noProof w:val="0"/>
          <w:lang w:val="en-US"/>
        </w:rPr>
        <w:t>Certificatului</w:t>
      </w:r>
      <w:proofErr w:type="spellEnd"/>
      <w:r w:rsidRPr="00452B7A">
        <w:rPr>
          <w:rFonts w:eastAsia="Calibri"/>
          <w:noProof w:val="0"/>
          <w:lang w:val="en-US"/>
        </w:rPr>
        <w:t xml:space="preserve"> de urbanism nr. </w:t>
      </w:r>
      <w:r w:rsidR="00280E7A">
        <w:rPr>
          <w:rFonts w:eastAsia="Calibri"/>
          <w:noProof w:val="0"/>
          <w:lang w:val="en-US"/>
        </w:rPr>
        <w:t>2217</w:t>
      </w:r>
      <w:r w:rsidRPr="00452B7A">
        <w:rPr>
          <w:rFonts w:eastAsia="Calibri"/>
          <w:noProof w:val="0"/>
          <w:lang w:val="en-US"/>
        </w:rPr>
        <w:t xml:space="preserve"> din </w:t>
      </w:r>
      <w:proofErr w:type="gramStart"/>
      <w:r w:rsidR="00280E7A">
        <w:rPr>
          <w:rFonts w:eastAsia="Calibri"/>
          <w:noProof w:val="0"/>
          <w:lang w:val="en-US"/>
        </w:rPr>
        <w:t>15.12.2021</w:t>
      </w:r>
      <w:r w:rsidRPr="00452B7A">
        <w:rPr>
          <w:rFonts w:eastAsia="Calibri"/>
          <w:noProof w:val="0"/>
          <w:lang w:val="en-US"/>
        </w:rPr>
        <w:t xml:space="preserve">  </w:t>
      </w:r>
      <w:proofErr w:type="spellStart"/>
      <w:r w:rsidRPr="00452B7A">
        <w:rPr>
          <w:rFonts w:eastAsia="Calibri"/>
          <w:noProof w:val="0"/>
          <w:lang w:val="en-US"/>
        </w:rPr>
        <w:t>emis</w:t>
      </w:r>
      <w:proofErr w:type="spellEnd"/>
      <w:proofErr w:type="gramEnd"/>
      <w:r w:rsidRPr="00452B7A">
        <w:rPr>
          <w:rFonts w:eastAsia="Calibri"/>
          <w:noProof w:val="0"/>
          <w:lang w:val="en-US"/>
        </w:rPr>
        <w:t xml:space="preserve"> de  </w:t>
      </w:r>
      <w:proofErr w:type="spellStart"/>
      <w:r w:rsidR="00280E7A">
        <w:rPr>
          <w:rFonts w:eastAsia="Calibri"/>
          <w:noProof w:val="0"/>
          <w:lang w:val="en-US"/>
        </w:rPr>
        <w:t>Consiliul</w:t>
      </w:r>
      <w:proofErr w:type="spellEnd"/>
      <w:r w:rsidR="00280E7A">
        <w:rPr>
          <w:rFonts w:eastAsia="Calibri"/>
          <w:noProof w:val="0"/>
          <w:lang w:val="en-US"/>
        </w:rPr>
        <w:t xml:space="preserve"> </w:t>
      </w:r>
      <w:proofErr w:type="spellStart"/>
      <w:r w:rsidR="00280E7A">
        <w:rPr>
          <w:rFonts w:eastAsia="Calibri"/>
          <w:noProof w:val="0"/>
          <w:lang w:val="en-US"/>
        </w:rPr>
        <w:t>Județean</w:t>
      </w:r>
      <w:proofErr w:type="spellEnd"/>
      <w:r w:rsidR="00280E7A">
        <w:rPr>
          <w:rFonts w:eastAsia="Calibri"/>
          <w:noProof w:val="0"/>
          <w:lang w:val="en-US"/>
        </w:rPr>
        <w:t xml:space="preserve"> </w:t>
      </w:r>
      <w:r w:rsidR="00280E7A" w:rsidRPr="00452B7A">
        <w:rPr>
          <w:rFonts w:eastAsia="Calibri"/>
          <w:noProof w:val="0"/>
        </w:rPr>
        <w:t>Cluj</w:t>
      </w:r>
      <w:r w:rsidRPr="00452B7A">
        <w:rPr>
          <w:rFonts w:eastAsia="Calibri"/>
          <w:noProof w:val="0"/>
          <w:lang w:val="en-US"/>
        </w:rPr>
        <w:t xml:space="preserve">; </w:t>
      </w:r>
    </w:p>
    <w:p w:rsidR="00452B7A" w:rsidRPr="00452B7A" w:rsidRDefault="00452B7A" w:rsidP="00452B7A">
      <w:pPr>
        <w:spacing w:line="240" w:lineRule="auto"/>
        <w:textAlignment w:val="baseline"/>
        <w:rPr>
          <w:rFonts w:eastAsia="Calibri"/>
          <w:noProof w:val="0"/>
          <w:lang w:val="en-US"/>
        </w:rPr>
      </w:pPr>
      <w:r w:rsidRPr="00452B7A">
        <w:rPr>
          <w:rFonts w:eastAsia="Calibri"/>
          <w:noProof w:val="0"/>
          <w:lang w:val="en-US"/>
        </w:rPr>
        <w:lastRenderedPageBreak/>
        <w:t xml:space="preserve">d)  </w:t>
      </w:r>
      <w:proofErr w:type="spellStart"/>
      <w:proofErr w:type="gramStart"/>
      <w:r w:rsidRPr="00452B7A">
        <w:rPr>
          <w:rFonts w:eastAsia="Calibri"/>
          <w:noProof w:val="0"/>
          <w:lang w:val="en-US"/>
        </w:rPr>
        <w:t>investiţia</w:t>
      </w:r>
      <w:proofErr w:type="spellEnd"/>
      <w:proofErr w:type="gramEnd"/>
      <w:r w:rsidRPr="00452B7A">
        <w:rPr>
          <w:rFonts w:eastAsia="Calibri"/>
          <w:noProof w:val="0"/>
          <w:lang w:val="en-US"/>
        </w:rPr>
        <w:t xml:space="preserve"> </w:t>
      </w:r>
      <w:proofErr w:type="spellStart"/>
      <w:r w:rsidRPr="00452B7A">
        <w:rPr>
          <w:rFonts w:eastAsia="Calibri"/>
          <w:noProof w:val="0"/>
          <w:lang w:val="en-US"/>
        </w:rPr>
        <w:t>propusă</w:t>
      </w:r>
      <w:proofErr w:type="spellEnd"/>
      <w:r w:rsidRPr="00452B7A">
        <w:rPr>
          <w:rFonts w:eastAsia="Calibri"/>
          <w:noProof w:val="0"/>
          <w:lang w:val="en-US"/>
        </w:rPr>
        <w:t xml:space="preserve"> se </w:t>
      </w:r>
      <w:proofErr w:type="spellStart"/>
      <w:r w:rsidRPr="00452B7A">
        <w:rPr>
          <w:rFonts w:eastAsia="Calibri"/>
          <w:noProof w:val="0"/>
          <w:lang w:val="en-US"/>
        </w:rPr>
        <w:t>realizează</w:t>
      </w:r>
      <w:proofErr w:type="spellEnd"/>
      <w:r w:rsidRPr="00452B7A">
        <w:rPr>
          <w:rFonts w:eastAsia="Calibri"/>
          <w:noProof w:val="0"/>
          <w:lang w:val="en-US"/>
        </w:rPr>
        <w:t xml:space="preserve"> </w:t>
      </w:r>
      <w:proofErr w:type="spellStart"/>
      <w:r w:rsidRPr="00452B7A">
        <w:rPr>
          <w:rFonts w:eastAsia="Calibri"/>
          <w:noProof w:val="0"/>
          <w:lang w:val="en-US"/>
        </w:rPr>
        <w:t>în</w:t>
      </w:r>
      <w:proofErr w:type="spellEnd"/>
      <w:r w:rsidRPr="00452B7A">
        <w:rPr>
          <w:rFonts w:eastAsia="Calibri"/>
          <w:noProof w:val="0"/>
          <w:lang w:val="en-US"/>
        </w:rPr>
        <w:t xml:space="preserve"> </w:t>
      </w:r>
      <w:proofErr w:type="spellStart"/>
      <w:r w:rsidRPr="00452B7A">
        <w:rPr>
          <w:rFonts w:eastAsia="Calibri"/>
          <w:noProof w:val="0"/>
          <w:lang w:val="en-US"/>
        </w:rPr>
        <w:t>intravilanul</w:t>
      </w:r>
      <w:proofErr w:type="spellEnd"/>
      <w:r w:rsidRPr="00452B7A">
        <w:rPr>
          <w:rFonts w:eastAsia="Calibri"/>
          <w:noProof w:val="0"/>
          <w:lang w:val="en-US"/>
        </w:rPr>
        <w:t xml:space="preserve"> </w:t>
      </w:r>
      <w:proofErr w:type="spellStart"/>
      <w:r w:rsidRPr="00452B7A">
        <w:rPr>
          <w:rFonts w:eastAsia="Calibri"/>
          <w:noProof w:val="0"/>
          <w:lang w:val="en-US"/>
        </w:rPr>
        <w:t>și</w:t>
      </w:r>
      <w:proofErr w:type="spellEnd"/>
      <w:r w:rsidRPr="00452B7A">
        <w:rPr>
          <w:rFonts w:eastAsia="Calibri"/>
          <w:noProof w:val="0"/>
          <w:lang w:val="en-US"/>
        </w:rPr>
        <w:t xml:space="preserve"> </w:t>
      </w:r>
      <w:proofErr w:type="spellStart"/>
      <w:r w:rsidRPr="00452B7A">
        <w:rPr>
          <w:rFonts w:eastAsia="Calibri"/>
          <w:noProof w:val="0"/>
          <w:lang w:val="en-US"/>
        </w:rPr>
        <w:t>extravilanul</w:t>
      </w:r>
      <w:proofErr w:type="spellEnd"/>
      <w:r w:rsidRPr="00452B7A">
        <w:rPr>
          <w:rFonts w:eastAsia="Calibri"/>
          <w:noProof w:val="0"/>
          <w:lang w:val="en-US"/>
        </w:rPr>
        <w:t xml:space="preserve"> </w:t>
      </w:r>
      <w:proofErr w:type="spellStart"/>
      <w:r w:rsidRPr="00452B7A">
        <w:rPr>
          <w:rFonts w:eastAsia="Calibri"/>
          <w:noProof w:val="0"/>
          <w:lang w:val="en-US"/>
        </w:rPr>
        <w:t>comunei</w:t>
      </w:r>
      <w:proofErr w:type="spellEnd"/>
      <w:r w:rsidRPr="00452B7A">
        <w:rPr>
          <w:rFonts w:eastAsia="Calibri"/>
          <w:noProof w:val="0"/>
          <w:lang w:val="en-US"/>
        </w:rPr>
        <w:t xml:space="preserve"> </w:t>
      </w:r>
      <w:proofErr w:type="spellStart"/>
      <w:r w:rsidR="00280E7A">
        <w:rPr>
          <w:rFonts w:eastAsia="Calibri"/>
          <w:noProof w:val="0"/>
          <w:lang w:val="en-US"/>
        </w:rPr>
        <w:t>Sâncraiu</w:t>
      </w:r>
      <w:proofErr w:type="spellEnd"/>
      <w:r w:rsidR="00280E7A">
        <w:rPr>
          <w:rFonts w:eastAsia="Calibri"/>
          <w:noProof w:val="0"/>
          <w:lang w:val="en-US"/>
        </w:rPr>
        <w:t xml:space="preserve">, </w:t>
      </w:r>
      <w:proofErr w:type="spellStart"/>
      <w:r w:rsidR="00280E7A">
        <w:rPr>
          <w:rFonts w:eastAsia="Calibri"/>
          <w:noProof w:val="0"/>
          <w:lang w:val="en-US"/>
        </w:rPr>
        <w:t>extravilanul</w:t>
      </w:r>
      <w:proofErr w:type="spellEnd"/>
      <w:r w:rsidR="00280E7A">
        <w:rPr>
          <w:rFonts w:eastAsia="Calibri"/>
          <w:noProof w:val="0"/>
          <w:lang w:val="en-US"/>
        </w:rPr>
        <w:t xml:space="preserve"> </w:t>
      </w:r>
      <w:proofErr w:type="spellStart"/>
      <w:r w:rsidR="00280E7A">
        <w:rPr>
          <w:rFonts w:eastAsia="Calibri"/>
          <w:noProof w:val="0"/>
          <w:lang w:val="en-US"/>
        </w:rPr>
        <w:t>orașului</w:t>
      </w:r>
      <w:proofErr w:type="spellEnd"/>
      <w:r w:rsidR="00280E7A">
        <w:rPr>
          <w:rFonts w:eastAsia="Calibri"/>
          <w:noProof w:val="0"/>
          <w:lang w:val="en-US"/>
        </w:rPr>
        <w:t xml:space="preserve"> </w:t>
      </w:r>
      <w:proofErr w:type="spellStart"/>
      <w:r w:rsidR="00280E7A">
        <w:rPr>
          <w:rFonts w:eastAsia="Calibri"/>
          <w:noProof w:val="0"/>
          <w:lang w:val="en-US"/>
        </w:rPr>
        <w:t>Huedin</w:t>
      </w:r>
      <w:proofErr w:type="spellEnd"/>
      <w:r w:rsidRPr="00452B7A">
        <w:rPr>
          <w:rFonts w:eastAsia="Calibri"/>
          <w:noProof w:val="0"/>
          <w:lang w:val="en-US"/>
        </w:rPr>
        <w:t xml:space="preserve">, </w:t>
      </w:r>
      <w:r w:rsidRPr="00452B7A">
        <w:rPr>
          <w:rFonts w:eastAsia="Calibri"/>
          <w:noProof w:val="0"/>
        </w:rPr>
        <w:t xml:space="preserve">jud. Cluj, </w:t>
      </w:r>
      <w:r w:rsidRPr="00452B7A">
        <w:rPr>
          <w:rFonts w:eastAsia="Calibri"/>
          <w:noProof w:val="0"/>
          <w:lang w:val="en-US"/>
        </w:rPr>
        <w:t xml:space="preserve">cu </w:t>
      </w:r>
      <w:proofErr w:type="spellStart"/>
      <w:r w:rsidRPr="00452B7A">
        <w:rPr>
          <w:rFonts w:eastAsia="Calibri"/>
          <w:noProof w:val="0"/>
          <w:lang w:val="en-US"/>
        </w:rPr>
        <w:t>folosinţa</w:t>
      </w:r>
      <w:proofErr w:type="spellEnd"/>
      <w:r w:rsidRPr="00452B7A">
        <w:rPr>
          <w:rFonts w:eastAsia="Calibri"/>
          <w:noProof w:val="0"/>
          <w:lang w:val="en-US"/>
        </w:rPr>
        <w:t xml:space="preserve"> </w:t>
      </w:r>
      <w:proofErr w:type="spellStart"/>
      <w:r w:rsidRPr="00452B7A">
        <w:rPr>
          <w:rFonts w:eastAsia="Calibri"/>
          <w:noProof w:val="0"/>
          <w:lang w:val="en-US"/>
        </w:rPr>
        <w:t>actuală</w:t>
      </w:r>
      <w:proofErr w:type="spellEnd"/>
      <w:r w:rsidRPr="00452B7A">
        <w:rPr>
          <w:rFonts w:eastAsia="Calibri"/>
          <w:noProof w:val="0"/>
          <w:lang w:val="en-US"/>
        </w:rPr>
        <w:t xml:space="preserve"> : </w:t>
      </w:r>
      <w:r w:rsidR="00280E7A">
        <w:rPr>
          <w:rFonts w:eastAsia="Calibri"/>
          <w:noProof w:val="0"/>
          <w:lang w:val="en-US"/>
        </w:rPr>
        <w:t>drum</w:t>
      </w:r>
      <w:r w:rsidRPr="00452B7A">
        <w:rPr>
          <w:rFonts w:eastAsia="Calibri"/>
          <w:noProof w:val="0"/>
          <w:lang w:val="en-US"/>
        </w:rPr>
        <w:t>;</w:t>
      </w:r>
    </w:p>
    <w:p w:rsidR="00452B7A" w:rsidRPr="00452B7A" w:rsidRDefault="00452B7A" w:rsidP="00452B7A">
      <w:pPr>
        <w:spacing w:line="240" w:lineRule="auto"/>
        <w:textAlignment w:val="baseline"/>
        <w:rPr>
          <w:rFonts w:eastAsia="Calibri"/>
          <w:noProof w:val="0"/>
          <w:lang w:val="en-US"/>
        </w:rPr>
      </w:pPr>
      <w:r w:rsidRPr="00452B7A">
        <w:rPr>
          <w:rFonts w:eastAsia="Calibri"/>
          <w:noProof w:val="0"/>
          <w:lang w:val="en-US"/>
        </w:rPr>
        <w:t xml:space="preserve">e)  </w:t>
      </w:r>
      <w:proofErr w:type="spellStart"/>
      <w:proofErr w:type="gramStart"/>
      <w:r w:rsidRPr="00452B7A">
        <w:rPr>
          <w:rFonts w:eastAsia="Calibri"/>
          <w:noProof w:val="0"/>
          <w:lang w:val="en-US"/>
        </w:rPr>
        <w:t>drumurile</w:t>
      </w:r>
      <w:proofErr w:type="spellEnd"/>
      <w:proofErr w:type="gramEnd"/>
      <w:r w:rsidRPr="00452B7A">
        <w:rPr>
          <w:rFonts w:eastAsia="Calibri"/>
          <w:noProof w:val="0"/>
          <w:lang w:val="en-US"/>
        </w:rPr>
        <w:t xml:space="preserve"> de </w:t>
      </w:r>
      <w:proofErr w:type="spellStart"/>
      <w:r w:rsidRPr="00452B7A">
        <w:rPr>
          <w:rFonts w:eastAsia="Calibri"/>
          <w:noProof w:val="0"/>
          <w:lang w:val="en-US"/>
        </w:rPr>
        <w:t>acces</w:t>
      </w:r>
      <w:proofErr w:type="spellEnd"/>
      <w:r w:rsidRPr="00452B7A">
        <w:rPr>
          <w:rFonts w:eastAsia="Calibri"/>
          <w:noProof w:val="0"/>
          <w:lang w:val="en-US"/>
        </w:rPr>
        <w:t xml:space="preserve"> </w:t>
      </w:r>
      <w:proofErr w:type="spellStart"/>
      <w:r w:rsidRPr="00452B7A">
        <w:rPr>
          <w:rFonts w:eastAsia="Calibri"/>
          <w:noProof w:val="0"/>
          <w:lang w:val="en-US"/>
        </w:rPr>
        <w:t>existente</w:t>
      </w:r>
      <w:proofErr w:type="spellEnd"/>
      <w:r w:rsidRPr="00452B7A">
        <w:rPr>
          <w:rFonts w:eastAsia="Calibri"/>
          <w:noProof w:val="0"/>
          <w:lang w:val="en-US"/>
        </w:rPr>
        <w:t xml:space="preserve"> </w:t>
      </w:r>
      <w:proofErr w:type="spellStart"/>
      <w:r w:rsidRPr="00452B7A">
        <w:rPr>
          <w:rFonts w:eastAsia="Calibri"/>
          <w:noProof w:val="0"/>
          <w:lang w:val="en-US"/>
        </w:rPr>
        <w:t>vor</w:t>
      </w:r>
      <w:proofErr w:type="spellEnd"/>
      <w:r w:rsidRPr="00452B7A">
        <w:rPr>
          <w:rFonts w:eastAsia="Calibri"/>
          <w:noProof w:val="0"/>
          <w:lang w:val="en-US"/>
        </w:rPr>
        <w:t xml:space="preserve"> fi </w:t>
      </w:r>
      <w:proofErr w:type="spellStart"/>
      <w:r w:rsidRPr="00452B7A">
        <w:rPr>
          <w:rFonts w:eastAsia="Calibri"/>
          <w:noProof w:val="0"/>
          <w:lang w:val="en-US"/>
        </w:rPr>
        <w:t>întreţinute</w:t>
      </w:r>
      <w:proofErr w:type="spellEnd"/>
      <w:r w:rsidRPr="00452B7A">
        <w:rPr>
          <w:rFonts w:eastAsia="Calibri"/>
          <w:noProof w:val="0"/>
          <w:lang w:val="en-US"/>
        </w:rPr>
        <w:t xml:space="preserve"> </w:t>
      </w:r>
      <w:proofErr w:type="spellStart"/>
      <w:r w:rsidRPr="00452B7A">
        <w:rPr>
          <w:rFonts w:eastAsia="Calibri"/>
          <w:noProof w:val="0"/>
          <w:lang w:val="en-US"/>
        </w:rPr>
        <w:t>corespunzător</w:t>
      </w:r>
      <w:proofErr w:type="spellEnd"/>
      <w:r w:rsidRPr="00452B7A">
        <w:rPr>
          <w:rFonts w:eastAsia="Calibri"/>
          <w:noProof w:val="0"/>
          <w:lang w:val="en-US"/>
        </w:rPr>
        <w:t xml:space="preserve"> </w:t>
      </w:r>
      <w:proofErr w:type="spellStart"/>
      <w:r w:rsidRPr="00452B7A">
        <w:rPr>
          <w:rFonts w:eastAsia="Calibri"/>
          <w:noProof w:val="0"/>
          <w:lang w:val="en-US"/>
        </w:rPr>
        <w:t>și</w:t>
      </w:r>
      <w:proofErr w:type="spellEnd"/>
      <w:r w:rsidRPr="00452B7A">
        <w:rPr>
          <w:rFonts w:eastAsia="Calibri"/>
          <w:noProof w:val="0"/>
          <w:lang w:val="en-US"/>
        </w:rPr>
        <w:t xml:space="preserve"> se </w:t>
      </w:r>
      <w:proofErr w:type="spellStart"/>
      <w:r w:rsidRPr="00452B7A">
        <w:rPr>
          <w:rFonts w:eastAsia="Calibri"/>
          <w:noProof w:val="0"/>
          <w:lang w:val="en-US"/>
        </w:rPr>
        <w:t>vor</w:t>
      </w:r>
      <w:proofErr w:type="spellEnd"/>
      <w:r w:rsidRPr="00452B7A">
        <w:rPr>
          <w:rFonts w:eastAsia="Calibri"/>
          <w:noProof w:val="0"/>
          <w:lang w:val="en-US"/>
        </w:rPr>
        <w:t xml:space="preserve"> reface </w:t>
      </w:r>
      <w:proofErr w:type="spellStart"/>
      <w:r w:rsidRPr="00452B7A">
        <w:rPr>
          <w:rFonts w:eastAsia="Calibri"/>
          <w:noProof w:val="0"/>
          <w:lang w:val="en-US"/>
        </w:rPr>
        <w:t>sectoarele</w:t>
      </w:r>
      <w:proofErr w:type="spellEnd"/>
      <w:r w:rsidRPr="00452B7A">
        <w:rPr>
          <w:rFonts w:eastAsia="Calibri"/>
          <w:noProof w:val="0"/>
          <w:lang w:val="en-US"/>
        </w:rPr>
        <w:t xml:space="preserve"> </w:t>
      </w:r>
      <w:proofErr w:type="spellStart"/>
      <w:r w:rsidRPr="00452B7A">
        <w:rPr>
          <w:rFonts w:eastAsia="Calibri"/>
          <w:noProof w:val="0"/>
          <w:lang w:val="en-US"/>
        </w:rPr>
        <w:t>afectate</w:t>
      </w:r>
      <w:proofErr w:type="spellEnd"/>
      <w:r w:rsidRPr="00452B7A">
        <w:rPr>
          <w:rFonts w:eastAsia="Calibri"/>
          <w:noProof w:val="0"/>
          <w:lang w:val="en-US"/>
        </w:rPr>
        <w:t xml:space="preserve"> de </w:t>
      </w:r>
      <w:proofErr w:type="spellStart"/>
      <w:r w:rsidRPr="00452B7A">
        <w:rPr>
          <w:rFonts w:eastAsia="Calibri"/>
          <w:noProof w:val="0"/>
          <w:lang w:val="en-US"/>
        </w:rPr>
        <w:t>către</w:t>
      </w:r>
      <w:proofErr w:type="spellEnd"/>
      <w:r w:rsidRPr="00452B7A">
        <w:rPr>
          <w:rFonts w:eastAsia="Calibri"/>
          <w:noProof w:val="0"/>
          <w:lang w:val="en-US"/>
        </w:rPr>
        <w:t xml:space="preserve"> </w:t>
      </w:r>
      <w:proofErr w:type="spellStart"/>
      <w:r w:rsidRPr="00452B7A">
        <w:rPr>
          <w:rFonts w:eastAsia="Calibri"/>
          <w:noProof w:val="0"/>
          <w:lang w:val="en-US"/>
        </w:rPr>
        <w:t>Primăria</w:t>
      </w:r>
      <w:proofErr w:type="spellEnd"/>
      <w:r w:rsidRPr="00452B7A">
        <w:rPr>
          <w:rFonts w:eastAsia="Calibri"/>
          <w:noProof w:val="0"/>
          <w:lang w:val="en-US"/>
        </w:rPr>
        <w:t xml:space="preserve">  </w:t>
      </w:r>
      <w:proofErr w:type="spellStart"/>
      <w:r w:rsidRPr="00452B7A">
        <w:rPr>
          <w:rFonts w:eastAsia="Calibri"/>
          <w:noProof w:val="0"/>
          <w:lang w:val="en-US"/>
        </w:rPr>
        <w:t>comunei</w:t>
      </w:r>
      <w:proofErr w:type="spellEnd"/>
      <w:r w:rsidRPr="00452B7A">
        <w:rPr>
          <w:rFonts w:eastAsia="Calibri"/>
          <w:noProof w:val="0"/>
          <w:lang w:val="en-US"/>
        </w:rPr>
        <w:t xml:space="preserve"> </w:t>
      </w:r>
      <w:proofErr w:type="spellStart"/>
      <w:r w:rsidR="00280E7A">
        <w:rPr>
          <w:rFonts w:eastAsia="Calibri"/>
          <w:noProof w:val="0"/>
          <w:lang w:val="en-US"/>
        </w:rPr>
        <w:t>Sâncraiu</w:t>
      </w:r>
      <w:proofErr w:type="spellEnd"/>
      <w:r w:rsidRPr="00452B7A">
        <w:rPr>
          <w:rFonts w:eastAsia="Calibri"/>
          <w:noProof w:val="0"/>
          <w:lang w:val="en-US"/>
        </w:rPr>
        <w:t>;</w:t>
      </w:r>
    </w:p>
    <w:p w:rsidR="00452B7A" w:rsidRPr="00452B7A" w:rsidRDefault="00452B7A" w:rsidP="00452B7A">
      <w:pPr>
        <w:spacing w:line="240" w:lineRule="auto"/>
        <w:rPr>
          <w:rFonts w:eastAsia="Calibri"/>
          <w:noProof w:val="0"/>
        </w:rPr>
      </w:pPr>
      <w:r w:rsidRPr="00452B7A">
        <w:rPr>
          <w:rFonts w:eastAsia="Calibri"/>
          <w:noProof w:val="0"/>
        </w:rPr>
        <w:t xml:space="preserve">f)  la evaluarea proiectului au fost luate în considerare criteriile prevăzute în Anexa nr. 3 din Legea nr. 292/2018 </w:t>
      </w:r>
      <w:r w:rsidRPr="00452B7A">
        <w:rPr>
          <w:rFonts w:eastAsia="Times New Roman"/>
          <w:noProof w:val="0"/>
        </w:rPr>
        <w:t>privind evaluarea impactului anumitor proiecte publice şi private asupra mediului</w:t>
      </w:r>
      <w:r w:rsidRPr="00452B7A">
        <w:rPr>
          <w:rFonts w:eastAsia="Calibri"/>
          <w:noProof w:val="0"/>
        </w:rPr>
        <w:t>;</w:t>
      </w:r>
    </w:p>
    <w:p w:rsidR="00452B7A" w:rsidRPr="00452B7A" w:rsidRDefault="00452B7A" w:rsidP="00452B7A">
      <w:pPr>
        <w:spacing w:line="240" w:lineRule="auto"/>
        <w:textAlignment w:val="baseline"/>
        <w:rPr>
          <w:rFonts w:eastAsia="Calibri"/>
          <w:noProof w:val="0"/>
          <w:color w:val="FF6600"/>
          <w:lang w:val="en-US"/>
        </w:rPr>
      </w:pPr>
      <w:r w:rsidRPr="00452B7A">
        <w:rPr>
          <w:rFonts w:eastAsia="Calibri"/>
          <w:noProof w:val="0"/>
          <w:lang w:val="en-US"/>
        </w:rPr>
        <w:t xml:space="preserve">g) </w:t>
      </w: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propus</w:t>
      </w:r>
      <w:proofErr w:type="spellEnd"/>
      <w:r w:rsidRPr="00452B7A">
        <w:rPr>
          <w:rFonts w:eastAsia="Calibri"/>
          <w:noProof w:val="0"/>
          <w:lang w:val="en-US"/>
        </w:rPr>
        <w:t xml:space="preserve"> </w:t>
      </w:r>
      <w:proofErr w:type="spellStart"/>
      <w:r w:rsidRPr="00452B7A">
        <w:rPr>
          <w:rFonts w:eastAsia="Calibri"/>
          <w:noProof w:val="0"/>
          <w:lang w:val="en-US"/>
        </w:rPr>
        <w:t>nu</w:t>
      </w:r>
      <w:proofErr w:type="spellEnd"/>
      <w:r w:rsidRPr="00452B7A">
        <w:rPr>
          <w:rFonts w:eastAsia="Calibri"/>
          <w:noProof w:val="0"/>
          <w:lang w:val="en-US"/>
        </w:rPr>
        <w:t xml:space="preserve"> se  </w:t>
      </w:r>
      <w:proofErr w:type="spellStart"/>
      <w:r w:rsidRPr="00452B7A">
        <w:rPr>
          <w:rFonts w:eastAsia="Calibri"/>
          <w:noProof w:val="0"/>
          <w:lang w:val="en-US"/>
        </w:rPr>
        <w:t>cumulează</w:t>
      </w:r>
      <w:proofErr w:type="spellEnd"/>
      <w:r w:rsidRPr="00452B7A">
        <w:rPr>
          <w:rFonts w:eastAsia="Calibri"/>
          <w:noProof w:val="0"/>
          <w:lang w:val="en-US"/>
        </w:rPr>
        <w:t xml:space="preserve"> cu </w:t>
      </w:r>
      <w:proofErr w:type="spellStart"/>
      <w:r w:rsidRPr="00452B7A">
        <w:rPr>
          <w:rFonts w:eastAsia="Calibri"/>
          <w:noProof w:val="0"/>
          <w:lang w:val="en-US"/>
        </w:rPr>
        <w:t>alte</w:t>
      </w:r>
      <w:proofErr w:type="spellEnd"/>
      <w:r w:rsidRPr="00452B7A">
        <w:rPr>
          <w:rFonts w:eastAsia="Calibri"/>
          <w:noProof w:val="0"/>
          <w:lang w:val="en-US"/>
        </w:rPr>
        <w:t xml:space="preserve"> </w:t>
      </w:r>
      <w:proofErr w:type="spellStart"/>
      <w:r w:rsidRPr="00452B7A">
        <w:rPr>
          <w:rFonts w:eastAsia="Calibri"/>
          <w:noProof w:val="0"/>
          <w:lang w:val="en-US"/>
        </w:rPr>
        <w:t>proiecte</w:t>
      </w:r>
      <w:proofErr w:type="spellEnd"/>
      <w:r w:rsidRPr="00452B7A">
        <w:rPr>
          <w:rFonts w:eastAsia="Calibri"/>
          <w:noProof w:val="0"/>
          <w:lang w:val="en-US"/>
        </w:rPr>
        <w:t xml:space="preserve">, </w:t>
      </w:r>
      <w:proofErr w:type="spellStart"/>
      <w:r w:rsidRPr="00452B7A">
        <w:rPr>
          <w:rFonts w:eastAsia="Calibri"/>
          <w:noProof w:val="0"/>
          <w:lang w:val="en-US"/>
        </w:rPr>
        <w:t>fară</w:t>
      </w:r>
      <w:proofErr w:type="spellEnd"/>
      <w:r w:rsidRPr="00452B7A">
        <w:rPr>
          <w:rFonts w:eastAsia="Calibri"/>
          <w:noProof w:val="0"/>
          <w:lang w:val="en-US"/>
        </w:rPr>
        <w:t xml:space="preserve"> </w:t>
      </w:r>
      <w:proofErr w:type="spellStart"/>
      <w:r w:rsidRPr="00452B7A">
        <w:rPr>
          <w:rFonts w:eastAsia="Calibri"/>
          <w:noProof w:val="0"/>
          <w:lang w:val="en-US"/>
        </w:rPr>
        <w:t>amplificarea</w:t>
      </w:r>
      <w:proofErr w:type="spellEnd"/>
      <w:r w:rsidRPr="00452B7A">
        <w:rPr>
          <w:rFonts w:eastAsia="Calibri"/>
          <w:noProof w:val="0"/>
          <w:lang w:val="en-US"/>
        </w:rPr>
        <w:t xml:space="preserve"> </w:t>
      </w:r>
      <w:proofErr w:type="spellStart"/>
      <w:r w:rsidRPr="00452B7A">
        <w:rPr>
          <w:rFonts w:eastAsia="Calibri"/>
          <w:noProof w:val="0"/>
          <w:lang w:val="en-US"/>
        </w:rPr>
        <w:t>impactului</w:t>
      </w:r>
      <w:proofErr w:type="spellEnd"/>
      <w:r w:rsidRPr="00452B7A">
        <w:rPr>
          <w:rFonts w:eastAsia="Calibri"/>
          <w:noProof w:val="0"/>
          <w:lang w:val="en-US"/>
        </w:rPr>
        <w:t xml:space="preserve"> </w:t>
      </w:r>
      <w:proofErr w:type="spellStart"/>
      <w:r w:rsidRPr="00452B7A">
        <w:rPr>
          <w:rFonts w:eastAsia="Calibri"/>
          <w:noProof w:val="0"/>
          <w:lang w:val="en-US"/>
        </w:rPr>
        <w:t>asupra</w:t>
      </w:r>
      <w:proofErr w:type="spellEnd"/>
      <w:r w:rsidRPr="00452B7A">
        <w:rPr>
          <w:rFonts w:eastAsia="Calibri"/>
          <w:noProof w:val="0"/>
          <w:lang w:val="en-US"/>
        </w:rPr>
        <w:t xml:space="preserve"> </w:t>
      </w:r>
      <w:proofErr w:type="spellStart"/>
      <w:r w:rsidRPr="00452B7A">
        <w:rPr>
          <w:rFonts w:eastAsia="Calibri"/>
          <w:noProof w:val="0"/>
          <w:lang w:val="en-US"/>
        </w:rPr>
        <w:t>mediului</w:t>
      </w:r>
      <w:proofErr w:type="spellEnd"/>
      <w:r w:rsidRPr="00452B7A">
        <w:rPr>
          <w:rFonts w:eastAsia="Calibri"/>
          <w:noProof w:val="0"/>
          <w:lang w:val="en-US"/>
        </w:rPr>
        <w:t>;</w:t>
      </w:r>
    </w:p>
    <w:p w:rsidR="00452B7A" w:rsidRPr="00452B7A" w:rsidRDefault="00452B7A" w:rsidP="00452B7A">
      <w:pPr>
        <w:spacing w:line="240" w:lineRule="auto"/>
        <w:textAlignment w:val="baseline"/>
        <w:rPr>
          <w:rFonts w:eastAsia="Calibri"/>
          <w:noProof w:val="0"/>
          <w:lang w:val="en-US"/>
        </w:rPr>
      </w:pPr>
      <w:r w:rsidRPr="00452B7A">
        <w:rPr>
          <w:rFonts w:eastAsia="Calibri"/>
          <w:noProof w:val="0"/>
          <w:lang w:val="en-US"/>
        </w:rPr>
        <w:t xml:space="preserve">h) </w:t>
      </w:r>
      <w:proofErr w:type="spellStart"/>
      <w:proofErr w:type="gramStart"/>
      <w:r w:rsidRPr="00452B7A">
        <w:rPr>
          <w:rFonts w:eastAsia="Calibri"/>
          <w:noProof w:val="0"/>
          <w:lang w:val="en-US"/>
        </w:rPr>
        <w:t>investiţia</w:t>
      </w:r>
      <w:proofErr w:type="spellEnd"/>
      <w:proofErr w:type="gramEnd"/>
      <w:r w:rsidRPr="00452B7A">
        <w:rPr>
          <w:rFonts w:eastAsia="Calibri"/>
          <w:noProof w:val="0"/>
          <w:lang w:val="en-US"/>
        </w:rPr>
        <w:t xml:space="preserve"> </w:t>
      </w:r>
      <w:proofErr w:type="spellStart"/>
      <w:r w:rsidRPr="00452B7A">
        <w:rPr>
          <w:rFonts w:eastAsia="Calibri"/>
          <w:noProof w:val="0"/>
          <w:lang w:val="en-US"/>
        </w:rPr>
        <w:t>propusă</w:t>
      </w:r>
      <w:proofErr w:type="spellEnd"/>
      <w:r w:rsidRPr="00452B7A">
        <w:rPr>
          <w:rFonts w:eastAsia="Calibri"/>
          <w:noProof w:val="0"/>
          <w:lang w:val="en-US"/>
        </w:rPr>
        <w:t xml:space="preserve"> nu </w:t>
      </w:r>
      <w:proofErr w:type="spellStart"/>
      <w:r w:rsidRPr="00452B7A">
        <w:rPr>
          <w:rFonts w:eastAsia="Calibri"/>
          <w:noProof w:val="0"/>
          <w:lang w:val="en-US"/>
        </w:rPr>
        <w:t>implică</w:t>
      </w:r>
      <w:proofErr w:type="spellEnd"/>
      <w:r w:rsidRPr="00452B7A">
        <w:rPr>
          <w:rFonts w:eastAsia="Calibri"/>
          <w:noProof w:val="0"/>
          <w:lang w:val="en-US"/>
        </w:rPr>
        <w:t xml:space="preserve"> </w:t>
      </w:r>
      <w:proofErr w:type="spellStart"/>
      <w:r w:rsidRPr="00452B7A">
        <w:rPr>
          <w:rFonts w:eastAsia="Calibri"/>
          <w:noProof w:val="0"/>
          <w:lang w:val="en-US"/>
        </w:rPr>
        <w:t>generarea</w:t>
      </w:r>
      <w:proofErr w:type="spellEnd"/>
      <w:r w:rsidRPr="00452B7A">
        <w:rPr>
          <w:rFonts w:eastAsia="Calibri"/>
          <w:noProof w:val="0"/>
          <w:lang w:val="en-US"/>
        </w:rPr>
        <w:t xml:space="preserve"> de </w:t>
      </w:r>
      <w:proofErr w:type="spellStart"/>
      <w:r w:rsidRPr="00452B7A">
        <w:rPr>
          <w:rFonts w:eastAsia="Calibri"/>
          <w:noProof w:val="0"/>
          <w:lang w:val="en-US"/>
        </w:rPr>
        <w:t>emisii</w:t>
      </w:r>
      <w:proofErr w:type="spellEnd"/>
      <w:r w:rsidRPr="00452B7A">
        <w:rPr>
          <w:rFonts w:eastAsia="Calibri"/>
          <w:noProof w:val="0"/>
          <w:lang w:val="en-US"/>
        </w:rPr>
        <w:t xml:space="preserve"> </w:t>
      </w:r>
      <w:proofErr w:type="spellStart"/>
      <w:r w:rsidRPr="00452B7A">
        <w:rPr>
          <w:rFonts w:eastAsia="Calibri"/>
          <w:noProof w:val="0"/>
          <w:lang w:val="en-US"/>
        </w:rPr>
        <w:t>semnificative</w:t>
      </w:r>
      <w:proofErr w:type="spellEnd"/>
      <w:r w:rsidRPr="00452B7A">
        <w:rPr>
          <w:rFonts w:eastAsia="Calibri"/>
          <w:noProof w:val="0"/>
          <w:lang w:val="en-US"/>
        </w:rPr>
        <w:t xml:space="preserve"> </w:t>
      </w:r>
      <w:proofErr w:type="spellStart"/>
      <w:r w:rsidRPr="00452B7A">
        <w:rPr>
          <w:rFonts w:eastAsia="Calibri"/>
          <w:noProof w:val="0"/>
          <w:lang w:val="en-US"/>
        </w:rPr>
        <w:t>în</w:t>
      </w:r>
      <w:proofErr w:type="spellEnd"/>
      <w:r w:rsidRPr="00452B7A">
        <w:rPr>
          <w:rFonts w:eastAsia="Calibri"/>
          <w:noProof w:val="0"/>
          <w:lang w:val="en-US"/>
        </w:rPr>
        <w:t xml:space="preserve"> </w:t>
      </w:r>
      <w:proofErr w:type="spellStart"/>
      <w:r w:rsidRPr="00452B7A">
        <w:rPr>
          <w:rFonts w:eastAsia="Calibri"/>
          <w:noProof w:val="0"/>
          <w:lang w:val="en-US"/>
        </w:rPr>
        <w:t>mediu</w:t>
      </w:r>
      <w:proofErr w:type="spellEnd"/>
      <w:r w:rsidRPr="00452B7A">
        <w:rPr>
          <w:rFonts w:eastAsia="Calibri"/>
          <w:noProof w:val="0"/>
          <w:lang w:val="en-US"/>
        </w:rPr>
        <w:t xml:space="preserve">, </w:t>
      </w:r>
      <w:proofErr w:type="spellStart"/>
      <w:r w:rsidRPr="00452B7A">
        <w:rPr>
          <w:rFonts w:eastAsia="Calibri"/>
          <w:noProof w:val="0"/>
          <w:lang w:val="en-US"/>
        </w:rPr>
        <w:t>activitatea</w:t>
      </w:r>
      <w:proofErr w:type="spellEnd"/>
      <w:r w:rsidRPr="00452B7A">
        <w:rPr>
          <w:rFonts w:eastAsia="Calibri"/>
          <w:noProof w:val="0"/>
          <w:lang w:val="en-US"/>
        </w:rPr>
        <w:t xml:space="preserve"> </w:t>
      </w:r>
      <w:proofErr w:type="spellStart"/>
      <w:r w:rsidRPr="00452B7A">
        <w:rPr>
          <w:rFonts w:eastAsia="Calibri"/>
          <w:noProof w:val="0"/>
          <w:lang w:val="en-US"/>
        </w:rPr>
        <w:t>presupunând</w:t>
      </w:r>
      <w:proofErr w:type="spellEnd"/>
      <w:r w:rsidRPr="00452B7A">
        <w:rPr>
          <w:rFonts w:eastAsia="Calibri"/>
          <w:noProof w:val="0"/>
          <w:lang w:val="en-US"/>
        </w:rPr>
        <w:t xml:space="preserve"> </w:t>
      </w:r>
      <w:proofErr w:type="spellStart"/>
      <w:r w:rsidR="00280E7A" w:rsidRPr="00280E7A">
        <w:rPr>
          <w:rFonts w:eastAsia="Calibri"/>
          <w:b/>
          <w:i/>
          <w:noProof w:val="0"/>
          <w:lang w:val="en-US"/>
        </w:rPr>
        <w:t>modernizare</w:t>
      </w:r>
      <w:proofErr w:type="spellEnd"/>
      <w:r w:rsidR="00280E7A" w:rsidRPr="00280E7A">
        <w:rPr>
          <w:rFonts w:eastAsia="Calibri"/>
          <w:b/>
          <w:i/>
          <w:noProof w:val="0"/>
          <w:lang w:val="en-US"/>
        </w:rPr>
        <w:t xml:space="preserve"> </w:t>
      </w:r>
      <w:proofErr w:type="spellStart"/>
      <w:r w:rsidR="00280E7A" w:rsidRPr="00280E7A">
        <w:rPr>
          <w:rFonts w:eastAsia="Calibri"/>
          <w:b/>
          <w:i/>
          <w:noProof w:val="0"/>
          <w:lang w:val="en-US"/>
        </w:rPr>
        <w:t>drumuri</w:t>
      </w:r>
      <w:proofErr w:type="spellEnd"/>
      <w:r w:rsidR="00280E7A" w:rsidRPr="00280E7A">
        <w:rPr>
          <w:rFonts w:eastAsia="Calibri"/>
          <w:b/>
          <w:i/>
          <w:noProof w:val="0"/>
          <w:lang w:val="en-US"/>
        </w:rPr>
        <w:t xml:space="preserve"> </w:t>
      </w:r>
      <w:proofErr w:type="spellStart"/>
      <w:r w:rsidR="00280E7A" w:rsidRPr="00280E7A">
        <w:rPr>
          <w:rFonts w:eastAsia="Calibri"/>
          <w:b/>
          <w:i/>
          <w:noProof w:val="0"/>
          <w:lang w:val="en-US"/>
        </w:rPr>
        <w:t>și</w:t>
      </w:r>
      <w:proofErr w:type="spellEnd"/>
      <w:r w:rsidR="00280E7A" w:rsidRPr="00280E7A">
        <w:rPr>
          <w:rFonts w:eastAsia="Calibri"/>
          <w:b/>
          <w:i/>
          <w:noProof w:val="0"/>
          <w:lang w:val="en-US"/>
        </w:rPr>
        <w:t xml:space="preserve"> </w:t>
      </w:r>
      <w:proofErr w:type="spellStart"/>
      <w:r w:rsidR="00280E7A" w:rsidRPr="00280E7A">
        <w:rPr>
          <w:rFonts w:eastAsia="Calibri"/>
          <w:b/>
          <w:i/>
          <w:noProof w:val="0"/>
          <w:lang w:val="en-US"/>
        </w:rPr>
        <w:t>străzi</w:t>
      </w:r>
      <w:proofErr w:type="spellEnd"/>
      <w:r w:rsidR="00280E7A" w:rsidRPr="00280E7A">
        <w:rPr>
          <w:rFonts w:eastAsia="Calibri"/>
          <w:b/>
          <w:i/>
          <w:noProof w:val="0"/>
          <w:lang w:val="en-US"/>
        </w:rPr>
        <w:t xml:space="preserve"> </w:t>
      </w:r>
      <w:r w:rsidR="00280E7A">
        <w:rPr>
          <w:rFonts w:eastAsia="Calibri"/>
          <w:b/>
          <w:i/>
          <w:noProof w:val="0"/>
          <w:lang w:val="en-US"/>
        </w:rPr>
        <w:t>L</w:t>
      </w:r>
      <w:r w:rsidR="00280E7A" w:rsidRPr="00280E7A">
        <w:rPr>
          <w:rFonts w:eastAsia="Calibri"/>
          <w:b/>
          <w:i/>
          <w:noProof w:val="0"/>
          <w:lang w:val="en-US"/>
        </w:rPr>
        <w:t>ot 1</w:t>
      </w:r>
      <w:r w:rsidRPr="00452B7A">
        <w:rPr>
          <w:rFonts w:eastAsia="Calibri"/>
          <w:noProof w:val="0"/>
          <w:lang w:val="en-US"/>
        </w:rPr>
        <w:t>;</w:t>
      </w:r>
    </w:p>
    <w:p w:rsidR="00452B7A" w:rsidRPr="00452B7A" w:rsidRDefault="00452B7A" w:rsidP="00452B7A">
      <w:pPr>
        <w:spacing w:line="240" w:lineRule="auto"/>
        <w:textAlignment w:val="baseline"/>
        <w:rPr>
          <w:rFonts w:eastAsia="Calibri"/>
          <w:noProof w:val="0"/>
          <w:lang w:val="en-US"/>
        </w:rPr>
      </w:pPr>
      <w:r w:rsidRPr="00452B7A">
        <w:rPr>
          <w:rFonts w:eastAsia="Calibri"/>
          <w:noProof w:val="0"/>
          <w:lang w:val="en-US"/>
        </w:rPr>
        <w:t xml:space="preserve"> </w:t>
      </w:r>
      <w:proofErr w:type="spellStart"/>
      <w:r w:rsidRPr="00452B7A">
        <w:rPr>
          <w:rFonts w:eastAsia="Calibri"/>
          <w:noProof w:val="0"/>
          <w:lang w:val="en-US"/>
        </w:rPr>
        <w:t>i</w:t>
      </w:r>
      <w:proofErr w:type="spellEnd"/>
      <w:r w:rsidRPr="00452B7A">
        <w:rPr>
          <w:rFonts w:eastAsia="Calibri"/>
          <w:noProof w:val="0"/>
          <w:lang w:val="en-US"/>
        </w:rPr>
        <w:t xml:space="preserve">) </w:t>
      </w: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va</w:t>
      </w:r>
      <w:proofErr w:type="spellEnd"/>
      <w:r w:rsidRPr="00452B7A">
        <w:rPr>
          <w:rFonts w:eastAsia="Calibri"/>
          <w:noProof w:val="0"/>
          <w:lang w:val="en-US"/>
        </w:rPr>
        <w:t xml:space="preserve"> genera </w:t>
      </w:r>
      <w:proofErr w:type="spellStart"/>
      <w:r w:rsidRPr="00452B7A">
        <w:rPr>
          <w:rFonts w:eastAsia="Calibri"/>
          <w:noProof w:val="0"/>
          <w:lang w:val="en-US"/>
        </w:rPr>
        <w:t>deşeuri</w:t>
      </w:r>
      <w:proofErr w:type="spellEnd"/>
      <w:r w:rsidRPr="00452B7A">
        <w:rPr>
          <w:rFonts w:eastAsia="Calibri"/>
          <w:noProof w:val="0"/>
          <w:lang w:val="en-US"/>
        </w:rPr>
        <w:t xml:space="preserve"> din </w:t>
      </w:r>
      <w:proofErr w:type="spellStart"/>
      <w:r w:rsidRPr="00452B7A">
        <w:rPr>
          <w:rFonts w:eastAsia="Calibri"/>
          <w:noProof w:val="0"/>
          <w:lang w:val="en-US"/>
        </w:rPr>
        <w:t>activitățile</w:t>
      </w:r>
      <w:proofErr w:type="spellEnd"/>
      <w:r w:rsidRPr="00452B7A">
        <w:rPr>
          <w:rFonts w:eastAsia="Calibri"/>
          <w:noProof w:val="0"/>
          <w:lang w:val="en-US"/>
        </w:rPr>
        <w:t xml:space="preserve"> </w:t>
      </w:r>
      <w:proofErr w:type="spellStart"/>
      <w:r w:rsidRPr="00452B7A">
        <w:rPr>
          <w:rFonts w:eastAsia="Calibri"/>
          <w:noProof w:val="0"/>
          <w:lang w:val="en-US"/>
        </w:rPr>
        <w:t>desfășurate</w:t>
      </w:r>
      <w:proofErr w:type="spellEnd"/>
      <w:r w:rsidRPr="00452B7A">
        <w:rPr>
          <w:rFonts w:eastAsia="Calibri"/>
          <w:noProof w:val="0"/>
          <w:lang w:val="en-US"/>
        </w:rPr>
        <w:t xml:space="preserve"> care </w:t>
      </w:r>
      <w:proofErr w:type="spellStart"/>
      <w:r w:rsidRPr="00452B7A">
        <w:rPr>
          <w:rFonts w:eastAsia="Calibri"/>
          <w:noProof w:val="0"/>
          <w:lang w:val="en-US"/>
        </w:rPr>
        <w:t>vor</w:t>
      </w:r>
      <w:proofErr w:type="spellEnd"/>
      <w:r w:rsidRPr="00452B7A">
        <w:rPr>
          <w:rFonts w:eastAsia="Calibri"/>
          <w:noProof w:val="0"/>
          <w:lang w:val="en-US"/>
        </w:rPr>
        <w:t xml:space="preserve"> fi </w:t>
      </w:r>
      <w:proofErr w:type="spellStart"/>
      <w:r w:rsidRPr="00452B7A">
        <w:rPr>
          <w:rFonts w:eastAsia="Calibri"/>
          <w:noProof w:val="0"/>
          <w:lang w:val="en-US"/>
        </w:rPr>
        <w:t>utilizate</w:t>
      </w:r>
      <w:proofErr w:type="spellEnd"/>
      <w:r w:rsidRPr="00452B7A">
        <w:rPr>
          <w:rFonts w:eastAsia="Calibri"/>
          <w:noProof w:val="0"/>
          <w:lang w:val="en-US"/>
        </w:rPr>
        <w:t xml:space="preserve"> </w:t>
      </w:r>
      <w:proofErr w:type="spellStart"/>
      <w:r w:rsidRPr="00452B7A">
        <w:rPr>
          <w:rFonts w:eastAsia="Calibri"/>
          <w:noProof w:val="0"/>
          <w:lang w:val="en-US"/>
        </w:rPr>
        <w:t>pentru</w:t>
      </w:r>
      <w:proofErr w:type="spellEnd"/>
      <w:r w:rsidRPr="00452B7A">
        <w:rPr>
          <w:rFonts w:eastAsia="Calibri"/>
          <w:noProof w:val="0"/>
          <w:lang w:val="en-US"/>
        </w:rPr>
        <w:t xml:space="preserve"> </w:t>
      </w:r>
      <w:proofErr w:type="spellStart"/>
      <w:r w:rsidRPr="00452B7A">
        <w:rPr>
          <w:rFonts w:eastAsia="Calibri"/>
          <w:noProof w:val="0"/>
          <w:lang w:val="en-US"/>
        </w:rPr>
        <w:t>realizarea</w:t>
      </w:r>
      <w:proofErr w:type="spellEnd"/>
      <w:r w:rsidRPr="00452B7A">
        <w:rPr>
          <w:rFonts w:eastAsia="Calibri"/>
          <w:noProof w:val="0"/>
          <w:lang w:val="en-US"/>
        </w:rPr>
        <w:t xml:space="preserve"> </w:t>
      </w:r>
      <w:proofErr w:type="spellStart"/>
      <w:r w:rsidRPr="00452B7A">
        <w:rPr>
          <w:rFonts w:eastAsia="Calibri"/>
          <w:noProof w:val="0"/>
          <w:lang w:val="en-US"/>
        </w:rPr>
        <w:t>lucrări</w:t>
      </w:r>
      <w:proofErr w:type="spellEnd"/>
      <w:r w:rsidRPr="00452B7A">
        <w:rPr>
          <w:rFonts w:eastAsia="Calibri"/>
          <w:noProof w:val="0"/>
          <w:lang w:val="en-US"/>
        </w:rPr>
        <w:t xml:space="preserve"> </w:t>
      </w:r>
      <w:proofErr w:type="spellStart"/>
      <w:r w:rsidRPr="00452B7A">
        <w:rPr>
          <w:rFonts w:eastAsia="Calibri"/>
          <w:noProof w:val="0"/>
          <w:lang w:val="en-US"/>
        </w:rPr>
        <w:t>specifice</w:t>
      </w:r>
      <w:proofErr w:type="spellEnd"/>
      <w:r w:rsidRPr="00452B7A">
        <w:rPr>
          <w:rFonts w:eastAsia="Calibri"/>
          <w:noProof w:val="0"/>
          <w:lang w:val="en-US"/>
        </w:rPr>
        <w:t xml:space="preserve"> de </w:t>
      </w:r>
      <w:proofErr w:type="spellStart"/>
      <w:r w:rsidRPr="00452B7A">
        <w:rPr>
          <w:rFonts w:eastAsia="Calibri"/>
          <w:noProof w:val="0"/>
          <w:lang w:val="en-US"/>
        </w:rPr>
        <w:t>modernizare</w:t>
      </w:r>
      <w:proofErr w:type="spellEnd"/>
      <w:r w:rsidRPr="00452B7A">
        <w:rPr>
          <w:rFonts w:eastAsia="Calibri"/>
          <w:noProof w:val="0"/>
          <w:lang w:val="en-US"/>
        </w:rPr>
        <w:t xml:space="preserve"> la </w:t>
      </w:r>
      <w:proofErr w:type="spellStart"/>
      <w:r w:rsidRPr="00452B7A">
        <w:rPr>
          <w:rFonts w:eastAsia="Calibri"/>
          <w:noProof w:val="0"/>
          <w:lang w:val="en-US"/>
        </w:rPr>
        <w:t>nivelul</w:t>
      </w:r>
      <w:proofErr w:type="spellEnd"/>
      <w:r w:rsidRPr="00452B7A">
        <w:rPr>
          <w:rFonts w:eastAsia="Calibri"/>
          <w:noProof w:val="0"/>
          <w:lang w:val="en-US"/>
        </w:rPr>
        <w:t xml:space="preserve"> </w:t>
      </w:r>
      <w:proofErr w:type="spellStart"/>
      <w:r w:rsidRPr="00452B7A">
        <w:rPr>
          <w:rFonts w:eastAsia="Calibri"/>
          <w:noProof w:val="0"/>
          <w:lang w:val="en-US"/>
        </w:rPr>
        <w:t>comunei</w:t>
      </w:r>
      <w:proofErr w:type="spellEnd"/>
      <w:r w:rsidRPr="00452B7A">
        <w:rPr>
          <w:rFonts w:eastAsia="Calibri"/>
          <w:noProof w:val="0"/>
          <w:lang w:val="en-US"/>
        </w:rPr>
        <w:t xml:space="preserve">, </w:t>
      </w:r>
      <w:proofErr w:type="spellStart"/>
      <w:r w:rsidRPr="00452B7A">
        <w:rPr>
          <w:rFonts w:eastAsia="Calibri"/>
          <w:noProof w:val="0"/>
          <w:lang w:val="en-US"/>
        </w:rPr>
        <w:t>iar</w:t>
      </w:r>
      <w:proofErr w:type="spellEnd"/>
      <w:r w:rsidRPr="00452B7A">
        <w:rPr>
          <w:rFonts w:eastAsia="Calibri"/>
          <w:noProof w:val="0"/>
          <w:lang w:val="en-US"/>
        </w:rPr>
        <w:t xml:space="preserve"> </w:t>
      </w:r>
      <w:proofErr w:type="spellStart"/>
      <w:r w:rsidRPr="00452B7A">
        <w:rPr>
          <w:rFonts w:eastAsia="Calibri"/>
          <w:noProof w:val="0"/>
          <w:lang w:val="en-US"/>
        </w:rPr>
        <w:t>deșeurile</w:t>
      </w:r>
      <w:proofErr w:type="spellEnd"/>
      <w:r w:rsidRPr="00452B7A">
        <w:rPr>
          <w:rFonts w:eastAsia="Calibri"/>
          <w:noProof w:val="0"/>
          <w:lang w:val="en-US"/>
        </w:rPr>
        <w:t xml:space="preserve"> </w:t>
      </w:r>
      <w:proofErr w:type="spellStart"/>
      <w:r w:rsidRPr="00452B7A">
        <w:rPr>
          <w:rFonts w:eastAsia="Calibri"/>
          <w:noProof w:val="0"/>
          <w:lang w:val="en-US"/>
        </w:rPr>
        <w:t>menajere</w:t>
      </w:r>
      <w:proofErr w:type="spellEnd"/>
      <w:r w:rsidRPr="00452B7A">
        <w:rPr>
          <w:rFonts w:eastAsia="Calibri"/>
          <w:noProof w:val="0"/>
          <w:lang w:val="en-US"/>
        </w:rPr>
        <w:t xml:space="preserve"> </w:t>
      </w:r>
      <w:proofErr w:type="spellStart"/>
      <w:r w:rsidRPr="00452B7A">
        <w:rPr>
          <w:rFonts w:eastAsia="Calibri"/>
          <w:noProof w:val="0"/>
          <w:lang w:val="en-US"/>
        </w:rPr>
        <w:t>vor</w:t>
      </w:r>
      <w:proofErr w:type="spellEnd"/>
      <w:r w:rsidRPr="00452B7A">
        <w:rPr>
          <w:rFonts w:eastAsia="Calibri"/>
          <w:noProof w:val="0"/>
          <w:lang w:val="en-US"/>
        </w:rPr>
        <w:t xml:space="preserve"> fi predate </w:t>
      </w:r>
      <w:proofErr w:type="spellStart"/>
      <w:r w:rsidRPr="00452B7A">
        <w:rPr>
          <w:rFonts w:eastAsia="Calibri"/>
          <w:noProof w:val="0"/>
          <w:lang w:val="en-US"/>
        </w:rPr>
        <w:t>către</w:t>
      </w:r>
      <w:proofErr w:type="spellEnd"/>
      <w:r w:rsidRPr="00452B7A">
        <w:rPr>
          <w:rFonts w:eastAsia="Calibri"/>
          <w:noProof w:val="0"/>
          <w:lang w:val="en-US"/>
        </w:rPr>
        <w:t xml:space="preserve"> </w:t>
      </w:r>
      <w:proofErr w:type="spellStart"/>
      <w:r w:rsidRPr="00452B7A">
        <w:rPr>
          <w:rFonts w:eastAsia="Calibri"/>
          <w:noProof w:val="0"/>
          <w:lang w:val="en-US"/>
        </w:rPr>
        <w:t>operatori</w:t>
      </w:r>
      <w:proofErr w:type="spellEnd"/>
      <w:r w:rsidRPr="00452B7A">
        <w:rPr>
          <w:rFonts w:eastAsia="Calibri"/>
          <w:noProof w:val="0"/>
          <w:lang w:val="en-US"/>
        </w:rPr>
        <w:t xml:space="preserve"> </w:t>
      </w:r>
      <w:proofErr w:type="spellStart"/>
      <w:r w:rsidRPr="00452B7A">
        <w:rPr>
          <w:rFonts w:eastAsia="Calibri"/>
          <w:noProof w:val="0"/>
          <w:lang w:val="en-US"/>
        </w:rPr>
        <w:t>autorizați</w:t>
      </w:r>
      <w:proofErr w:type="spellEnd"/>
      <w:r w:rsidRPr="00452B7A">
        <w:rPr>
          <w:rFonts w:eastAsia="Calibri"/>
          <w:noProof w:val="0"/>
          <w:lang w:val="en-US"/>
        </w:rPr>
        <w:t>;</w:t>
      </w:r>
    </w:p>
    <w:p w:rsidR="00452B7A" w:rsidRPr="00452B7A" w:rsidRDefault="00452B7A" w:rsidP="00452B7A">
      <w:pPr>
        <w:spacing w:line="240" w:lineRule="auto"/>
        <w:ind w:right="-180"/>
        <w:textAlignment w:val="baseline"/>
        <w:rPr>
          <w:rFonts w:eastAsia="Calibri"/>
          <w:noProof w:val="0"/>
        </w:rPr>
      </w:pPr>
      <w:r w:rsidRPr="00452B7A">
        <w:rPr>
          <w:rFonts w:eastAsia="Calibri"/>
          <w:noProof w:val="0"/>
        </w:rPr>
        <w:t xml:space="preserve"> j) pentru realizarea lucrărilor este necesară organizarea de şantier pe domeniul public;</w:t>
      </w:r>
    </w:p>
    <w:p w:rsidR="00452B7A" w:rsidRPr="00452B7A" w:rsidRDefault="00452B7A" w:rsidP="00452B7A">
      <w:pPr>
        <w:spacing w:line="240" w:lineRule="auto"/>
        <w:textAlignment w:val="baseline"/>
        <w:rPr>
          <w:rFonts w:eastAsia="Calibri"/>
          <w:noProof w:val="0"/>
        </w:rPr>
      </w:pPr>
      <w:r w:rsidRPr="00452B7A">
        <w:rPr>
          <w:rFonts w:eastAsia="Calibri"/>
          <w:noProof w:val="0"/>
        </w:rPr>
        <w:t xml:space="preserve"> </w:t>
      </w:r>
      <w:r w:rsidRPr="00452B7A">
        <w:rPr>
          <w:rFonts w:eastAsia="Calibri"/>
          <w:noProof w:val="0"/>
          <w:lang w:val="en-US"/>
        </w:rPr>
        <w:t xml:space="preserve">k) </w:t>
      </w:r>
      <w:proofErr w:type="spellStart"/>
      <w:proofErr w:type="gramStart"/>
      <w:r w:rsidRPr="00452B7A">
        <w:rPr>
          <w:rFonts w:eastAsia="Calibri"/>
          <w:noProof w:val="0"/>
          <w:lang w:val="en-US"/>
        </w:rPr>
        <w:t>sunt</w:t>
      </w:r>
      <w:proofErr w:type="spellEnd"/>
      <w:proofErr w:type="gramEnd"/>
      <w:r w:rsidRPr="00452B7A">
        <w:rPr>
          <w:rFonts w:eastAsia="Calibri"/>
          <w:noProof w:val="0"/>
          <w:lang w:val="en-US"/>
        </w:rPr>
        <w:t xml:space="preserve"> </w:t>
      </w:r>
      <w:proofErr w:type="spellStart"/>
      <w:r w:rsidRPr="00452B7A">
        <w:rPr>
          <w:rFonts w:eastAsia="Calibri"/>
          <w:noProof w:val="0"/>
          <w:lang w:val="en-US"/>
        </w:rPr>
        <w:t>prev</w:t>
      </w:r>
      <w:proofErr w:type="spellEnd"/>
      <w:r w:rsidRPr="00452B7A">
        <w:rPr>
          <w:rFonts w:eastAsia="Calibri"/>
          <w:noProof w:val="0"/>
        </w:rPr>
        <w:t xml:space="preserve">ăzute măsuri pentru: </w:t>
      </w:r>
      <w:proofErr w:type="spellStart"/>
      <w:r w:rsidRPr="00452B7A">
        <w:rPr>
          <w:rFonts w:eastAsia="Calibri"/>
          <w:noProof w:val="0"/>
          <w:lang w:val="en-US"/>
        </w:rPr>
        <w:t>refacerea</w:t>
      </w:r>
      <w:proofErr w:type="spellEnd"/>
      <w:r w:rsidRPr="00452B7A">
        <w:rPr>
          <w:rFonts w:eastAsia="Calibri"/>
          <w:noProof w:val="0"/>
          <w:lang w:val="en-US"/>
        </w:rPr>
        <w:t xml:space="preserve"> </w:t>
      </w:r>
      <w:proofErr w:type="spellStart"/>
      <w:r w:rsidRPr="00452B7A">
        <w:rPr>
          <w:rFonts w:eastAsia="Calibri"/>
          <w:noProof w:val="0"/>
          <w:lang w:val="en-US"/>
        </w:rPr>
        <w:t>tuturor</w:t>
      </w:r>
      <w:proofErr w:type="spellEnd"/>
      <w:r w:rsidRPr="00452B7A">
        <w:rPr>
          <w:rFonts w:eastAsia="Calibri"/>
          <w:noProof w:val="0"/>
          <w:lang w:val="en-US"/>
        </w:rPr>
        <w:t xml:space="preserve"> </w:t>
      </w:r>
      <w:proofErr w:type="spellStart"/>
      <w:r w:rsidRPr="00452B7A">
        <w:rPr>
          <w:rFonts w:eastAsia="Calibri"/>
          <w:noProof w:val="0"/>
          <w:lang w:val="en-US"/>
        </w:rPr>
        <w:t>suprafețelor</w:t>
      </w:r>
      <w:proofErr w:type="spellEnd"/>
      <w:r w:rsidRPr="00452B7A">
        <w:rPr>
          <w:rFonts w:eastAsia="Calibri"/>
          <w:noProof w:val="0"/>
          <w:lang w:val="en-US"/>
        </w:rPr>
        <w:t xml:space="preserve"> de </w:t>
      </w:r>
      <w:proofErr w:type="spellStart"/>
      <w:r w:rsidRPr="00452B7A">
        <w:rPr>
          <w:rFonts w:eastAsia="Calibri"/>
          <w:noProof w:val="0"/>
          <w:lang w:val="en-US"/>
        </w:rPr>
        <w:t>teren</w:t>
      </w:r>
      <w:proofErr w:type="spellEnd"/>
      <w:r w:rsidRPr="00452B7A">
        <w:rPr>
          <w:rFonts w:eastAsia="Calibri"/>
          <w:noProof w:val="0"/>
          <w:lang w:val="en-US"/>
        </w:rPr>
        <w:t xml:space="preserve"> </w:t>
      </w:r>
      <w:proofErr w:type="spellStart"/>
      <w:r w:rsidRPr="00452B7A">
        <w:rPr>
          <w:rFonts w:eastAsia="Calibri"/>
          <w:noProof w:val="0"/>
          <w:lang w:val="en-US"/>
        </w:rPr>
        <w:t>afectate</w:t>
      </w:r>
      <w:proofErr w:type="spellEnd"/>
      <w:r w:rsidRPr="00452B7A">
        <w:rPr>
          <w:rFonts w:eastAsia="Calibri"/>
          <w:noProof w:val="0"/>
          <w:lang w:val="en-US"/>
        </w:rPr>
        <w:t xml:space="preserve"> de </w:t>
      </w:r>
      <w:proofErr w:type="spellStart"/>
      <w:r w:rsidRPr="00452B7A">
        <w:rPr>
          <w:rFonts w:eastAsia="Calibri"/>
          <w:noProof w:val="0"/>
          <w:lang w:val="en-US"/>
        </w:rPr>
        <w:t>lucrările</w:t>
      </w:r>
      <w:proofErr w:type="spellEnd"/>
      <w:r w:rsidRPr="00452B7A">
        <w:rPr>
          <w:rFonts w:eastAsia="Calibri"/>
          <w:noProof w:val="0"/>
          <w:lang w:val="en-US"/>
        </w:rPr>
        <w:t xml:space="preserve"> de </w:t>
      </w:r>
      <w:proofErr w:type="spellStart"/>
      <w:r w:rsidRPr="00452B7A">
        <w:rPr>
          <w:rFonts w:eastAsia="Calibri"/>
          <w:noProof w:val="0"/>
          <w:lang w:val="en-US"/>
        </w:rPr>
        <w:t>modernizare</w:t>
      </w:r>
      <w:proofErr w:type="spellEnd"/>
      <w:r w:rsidRPr="00452B7A">
        <w:rPr>
          <w:rFonts w:eastAsia="Calibri"/>
          <w:noProof w:val="0"/>
        </w:rPr>
        <w:t>;</w:t>
      </w:r>
    </w:p>
    <w:p w:rsidR="00452B7A" w:rsidRPr="00452B7A" w:rsidRDefault="00452B7A" w:rsidP="00452B7A">
      <w:pPr>
        <w:spacing w:line="240" w:lineRule="auto"/>
        <w:textAlignment w:val="baseline"/>
        <w:rPr>
          <w:rFonts w:eastAsia="Calibri"/>
          <w:noProof w:val="0"/>
        </w:rPr>
      </w:pPr>
      <w:r w:rsidRPr="00452B7A">
        <w:rPr>
          <w:rFonts w:eastAsia="Calibri"/>
          <w:noProof w:val="0"/>
        </w:rPr>
        <w:t xml:space="preserve"> l) </w:t>
      </w:r>
      <w:proofErr w:type="spellStart"/>
      <w:r w:rsidRPr="00452B7A">
        <w:rPr>
          <w:rFonts w:eastAsia="Calibri"/>
          <w:noProof w:val="0"/>
          <w:lang w:val="en-US"/>
        </w:rPr>
        <w:t>pe</w:t>
      </w:r>
      <w:proofErr w:type="spellEnd"/>
      <w:r w:rsidRPr="00452B7A">
        <w:rPr>
          <w:rFonts w:eastAsia="Calibri"/>
          <w:noProof w:val="0"/>
          <w:lang w:val="en-US"/>
        </w:rPr>
        <w:t xml:space="preserve"> </w:t>
      </w:r>
      <w:proofErr w:type="spellStart"/>
      <w:r w:rsidRPr="00452B7A">
        <w:rPr>
          <w:rFonts w:eastAsia="Calibri"/>
          <w:noProof w:val="0"/>
          <w:lang w:val="en-US"/>
        </w:rPr>
        <w:t>parcursul</w:t>
      </w:r>
      <w:proofErr w:type="spellEnd"/>
      <w:r w:rsidRPr="00452B7A">
        <w:rPr>
          <w:rFonts w:eastAsia="Calibri"/>
          <w:noProof w:val="0"/>
          <w:lang w:val="en-US"/>
        </w:rPr>
        <w:t xml:space="preserve"> </w:t>
      </w:r>
      <w:proofErr w:type="spellStart"/>
      <w:r w:rsidRPr="00452B7A">
        <w:rPr>
          <w:rFonts w:eastAsia="Calibri"/>
          <w:noProof w:val="0"/>
          <w:lang w:val="en-US"/>
        </w:rPr>
        <w:t>derul</w:t>
      </w:r>
      <w:proofErr w:type="spellEnd"/>
      <w:r w:rsidRPr="00452B7A">
        <w:rPr>
          <w:rFonts w:eastAsia="Calibri"/>
          <w:noProof w:val="0"/>
        </w:rPr>
        <w:t>ării procedurii nu au fost formulate plângeri, sesizări sau reclamaţii cu privire la  proiectul care va fi implementat.</w:t>
      </w:r>
    </w:p>
    <w:p w:rsidR="00452B7A" w:rsidRPr="00452B7A" w:rsidRDefault="00452B7A" w:rsidP="00452B7A">
      <w:pPr>
        <w:autoSpaceDE w:val="0"/>
        <w:autoSpaceDN w:val="0"/>
        <w:adjustRightInd w:val="0"/>
        <w:spacing w:line="240" w:lineRule="auto"/>
        <w:rPr>
          <w:rFonts w:eastAsia="Calibri"/>
          <w:i/>
          <w:noProof w:val="0"/>
        </w:rPr>
      </w:pPr>
    </w:p>
    <w:p w:rsidR="00452B7A" w:rsidRPr="00452B7A" w:rsidRDefault="00452B7A" w:rsidP="00452B7A">
      <w:pPr>
        <w:spacing w:line="240" w:lineRule="auto"/>
        <w:rPr>
          <w:rFonts w:eastAsia="Times New Roman"/>
          <w:noProof w:val="0"/>
        </w:rPr>
      </w:pPr>
      <w:r w:rsidRPr="00452B7A">
        <w:rPr>
          <w:rFonts w:eastAsia="Times New Roman"/>
          <w:b/>
          <w:noProof w:val="0"/>
        </w:rPr>
        <w:t xml:space="preserve">II. Motivele pe baza cărora s-a stabilit neefectuarea evaluării adecvate </w:t>
      </w:r>
      <w:r w:rsidRPr="00452B7A">
        <w:rPr>
          <w:rFonts w:eastAsia="Times New Roman"/>
          <w:noProof w:val="0"/>
        </w:rPr>
        <w:t xml:space="preserve">sunt următoarele: </w:t>
      </w:r>
    </w:p>
    <w:p w:rsidR="00452B7A" w:rsidRPr="00452B7A" w:rsidRDefault="00452B7A" w:rsidP="00452B7A">
      <w:pPr>
        <w:numPr>
          <w:ilvl w:val="0"/>
          <w:numId w:val="42"/>
        </w:numPr>
        <w:spacing w:after="160" w:line="240" w:lineRule="auto"/>
        <w:jc w:val="left"/>
        <w:rPr>
          <w:rFonts w:eastAsia="Times New Roman"/>
          <w:noProof w:val="0"/>
        </w:rPr>
      </w:pPr>
      <w:r w:rsidRPr="00452B7A">
        <w:rPr>
          <w:rFonts w:eastAsia="Times New Roman"/>
          <w:noProof w:val="0"/>
        </w:rPr>
        <w:t xml:space="preserve">proiectul propus nu intră sub incidenţa </w:t>
      </w:r>
      <w:r w:rsidRPr="00452B7A">
        <w:rPr>
          <w:rFonts w:eastAsia="Times New Roman"/>
          <w:noProof w:val="0"/>
          <w:u w:val="single"/>
        </w:rPr>
        <w:t xml:space="preserve">art. 28 din </w:t>
      </w:r>
      <w:r w:rsidRPr="00452B7A">
        <w:rPr>
          <w:rFonts w:eastAsia="Times New Roman"/>
          <w:b/>
          <w:noProof w:val="0"/>
          <w:u w:val="single"/>
        </w:rPr>
        <w:t xml:space="preserve">Ordonanţa de Urgenţă a Guvernului </w:t>
      </w:r>
      <w:hyperlink r:id="rId9" w:history="1">
        <w:r w:rsidRPr="00452B7A">
          <w:rPr>
            <w:rFonts w:eastAsia="Times New Roman"/>
            <w:b/>
            <w:noProof w:val="0"/>
            <w:color w:val="0000FF"/>
            <w:u w:val="single"/>
          </w:rPr>
          <w:t>nr. 57/2007</w:t>
        </w:r>
      </w:hyperlink>
      <w:r w:rsidRPr="00452B7A">
        <w:rPr>
          <w:rFonts w:eastAsia="Times New Roman"/>
          <w:noProof w:val="0"/>
        </w:rPr>
        <w:t xml:space="preserve"> </w:t>
      </w:r>
      <w:r w:rsidRPr="00452B7A">
        <w:rPr>
          <w:rFonts w:eastAsia="Times New Roman"/>
          <w:i/>
          <w:noProof w:val="0"/>
        </w:rPr>
        <w:t>privind regimul ariilor naturale protejate, conservarea habitatelor naturale, a florei şi faunei sălbatice</w:t>
      </w:r>
      <w:r w:rsidRPr="00452B7A">
        <w:rPr>
          <w:rFonts w:eastAsia="Times New Roman"/>
          <w:noProof w:val="0"/>
        </w:rPr>
        <w:t>, cu modificările şi completările ulterioare;</w:t>
      </w:r>
    </w:p>
    <w:p w:rsidR="00452B7A" w:rsidRPr="00452B7A" w:rsidRDefault="00452B7A" w:rsidP="00452B7A">
      <w:pPr>
        <w:autoSpaceDE w:val="0"/>
        <w:autoSpaceDN w:val="0"/>
        <w:adjustRightInd w:val="0"/>
        <w:spacing w:line="240" w:lineRule="auto"/>
        <w:rPr>
          <w:rFonts w:eastAsia="Calibri"/>
          <w:noProof w:val="0"/>
        </w:rPr>
      </w:pPr>
    </w:p>
    <w:p w:rsidR="00452B7A" w:rsidRPr="00452B7A" w:rsidRDefault="00452B7A" w:rsidP="00452B7A">
      <w:pPr>
        <w:spacing w:line="250" w:lineRule="atLeast"/>
        <w:textAlignment w:val="baseline"/>
        <w:rPr>
          <w:rFonts w:eastAsia="Calibri"/>
          <w:noProof w:val="0"/>
          <w:lang w:val="en-US"/>
        </w:rPr>
      </w:pPr>
      <w:r w:rsidRPr="00452B7A">
        <w:rPr>
          <w:rFonts w:eastAsia="Calibri"/>
          <w:b/>
          <w:noProof w:val="0"/>
          <w:lang w:val="en-US"/>
        </w:rPr>
        <w:t xml:space="preserve">III. </w:t>
      </w:r>
      <w:proofErr w:type="spellStart"/>
      <w:r w:rsidRPr="00452B7A">
        <w:rPr>
          <w:rFonts w:eastAsia="Calibri"/>
          <w:b/>
          <w:noProof w:val="0"/>
          <w:lang w:val="en-US"/>
        </w:rPr>
        <w:t>Motivele</w:t>
      </w:r>
      <w:proofErr w:type="spellEnd"/>
      <w:r w:rsidRPr="00452B7A">
        <w:rPr>
          <w:rFonts w:eastAsia="Calibri"/>
          <w:b/>
          <w:noProof w:val="0"/>
          <w:lang w:val="en-US"/>
        </w:rPr>
        <w:t xml:space="preserve"> </w:t>
      </w:r>
      <w:proofErr w:type="spellStart"/>
      <w:r w:rsidRPr="00452B7A">
        <w:rPr>
          <w:rFonts w:eastAsia="Calibri"/>
          <w:b/>
          <w:noProof w:val="0"/>
          <w:lang w:val="en-US"/>
        </w:rPr>
        <w:t>pe</w:t>
      </w:r>
      <w:proofErr w:type="spellEnd"/>
      <w:r w:rsidRPr="00452B7A">
        <w:rPr>
          <w:rFonts w:eastAsia="Calibri"/>
          <w:b/>
          <w:noProof w:val="0"/>
          <w:lang w:val="en-US"/>
        </w:rPr>
        <w:t xml:space="preserve"> </w:t>
      </w:r>
      <w:proofErr w:type="spellStart"/>
      <w:r w:rsidRPr="00452B7A">
        <w:rPr>
          <w:rFonts w:eastAsia="Calibri"/>
          <w:b/>
          <w:noProof w:val="0"/>
          <w:lang w:val="en-US"/>
        </w:rPr>
        <w:t>baza</w:t>
      </w:r>
      <w:proofErr w:type="spellEnd"/>
      <w:r w:rsidRPr="00452B7A">
        <w:rPr>
          <w:rFonts w:eastAsia="Calibri"/>
          <w:b/>
          <w:noProof w:val="0"/>
          <w:lang w:val="en-US"/>
        </w:rPr>
        <w:t xml:space="preserve"> </w:t>
      </w:r>
      <w:proofErr w:type="spellStart"/>
      <w:r w:rsidRPr="00452B7A">
        <w:rPr>
          <w:rFonts w:eastAsia="Calibri"/>
          <w:b/>
          <w:noProof w:val="0"/>
          <w:lang w:val="en-US"/>
        </w:rPr>
        <w:t>cărora</w:t>
      </w:r>
      <w:proofErr w:type="spellEnd"/>
      <w:r w:rsidRPr="00452B7A">
        <w:rPr>
          <w:rFonts w:eastAsia="Calibri"/>
          <w:b/>
          <w:noProof w:val="0"/>
          <w:lang w:val="en-US"/>
        </w:rPr>
        <w:t xml:space="preserve"> s-a </w:t>
      </w:r>
      <w:proofErr w:type="spellStart"/>
      <w:r w:rsidRPr="00452B7A">
        <w:rPr>
          <w:rFonts w:eastAsia="Calibri"/>
          <w:b/>
          <w:noProof w:val="0"/>
          <w:lang w:val="en-US"/>
        </w:rPr>
        <w:t>stabilit</w:t>
      </w:r>
      <w:proofErr w:type="spellEnd"/>
      <w:r w:rsidRPr="00452B7A">
        <w:rPr>
          <w:rFonts w:eastAsia="Calibri"/>
          <w:b/>
          <w:noProof w:val="0"/>
          <w:lang w:val="en-US"/>
        </w:rPr>
        <w:t xml:space="preserve"> </w:t>
      </w:r>
      <w:proofErr w:type="spellStart"/>
      <w:r w:rsidRPr="00452B7A">
        <w:rPr>
          <w:rFonts w:eastAsia="Calibri"/>
          <w:b/>
          <w:noProof w:val="0"/>
          <w:lang w:val="en-US"/>
        </w:rPr>
        <w:t>necesitatea</w:t>
      </w:r>
      <w:proofErr w:type="spellEnd"/>
      <w:r w:rsidRPr="00452B7A">
        <w:rPr>
          <w:rFonts w:eastAsia="Calibri"/>
          <w:b/>
          <w:noProof w:val="0"/>
          <w:lang w:val="en-US"/>
        </w:rPr>
        <w:t xml:space="preserve"> </w:t>
      </w:r>
      <w:proofErr w:type="spellStart"/>
      <w:r w:rsidRPr="00452B7A">
        <w:rPr>
          <w:rFonts w:eastAsia="Calibri"/>
          <w:b/>
          <w:noProof w:val="0"/>
          <w:lang w:val="en-US"/>
        </w:rPr>
        <w:t>neefectuării</w:t>
      </w:r>
      <w:proofErr w:type="spellEnd"/>
      <w:r w:rsidRPr="00452B7A">
        <w:rPr>
          <w:rFonts w:eastAsia="Calibri"/>
          <w:b/>
          <w:noProof w:val="0"/>
          <w:lang w:val="en-US"/>
        </w:rPr>
        <w:t xml:space="preserve"> </w:t>
      </w:r>
      <w:proofErr w:type="spellStart"/>
      <w:r w:rsidRPr="00452B7A">
        <w:rPr>
          <w:rFonts w:eastAsia="Calibri"/>
          <w:b/>
          <w:noProof w:val="0"/>
          <w:lang w:val="en-US"/>
        </w:rPr>
        <w:t>impactului</w:t>
      </w:r>
      <w:proofErr w:type="spellEnd"/>
      <w:r w:rsidRPr="00452B7A">
        <w:rPr>
          <w:rFonts w:eastAsia="Calibri"/>
          <w:b/>
          <w:noProof w:val="0"/>
          <w:lang w:val="en-US"/>
        </w:rPr>
        <w:t xml:space="preserve"> </w:t>
      </w:r>
      <w:proofErr w:type="spellStart"/>
      <w:r w:rsidRPr="00452B7A">
        <w:rPr>
          <w:rFonts w:eastAsia="Calibri"/>
          <w:b/>
          <w:noProof w:val="0"/>
          <w:lang w:val="en-US"/>
        </w:rPr>
        <w:t>asupra</w:t>
      </w:r>
      <w:proofErr w:type="spellEnd"/>
      <w:r w:rsidRPr="00452B7A">
        <w:rPr>
          <w:rFonts w:eastAsia="Calibri"/>
          <w:b/>
          <w:noProof w:val="0"/>
          <w:lang w:val="en-US"/>
        </w:rPr>
        <w:t xml:space="preserve"> </w:t>
      </w:r>
      <w:proofErr w:type="spellStart"/>
      <w:r w:rsidRPr="00452B7A">
        <w:rPr>
          <w:rFonts w:eastAsia="Calibri"/>
          <w:b/>
          <w:noProof w:val="0"/>
          <w:lang w:val="en-US"/>
        </w:rPr>
        <w:t>corpurilor</w:t>
      </w:r>
      <w:proofErr w:type="spellEnd"/>
      <w:r w:rsidRPr="00452B7A">
        <w:rPr>
          <w:rFonts w:eastAsia="Calibri"/>
          <w:b/>
          <w:noProof w:val="0"/>
          <w:lang w:val="en-US"/>
        </w:rPr>
        <w:t xml:space="preserve"> de </w:t>
      </w:r>
      <w:proofErr w:type="spellStart"/>
      <w:proofErr w:type="gramStart"/>
      <w:r w:rsidRPr="00452B7A">
        <w:rPr>
          <w:rFonts w:eastAsia="Calibri"/>
          <w:b/>
          <w:noProof w:val="0"/>
          <w:lang w:val="en-US"/>
        </w:rPr>
        <w:t>apă</w:t>
      </w:r>
      <w:proofErr w:type="spellEnd"/>
      <w:proofErr w:type="gramEnd"/>
      <w:r w:rsidRPr="00452B7A">
        <w:rPr>
          <w:rFonts w:eastAsia="Calibri"/>
          <w:noProof w:val="0"/>
          <w:lang w:val="en-US"/>
        </w:rPr>
        <w:t xml:space="preserve"> </w:t>
      </w:r>
    </w:p>
    <w:p w:rsidR="00452B7A" w:rsidRPr="00452B7A" w:rsidRDefault="00452B7A" w:rsidP="00452B7A">
      <w:pPr>
        <w:numPr>
          <w:ilvl w:val="0"/>
          <w:numId w:val="42"/>
        </w:numPr>
        <w:tabs>
          <w:tab w:val="left" w:pos="851"/>
        </w:tabs>
        <w:spacing w:after="160" w:line="256" w:lineRule="auto"/>
        <w:jc w:val="left"/>
        <w:rPr>
          <w:rFonts w:eastAsia="Calibri"/>
          <w:noProof w:val="0"/>
          <w:lang w:val="en-US"/>
        </w:rPr>
      </w:pPr>
      <w:proofErr w:type="spellStart"/>
      <w:proofErr w:type="gramStart"/>
      <w:r w:rsidRPr="00452B7A">
        <w:rPr>
          <w:rFonts w:eastAsia="Calibri"/>
          <w:noProof w:val="0"/>
          <w:lang w:val="en-US"/>
        </w:rPr>
        <w:t>proiectul</w:t>
      </w:r>
      <w:proofErr w:type="spellEnd"/>
      <w:proofErr w:type="gramEnd"/>
      <w:r w:rsidRPr="00452B7A">
        <w:rPr>
          <w:rFonts w:eastAsia="Calibri"/>
          <w:noProof w:val="0"/>
          <w:lang w:val="en-US"/>
        </w:rPr>
        <w:t xml:space="preserve"> </w:t>
      </w:r>
      <w:proofErr w:type="spellStart"/>
      <w:r w:rsidRPr="00452B7A">
        <w:rPr>
          <w:rFonts w:eastAsia="Calibri"/>
          <w:noProof w:val="0"/>
          <w:lang w:val="en-US"/>
        </w:rPr>
        <w:t>propus</w:t>
      </w:r>
      <w:proofErr w:type="spellEnd"/>
      <w:r w:rsidRPr="00452B7A">
        <w:rPr>
          <w:rFonts w:eastAsia="Calibri"/>
          <w:noProof w:val="0"/>
          <w:lang w:val="en-US"/>
        </w:rPr>
        <w:t xml:space="preserve"> nu </w:t>
      </w:r>
      <w:proofErr w:type="spellStart"/>
      <w:r w:rsidRPr="00452B7A">
        <w:rPr>
          <w:rFonts w:eastAsia="Calibri"/>
          <w:noProof w:val="0"/>
          <w:lang w:val="en-US"/>
        </w:rPr>
        <w:t>intră</w:t>
      </w:r>
      <w:proofErr w:type="spellEnd"/>
      <w:r w:rsidRPr="00452B7A">
        <w:rPr>
          <w:rFonts w:eastAsia="Calibri"/>
          <w:noProof w:val="0"/>
          <w:lang w:val="en-US"/>
        </w:rPr>
        <w:t xml:space="preserve"> sub </w:t>
      </w:r>
      <w:proofErr w:type="spellStart"/>
      <w:r w:rsidRPr="00452B7A">
        <w:rPr>
          <w:rFonts w:eastAsia="Calibri"/>
          <w:noProof w:val="0"/>
          <w:lang w:val="en-US"/>
        </w:rPr>
        <w:t>incidenţa</w:t>
      </w:r>
      <w:proofErr w:type="spellEnd"/>
      <w:r w:rsidRPr="00452B7A">
        <w:rPr>
          <w:rFonts w:eastAsia="Calibri"/>
          <w:noProof w:val="0"/>
          <w:lang w:val="en-US"/>
        </w:rPr>
        <w:t xml:space="preserve"> </w:t>
      </w:r>
      <w:proofErr w:type="spellStart"/>
      <w:r w:rsidRPr="00452B7A">
        <w:rPr>
          <w:rFonts w:eastAsia="Calibri"/>
          <w:noProof w:val="0"/>
          <w:lang w:val="en-US"/>
        </w:rPr>
        <w:t>prevederilor</w:t>
      </w:r>
      <w:proofErr w:type="spellEnd"/>
      <w:r w:rsidRPr="00452B7A">
        <w:rPr>
          <w:rFonts w:eastAsia="Calibri"/>
          <w:noProof w:val="0"/>
          <w:lang w:val="en-US"/>
        </w:rPr>
        <w:t xml:space="preserve"> art. 48 </w:t>
      </w:r>
      <w:proofErr w:type="spellStart"/>
      <w:r w:rsidRPr="00452B7A">
        <w:rPr>
          <w:rFonts w:eastAsia="Calibri"/>
          <w:noProof w:val="0"/>
          <w:lang w:val="en-US"/>
        </w:rPr>
        <w:t>şi</w:t>
      </w:r>
      <w:proofErr w:type="spellEnd"/>
      <w:r w:rsidRPr="00452B7A">
        <w:rPr>
          <w:rFonts w:eastAsia="Calibri"/>
          <w:noProof w:val="0"/>
          <w:lang w:val="en-US"/>
        </w:rPr>
        <w:t xml:space="preserve"> 54 din </w:t>
      </w:r>
      <w:proofErr w:type="spellStart"/>
      <w:r w:rsidRPr="00452B7A">
        <w:rPr>
          <w:rFonts w:eastAsia="Calibri"/>
          <w:noProof w:val="0"/>
          <w:lang w:val="en-US"/>
        </w:rPr>
        <w:t>Legea</w:t>
      </w:r>
      <w:proofErr w:type="spellEnd"/>
      <w:r w:rsidRPr="00452B7A">
        <w:rPr>
          <w:rFonts w:eastAsia="Calibri"/>
          <w:noProof w:val="0"/>
          <w:lang w:val="en-US"/>
        </w:rPr>
        <w:t xml:space="preserve"> </w:t>
      </w:r>
      <w:proofErr w:type="spellStart"/>
      <w:proofErr w:type="gramStart"/>
      <w:r w:rsidRPr="00452B7A">
        <w:rPr>
          <w:rFonts w:eastAsia="Calibri"/>
          <w:noProof w:val="0"/>
          <w:lang w:val="en-US"/>
        </w:rPr>
        <w:t>apelor</w:t>
      </w:r>
      <w:proofErr w:type="spellEnd"/>
      <w:r w:rsidRPr="00452B7A">
        <w:rPr>
          <w:rFonts w:eastAsia="Calibri"/>
          <w:noProof w:val="0"/>
          <w:lang w:val="en-US"/>
        </w:rPr>
        <w:t xml:space="preserve">  </w:t>
      </w:r>
      <w:r w:rsidRPr="00452B7A">
        <w:rPr>
          <w:rFonts w:eastAsia="Calibri"/>
          <w:noProof w:val="0"/>
          <w:u w:val="single"/>
          <w:lang w:val="en-US"/>
        </w:rPr>
        <w:t>nr</w:t>
      </w:r>
      <w:proofErr w:type="gramEnd"/>
      <w:r w:rsidRPr="00452B7A">
        <w:rPr>
          <w:rFonts w:eastAsia="Calibri"/>
          <w:noProof w:val="0"/>
          <w:u w:val="single"/>
          <w:lang w:val="en-US"/>
        </w:rPr>
        <w:t>. 107/1996</w:t>
      </w:r>
      <w:r w:rsidRPr="00452B7A">
        <w:rPr>
          <w:rFonts w:eastAsia="Calibri"/>
          <w:noProof w:val="0"/>
          <w:lang w:val="en-US"/>
        </w:rPr>
        <w:t xml:space="preserve">, cu </w:t>
      </w:r>
      <w:proofErr w:type="spellStart"/>
      <w:r w:rsidRPr="00452B7A">
        <w:rPr>
          <w:rFonts w:eastAsia="Calibri"/>
          <w:noProof w:val="0"/>
          <w:lang w:val="en-US"/>
        </w:rPr>
        <w:t>modificările</w:t>
      </w:r>
      <w:proofErr w:type="spellEnd"/>
      <w:r w:rsidRPr="00452B7A">
        <w:rPr>
          <w:rFonts w:eastAsia="Calibri"/>
          <w:noProof w:val="0"/>
          <w:lang w:val="en-US"/>
        </w:rPr>
        <w:t xml:space="preserve"> </w:t>
      </w:r>
      <w:proofErr w:type="spellStart"/>
      <w:r w:rsidRPr="00452B7A">
        <w:rPr>
          <w:rFonts w:eastAsia="Calibri"/>
          <w:noProof w:val="0"/>
          <w:lang w:val="en-US"/>
        </w:rPr>
        <w:t>şi</w:t>
      </w:r>
      <w:proofErr w:type="spellEnd"/>
      <w:r w:rsidRPr="00452B7A">
        <w:rPr>
          <w:rFonts w:eastAsia="Calibri"/>
          <w:noProof w:val="0"/>
          <w:lang w:val="en-US"/>
        </w:rPr>
        <w:t xml:space="preserve"> </w:t>
      </w:r>
      <w:proofErr w:type="spellStart"/>
      <w:r w:rsidRPr="00452B7A">
        <w:rPr>
          <w:rFonts w:eastAsia="Calibri"/>
          <w:noProof w:val="0"/>
          <w:lang w:val="en-US"/>
        </w:rPr>
        <w:t>completările</w:t>
      </w:r>
      <w:proofErr w:type="spellEnd"/>
      <w:r w:rsidRPr="00452B7A">
        <w:rPr>
          <w:rFonts w:eastAsia="Calibri"/>
          <w:noProof w:val="0"/>
          <w:lang w:val="en-US"/>
        </w:rPr>
        <w:t xml:space="preserve"> </w:t>
      </w:r>
      <w:proofErr w:type="spellStart"/>
      <w:r w:rsidRPr="00452B7A">
        <w:rPr>
          <w:rFonts w:eastAsia="Calibri"/>
          <w:noProof w:val="0"/>
          <w:lang w:val="en-US"/>
        </w:rPr>
        <w:t>ulterioare</w:t>
      </w:r>
      <w:proofErr w:type="spellEnd"/>
      <w:r w:rsidRPr="00452B7A">
        <w:rPr>
          <w:rFonts w:eastAsia="Calibri"/>
          <w:noProof w:val="0"/>
          <w:lang w:val="en-US"/>
        </w:rPr>
        <w:t>.</w:t>
      </w:r>
    </w:p>
    <w:p w:rsidR="00452B7A" w:rsidRPr="00452B7A" w:rsidRDefault="00452B7A" w:rsidP="00452B7A">
      <w:pPr>
        <w:spacing w:line="250" w:lineRule="atLeast"/>
        <w:textAlignment w:val="baseline"/>
        <w:rPr>
          <w:rFonts w:eastAsia="Calibri"/>
          <w:noProof w:val="0"/>
          <w:lang w:val="en-US"/>
        </w:rPr>
      </w:pPr>
    </w:p>
    <w:p w:rsidR="00452B7A" w:rsidRPr="00452B7A" w:rsidRDefault="00452B7A" w:rsidP="00452B7A">
      <w:pPr>
        <w:autoSpaceDE w:val="0"/>
        <w:autoSpaceDN w:val="0"/>
        <w:adjustRightInd w:val="0"/>
        <w:spacing w:line="240" w:lineRule="auto"/>
        <w:rPr>
          <w:rFonts w:eastAsia="Calibri"/>
          <w:b/>
          <w:noProof w:val="0"/>
          <w:lang w:val="en-US"/>
        </w:rPr>
      </w:pPr>
      <w:proofErr w:type="spellStart"/>
      <w:r w:rsidRPr="00452B7A">
        <w:rPr>
          <w:rFonts w:eastAsia="Calibri"/>
          <w:b/>
          <w:noProof w:val="0"/>
          <w:lang w:val="en-US"/>
        </w:rPr>
        <w:t>Caracteristicile</w:t>
      </w:r>
      <w:proofErr w:type="spellEnd"/>
      <w:r w:rsidRPr="00452B7A">
        <w:rPr>
          <w:rFonts w:eastAsia="Calibri"/>
          <w:b/>
          <w:noProof w:val="0"/>
          <w:lang w:val="en-US"/>
        </w:rPr>
        <w:t xml:space="preserve"> </w:t>
      </w:r>
      <w:proofErr w:type="spellStart"/>
      <w:r w:rsidRPr="00452B7A">
        <w:rPr>
          <w:rFonts w:eastAsia="Calibri"/>
          <w:b/>
          <w:noProof w:val="0"/>
          <w:lang w:val="en-US"/>
        </w:rPr>
        <w:t>proiectului</w:t>
      </w:r>
      <w:proofErr w:type="spellEnd"/>
      <w:r w:rsidRPr="00452B7A">
        <w:rPr>
          <w:rFonts w:eastAsia="Calibri"/>
          <w:b/>
          <w:noProof w:val="0"/>
          <w:lang w:val="en-US"/>
        </w:rPr>
        <w:t xml:space="preserve"> </w:t>
      </w:r>
      <w:proofErr w:type="spellStart"/>
      <w:r w:rsidRPr="00452B7A">
        <w:rPr>
          <w:rFonts w:eastAsia="Calibri"/>
          <w:b/>
          <w:noProof w:val="0"/>
          <w:lang w:val="en-US"/>
        </w:rPr>
        <w:t>şi</w:t>
      </w:r>
      <w:proofErr w:type="spellEnd"/>
      <w:r w:rsidRPr="00452B7A">
        <w:rPr>
          <w:rFonts w:eastAsia="Calibri"/>
          <w:b/>
          <w:noProof w:val="0"/>
          <w:lang w:val="en-US"/>
        </w:rPr>
        <w:t>/</w:t>
      </w:r>
      <w:proofErr w:type="spellStart"/>
      <w:r w:rsidRPr="00452B7A">
        <w:rPr>
          <w:rFonts w:eastAsia="Calibri"/>
          <w:b/>
          <w:noProof w:val="0"/>
          <w:lang w:val="en-US"/>
        </w:rPr>
        <w:t>sau</w:t>
      </w:r>
      <w:proofErr w:type="spellEnd"/>
      <w:r w:rsidRPr="00452B7A">
        <w:rPr>
          <w:rFonts w:eastAsia="Calibri"/>
          <w:b/>
          <w:noProof w:val="0"/>
          <w:lang w:val="en-US"/>
        </w:rPr>
        <w:t xml:space="preserve"> </w:t>
      </w:r>
      <w:proofErr w:type="spellStart"/>
      <w:r w:rsidRPr="00452B7A">
        <w:rPr>
          <w:rFonts w:eastAsia="Calibri"/>
          <w:b/>
          <w:noProof w:val="0"/>
          <w:lang w:val="en-US"/>
        </w:rPr>
        <w:t>condiţiile</w:t>
      </w:r>
      <w:proofErr w:type="spellEnd"/>
      <w:r w:rsidRPr="00452B7A">
        <w:rPr>
          <w:rFonts w:eastAsia="Calibri"/>
          <w:b/>
          <w:noProof w:val="0"/>
          <w:lang w:val="en-US"/>
        </w:rPr>
        <w:t xml:space="preserve"> de </w:t>
      </w:r>
      <w:proofErr w:type="spellStart"/>
      <w:r w:rsidRPr="00452B7A">
        <w:rPr>
          <w:rFonts w:eastAsia="Calibri"/>
          <w:b/>
          <w:noProof w:val="0"/>
          <w:lang w:val="en-US"/>
        </w:rPr>
        <w:t>realizare</w:t>
      </w:r>
      <w:proofErr w:type="spellEnd"/>
      <w:r w:rsidRPr="00452B7A">
        <w:rPr>
          <w:rFonts w:eastAsia="Calibri"/>
          <w:b/>
          <w:noProof w:val="0"/>
          <w:lang w:val="en-US"/>
        </w:rPr>
        <w:t xml:space="preserve"> a </w:t>
      </w:r>
      <w:proofErr w:type="spellStart"/>
      <w:r w:rsidRPr="00452B7A">
        <w:rPr>
          <w:rFonts w:eastAsia="Calibri"/>
          <w:b/>
          <w:noProof w:val="0"/>
          <w:lang w:val="en-US"/>
        </w:rPr>
        <w:t>proiectului</w:t>
      </w:r>
      <w:proofErr w:type="spellEnd"/>
      <w:r w:rsidRPr="00452B7A">
        <w:rPr>
          <w:rFonts w:eastAsia="Calibri"/>
          <w:b/>
          <w:noProof w:val="0"/>
          <w:lang w:val="en-US"/>
        </w:rPr>
        <w:t xml:space="preserve"> </w:t>
      </w:r>
      <w:proofErr w:type="spellStart"/>
      <w:r w:rsidRPr="00452B7A">
        <w:rPr>
          <w:rFonts w:eastAsia="Calibri"/>
          <w:b/>
          <w:noProof w:val="0"/>
          <w:lang w:val="en-US"/>
        </w:rPr>
        <w:t>pentru</w:t>
      </w:r>
      <w:proofErr w:type="spellEnd"/>
      <w:r w:rsidRPr="00452B7A">
        <w:rPr>
          <w:rFonts w:eastAsia="Calibri"/>
          <w:b/>
          <w:noProof w:val="0"/>
          <w:lang w:val="en-US"/>
        </w:rPr>
        <w:t xml:space="preserve"> </w:t>
      </w:r>
      <w:proofErr w:type="spellStart"/>
      <w:r w:rsidRPr="00452B7A">
        <w:rPr>
          <w:rFonts w:eastAsia="Calibri"/>
          <w:b/>
          <w:noProof w:val="0"/>
          <w:lang w:val="en-US"/>
        </w:rPr>
        <w:t>evitarea</w:t>
      </w:r>
      <w:proofErr w:type="spellEnd"/>
      <w:r w:rsidRPr="00452B7A">
        <w:rPr>
          <w:rFonts w:eastAsia="Calibri"/>
          <w:b/>
          <w:noProof w:val="0"/>
          <w:lang w:val="en-US"/>
        </w:rPr>
        <w:t xml:space="preserve"> </w:t>
      </w:r>
      <w:proofErr w:type="spellStart"/>
      <w:r w:rsidRPr="00452B7A">
        <w:rPr>
          <w:rFonts w:eastAsia="Calibri"/>
          <w:b/>
          <w:noProof w:val="0"/>
          <w:lang w:val="en-US"/>
        </w:rPr>
        <w:t>sau</w:t>
      </w:r>
      <w:proofErr w:type="spellEnd"/>
      <w:r w:rsidRPr="00452B7A">
        <w:rPr>
          <w:rFonts w:eastAsia="Calibri"/>
          <w:b/>
          <w:noProof w:val="0"/>
          <w:lang w:val="en-US"/>
        </w:rPr>
        <w:t xml:space="preserve"> </w:t>
      </w:r>
      <w:proofErr w:type="spellStart"/>
      <w:r w:rsidRPr="00452B7A">
        <w:rPr>
          <w:rFonts w:eastAsia="Calibri"/>
          <w:b/>
          <w:noProof w:val="0"/>
          <w:lang w:val="en-US"/>
        </w:rPr>
        <w:t>prevenirea</w:t>
      </w:r>
      <w:proofErr w:type="spellEnd"/>
      <w:r w:rsidRPr="00452B7A">
        <w:rPr>
          <w:rFonts w:eastAsia="Calibri"/>
          <w:b/>
          <w:noProof w:val="0"/>
          <w:lang w:val="en-US"/>
        </w:rPr>
        <w:t xml:space="preserve"> </w:t>
      </w:r>
      <w:proofErr w:type="spellStart"/>
      <w:r w:rsidRPr="00452B7A">
        <w:rPr>
          <w:rFonts w:eastAsia="Calibri"/>
          <w:b/>
          <w:noProof w:val="0"/>
          <w:lang w:val="en-US"/>
        </w:rPr>
        <w:t>eventualelor</w:t>
      </w:r>
      <w:proofErr w:type="spellEnd"/>
      <w:r w:rsidRPr="00452B7A">
        <w:rPr>
          <w:rFonts w:eastAsia="Calibri"/>
          <w:b/>
          <w:noProof w:val="0"/>
          <w:lang w:val="en-US"/>
        </w:rPr>
        <w:t xml:space="preserve"> </w:t>
      </w:r>
      <w:proofErr w:type="spellStart"/>
      <w:r w:rsidRPr="00452B7A">
        <w:rPr>
          <w:rFonts w:eastAsia="Calibri"/>
          <w:b/>
          <w:noProof w:val="0"/>
          <w:lang w:val="en-US"/>
        </w:rPr>
        <w:t>efecte</w:t>
      </w:r>
      <w:proofErr w:type="spellEnd"/>
      <w:r w:rsidRPr="00452B7A">
        <w:rPr>
          <w:rFonts w:eastAsia="Calibri"/>
          <w:b/>
          <w:noProof w:val="0"/>
          <w:lang w:val="en-US"/>
        </w:rPr>
        <w:t xml:space="preserve"> negative </w:t>
      </w:r>
      <w:proofErr w:type="spellStart"/>
      <w:r w:rsidRPr="00452B7A">
        <w:rPr>
          <w:rFonts w:eastAsia="Calibri"/>
          <w:b/>
          <w:noProof w:val="0"/>
          <w:lang w:val="en-US"/>
        </w:rPr>
        <w:t>semnificative</w:t>
      </w:r>
      <w:proofErr w:type="spellEnd"/>
      <w:r w:rsidRPr="00452B7A">
        <w:rPr>
          <w:rFonts w:eastAsia="Calibri"/>
          <w:b/>
          <w:noProof w:val="0"/>
          <w:lang w:val="en-US"/>
        </w:rPr>
        <w:t xml:space="preserve"> </w:t>
      </w:r>
      <w:proofErr w:type="spellStart"/>
      <w:r w:rsidRPr="00452B7A">
        <w:rPr>
          <w:rFonts w:eastAsia="Calibri"/>
          <w:b/>
          <w:noProof w:val="0"/>
          <w:lang w:val="en-US"/>
        </w:rPr>
        <w:t>asupra</w:t>
      </w:r>
      <w:proofErr w:type="spellEnd"/>
      <w:r w:rsidRPr="00452B7A">
        <w:rPr>
          <w:rFonts w:eastAsia="Calibri"/>
          <w:b/>
          <w:noProof w:val="0"/>
          <w:lang w:val="en-US"/>
        </w:rPr>
        <w:t xml:space="preserve"> </w:t>
      </w:r>
      <w:proofErr w:type="spellStart"/>
      <w:r w:rsidRPr="00452B7A">
        <w:rPr>
          <w:rFonts w:eastAsia="Calibri"/>
          <w:b/>
          <w:noProof w:val="0"/>
          <w:lang w:val="en-US"/>
        </w:rPr>
        <w:t>mediului</w:t>
      </w:r>
      <w:proofErr w:type="spellEnd"/>
      <w:r w:rsidRPr="00452B7A">
        <w:rPr>
          <w:rFonts w:eastAsia="Calibri"/>
          <w:b/>
          <w:noProof w:val="0"/>
          <w:lang w:val="en-US"/>
        </w:rPr>
        <w:t>:</w:t>
      </w:r>
    </w:p>
    <w:p w:rsidR="00452B7A" w:rsidRPr="00452B7A" w:rsidRDefault="00452B7A" w:rsidP="00452B7A">
      <w:pPr>
        <w:autoSpaceDE w:val="0"/>
        <w:autoSpaceDN w:val="0"/>
        <w:adjustRightInd w:val="0"/>
        <w:spacing w:line="240" w:lineRule="auto"/>
        <w:rPr>
          <w:rFonts w:eastAsia="Calibri"/>
          <w:b/>
          <w:noProof w:val="0"/>
          <w:lang w:val="en-US"/>
        </w:rPr>
      </w:pPr>
    </w:p>
    <w:p w:rsidR="00452B7A" w:rsidRPr="00452B7A" w:rsidRDefault="00452B7A" w:rsidP="00452B7A">
      <w:pPr>
        <w:tabs>
          <w:tab w:val="left" w:pos="220"/>
          <w:tab w:val="left" w:pos="851"/>
        </w:tabs>
        <w:spacing w:line="240" w:lineRule="auto"/>
        <w:rPr>
          <w:rFonts w:eastAsia="Calibri"/>
          <w:noProof w:val="0"/>
        </w:rPr>
      </w:pPr>
      <w:r w:rsidRPr="00452B7A">
        <w:rPr>
          <w:rFonts w:eastAsia="Calibri"/>
          <w:noProof w:val="0"/>
        </w:rPr>
        <w:t>Proiectul prevede :</w:t>
      </w:r>
    </w:p>
    <w:p w:rsidR="00452B7A" w:rsidRPr="00452B7A" w:rsidRDefault="00452B7A" w:rsidP="00452B7A">
      <w:pPr>
        <w:autoSpaceDE w:val="0"/>
        <w:autoSpaceDN w:val="0"/>
        <w:adjustRightInd w:val="0"/>
        <w:spacing w:line="240" w:lineRule="auto"/>
        <w:rPr>
          <w:rFonts w:eastAsia="Calibri"/>
          <w:noProof w:val="0"/>
        </w:rPr>
      </w:pPr>
      <w:r w:rsidRPr="00452B7A">
        <w:rPr>
          <w:rFonts w:eastAsia="Calibri"/>
          <w:b/>
          <w:noProof w:val="0"/>
          <w:lang w:val="en-US"/>
        </w:rPr>
        <w:t>,</w:t>
      </w:r>
      <w:r w:rsidR="00280E7A" w:rsidRPr="00452B7A">
        <w:rPr>
          <w:rFonts w:eastAsia="Calibri"/>
          <w:b/>
          <w:noProof w:val="0"/>
          <w:lang w:val="en-US"/>
        </w:rPr>
        <w:t>,</w:t>
      </w:r>
      <w:r w:rsidR="00280E7A" w:rsidRPr="00280E7A">
        <w:rPr>
          <w:rFonts w:eastAsia="Calibri"/>
          <w:b/>
          <w:noProof w:val="0"/>
          <w:lang w:val="en-US"/>
        </w:rPr>
        <w:t xml:space="preserve"> </w:t>
      </w:r>
      <w:proofErr w:type="spellStart"/>
      <w:r w:rsidR="00280E7A" w:rsidRPr="00452B7A">
        <w:rPr>
          <w:rFonts w:eastAsia="Calibri"/>
          <w:b/>
          <w:noProof w:val="0"/>
          <w:lang w:val="en-US"/>
        </w:rPr>
        <w:t>Modernizare</w:t>
      </w:r>
      <w:proofErr w:type="spellEnd"/>
      <w:r w:rsidR="00280E7A">
        <w:rPr>
          <w:rFonts w:eastAsia="Calibri"/>
          <w:b/>
          <w:noProof w:val="0"/>
          <w:lang w:val="en-US"/>
        </w:rPr>
        <w:t xml:space="preserve"> </w:t>
      </w:r>
      <w:proofErr w:type="spellStart"/>
      <w:r w:rsidR="00280E7A">
        <w:rPr>
          <w:rFonts w:eastAsia="Calibri"/>
          <w:b/>
          <w:noProof w:val="0"/>
          <w:lang w:val="en-US"/>
        </w:rPr>
        <w:t>drumuri</w:t>
      </w:r>
      <w:proofErr w:type="spellEnd"/>
      <w:r w:rsidR="00280E7A">
        <w:rPr>
          <w:rFonts w:eastAsia="Calibri"/>
          <w:b/>
          <w:noProof w:val="0"/>
          <w:lang w:val="en-US"/>
        </w:rPr>
        <w:t xml:space="preserve"> </w:t>
      </w:r>
      <w:proofErr w:type="spellStart"/>
      <w:r w:rsidR="00280E7A">
        <w:rPr>
          <w:rFonts w:eastAsia="Calibri"/>
          <w:b/>
          <w:noProof w:val="0"/>
          <w:lang w:val="en-US"/>
        </w:rPr>
        <w:t>și</w:t>
      </w:r>
      <w:proofErr w:type="spellEnd"/>
      <w:r w:rsidR="00280E7A">
        <w:rPr>
          <w:rFonts w:eastAsia="Calibri"/>
          <w:b/>
          <w:noProof w:val="0"/>
          <w:lang w:val="en-US"/>
        </w:rPr>
        <w:t xml:space="preserve"> </w:t>
      </w:r>
      <w:proofErr w:type="spellStart"/>
      <w:r w:rsidR="00280E7A">
        <w:rPr>
          <w:rFonts w:eastAsia="Calibri"/>
          <w:b/>
          <w:noProof w:val="0"/>
          <w:lang w:val="en-US"/>
        </w:rPr>
        <w:t>străzi</w:t>
      </w:r>
      <w:proofErr w:type="spellEnd"/>
      <w:r w:rsidR="00280E7A">
        <w:rPr>
          <w:rFonts w:eastAsia="Calibri"/>
          <w:b/>
          <w:noProof w:val="0"/>
          <w:lang w:val="en-US"/>
        </w:rPr>
        <w:t xml:space="preserve"> </w:t>
      </w:r>
      <w:proofErr w:type="spellStart"/>
      <w:r w:rsidR="00280E7A">
        <w:rPr>
          <w:rFonts w:eastAsia="Calibri"/>
          <w:b/>
          <w:noProof w:val="0"/>
          <w:lang w:val="en-US"/>
        </w:rPr>
        <w:t>în</w:t>
      </w:r>
      <w:proofErr w:type="spellEnd"/>
      <w:r w:rsidR="00280E7A">
        <w:rPr>
          <w:rFonts w:eastAsia="Calibri"/>
          <w:b/>
          <w:noProof w:val="0"/>
          <w:lang w:val="en-US"/>
        </w:rPr>
        <w:t xml:space="preserve"> </w:t>
      </w:r>
      <w:proofErr w:type="spellStart"/>
      <w:r w:rsidR="00280E7A">
        <w:rPr>
          <w:rFonts w:eastAsia="Calibri"/>
          <w:b/>
          <w:noProof w:val="0"/>
          <w:lang w:val="en-US"/>
        </w:rPr>
        <w:t>Comuna</w:t>
      </w:r>
      <w:proofErr w:type="spellEnd"/>
      <w:r w:rsidR="00280E7A">
        <w:rPr>
          <w:rFonts w:eastAsia="Calibri"/>
          <w:b/>
          <w:noProof w:val="0"/>
          <w:lang w:val="en-US"/>
        </w:rPr>
        <w:t xml:space="preserve"> </w:t>
      </w:r>
      <w:proofErr w:type="spellStart"/>
      <w:r w:rsidR="00280E7A">
        <w:rPr>
          <w:rFonts w:eastAsia="Calibri"/>
          <w:b/>
          <w:noProof w:val="0"/>
          <w:lang w:val="en-US"/>
        </w:rPr>
        <w:t>Sâncraiu</w:t>
      </w:r>
      <w:proofErr w:type="spellEnd"/>
      <w:r w:rsidR="00280E7A" w:rsidRPr="00452B7A">
        <w:rPr>
          <w:rFonts w:eastAsia="Calibri"/>
          <w:b/>
          <w:noProof w:val="0"/>
          <w:lang w:val="en-US"/>
        </w:rPr>
        <w:t xml:space="preserve">, </w:t>
      </w:r>
      <w:proofErr w:type="spellStart"/>
      <w:r w:rsidR="00280E7A" w:rsidRPr="00452B7A">
        <w:rPr>
          <w:rFonts w:eastAsia="Calibri"/>
          <w:b/>
          <w:noProof w:val="0"/>
          <w:lang w:val="en-US"/>
        </w:rPr>
        <w:t>județul</w:t>
      </w:r>
      <w:proofErr w:type="spellEnd"/>
      <w:r w:rsidR="00280E7A" w:rsidRPr="00452B7A">
        <w:rPr>
          <w:rFonts w:eastAsia="Calibri"/>
          <w:b/>
          <w:noProof w:val="0"/>
          <w:lang w:val="en-US"/>
        </w:rPr>
        <w:t xml:space="preserve"> </w:t>
      </w:r>
      <w:proofErr w:type="spellStart"/>
      <w:r w:rsidR="00280E7A" w:rsidRPr="00452B7A">
        <w:rPr>
          <w:rFonts w:eastAsia="Calibri"/>
          <w:b/>
          <w:noProof w:val="0"/>
          <w:lang w:val="en-US"/>
        </w:rPr>
        <w:t>Cluj</w:t>
      </w:r>
      <w:proofErr w:type="spellEnd"/>
      <w:r w:rsidR="00280E7A">
        <w:rPr>
          <w:rFonts w:eastAsia="Calibri"/>
          <w:b/>
          <w:noProof w:val="0"/>
          <w:lang w:val="en-US"/>
        </w:rPr>
        <w:t>-Lot 1</w:t>
      </w:r>
      <w:r w:rsidRPr="00452B7A">
        <w:rPr>
          <w:rFonts w:eastAsia="Calibri"/>
          <w:b/>
          <w:noProof w:val="0"/>
        </w:rPr>
        <w:t xml:space="preserve">” </w:t>
      </w:r>
      <w:r w:rsidRPr="00452B7A">
        <w:rPr>
          <w:rFonts w:eastAsia="Calibri"/>
          <w:noProof w:val="0"/>
        </w:rPr>
        <w:t xml:space="preserve">în </w:t>
      </w:r>
      <w:r w:rsidR="00280E7A" w:rsidRPr="00452B7A">
        <w:rPr>
          <w:rFonts w:eastAsia="Calibri"/>
          <w:b/>
          <w:i/>
          <w:noProof w:val="0"/>
        </w:rPr>
        <w:t xml:space="preserve">comuna </w:t>
      </w:r>
      <w:r w:rsidR="00280E7A">
        <w:rPr>
          <w:rFonts w:eastAsia="Calibri"/>
          <w:b/>
          <w:i/>
          <w:noProof w:val="0"/>
        </w:rPr>
        <w:t>Sâncraiu și orașul Huedin</w:t>
      </w:r>
      <w:r w:rsidR="00280E7A" w:rsidRPr="00452B7A">
        <w:rPr>
          <w:rFonts w:eastAsia="Calibri"/>
          <w:b/>
          <w:i/>
          <w:noProof w:val="0"/>
        </w:rPr>
        <w:t>, judeţul Cluj</w:t>
      </w:r>
      <w:r w:rsidRPr="00452B7A">
        <w:rPr>
          <w:rFonts w:eastAsia="Calibri"/>
          <w:noProof w:val="0"/>
          <w:lang w:val="en-US"/>
        </w:rPr>
        <w:t xml:space="preserve">, cu </w:t>
      </w:r>
      <w:proofErr w:type="spellStart"/>
      <w:r w:rsidRPr="00452B7A">
        <w:rPr>
          <w:rFonts w:eastAsia="Calibri"/>
          <w:noProof w:val="0"/>
          <w:lang w:val="en-US"/>
        </w:rPr>
        <w:t>următoarele</w:t>
      </w:r>
      <w:proofErr w:type="spellEnd"/>
      <w:r w:rsidRPr="00452B7A">
        <w:rPr>
          <w:rFonts w:eastAsia="Calibri"/>
          <w:noProof w:val="0"/>
          <w:lang w:val="en-US"/>
        </w:rPr>
        <w:t xml:space="preserve"> </w:t>
      </w:r>
      <w:proofErr w:type="spellStart"/>
      <w:r w:rsidRPr="00452B7A">
        <w:rPr>
          <w:rFonts w:eastAsia="Calibri"/>
          <w:noProof w:val="0"/>
          <w:lang w:val="en-US"/>
        </w:rPr>
        <w:t>caracteristici</w:t>
      </w:r>
      <w:proofErr w:type="spellEnd"/>
      <w:r w:rsidRPr="00452B7A">
        <w:rPr>
          <w:rFonts w:eastAsia="Calibri"/>
          <w:noProof w:val="0"/>
          <w:lang w:val="en-US"/>
        </w:rPr>
        <w:t xml:space="preserve">: </w:t>
      </w:r>
    </w:p>
    <w:p w:rsidR="00452B7A" w:rsidRPr="00452B7A" w:rsidRDefault="00452B7A" w:rsidP="00452B7A">
      <w:pPr>
        <w:autoSpaceDE w:val="0"/>
        <w:autoSpaceDN w:val="0"/>
        <w:adjustRightInd w:val="0"/>
        <w:spacing w:line="240" w:lineRule="auto"/>
        <w:rPr>
          <w:rFonts w:eastAsia="Calibri"/>
          <w:noProof w:val="0"/>
        </w:rPr>
      </w:pPr>
      <w:r w:rsidRPr="00452B7A">
        <w:rPr>
          <w:rFonts w:eastAsia="Calibri"/>
          <w:noProof w:val="0"/>
          <w:lang w:val="en-US"/>
        </w:rPr>
        <w:t xml:space="preserve">- </w:t>
      </w:r>
      <w:proofErr w:type="spellStart"/>
      <w:proofErr w:type="gramStart"/>
      <w:r w:rsidRPr="00452B7A">
        <w:rPr>
          <w:rFonts w:eastAsia="Calibri"/>
          <w:noProof w:val="0"/>
          <w:lang w:val="en-US"/>
        </w:rPr>
        <w:t>poziţionarea</w:t>
      </w:r>
      <w:proofErr w:type="spellEnd"/>
      <w:proofErr w:type="gramEnd"/>
      <w:r w:rsidRPr="00452B7A">
        <w:rPr>
          <w:rFonts w:eastAsia="Calibri"/>
          <w:noProof w:val="0"/>
          <w:lang w:val="en-US"/>
        </w:rPr>
        <w:t xml:space="preserve"> conform </w:t>
      </w:r>
      <w:proofErr w:type="spellStart"/>
      <w:r w:rsidRPr="00452B7A">
        <w:rPr>
          <w:rFonts w:eastAsia="Calibri"/>
          <w:noProof w:val="0"/>
          <w:lang w:val="en-US"/>
        </w:rPr>
        <w:t>coordonatelor</w:t>
      </w:r>
      <w:proofErr w:type="spellEnd"/>
      <w:r w:rsidRPr="00452B7A">
        <w:rPr>
          <w:rFonts w:eastAsia="Calibri"/>
          <w:noProof w:val="0"/>
          <w:lang w:val="en-US"/>
        </w:rPr>
        <w:t xml:space="preserve"> Stereo 70 - </w:t>
      </w:r>
      <w:proofErr w:type="spellStart"/>
      <w:r w:rsidRPr="00452B7A">
        <w:rPr>
          <w:rFonts w:eastAsia="Calibri"/>
          <w:noProof w:val="0"/>
          <w:lang w:val="en-US"/>
        </w:rPr>
        <w:t>pentru</w:t>
      </w:r>
      <w:proofErr w:type="spellEnd"/>
      <w:r w:rsidRPr="00452B7A">
        <w:rPr>
          <w:rFonts w:eastAsia="Calibri"/>
          <w:noProof w:val="0"/>
          <w:lang w:val="en-US"/>
        </w:rPr>
        <w:t xml:space="preserve"> </w:t>
      </w:r>
      <w:proofErr w:type="spellStart"/>
      <w:r w:rsidRPr="00452B7A">
        <w:rPr>
          <w:rFonts w:eastAsia="Calibri"/>
          <w:b/>
          <w:noProof w:val="0"/>
          <w:lang w:val="en-US"/>
        </w:rPr>
        <w:t>modernizare</w:t>
      </w:r>
      <w:proofErr w:type="spellEnd"/>
      <w:r w:rsidRPr="00452B7A">
        <w:rPr>
          <w:rFonts w:eastAsia="Calibri"/>
          <w:b/>
          <w:noProof w:val="0"/>
          <w:lang w:val="en-US"/>
        </w:rPr>
        <w:t xml:space="preserve"> </w:t>
      </w:r>
      <w:proofErr w:type="spellStart"/>
      <w:r w:rsidR="00280E7A">
        <w:rPr>
          <w:rFonts w:eastAsia="Calibri"/>
          <w:b/>
          <w:noProof w:val="0"/>
          <w:lang w:val="en-US"/>
        </w:rPr>
        <w:t>drumuri</w:t>
      </w:r>
      <w:proofErr w:type="spellEnd"/>
      <w:r w:rsidR="00280E7A">
        <w:rPr>
          <w:rFonts w:eastAsia="Calibri"/>
          <w:b/>
          <w:noProof w:val="0"/>
          <w:lang w:val="en-US"/>
        </w:rPr>
        <w:t xml:space="preserve"> </w:t>
      </w:r>
      <w:proofErr w:type="spellStart"/>
      <w:r w:rsidR="00280E7A">
        <w:rPr>
          <w:rFonts w:eastAsia="Calibri"/>
          <w:b/>
          <w:noProof w:val="0"/>
          <w:lang w:val="en-US"/>
        </w:rPr>
        <w:t>și</w:t>
      </w:r>
      <w:proofErr w:type="spellEnd"/>
      <w:r w:rsidR="00280E7A">
        <w:rPr>
          <w:rFonts w:eastAsia="Calibri"/>
          <w:b/>
          <w:noProof w:val="0"/>
          <w:lang w:val="en-US"/>
        </w:rPr>
        <w:t xml:space="preserve"> </w:t>
      </w:r>
      <w:proofErr w:type="spellStart"/>
      <w:r w:rsidR="0047017C">
        <w:rPr>
          <w:rFonts w:eastAsia="Calibri"/>
          <w:b/>
          <w:noProof w:val="0"/>
          <w:lang w:val="en-US"/>
        </w:rPr>
        <w:t>străzi</w:t>
      </w:r>
      <w:proofErr w:type="spellEnd"/>
      <w:r w:rsidR="0047017C">
        <w:rPr>
          <w:rFonts w:eastAsia="Calibri"/>
          <w:b/>
          <w:noProof w:val="0"/>
          <w:lang w:val="en-US"/>
        </w:rPr>
        <w:t xml:space="preserve"> L</w:t>
      </w:r>
      <w:r w:rsidR="00280E7A">
        <w:rPr>
          <w:rFonts w:eastAsia="Calibri"/>
          <w:b/>
          <w:noProof w:val="0"/>
          <w:lang w:val="en-US"/>
        </w:rPr>
        <w:t>ot 1</w:t>
      </w:r>
      <w:r w:rsidRPr="00452B7A">
        <w:rPr>
          <w:rFonts w:eastAsia="Calibri"/>
          <w:b/>
          <w:noProof w:val="0"/>
          <w:lang w:val="en-US"/>
        </w:rPr>
        <w:t xml:space="preserve"> –conf</w:t>
      </w:r>
      <w:r w:rsidR="00FF4F13">
        <w:rPr>
          <w:rFonts w:eastAsia="Calibri"/>
          <w:b/>
          <w:noProof w:val="0"/>
          <w:lang w:val="en-US"/>
        </w:rPr>
        <w:t xml:space="preserve">orm </w:t>
      </w:r>
      <w:proofErr w:type="spellStart"/>
      <w:r w:rsidR="00FF4F13">
        <w:rPr>
          <w:rFonts w:eastAsia="Calibri"/>
          <w:b/>
          <w:noProof w:val="0"/>
          <w:lang w:val="en-US"/>
        </w:rPr>
        <w:t>proiectului</w:t>
      </w:r>
      <w:proofErr w:type="spellEnd"/>
      <w:r w:rsidR="00FF4F13">
        <w:rPr>
          <w:rFonts w:eastAsia="Calibri"/>
          <w:b/>
          <w:noProof w:val="0"/>
          <w:lang w:val="en-US"/>
        </w:rPr>
        <w:t xml:space="preserve"> </w:t>
      </w:r>
      <w:proofErr w:type="spellStart"/>
      <w:r w:rsidR="00FF4F13">
        <w:rPr>
          <w:rFonts w:eastAsia="Calibri"/>
          <w:b/>
          <w:noProof w:val="0"/>
          <w:lang w:val="en-US"/>
        </w:rPr>
        <w:t>tehhnic</w:t>
      </w:r>
      <w:proofErr w:type="spellEnd"/>
      <w:r w:rsidR="00FF4F13">
        <w:rPr>
          <w:rFonts w:eastAsia="Calibri"/>
          <w:b/>
          <w:noProof w:val="0"/>
          <w:lang w:val="en-US"/>
        </w:rPr>
        <w:t xml:space="preserve"> cu plan</w:t>
      </w:r>
      <w:r w:rsidR="00FF4F13">
        <w:rPr>
          <w:rFonts w:eastAsia="Calibri"/>
          <w:b/>
          <w:noProof w:val="0"/>
        </w:rPr>
        <w:t>șele aferente C</w:t>
      </w:r>
      <w:r w:rsidRPr="00452B7A">
        <w:rPr>
          <w:rFonts w:eastAsia="Calibri"/>
          <w:b/>
          <w:noProof w:val="0"/>
        </w:rPr>
        <w:t xml:space="preserve">omunei </w:t>
      </w:r>
      <w:r w:rsidR="00280E7A">
        <w:rPr>
          <w:rFonts w:eastAsia="Calibri"/>
          <w:b/>
          <w:noProof w:val="0"/>
        </w:rPr>
        <w:t>Sâncraiu-orașului Huedin</w:t>
      </w:r>
    </w:p>
    <w:p w:rsidR="00452B7A" w:rsidRPr="00452B7A" w:rsidRDefault="00452B7A" w:rsidP="00452B7A">
      <w:pPr>
        <w:autoSpaceDE w:val="0"/>
        <w:autoSpaceDN w:val="0"/>
        <w:adjustRightInd w:val="0"/>
        <w:spacing w:line="240" w:lineRule="auto"/>
        <w:rPr>
          <w:rFonts w:eastAsia="Calibri"/>
          <w:noProof w:val="0"/>
          <w:lang w:val="en-US"/>
        </w:rPr>
      </w:pPr>
    </w:p>
    <w:p w:rsidR="00452B7A" w:rsidRPr="00452B7A" w:rsidRDefault="00280E7A" w:rsidP="00452B7A">
      <w:pPr>
        <w:autoSpaceDE w:val="0"/>
        <w:autoSpaceDN w:val="0"/>
        <w:adjustRightInd w:val="0"/>
        <w:spacing w:line="240" w:lineRule="auto"/>
        <w:rPr>
          <w:rFonts w:eastAsia="Calibri"/>
          <w:noProof w:val="0"/>
          <w:lang w:val="en-US"/>
        </w:rPr>
      </w:pPr>
      <w:proofErr w:type="spellStart"/>
      <w:r>
        <w:rPr>
          <w:rFonts w:eastAsia="Calibri"/>
          <w:noProof w:val="0"/>
          <w:lang w:val="en-US"/>
        </w:rPr>
        <w:t>Mo</w:t>
      </w:r>
      <w:r w:rsidR="00452B7A" w:rsidRPr="00452B7A">
        <w:rPr>
          <w:rFonts w:eastAsia="Calibri"/>
          <w:noProof w:val="0"/>
          <w:lang w:val="en-US"/>
        </w:rPr>
        <w:t>dernizare</w:t>
      </w:r>
      <w:proofErr w:type="spellEnd"/>
      <w:r w:rsidR="00452B7A" w:rsidRPr="00452B7A">
        <w:rPr>
          <w:rFonts w:eastAsia="Calibri"/>
          <w:noProof w:val="0"/>
          <w:lang w:val="en-US"/>
        </w:rPr>
        <w:t xml:space="preserve"> </w:t>
      </w:r>
      <w:proofErr w:type="spellStart"/>
      <w:r>
        <w:rPr>
          <w:rFonts w:eastAsia="Calibri"/>
          <w:noProof w:val="0"/>
          <w:lang w:val="en-US"/>
        </w:rPr>
        <w:t>drumuri</w:t>
      </w:r>
      <w:proofErr w:type="spellEnd"/>
      <w:r>
        <w:rPr>
          <w:rFonts w:eastAsia="Calibri"/>
          <w:noProof w:val="0"/>
          <w:lang w:val="en-US"/>
        </w:rPr>
        <w:t xml:space="preserve"> </w:t>
      </w:r>
      <w:proofErr w:type="spellStart"/>
      <w:r>
        <w:rPr>
          <w:rFonts w:eastAsia="Calibri"/>
          <w:noProof w:val="0"/>
          <w:lang w:val="en-US"/>
        </w:rPr>
        <w:t>și</w:t>
      </w:r>
      <w:proofErr w:type="spellEnd"/>
      <w:r>
        <w:rPr>
          <w:rFonts w:eastAsia="Calibri"/>
          <w:noProof w:val="0"/>
          <w:lang w:val="en-US"/>
        </w:rPr>
        <w:t xml:space="preserve"> </w:t>
      </w:r>
      <w:proofErr w:type="spellStart"/>
      <w:proofErr w:type="gramStart"/>
      <w:r>
        <w:rPr>
          <w:rFonts w:eastAsia="Calibri"/>
          <w:noProof w:val="0"/>
          <w:lang w:val="en-US"/>
        </w:rPr>
        <w:t>străzi</w:t>
      </w:r>
      <w:proofErr w:type="spellEnd"/>
      <w:r>
        <w:rPr>
          <w:rFonts w:eastAsia="Calibri"/>
          <w:noProof w:val="0"/>
          <w:lang w:val="en-US"/>
        </w:rPr>
        <w:t xml:space="preserve">  L</w:t>
      </w:r>
      <w:r w:rsidR="00452B7A" w:rsidRPr="00452B7A">
        <w:rPr>
          <w:rFonts w:eastAsia="Calibri"/>
          <w:noProof w:val="0"/>
          <w:lang w:val="en-US"/>
        </w:rPr>
        <w:t>ot</w:t>
      </w:r>
      <w:proofErr w:type="gramEnd"/>
      <w:r>
        <w:rPr>
          <w:rFonts w:eastAsia="Calibri"/>
          <w:noProof w:val="0"/>
          <w:lang w:val="en-US"/>
        </w:rPr>
        <w:t xml:space="preserve"> 1</w:t>
      </w:r>
      <w:r w:rsidR="00452B7A" w:rsidRPr="00452B7A">
        <w:rPr>
          <w:rFonts w:eastAsia="Calibri"/>
          <w:noProof w:val="0"/>
          <w:lang w:val="en-US"/>
        </w:rPr>
        <w:t xml:space="preserve"> : L= </w:t>
      </w:r>
      <w:r w:rsidR="00DD6F92">
        <w:rPr>
          <w:rFonts w:eastAsia="Calibri"/>
          <w:noProof w:val="0"/>
          <w:lang w:val="en-US"/>
        </w:rPr>
        <w:t>17.555 m</w:t>
      </w:r>
      <w:r w:rsidR="00452B7A" w:rsidRPr="00452B7A">
        <w:rPr>
          <w:rFonts w:eastAsia="Calibri"/>
          <w:noProof w:val="0"/>
          <w:lang w:val="en-US"/>
        </w:rPr>
        <w:t>, din care:</w:t>
      </w:r>
    </w:p>
    <w:p w:rsidR="00452B7A" w:rsidRPr="00452B7A" w:rsidRDefault="00452B7A" w:rsidP="00452B7A">
      <w:pPr>
        <w:autoSpaceDE w:val="0"/>
        <w:autoSpaceDN w:val="0"/>
        <w:adjustRightInd w:val="0"/>
        <w:spacing w:line="240" w:lineRule="auto"/>
        <w:rPr>
          <w:rFonts w:eastAsia="Calibri"/>
          <w:noProof w:val="0"/>
          <w:lang w:val="en-US"/>
        </w:rPr>
      </w:pPr>
      <w:r w:rsidRPr="00452B7A">
        <w:rPr>
          <w:rFonts w:eastAsia="Calibri"/>
          <w:noProof w:val="0"/>
          <w:lang w:val="en-US"/>
        </w:rPr>
        <w:t>-</w:t>
      </w:r>
      <w:proofErr w:type="spellStart"/>
      <w:r w:rsidRPr="00452B7A">
        <w:rPr>
          <w:rFonts w:eastAsia="Calibri"/>
          <w:noProof w:val="0"/>
          <w:lang w:val="en-US"/>
        </w:rPr>
        <w:t>localitatea</w:t>
      </w:r>
      <w:proofErr w:type="spellEnd"/>
      <w:r w:rsidRPr="00452B7A">
        <w:rPr>
          <w:rFonts w:eastAsia="Calibri"/>
          <w:noProof w:val="0"/>
          <w:lang w:val="en-US"/>
        </w:rPr>
        <w:t xml:space="preserve"> </w:t>
      </w:r>
      <w:proofErr w:type="spellStart"/>
      <w:r w:rsidR="00DD6F92">
        <w:rPr>
          <w:rFonts w:eastAsia="Calibri"/>
          <w:noProof w:val="0"/>
          <w:lang w:val="en-US"/>
        </w:rPr>
        <w:t>Horlacea</w:t>
      </w:r>
      <w:proofErr w:type="spellEnd"/>
      <w:r w:rsidR="00DD6F92">
        <w:rPr>
          <w:rFonts w:eastAsia="Calibri"/>
          <w:noProof w:val="0"/>
          <w:lang w:val="en-US"/>
        </w:rPr>
        <w:t xml:space="preserve"> L= 1094 m</w:t>
      </w:r>
      <w:r w:rsidRPr="00452B7A">
        <w:rPr>
          <w:rFonts w:eastAsia="Calibri"/>
          <w:noProof w:val="0"/>
          <w:lang w:val="en-US"/>
        </w:rPr>
        <w:t>,</w:t>
      </w:r>
    </w:p>
    <w:p w:rsidR="00452B7A" w:rsidRPr="00452B7A" w:rsidRDefault="00452B7A" w:rsidP="00452B7A">
      <w:pPr>
        <w:autoSpaceDE w:val="0"/>
        <w:autoSpaceDN w:val="0"/>
        <w:adjustRightInd w:val="0"/>
        <w:spacing w:line="240" w:lineRule="auto"/>
        <w:rPr>
          <w:rFonts w:eastAsia="Calibri"/>
          <w:noProof w:val="0"/>
          <w:lang w:val="en-US"/>
        </w:rPr>
      </w:pPr>
      <w:r w:rsidRPr="00452B7A">
        <w:rPr>
          <w:rFonts w:eastAsia="Calibri"/>
          <w:noProof w:val="0"/>
          <w:lang w:val="en-US"/>
        </w:rPr>
        <w:t>-</w:t>
      </w:r>
      <w:proofErr w:type="spellStart"/>
      <w:r w:rsidRPr="00452B7A">
        <w:rPr>
          <w:rFonts w:eastAsia="Calibri"/>
          <w:noProof w:val="0"/>
          <w:lang w:val="en-US"/>
        </w:rPr>
        <w:t>localitatea</w:t>
      </w:r>
      <w:proofErr w:type="spellEnd"/>
      <w:r w:rsidRPr="00452B7A">
        <w:rPr>
          <w:rFonts w:eastAsia="Calibri"/>
          <w:noProof w:val="0"/>
          <w:lang w:val="en-US"/>
        </w:rPr>
        <w:t xml:space="preserve"> </w:t>
      </w:r>
      <w:proofErr w:type="spellStart"/>
      <w:r w:rsidR="00DD6F92">
        <w:rPr>
          <w:rFonts w:eastAsia="Calibri"/>
          <w:noProof w:val="0"/>
          <w:lang w:val="en-US"/>
        </w:rPr>
        <w:t>Sâncraiu</w:t>
      </w:r>
      <w:proofErr w:type="spellEnd"/>
      <w:r w:rsidR="00DD6F92">
        <w:rPr>
          <w:rFonts w:eastAsia="Calibri"/>
          <w:noProof w:val="0"/>
          <w:lang w:val="en-US"/>
        </w:rPr>
        <w:t xml:space="preserve"> </w:t>
      </w:r>
      <w:r w:rsidRPr="00452B7A">
        <w:rPr>
          <w:rFonts w:eastAsia="Calibri"/>
          <w:noProof w:val="0"/>
          <w:lang w:val="en-US"/>
        </w:rPr>
        <w:t>L=</w:t>
      </w:r>
      <w:r w:rsidR="00DD6F92">
        <w:rPr>
          <w:rFonts w:eastAsia="Calibri"/>
          <w:noProof w:val="0"/>
          <w:lang w:val="en-US"/>
        </w:rPr>
        <w:t xml:space="preserve"> 6231 m</w:t>
      </w:r>
      <w:r w:rsidRPr="00452B7A">
        <w:rPr>
          <w:rFonts w:eastAsia="Calibri"/>
          <w:noProof w:val="0"/>
          <w:lang w:val="en-US"/>
        </w:rPr>
        <w:t>;</w:t>
      </w:r>
    </w:p>
    <w:p w:rsidR="00452B7A" w:rsidRPr="00452B7A" w:rsidRDefault="00452B7A" w:rsidP="00452B7A">
      <w:pPr>
        <w:autoSpaceDE w:val="0"/>
        <w:autoSpaceDN w:val="0"/>
        <w:adjustRightInd w:val="0"/>
        <w:spacing w:line="240" w:lineRule="auto"/>
        <w:rPr>
          <w:rFonts w:eastAsia="Calibri"/>
          <w:noProof w:val="0"/>
          <w:lang w:val="en-US"/>
        </w:rPr>
      </w:pPr>
      <w:r w:rsidRPr="00452B7A">
        <w:rPr>
          <w:rFonts w:eastAsia="Calibri"/>
          <w:noProof w:val="0"/>
          <w:lang w:val="en-US"/>
        </w:rPr>
        <w:lastRenderedPageBreak/>
        <w:t>-</w:t>
      </w:r>
      <w:proofErr w:type="spellStart"/>
      <w:r w:rsidRPr="00452B7A">
        <w:rPr>
          <w:rFonts w:eastAsia="Calibri"/>
          <w:noProof w:val="0"/>
          <w:lang w:val="en-US"/>
        </w:rPr>
        <w:t>localitatea</w:t>
      </w:r>
      <w:proofErr w:type="spellEnd"/>
      <w:r w:rsidRPr="00452B7A">
        <w:rPr>
          <w:rFonts w:eastAsia="Calibri"/>
          <w:noProof w:val="0"/>
          <w:lang w:val="en-US"/>
        </w:rPr>
        <w:t xml:space="preserve"> </w:t>
      </w:r>
      <w:proofErr w:type="spellStart"/>
      <w:r w:rsidR="00DD6F92">
        <w:rPr>
          <w:rFonts w:eastAsia="Calibri"/>
          <w:noProof w:val="0"/>
          <w:lang w:val="en-US"/>
        </w:rPr>
        <w:t>Domosu</w:t>
      </w:r>
      <w:proofErr w:type="spellEnd"/>
      <w:r w:rsidR="00DD6F92">
        <w:rPr>
          <w:rFonts w:eastAsia="Calibri"/>
          <w:noProof w:val="0"/>
          <w:lang w:val="en-US"/>
        </w:rPr>
        <w:t xml:space="preserve"> L= 1139 m</w:t>
      </w:r>
      <w:r w:rsidRPr="00452B7A">
        <w:rPr>
          <w:rFonts w:eastAsia="Calibri"/>
          <w:noProof w:val="0"/>
          <w:lang w:val="en-US"/>
        </w:rPr>
        <w:t>;</w:t>
      </w:r>
    </w:p>
    <w:p w:rsidR="00452B7A" w:rsidRPr="00452B7A" w:rsidRDefault="00452B7A" w:rsidP="00452B7A">
      <w:pPr>
        <w:autoSpaceDE w:val="0"/>
        <w:autoSpaceDN w:val="0"/>
        <w:adjustRightInd w:val="0"/>
        <w:spacing w:line="240" w:lineRule="auto"/>
        <w:rPr>
          <w:rFonts w:eastAsia="Calibri"/>
          <w:noProof w:val="0"/>
          <w:lang w:val="en-US"/>
        </w:rPr>
      </w:pPr>
      <w:r w:rsidRPr="00452B7A">
        <w:rPr>
          <w:rFonts w:eastAsia="Calibri"/>
          <w:noProof w:val="0"/>
          <w:lang w:val="en-US"/>
        </w:rPr>
        <w:t>-</w:t>
      </w:r>
      <w:proofErr w:type="spellStart"/>
      <w:r w:rsidRPr="00452B7A">
        <w:rPr>
          <w:rFonts w:eastAsia="Calibri"/>
          <w:noProof w:val="0"/>
          <w:lang w:val="en-US"/>
        </w:rPr>
        <w:t>localitatea</w:t>
      </w:r>
      <w:proofErr w:type="spellEnd"/>
      <w:r w:rsidRPr="00452B7A">
        <w:rPr>
          <w:rFonts w:eastAsia="Calibri"/>
          <w:noProof w:val="0"/>
          <w:lang w:val="en-US"/>
        </w:rPr>
        <w:t xml:space="preserve"> </w:t>
      </w:r>
      <w:proofErr w:type="spellStart"/>
      <w:r w:rsidR="00DD6F92">
        <w:rPr>
          <w:rFonts w:eastAsia="Calibri"/>
          <w:noProof w:val="0"/>
          <w:lang w:val="en-US"/>
        </w:rPr>
        <w:t>Braisoru</w:t>
      </w:r>
      <w:proofErr w:type="spellEnd"/>
      <w:r w:rsidR="00DD6F92">
        <w:rPr>
          <w:rFonts w:eastAsia="Calibri"/>
          <w:noProof w:val="0"/>
          <w:lang w:val="en-US"/>
        </w:rPr>
        <w:t xml:space="preserve"> L= 2613</w:t>
      </w:r>
      <w:r w:rsidR="0047017C">
        <w:rPr>
          <w:rFonts w:eastAsia="Calibri"/>
          <w:noProof w:val="0"/>
          <w:lang w:val="en-US"/>
        </w:rPr>
        <w:t xml:space="preserve"> m</w:t>
      </w:r>
      <w:r w:rsidRPr="00452B7A">
        <w:rPr>
          <w:rFonts w:eastAsia="Calibri"/>
          <w:noProof w:val="0"/>
          <w:lang w:val="en-US"/>
        </w:rPr>
        <w:t>;</w:t>
      </w:r>
    </w:p>
    <w:p w:rsidR="00452B7A" w:rsidRDefault="00452B7A" w:rsidP="00452B7A">
      <w:pPr>
        <w:autoSpaceDE w:val="0"/>
        <w:autoSpaceDN w:val="0"/>
        <w:adjustRightInd w:val="0"/>
        <w:spacing w:line="240" w:lineRule="auto"/>
        <w:rPr>
          <w:rFonts w:eastAsia="Calibri"/>
          <w:noProof w:val="0"/>
          <w:lang w:val="en-US"/>
        </w:rPr>
      </w:pPr>
      <w:r w:rsidRPr="00452B7A">
        <w:rPr>
          <w:rFonts w:eastAsia="Calibri"/>
          <w:noProof w:val="0"/>
          <w:lang w:val="en-US"/>
        </w:rPr>
        <w:t>-</w:t>
      </w:r>
      <w:proofErr w:type="spellStart"/>
      <w:r w:rsidRPr="00452B7A">
        <w:rPr>
          <w:rFonts w:eastAsia="Calibri"/>
          <w:noProof w:val="0"/>
          <w:lang w:val="en-US"/>
        </w:rPr>
        <w:t>localitatea</w:t>
      </w:r>
      <w:proofErr w:type="spellEnd"/>
      <w:r w:rsidRPr="00452B7A">
        <w:rPr>
          <w:rFonts w:eastAsia="Calibri"/>
          <w:noProof w:val="0"/>
          <w:lang w:val="en-US"/>
        </w:rPr>
        <w:t xml:space="preserve"> </w:t>
      </w:r>
      <w:proofErr w:type="spellStart"/>
      <w:r w:rsidR="00DD6F92">
        <w:rPr>
          <w:rFonts w:eastAsia="Calibri"/>
          <w:noProof w:val="0"/>
          <w:lang w:val="en-US"/>
        </w:rPr>
        <w:t>Alunis</w:t>
      </w:r>
      <w:proofErr w:type="spellEnd"/>
      <w:r w:rsidR="00DD6F92">
        <w:rPr>
          <w:rFonts w:eastAsia="Calibri"/>
          <w:noProof w:val="0"/>
          <w:lang w:val="en-US"/>
        </w:rPr>
        <w:t xml:space="preserve"> L= 1217</w:t>
      </w:r>
      <w:r w:rsidR="0047017C">
        <w:rPr>
          <w:rFonts w:eastAsia="Calibri"/>
          <w:noProof w:val="0"/>
          <w:lang w:val="en-US"/>
        </w:rPr>
        <w:t xml:space="preserve"> m</w:t>
      </w:r>
      <w:r w:rsidR="00DD6F92">
        <w:rPr>
          <w:rFonts w:eastAsia="Calibri"/>
          <w:noProof w:val="0"/>
          <w:lang w:val="en-US"/>
        </w:rPr>
        <w:t>;</w:t>
      </w:r>
    </w:p>
    <w:p w:rsidR="00DD6F92" w:rsidRPr="00452B7A" w:rsidRDefault="00DD6F92" w:rsidP="00452B7A">
      <w:pPr>
        <w:autoSpaceDE w:val="0"/>
        <w:autoSpaceDN w:val="0"/>
        <w:adjustRightInd w:val="0"/>
        <w:spacing w:line="240" w:lineRule="auto"/>
        <w:rPr>
          <w:rFonts w:eastAsia="Calibri"/>
          <w:noProof w:val="0"/>
          <w:lang w:val="en-US"/>
        </w:rPr>
      </w:pPr>
      <w:r>
        <w:rPr>
          <w:rFonts w:eastAsia="Calibri"/>
          <w:noProof w:val="0"/>
          <w:lang w:val="en-US"/>
        </w:rPr>
        <w:t xml:space="preserve">-DC124 - </w:t>
      </w:r>
      <w:proofErr w:type="spellStart"/>
      <w:r>
        <w:rPr>
          <w:rFonts w:eastAsia="Calibri"/>
          <w:noProof w:val="0"/>
          <w:lang w:val="en-US"/>
        </w:rPr>
        <w:t>Huedin-Domos-Horlacea</w:t>
      </w:r>
      <w:proofErr w:type="spellEnd"/>
      <w:r>
        <w:rPr>
          <w:rFonts w:eastAsia="Calibri"/>
          <w:noProof w:val="0"/>
          <w:lang w:val="en-US"/>
        </w:rPr>
        <w:t xml:space="preserve"> L= 5261</w:t>
      </w:r>
      <w:r w:rsidR="0047017C">
        <w:rPr>
          <w:rFonts w:eastAsia="Calibri"/>
          <w:noProof w:val="0"/>
          <w:lang w:val="en-US"/>
        </w:rPr>
        <w:t xml:space="preserve"> m</w:t>
      </w:r>
      <w:bookmarkStart w:id="0" w:name="_GoBack"/>
      <w:bookmarkEnd w:id="0"/>
      <w:r>
        <w:rPr>
          <w:rFonts w:eastAsia="Calibri"/>
          <w:noProof w:val="0"/>
          <w:lang w:val="en-US"/>
        </w:rPr>
        <w:t>.</w:t>
      </w:r>
    </w:p>
    <w:p w:rsidR="00452B7A" w:rsidRPr="00452B7A" w:rsidRDefault="00452B7A" w:rsidP="00452B7A">
      <w:pPr>
        <w:autoSpaceDE w:val="0"/>
        <w:autoSpaceDN w:val="0"/>
        <w:adjustRightInd w:val="0"/>
        <w:spacing w:line="240" w:lineRule="auto"/>
        <w:rPr>
          <w:rFonts w:eastAsia="Calibri"/>
          <w:noProof w:val="0"/>
          <w:lang w:val="en-US"/>
        </w:rPr>
      </w:pPr>
    </w:p>
    <w:p w:rsidR="00452B7A" w:rsidRPr="00FF4F13" w:rsidRDefault="00452B7A" w:rsidP="00452B7A">
      <w:pPr>
        <w:autoSpaceDE w:val="0"/>
        <w:autoSpaceDN w:val="0"/>
        <w:adjustRightInd w:val="0"/>
        <w:spacing w:line="240" w:lineRule="auto"/>
        <w:rPr>
          <w:rFonts w:eastAsia="Calibri"/>
          <w:noProof w:val="0"/>
          <w:lang w:val="en-US"/>
        </w:rPr>
      </w:pPr>
      <w:proofErr w:type="spellStart"/>
      <w:r w:rsidRPr="00FF4F13">
        <w:rPr>
          <w:rFonts w:eastAsia="Calibri"/>
          <w:b/>
          <w:noProof w:val="0"/>
          <w:lang w:val="en-US"/>
        </w:rPr>
        <w:t>Prevenirea</w:t>
      </w:r>
      <w:proofErr w:type="spellEnd"/>
      <w:r w:rsidRPr="00FF4F13">
        <w:rPr>
          <w:rFonts w:eastAsia="Calibri"/>
          <w:b/>
          <w:noProof w:val="0"/>
          <w:lang w:val="en-US"/>
        </w:rPr>
        <w:t xml:space="preserve"> </w:t>
      </w:r>
      <w:proofErr w:type="spellStart"/>
      <w:r w:rsidRPr="00FF4F13">
        <w:rPr>
          <w:rFonts w:eastAsia="Calibri"/>
          <w:b/>
          <w:noProof w:val="0"/>
          <w:lang w:val="en-US"/>
        </w:rPr>
        <w:t>eventualelor</w:t>
      </w:r>
      <w:proofErr w:type="spellEnd"/>
      <w:r w:rsidRPr="00FF4F13">
        <w:rPr>
          <w:rFonts w:eastAsia="Calibri"/>
          <w:b/>
          <w:noProof w:val="0"/>
          <w:lang w:val="en-US"/>
        </w:rPr>
        <w:t xml:space="preserve"> </w:t>
      </w:r>
      <w:proofErr w:type="spellStart"/>
      <w:r w:rsidRPr="00FF4F13">
        <w:rPr>
          <w:rFonts w:eastAsia="Calibri"/>
          <w:b/>
          <w:noProof w:val="0"/>
          <w:lang w:val="en-US"/>
        </w:rPr>
        <w:t>efecte</w:t>
      </w:r>
      <w:proofErr w:type="spellEnd"/>
      <w:r w:rsidRPr="00FF4F13">
        <w:rPr>
          <w:rFonts w:eastAsia="Calibri"/>
          <w:b/>
          <w:noProof w:val="0"/>
          <w:lang w:val="en-US"/>
        </w:rPr>
        <w:t xml:space="preserve"> negative </w:t>
      </w:r>
      <w:proofErr w:type="spellStart"/>
      <w:r w:rsidRPr="00FF4F13">
        <w:rPr>
          <w:rFonts w:eastAsia="Calibri"/>
          <w:b/>
          <w:noProof w:val="0"/>
          <w:lang w:val="en-US"/>
        </w:rPr>
        <w:t>semnificative</w:t>
      </w:r>
      <w:proofErr w:type="spellEnd"/>
      <w:r w:rsidRPr="00FF4F13">
        <w:rPr>
          <w:rFonts w:eastAsia="Calibri"/>
          <w:b/>
          <w:noProof w:val="0"/>
          <w:lang w:val="en-US"/>
        </w:rPr>
        <w:t xml:space="preserve"> </w:t>
      </w:r>
      <w:proofErr w:type="spellStart"/>
      <w:r w:rsidRPr="00FF4F13">
        <w:rPr>
          <w:rFonts w:eastAsia="Calibri"/>
          <w:b/>
          <w:noProof w:val="0"/>
          <w:lang w:val="en-US"/>
        </w:rPr>
        <w:t>asupra</w:t>
      </w:r>
      <w:proofErr w:type="spellEnd"/>
      <w:r w:rsidRPr="00FF4F13">
        <w:rPr>
          <w:rFonts w:eastAsia="Calibri"/>
          <w:b/>
          <w:noProof w:val="0"/>
          <w:lang w:val="en-US"/>
        </w:rPr>
        <w:t xml:space="preserve"> </w:t>
      </w:r>
      <w:proofErr w:type="spellStart"/>
      <w:r w:rsidRPr="00FF4F13">
        <w:rPr>
          <w:rFonts w:eastAsia="Calibri"/>
          <w:b/>
          <w:noProof w:val="0"/>
          <w:lang w:val="en-US"/>
        </w:rPr>
        <w:t>mediului</w:t>
      </w:r>
      <w:proofErr w:type="spellEnd"/>
      <w:r w:rsidR="00FF4F13">
        <w:rPr>
          <w:rFonts w:eastAsia="Calibri"/>
          <w:b/>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gestiona</w:t>
      </w:r>
      <w:proofErr w:type="spellEnd"/>
      <w:r w:rsidRPr="00452B7A">
        <w:rPr>
          <w:rFonts w:eastAsia="Times New Roman"/>
          <w:noProof w:val="0"/>
          <w:lang w:val="en-US"/>
        </w:rPr>
        <w:t xml:space="preserve"> </w:t>
      </w:r>
      <w:proofErr w:type="spellStart"/>
      <w:r w:rsidRPr="00452B7A">
        <w:rPr>
          <w:rFonts w:eastAsia="Times New Roman"/>
          <w:noProof w:val="0"/>
          <w:lang w:val="en-US"/>
        </w:rPr>
        <w:t>toate</w:t>
      </w:r>
      <w:proofErr w:type="spellEnd"/>
      <w:r w:rsidRPr="00452B7A">
        <w:rPr>
          <w:rFonts w:eastAsia="Times New Roman"/>
          <w:noProof w:val="0"/>
          <w:lang w:val="en-US"/>
        </w:rPr>
        <w:t xml:space="preserve"> </w:t>
      </w:r>
      <w:proofErr w:type="spellStart"/>
      <w:r w:rsidRPr="00452B7A">
        <w:rPr>
          <w:rFonts w:eastAsia="Times New Roman"/>
          <w:noProof w:val="0"/>
          <w:lang w:val="en-US"/>
        </w:rPr>
        <w:t>sursele</w:t>
      </w:r>
      <w:proofErr w:type="spellEnd"/>
      <w:r w:rsidRPr="00452B7A">
        <w:rPr>
          <w:rFonts w:eastAsia="Times New Roman"/>
          <w:noProof w:val="0"/>
          <w:lang w:val="en-US"/>
        </w:rPr>
        <w:t xml:space="preserve"> de </w:t>
      </w:r>
      <w:proofErr w:type="spellStart"/>
      <w:r w:rsidRPr="00452B7A">
        <w:rPr>
          <w:rFonts w:eastAsia="Times New Roman"/>
          <w:noProof w:val="0"/>
          <w:lang w:val="en-US"/>
        </w:rPr>
        <w:t>zgomot</w:t>
      </w:r>
      <w:proofErr w:type="spellEnd"/>
      <w:r w:rsidRPr="00452B7A">
        <w:rPr>
          <w:rFonts w:eastAsia="Times New Roman"/>
          <w:noProof w:val="0"/>
          <w:lang w:val="en-US"/>
        </w:rPr>
        <w:t xml:space="preserve"> </w:t>
      </w:r>
      <w:proofErr w:type="spellStart"/>
      <w:r w:rsidRPr="00452B7A">
        <w:rPr>
          <w:rFonts w:eastAsia="Times New Roman"/>
          <w:noProof w:val="0"/>
          <w:lang w:val="en-US"/>
        </w:rPr>
        <w:t>în</w:t>
      </w:r>
      <w:proofErr w:type="spellEnd"/>
      <w:r w:rsidRPr="00452B7A">
        <w:rPr>
          <w:rFonts w:eastAsia="Times New Roman"/>
          <w:noProof w:val="0"/>
          <w:lang w:val="en-US"/>
        </w:rPr>
        <w:t xml:space="preserve"> mod </w:t>
      </w:r>
      <w:proofErr w:type="spellStart"/>
      <w:r w:rsidRPr="00452B7A">
        <w:rPr>
          <w:rFonts w:eastAsia="Times New Roman"/>
          <w:noProof w:val="0"/>
          <w:lang w:val="en-US"/>
        </w:rPr>
        <w:t>corespunzător</w:t>
      </w:r>
      <w:proofErr w:type="spellEnd"/>
      <w:r w:rsidRPr="00452B7A">
        <w:rPr>
          <w:rFonts w:eastAsia="Times New Roman"/>
          <w:noProof w:val="0"/>
          <w:lang w:val="en-US"/>
        </w:rPr>
        <w:t xml:space="preserve"> cu </w:t>
      </w:r>
      <w:proofErr w:type="spellStart"/>
      <w:r w:rsidRPr="00452B7A">
        <w:rPr>
          <w:rFonts w:eastAsia="Times New Roman"/>
          <w:noProof w:val="0"/>
          <w:lang w:val="en-US"/>
        </w:rPr>
        <w:t>respectarea</w:t>
      </w:r>
      <w:proofErr w:type="spellEnd"/>
      <w:r w:rsidRPr="00452B7A">
        <w:rPr>
          <w:rFonts w:eastAsia="Times New Roman"/>
          <w:noProof w:val="0"/>
          <w:lang w:val="en-US"/>
        </w:rPr>
        <w:t xml:space="preserve"> </w:t>
      </w:r>
      <w:proofErr w:type="spellStart"/>
      <w:r w:rsidRPr="00452B7A">
        <w:rPr>
          <w:rFonts w:eastAsia="Times New Roman"/>
          <w:noProof w:val="0"/>
          <w:lang w:val="en-US"/>
        </w:rPr>
        <w:t>legislației</w:t>
      </w:r>
      <w:proofErr w:type="spellEnd"/>
      <w:r w:rsidRPr="00452B7A">
        <w:rPr>
          <w:rFonts w:eastAsia="Times New Roman"/>
          <w:noProof w:val="0"/>
          <w:lang w:val="en-US"/>
        </w:rPr>
        <w:t xml:space="preserve"> </w:t>
      </w:r>
      <w:proofErr w:type="spellStart"/>
      <w:r w:rsidRPr="00452B7A">
        <w:rPr>
          <w:rFonts w:eastAsia="Times New Roman"/>
          <w:noProof w:val="0"/>
          <w:lang w:val="en-US"/>
        </w:rPr>
        <w:t>în</w:t>
      </w:r>
      <w:proofErr w:type="spellEnd"/>
      <w:r w:rsidRPr="00452B7A">
        <w:rPr>
          <w:rFonts w:eastAsia="Times New Roman"/>
          <w:noProof w:val="0"/>
          <w:lang w:val="en-US"/>
        </w:rPr>
        <w:t xml:space="preserve"> </w:t>
      </w:r>
      <w:proofErr w:type="spellStart"/>
      <w:r w:rsidRPr="00452B7A">
        <w:rPr>
          <w:rFonts w:eastAsia="Times New Roman"/>
          <w:noProof w:val="0"/>
          <w:lang w:val="en-US"/>
        </w:rPr>
        <w:t>vigoare</w:t>
      </w:r>
      <w:proofErr w:type="spellEnd"/>
      <w:r w:rsidRPr="00452B7A">
        <w:rPr>
          <w:rFonts w:eastAsia="Times New Roman"/>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va</w:t>
      </w:r>
      <w:proofErr w:type="spellEnd"/>
      <w:r w:rsidRPr="00452B7A">
        <w:rPr>
          <w:rFonts w:eastAsia="Times New Roman"/>
          <w:noProof w:val="0"/>
          <w:lang w:val="en-US"/>
        </w:rPr>
        <w:t xml:space="preserve"> </w:t>
      </w:r>
      <w:proofErr w:type="spellStart"/>
      <w:r w:rsidRPr="00452B7A">
        <w:rPr>
          <w:rFonts w:eastAsia="Times New Roman"/>
          <w:noProof w:val="0"/>
          <w:lang w:val="en-US"/>
        </w:rPr>
        <w:t>gestiona</w:t>
      </w:r>
      <w:proofErr w:type="spellEnd"/>
      <w:r w:rsidRPr="00452B7A">
        <w:rPr>
          <w:rFonts w:eastAsia="Times New Roman"/>
          <w:noProof w:val="0"/>
          <w:lang w:val="en-US"/>
        </w:rPr>
        <w:t xml:space="preserve"> </w:t>
      </w:r>
      <w:proofErr w:type="spellStart"/>
      <w:r w:rsidRPr="00452B7A">
        <w:rPr>
          <w:rFonts w:eastAsia="Times New Roman"/>
          <w:noProof w:val="0"/>
          <w:lang w:val="en-US"/>
        </w:rPr>
        <w:t>toată</w:t>
      </w:r>
      <w:proofErr w:type="spellEnd"/>
      <w:r w:rsidRPr="00452B7A">
        <w:rPr>
          <w:rFonts w:eastAsia="Times New Roman"/>
          <w:noProof w:val="0"/>
          <w:lang w:val="en-US"/>
        </w:rPr>
        <w:t xml:space="preserve"> </w:t>
      </w:r>
      <w:proofErr w:type="spellStart"/>
      <w:r w:rsidRPr="00452B7A">
        <w:rPr>
          <w:rFonts w:eastAsia="Times New Roman"/>
          <w:noProof w:val="0"/>
          <w:lang w:val="en-US"/>
        </w:rPr>
        <w:t>activitatea</w:t>
      </w:r>
      <w:proofErr w:type="spellEnd"/>
      <w:r w:rsidRPr="00452B7A">
        <w:rPr>
          <w:rFonts w:eastAsia="Times New Roman"/>
          <w:noProof w:val="0"/>
          <w:lang w:val="en-US"/>
        </w:rPr>
        <w:t xml:space="preserve"> </w:t>
      </w:r>
      <w:proofErr w:type="spellStart"/>
      <w:r w:rsidRPr="00452B7A">
        <w:rPr>
          <w:rFonts w:eastAsia="Times New Roman"/>
          <w:noProof w:val="0"/>
          <w:lang w:val="en-US"/>
        </w:rPr>
        <w:t>desfășurată</w:t>
      </w:r>
      <w:proofErr w:type="spellEnd"/>
      <w:r w:rsidRPr="00452B7A">
        <w:rPr>
          <w:rFonts w:eastAsia="Times New Roman"/>
          <w:noProof w:val="0"/>
          <w:lang w:val="en-US"/>
        </w:rPr>
        <w:t xml:space="preserve"> </w:t>
      </w:r>
      <w:proofErr w:type="spellStart"/>
      <w:r w:rsidRPr="00452B7A">
        <w:rPr>
          <w:rFonts w:eastAsia="Times New Roman"/>
          <w:noProof w:val="0"/>
          <w:lang w:val="en-US"/>
        </w:rPr>
        <w:t>pentru</w:t>
      </w:r>
      <w:proofErr w:type="spellEnd"/>
      <w:r w:rsidRPr="00452B7A">
        <w:rPr>
          <w:rFonts w:eastAsia="Times New Roman"/>
          <w:noProof w:val="0"/>
          <w:lang w:val="en-US"/>
        </w:rPr>
        <w:t xml:space="preserve"> a </w:t>
      </w:r>
      <w:proofErr w:type="spellStart"/>
      <w:r w:rsidRPr="00452B7A">
        <w:rPr>
          <w:rFonts w:eastAsia="Times New Roman"/>
          <w:noProof w:val="0"/>
          <w:lang w:val="en-US"/>
        </w:rPr>
        <w:t>nu</w:t>
      </w:r>
      <w:proofErr w:type="spellEnd"/>
      <w:r w:rsidRPr="00452B7A">
        <w:rPr>
          <w:rFonts w:eastAsia="Times New Roman"/>
          <w:noProof w:val="0"/>
          <w:lang w:val="en-US"/>
        </w:rPr>
        <w:t xml:space="preserve"> se produce </w:t>
      </w:r>
      <w:proofErr w:type="spellStart"/>
      <w:r w:rsidRPr="00452B7A">
        <w:rPr>
          <w:rFonts w:eastAsia="Times New Roman"/>
          <w:noProof w:val="0"/>
          <w:lang w:val="en-US"/>
        </w:rPr>
        <w:t>poluări</w:t>
      </w:r>
      <w:proofErr w:type="spellEnd"/>
      <w:r w:rsidRPr="00452B7A">
        <w:rPr>
          <w:rFonts w:eastAsia="Times New Roman"/>
          <w:noProof w:val="0"/>
          <w:lang w:val="en-US"/>
        </w:rPr>
        <w:t xml:space="preserve"> ale </w:t>
      </w:r>
      <w:proofErr w:type="spellStart"/>
      <w:r w:rsidRPr="00452B7A">
        <w:rPr>
          <w:rFonts w:eastAsia="Times New Roman"/>
          <w:noProof w:val="0"/>
          <w:lang w:val="en-US"/>
        </w:rPr>
        <w:t>factorilor</w:t>
      </w:r>
      <w:proofErr w:type="spellEnd"/>
      <w:r w:rsidRPr="00452B7A">
        <w:rPr>
          <w:rFonts w:eastAsia="Times New Roman"/>
          <w:noProof w:val="0"/>
          <w:lang w:val="en-US"/>
        </w:rPr>
        <w:t xml:space="preserve"> de </w:t>
      </w:r>
      <w:proofErr w:type="spellStart"/>
      <w:r w:rsidRPr="00452B7A">
        <w:rPr>
          <w:rFonts w:eastAsia="Times New Roman"/>
          <w:noProof w:val="0"/>
          <w:lang w:val="en-US"/>
        </w:rPr>
        <w:t>mediu</w:t>
      </w:r>
      <w:proofErr w:type="spellEnd"/>
      <w:r w:rsidRPr="00452B7A">
        <w:rPr>
          <w:rFonts w:eastAsia="Times New Roman"/>
          <w:noProof w:val="0"/>
          <w:lang w:val="en-US"/>
        </w:rPr>
        <w:t xml:space="preserve">: </w:t>
      </w:r>
      <w:proofErr w:type="spellStart"/>
      <w:r w:rsidRPr="00452B7A">
        <w:rPr>
          <w:rFonts w:eastAsia="Times New Roman"/>
          <w:noProof w:val="0"/>
          <w:lang w:val="en-US"/>
        </w:rPr>
        <w:t>apă</w:t>
      </w:r>
      <w:proofErr w:type="spellEnd"/>
      <w:r w:rsidRPr="00452B7A">
        <w:rPr>
          <w:rFonts w:eastAsia="Times New Roman"/>
          <w:noProof w:val="0"/>
          <w:lang w:val="en-US"/>
        </w:rPr>
        <w:t xml:space="preserve">, </w:t>
      </w:r>
      <w:proofErr w:type="spellStart"/>
      <w:r w:rsidRPr="00452B7A">
        <w:rPr>
          <w:rFonts w:eastAsia="Times New Roman"/>
          <w:noProof w:val="0"/>
          <w:lang w:val="en-US"/>
        </w:rPr>
        <w:t>aer</w:t>
      </w:r>
      <w:proofErr w:type="spellEnd"/>
      <w:r w:rsidRPr="00452B7A">
        <w:rPr>
          <w:rFonts w:eastAsia="Times New Roman"/>
          <w:noProof w:val="0"/>
          <w:lang w:val="en-US"/>
        </w:rPr>
        <w:t xml:space="preserve">, sol, </w:t>
      </w:r>
      <w:proofErr w:type="spellStart"/>
      <w:r w:rsidRPr="00452B7A">
        <w:rPr>
          <w:rFonts w:eastAsia="Times New Roman"/>
          <w:noProof w:val="0"/>
          <w:lang w:val="en-US"/>
        </w:rPr>
        <w:t>inclusiv</w:t>
      </w:r>
      <w:proofErr w:type="spellEnd"/>
      <w:r w:rsidRPr="00452B7A">
        <w:rPr>
          <w:rFonts w:eastAsia="Times New Roman"/>
          <w:noProof w:val="0"/>
          <w:lang w:val="en-US"/>
        </w:rPr>
        <w:t xml:space="preserve"> a </w:t>
      </w:r>
      <w:proofErr w:type="spellStart"/>
      <w:r w:rsidRPr="00452B7A">
        <w:rPr>
          <w:rFonts w:eastAsia="Times New Roman"/>
          <w:noProof w:val="0"/>
          <w:lang w:val="en-US"/>
        </w:rPr>
        <w:t>zonelor</w:t>
      </w:r>
      <w:proofErr w:type="spellEnd"/>
      <w:r w:rsidRPr="00452B7A">
        <w:rPr>
          <w:rFonts w:eastAsia="Times New Roman"/>
          <w:noProof w:val="0"/>
          <w:lang w:val="en-US"/>
        </w:rPr>
        <w:t xml:space="preserve"> </w:t>
      </w:r>
      <w:proofErr w:type="spellStart"/>
      <w:r w:rsidRPr="00452B7A">
        <w:rPr>
          <w:rFonts w:eastAsia="Times New Roman"/>
          <w:noProof w:val="0"/>
          <w:lang w:val="en-US"/>
        </w:rPr>
        <w:t>rezidențiale</w:t>
      </w:r>
      <w:proofErr w:type="spellEnd"/>
      <w:r w:rsidRPr="00452B7A">
        <w:rPr>
          <w:rFonts w:eastAsia="Times New Roman"/>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urmări</w:t>
      </w:r>
      <w:proofErr w:type="spellEnd"/>
      <w:r w:rsidRPr="00452B7A">
        <w:rPr>
          <w:rFonts w:eastAsia="Times New Roman"/>
          <w:noProof w:val="0"/>
          <w:lang w:val="en-US"/>
        </w:rPr>
        <w:t xml:space="preserve">  </w:t>
      </w:r>
      <w:proofErr w:type="spellStart"/>
      <w:r w:rsidRPr="00452B7A">
        <w:rPr>
          <w:rFonts w:eastAsia="Times New Roman"/>
          <w:noProof w:val="0"/>
          <w:lang w:val="en-US"/>
        </w:rPr>
        <w:t>toate</w:t>
      </w:r>
      <w:proofErr w:type="spellEnd"/>
      <w:r w:rsidRPr="00452B7A">
        <w:rPr>
          <w:rFonts w:eastAsia="Times New Roman"/>
          <w:noProof w:val="0"/>
          <w:lang w:val="en-US"/>
        </w:rPr>
        <w:t xml:space="preserve"> </w:t>
      </w:r>
      <w:proofErr w:type="spellStart"/>
      <w:r w:rsidRPr="00452B7A">
        <w:rPr>
          <w:rFonts w:eastAsia="Times New Roman"/>
          <w:noProof w:val="0"/>
          <w:lang w:val="en-US"/>
        </w:rPr>
        <w:t>utilajele</w:t>
      </w:r>
      <w:proofErr w:type="spellEnd"/>
      <w:r w:rsidRPr="00452B7A">
        <w:rPr>
          <w:rFonts w:eastAsia="Times New Roman"/>
          <w:noProof w:val="0"/>
          <w:lang w:val="en-US"/>
        </w:rPr>
        <w:t xml:space="preserve"> </w:t>
      </w:r>
      <w:proofErr w:type="spellStart"/>
      <w:r w:rsidRPr="00452B7A">
        <w:rPr>
          <w:rFonts w:eastAsia="Times New Roman"/>
          <w:noProof w:val="0"/>
          <w:lang w:val="en-US"/>
        </w:rPr>
        <w:t>și</w:t>
      </w:r>
      <w:proofErr w:type="spellEnd"/>
      <w:r w:rsidRPr="00452B7A">
        <w:rPr>
          <w:rFonts w:eastAsia="Times New Roman"/>
          <w:noProof w:val="0"/>
          <w:lang w:val="en-US"/>
        </w:rPr>
        <w:t xml:space="preserve"> </w:t>
      </w:r>
      <w:proofErr w:type="spellStart"/>
      <w:r w:rsidRPr="00452B7A">
        <w:rPr>
          <w:rFonts w:eastAsia="Times New Roman"/>
          <w:noProof w:val="0"/>
          <w:lang w:val="en-US"/>
        </w:rPr>
        <w:t>echipamentele</w:t>
      </w:r>
      <w:proofErr w:type="spellEnd"/>
      <w:r w:rsidRPr="00452B7A">
        <w:rPr>
          <w:rFonts w:eastAsia="Times New Roman"/>
          <w:noProof w:val="0"/>
          <w:lang w:val="en-US"/>
        </w:rPr>
        <w:t xml:space="preserve"> </w:t>
      </w:r>
      <w:proofErr w:type="spellStart"/>
      <w:r w:rsidRPr="00452B7A">
        <w:rPr>
          <w:rFonts w:eastAsia="Times New Roman"/>
          <w:noProof w:val="0"/>
          <w:lang w:val="en-US"/>
        </w:rPr>
        <w:t>folosite</w:t>
      </w:r>
      <w:proofErr w:type="spellEnd"/>
      <w:r w:rsidRPr="00452B7A">
        <w:rPr>
          <w:rFonts w:eastAsia="Times New Roman"/>
          <w:noProof w:val="0"/>
          <w:lang w:val="en-US"/>
        </w:rPr>
        <w:t xml:space="preserve">, </w:t>
      </w:r>
      <w:proofErr w:type="spellStart"/>
      <w:r w:rsidRPr="00452B7A">
        <w:rPr>
          <w:rFonts w:eastAsia="Times New Roman"/>
          <w:noProof w:val="0"/>
          <w:lang w:val="en-US"/>
        </w:rPr>
        <w:t>în</w:t>
      </w:r>
      <w:proofErr w:type="spellEnd"/>
      <w:r w:rsidRPr="00452B7A">
        <w:rPr>
          <w:rFonts w:eastAsia="Times New Roman"/>
          <w:noProof w:val="0"/>
          <w:lang w:val="en-US"/>
        </w:rPr>
        <w:t xml:space="preserve"> </w:t>
      </w:r>
      <w:proofErr w:type="spellStart"/>
      <w:r w:rsidRPr="00452B7A">
        <w:rPr>
          <w:rFonts w:eastAsia="Times New Roman"/>
          <w:noProof w:val="0"/>
          <w:lang w:val="en-US"/>
        </w:rPr>
        <w:t>vederea</w:t>
      </w:r>
      <w:proofErr w:type="spellEnd"/>
      <w:r w:rsidRPr="00452B7A">
        <w:rPr>
          <w:rFonts w:eastAsia="Times New Roman"/>
          <w:noProof w:val="0"/>
          <w:lang w:val="en-US"/>
        </w:rPr>
        <w:t xml:space="preserve"> </w:t>
      </w:r>
      <w:proofErr w:type="spellStart"/>
      <w:r w:rsidRPr="00452B7A">
        <w:rPr>
          <w:rFonts w:eastAsia="Times New Roman"/>
          <w:noProof w:val="0"/>
          <w:lang w:val="en-US"/>
        </w:rPr>
        <w:t>evitării</w:t>
      </w:r>
      <w:proofErr w:type="spellEnd"/>
      <w:r w:rsidRPr="00452B7A">
        <w:rPr>
          <w:rFonts w:eastAsia="Times New Roman"/>
          <w:noProof w:val="0"/>
          <w:lang w:val="en-US"/>
        </w:rPr>
        <w:t xml:space="preserve"> </w:t>
      </w:r>
      <w:proofErr w:type="spellStart"/>
      <w:r w:rsidRPr="00452B7A">
        <w:rPr>
          <w:rFonts w:eastAsia="Times New Roman"/>
          <w:noProof w:val="0"/>
          <w:lang w:val="en-US"/>
        </w:rPr>
        <w:t>oricăror</w:t>
      </w:r>
      <w:proofErr w:type="spellEnd"/>
      <w:r w:rsidRPr="00452B7A">
        <w:rPr>
          <w:rFonts w:eastAsia="Times New Roman"/>
          <w:noProof w:val="0"/>
          <w:lang w:val="en-US"/>
        </w:rPr>
        <w:t xml:space="preserve"> </w:t>
      </w:r>
      <w:proofErr w:type="spellStart"/>
      <w:r w:rsidRPr="00452B7A">
        <w:rPr>
          <w:rFonts w:eastAsia="Times New Roman"/>
          <w:noProof w:val="0"/>
          <w:lang w:val="en-US"/>
        </w:rPr>
        <w:t>prejudicii</w:t>
      </w:r>
      <w:proofErr w:type="spellEnd"/>
      <w:r w:rsidRPr="00452B7A">
        <w:rPr>
          <w:rFonts w:eastAsia="Times New Roman"/>
          <w:noProof w:val="0"/>
          <w:lang w:val="en-US"/>
        </w:rPr>
        <w:t xml:space="preserve"> </w:t>
      </w:r>
      <w:proofErr w:type="spellStart"/>
      <w:r w:rsidRPr="00452B7A">
        <w:rPr>
          <w:rFonts w:eastAsia="Times New Roman"/>
          <w:noProof w:val="0"/>
          <w:lang w:val="en-US"/>
        </w:rPr>
        <w:t>aduse</w:t>
      </w:r>
      <w:proofErr w:type="spellEnd"/>
      <w:r w:rsidRPr="00452B7A">
        <w:rPr>
          <w:rFonts w:eastAsia="Times New Roman"/>
          <w:noProof w:val="0"/>
          <w:lang w:val="en-US"/>
        </w:rPr>
        <w:t xml:space="preserve"> </w:t>
      </w:r>
      <w:proofErr w:type="spellStart"/>
      <w:r w:rsidRPr="00452B7A">
        <w:rPr>
          <w:rFonts w:eastAsia="Times New Roman"/>
          <w:noProof w:val="0"/>
          <w:lang w:val="en-US"/>
        </w:rPr>
        <w:t>mediului</w:t>
      </w:r>
      <w:proofErr w:type="spellEnd"/>
      <w:r w:rsidRPr="00452B7A">
        <w:rPr>
          <w:rFonts w:eastAsia="Times New Roman"/>
          <w:noProof w:val="0"/>
          <w:lang w:val="en-US"/>
        </w:rPr>
        <w:t xml:space="preserve"> </w:t>
      </w:r>
      <w:proofErr w:type="spellStart"/>
      <w:r w:rsidRPr="00452B7A">
        <w:rPr>
          <w:rFonts w:eastAsia="Times New Roman"/>
          <w:noProof w:val="0"/>
          <w:lang w:val="en-US"/>
        </w:rPr>
        <w:t>înconjurător</w:t>
      </w:r>
      <w:proofErr w:type="spellEnd"/>
      <w:r w:rsidRPr="00452B7A">
        <w:rPr>
          <w:rFonts w:eastAsia="Times New Roman"/>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colecta</w:t>
      </w:r>
      <w:proofErr w:type="spellEnd"/>
      <w:r w:rsidRPr="00452B7A">
        <w:rPr>
          <w:rFonts w:eastAsia="Times New Roman"/>
          <w:noProof w:val="0"/>
          <w:lang w:val="en-US"/>
        </w:rPr>
        <w:t xml:space="preserve"> </w:t>
      </w:r>
      <w:proofErr w:type="spellStart"/>
      <w:r w:rsidRPr="00452B7A">
        <w:rPr>
          <w:rFonts w:eastAsia="Times New Roman"/>
          <w:noProof w:val="0"/>
          <w:lang w:val="en-US"/>
        </w:rPr>
        <w:t>corespunzător</w:t>
      </w:r>
      <w:proofErr w:type="spellEnd"/>
      <w:r w:rsidRPr="00452B7A">
        <w:rPr>
          <w:rFonts w:eastAsia="Times New Roman"/>
          <w:noProof w:val="0"/>
          <w:lang w:val="en-US"/>
        </w:rPr>
        <w:t xml:space="preserve"> </w:t>
      </w:r>
      <w:proofErr w:type="spellStart"/>
      <w:r w:rsidRPr="00452B7A">
        <w:rPr>
          <w:rFonts w:eastAsia="Times New Roman"/>
          <w:noProof w:val="0"/>
          <w:lang w:val="en-US"/>
        </w:rPr>
        <w:t>deșeurile</w:t>
      </w:r>
      <w:proofErr w:type="spellEnd"/>
      <w:r w:rsidRPr="00452B7A">
        <w:rPr>
          <w:rFonts w:eastAsia="Times New Roman"/>
          <w:noProof w:val="0"/>
          <w:lang w:val="en-US"/>
        </w:rPr>
        <w:t xml:space="preserve"> </w:t>
      </w:r>
      <w:proofErr w:type="spellStart"/>
      <w:r w:rsidRPr="00452B7A">
        <w:rPr>
          <w:rFonts w:eastAsia="Times New Roman"/>
          <w:noProof w:val="0"/>
          <w:lang w:val="en-US"/>
        </w:rPr>
        <w:t>rezultate</w:t>
      </w:r>
      <w:proofErr w:type="spellEnd"/>
      <w:r w:rsidRPr="00452B7A">
        <w:rPr>
          <w:rFonts w:eastAsia="Times New Roman"/>
          <w:noProof w:val="0"/>
          <w:lang w:val="en-US"/>
        </w:rPr>
        <w:t xml:space="preserve"> </w:t>
      </w:r>
      <w:proofErr w:type="spellStart"/>
      <w:r w:rsidRPr="00452B7A">
        <w:rPr>
          <w:rFonts w:eastAsia="Times New Roman"/>
          <w:noProof w:val="0"/>
          <w:lang w:val="en-US"/>
        </w:rPr>
        <w:t>și</w:t>
      </w:r>
      <w:proofErr w:type="spellEnd"/>
      <w:r w:rsidRPr="00452B7A">
        <w:rPr>
          <w:rFonts w:eastAsia="Times New Roman"/>
          <w:noProof w:val="0"/>
          <w:lang w:val="en-US"/>
        </w:rPr>
        <w:t xml:space="preserve"> se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preda</w:t>
      </w:r>
      <w:proofErr w:type="spellEnd"/>
      <w:r w:rsidRPr="00452B7A">
        <w:rPr>
          <w:rFonts w:eastAsia="Times New Roman"/>
          <w:noProof w:val="0"/>
          <w:lang w:val="en-US"/>
        </w:rPr>
        <w:t xml:space="preserve"> </w:t>
      </w:r>
      <w:proofErr w:type="spellStart"/>
      <w:r w:rsidRPr="00452B7A">
        <w:rPr>
          <w:rFonts w:eastAsia="Times New Roman"/>
          <w:noProof w:val="0"/>
          <w:lang w:val="en-US"/>
        </w:rPr>
        <w:t>operatorilor</w:t>
      </w:r>
      <w:proofErr w:type="spellEnd"/>
      <w:r w:rsidRPr="00452B7A">
        <w:rPr>
          <w:rFonts w:eastAsia="Times New Roman"/>
          <w:noProof w:val="0"/>
          <w:lang w:val="en-US"/>
        </w:rPr>
        <w:t xml:space="preserve"> </w:t>
      </w:r>
      <w:proofErr w:type="spellStart"/>
      <w:r w:rsidRPr="00452B7A">
        <w:rPr>
          <w:rFonts w:eastAsia="Times New Roman"/>
          <w:noProof w:val="0"/>
          <w:lang w:val="en-US"/>
        </w:rPr>
        <w:t>autorizați</w:t>
      </w:r>
      <w:proofErr w:type="spellEnd"/>
      <w:r w:rsidRPr="00452B7A">
        <w:rPr>
          <w:rFonts w:eastAsia="Times New Roman"/>
          <w:noProof w:val="0"/>
          <w:lang w:val="en-US"/>
        </w:rPr>
        <w:t>;</w:t>
      </w:r>
    </w:p>
    <w:p w:rsidR="00452B7A" w:rsidRPr="00452B7A" w:rsidRDefault="00452B7A" w:rsidP="00452B7A">
      <w:pPr>
        <w:spacing w:line="240" w:lineRule="auto"/>
        <w:rPr>
          <w:rFonts w:eastAsia="Times New Roman"/>
          <w:noProof w:val="0"/>
          <w:lang w:val="en-US"/>
        </w:rPr>
      </w:pPr>
      <w:r w:rsidRPr="00452B7A">
        <w:rPr>
          <w:rFonts w:eastAsia="Times New Roman"/>
          <w:noProof w:val="0"/>
          <w:lang w:val="en-US"/>
        </w:rPr>
        <w:t xml:space="preserve">- </w:t>
      </w:r>
      <w:proofErr w:type="gramStart"/>
      <w:r w:rsidRPr="00452B7A">
        <w:rPr>
          <w:rFonts w:eastAsia="Times New Roman"/>
          <w:noProof w:val="0"/>
          <w:lang w:val="en-US"/>
        </w:rPr>
        <w:t>se</w:t>
      </w:r>
      <w:proofErr w:type="gramEnd"/>
      <w:r w:rsidRPr="00452B7A">
        <w:rPr>
          <w:rFonts w:eastAsia="Times New Roman"/>
          <w:noProof w:val="0"/>
          <w:lang w:val="en-US"/>
        </w:rPr>
        <w:t xml:space="preserve"> </w:t>
      </w:r>
      <w:proofErr w:type="spellStart"/>
      <w:r w:rsidRPr="00452B7A">
        <w:rPr>
          <w:rFonts w:eastAsia="Times New Roman"/>
          <w:noProof w:val="0"/>
          <w:lang w:val="en-US"/>
        </w:rPr>
        <w:t>vor</w:t>
      </w:r>
      <w:proofErr w:type="spellEnd"/>
      <w:r w:rsidRPr="00452B7A">
        <w:rPr>
          <w:rFonts w:eastAsia="Times New Roman"/>
          <w:noProof w:val="0"/>
          <w:lang w:val="en-US"/>
        </w:rPr>
        <w:t xml:space="preserve"> </w:t>
      </w:r>
      <w:proofErr w:type="spellStart"/>
      <w:r w:rsidRPr="00452B7A">
        <w:rPr>
          <w:rFonts w:eastAsia="Times New Roman"/>
          <w:noProof w:val="0"/>
          <w:lang w:val="en-US"/>
        </w:rPr>
        <w:t>amenaja</w:t>
      </w:r>
      <w:proofErr w:type="spellEnd"/>
      <w:r w:rsidRPr="00452B7A">
        <w:rPr>
          <w:rFonts w:eastAsia="Times New Roman"/>
          <w:noProof w:val="0"/>
          <w:lang w:val="en-US"/>
        </w:rPr>
        <w:t xml:space="preserve"> </w:t>
      </w:r>
      <w:proofErr w:type="spellStart"/>
      <w:r w:rsidRPr="00452B7A">
        <w:rPr>
          <w:rFonts w:eastAsia="Times New Roman"/>
          <w:noProof w:val="0"/>
          <w:lang w:val="en-US"/>
        </w:rPr>
        <w:t>spațiile</w:t>
      </w:r>
      <w:proofErr w:type="spellEnd"/>
      <w:r w:rsidRPr="00452B7A">
        <w:rPr>
          <w:rFonts w:eastAsia="Times New Roman"/>
          <w:noProof w:val="0"/>
          <w:lang w:val="en-US"/>
        </w:rPr>
        <w:t xml:space="preserve"> </w:t>
      </w:r>
      <w:proofErr w:type="spellStart"/>
      <w:r w:rsidRPr="00452B7A">
        <w:rPr>
          <w:rFonts w:eastAsia="Times New Roman"/>
          <w:noProof w:val="0"/>
          <w:lang w:val="en-US"/>
        </w:rPr>
        <w:t>verzi</w:t>
      </w:r>
      <w:proofErr w:type="spellEnd"/>
      <w:r w:rsidRPr="00452B7A">
        <w:rPr>
          <w:rFonts w:eastAsia="Times New Roman"/>
          <w:noProof w:val="0"/>
          <w:lang w:val="en-US"/>
        </w:rPr>
        <w:t xml:space="preserve"> la </w:t>
      </w:r>
      <w:proofErr w:type="spellStart"/>
      <w:r w:rsidRPr="00452B7A">
        <w:rPr>
          <w:rFonts w:eastAsia="Times New Roman"/>
          <w:noProof w:val="0"/>
          <w:lang w:val="en-US"/>
        </w:rPr>
        <w:t>finalizarea</w:t>
      </w:r>
      <w:proofErr w:type="spellEnd"/>
      <w:r w:rsidRPr="00452B7A">
        <w:rPr>
          <w:rFonts w:eastAsia="Times New Roman"/>
          <w:noProof w:val="0"/>
          <w:lang w:val="en-US"/>
        </w:rPr>
        <w:t xml:space="preserve"> </w:t>
      </w:r>
      <w:proofErr w:type="spellStart"/>
      <w:r w:rsidRPr="00452B7A">
        <w:rPr>
          <w:rFonts w:eastAsia="Times New Roman"/>
          <w:noProof w:val="0"/>
          <w:lang w:val="en-US"/>
        </w:rPr>
        <w:t>lucrărilor</w:t>
      </w:r>
      <w:proofErr w:type="spellEnd"/>
      <w:r w:rsidRPr="00452B7A">
        <w:rPr>
          <w:rFonts w:eastAsia="Times New Roman"/>
          <w:noProof w:val="0"/>
          <w:lang w:val="en-US"/>
        </w:rPr>
        <w:t>;</w:t>
      </w:r>
    </w:p>
    <w:p w:rsidR="00452B7A" w:rsidRPr="00452B7A" w:rsidRDefault="00452B7A" w:rsidP="00452B7A">
      <w:pPr>
        <w:shd w:val="clear" w:color="auto" w:fill="FFFFFF"/>
        <w:adjustRightInd w:val="0"/>
        <w:spacing w:line="240" w:lineRule="auto"/>
        <w:rPr>
          <w:rFonts w:eastAsia="Calibri"/>
          <w:noProof w:val="0"/>
          <w:lang w:val="pt-BR"/>
        </w:rPr>
      </w:pPr>
      <w:r w:rsidRPr="00452B7A">
        <w:rPr>
          <w:rFonts w:eastAsia="Calibri"/>
          <w:noProof w:val="0"/>
          <w:lang w:val="pt-BR"/>
        </w:rPr>
        <w:t>- se vor respecta prevederile legislaţiei de mediu în vigoare.</w:t>
      </w:r>
    </w:p>
    <w:p w:rsidR="00452B7A" w:rsidRPr="00452B7A" w:rsidRDefault="00452B7A" w:rsidP="00452B7A">
      <w:pPr>
        <w:spacing w:line="250" w:lineRule="atLeast"/>
        <w:textAlignment w:val="baseline"/>
        <w:rPr>
          <w:rFonts w:eastAsia="Calibri"/>
          <w:noProof w:val="0"/>
          <w:color w:val="000000"/>
          <w:shd w:val="clear" w:color="auto" w:fill="FFFFFF"/>
          <w:lang w:val="en-US"/>
        </w:rPr>
      </w:pPr>
    </w:p>
    <w:p w:rsidR="00452B7A" w:rsidRPr="00452B7A" w:rsidRDefault="00452B7A" w:rsidP="00452B7A">
      <w:pPr>
        <w:spacing w:line="250" w:lineRule="atLeast"/>
        <w:textAlignment w:val="baseline"/>
        <w:rPr>
          <w:rFonts w:eastAsia="Calibri"/>
          <w:noProof w:val="0"/>
          <w:lang w:val="en-US"/>
        </w:rPr>
      </w:pPr>
      <w:proofErr w:type="spellStart"/>
      <w:r w:rsidRPr="00452B7A">
        <w:rPr>
          <w:rFonts w:eastAsia="Calibri"/>
          <w:noProof w:val="0"/>
          <w:lang w:val="en-US"/>
        </w:rPr>
        <w:t>Prezentul</w:t>
      </w:r>
      <w:proofErr w:type="spellEnd"/>
      <w:r w:rsidRPr="00452B7A">
        <w:rPr>
          <w:rFonts w:eastAsia="Calibri"/>
          <w:noProof w:val="0"/>
          <w:lang w:val="en-US"/>
        </w:rPr>
        <w:t xml:space="preserve"> act nu </w:t>
      </w:r>
      <w:proofErr w:type="spellStart"/>
      <w:r w:rsidRPr="00452B7A">
        <w:rPr>
          <w:rFonts w:eastAsia="Calibri"/>
          <w:noProof w:val="0"/>
          <w:lang w:val="en-US"/>
        </w:rPr>
        <w:t>scutește</w:t>
      </w:r>
      <w:proofErr w:type="spellEnd"/>
      <w:r w:rsidRPr="00452B7A">
        <w:rPr>
          <w:rFonts w:eastAsia="Calibri"/>
          <w:noProof w:val="0"/>
          <w:lang w:val="en-US"/>
        </w:rPr>
        <w:t xml:space="preserve"> </w:t>
      </w:r>
      <w:proofErr w:type="spellStart"/>
      <w:r w:rsidRPr="00452B7A">
        <w:rPr>
          <w:rFonts w:eastAsia="Calibri"/>
          <w:noProof w:val="0"/>
          <w:lang w:val="en-US"/>
        </w:rPr>
        <w:t>beneficiarul</w:t>
      </w:r>
      <w:proofErr w:type="spellEnd"/>
      <w:r w:rsidRPr="00452B7A">
        <w:rPr>
          <w:rFonts w:eastAsia="Calibri"/>
          <w:noProof w:val="0"/>
          <w:lang w:val="en-US"/>
        </w:rPr>
        <w:t xml:space="preserve"> </w:t>
      </w:r>
      <w:proofErr w:type="spellStart"/>
      <w:r w:rsidRPr="00452B7A">
        <w:rPr>
          <w:rFonts w:eastAsia="Calibri"/>
          <w:noProof w:val="0"/>
          <w:lang w:val="en-US"/>
        </w:rPr>
        <w:t>investiției</w:t>
      </w:r>
      <w:proofErr w:type="spellEnd"/>
      <w:r w:rsidRPr="00452B7A">
        <w:rPr>
          <w:rFonts w:eastAsia="Calibri"/>
          <w:noProof w:val="0"/>
          <w:lang w:val="en-US"/>
        </w:rPr>
        <w:t xml:space="preserve"> de </w:t>
      </w:r>
      <w:proofErr w:type="spellStart"/>
      <w:r w:rsidRPr="00452B7A">
        <w:rPr>
          <w:rFonts w:eastAsia="Calibri"/>
          <w:noProof w:val="0"/>
          <w:lang w:val="en-US"/>
        </w:rPr>
        <w:t>obținerea</w:t>
      </w:r>
      <w:proofErr w:type="spellEnd"/>
      <w:r w:rsidRPr="00452B7A">
        <w:rPr>
          <w:rFonts w:eastAsia="Calibri"/>
          <w:noProof w:val="0"/>
          <w:lang w:val="en-US"/>
        </w:rPr>
        <w:t xml:space="preserve"> </w:t>
      </w:r>
      <w:proofErr w:type="spellStart"/>
      <w:r w:rsidRPr="00452B7A">
        <w:rPr>
          <w:rFonts w:eastAsia="Calibri"/>
          <w:noProof w:val="0"/>
          <w:lang w:val="en-US"/>
        </w:rPr>
        <w:t>celorlalte</w:t>
      </w:r>
      <w:proofErr w:type="spellEnd"/>
      <w:r w:rsidRPr="00452B7A">
        <w:rPr>
          <w:rFonts w:eastAsia="Calibri"/>
          <w:noProof w:val="0"/>
          <w:lang w:val="en-US"/>
        </w:rPr>
        <w:t xml:space="preserve"> </w:t>
      </w:r>
      <w:proofErr w:type="spellStart"/>
      <w:r w:rsidRPr="00452B7A">
        <w:rPr>
          <w:rFonts w:eastAsia="Calibri"/>
          <w:noProof w:val="0"/>
          <w:lang w:val="en-US"/>
        </w:rPr>
        <w:t>avize</w:t>
      </w:r>
      <w:proofErr w:type="spellEnd"/>
      <w:r w:rsidRPr="00452B7A">
        <w:rPr>
          <w:rFonts w:eastAsia="Calibri"/>
          <w:noProof w:val="0"/>
          <w:lang w:val="en-US"/>
        </w:rPr>
        <w:t>/</w:t>
      </w:r>
      <w:proofErr w:type="spellStart"/>
      <w:r w:rsidRPr="00452B7A">
        <w:rPr>
          <w:rFonts w:eastAsia="Calibri"/>
          <w:noProof w:val="0"/>
          <w:lang w:val="en-US"/>
        </w:rPr>
        <w:t>acorduri</w:t>
      </w:r>
      <w:proofErr w:type="spellEnd"/>
      <w:r w:rsidRPr="00452B7A">
        <w:rPr>
          <w:rFonts w:eastAsia="Calibri"/>
          <w:noProof w:val="0"/>
          <w:lang w:val="en-US"/>
        </w:rPr>
        <w:t>/</w:t>
      </w:r>
      <w:proofErr w:type="spellStart"/>
      <w:r w:rsidRPr="00452B7A">
        <w:rPr>
          <w:rFonts w:eastAsia="Calibri"/>
          <w:noProof w:val="0"/>
          <w:lang w:val="en-US"/>
        </w:rPr>
        <w:t>autorizații</w:t>
      </w:r>
      <w:proofErr w:type="spellEnd"/>
      <w:r w:rsidRPr="00452B7A">
        <w:rPr>
          <w:rFonts w:eastAsia="Calibri"/>
          <w:noProof w:val="0"/>
          <w:lang w:val="en-US"/>
        </w:rPr>
        <w:t xml:space="preserve"> </w:t>
      </w:r>
      <w:proofErr w:type="spellStart"/>
      <w:r w:rsidRPr="00452B7A">
        <w:rPr>
          <w:rFonts w:eastAsia="Calibri"/>
          <w:noProof w:val="0"/>
          <w:lang w:val="en-US"/>
        </w:rPr>
        <w:t>legale</w:t>
      </w:r>
      <w:proofErr w:type="spellEnd"/>
      <w:r w:rsidRPr="00452B7A">
        <w:rPr>
          <w:rFonts w:eastAsia="Calibri"/>
          <w:noProof w:val="0"/>
          <w:lang w:val="en-US"/>
        </w:rPr>
        <w:t xml:space="preserve"> </w:t>
      </w:r>
      <w:proofErr w:type="spellStart"/>
      <w:r w:rsidRPr="00452B7A">
        <w:rPr>
          <w:rFonts w:eastAsia="Calibri"/>
          <w:noProof w:val="0"/>
          <w:lang w:val="en-US"/>
        </w:rPr>
        <w:t>în</w:t>
      </w:r>
      <w:proofErr w:type="spellEnd"/>
      <w:r w:rsidRPr="00452B7A">
        <w:rPr>
          <w:rFonts w:eastAsia="Calibri"/>
          <w:noProof w:val="0"/>
          <w:lang w:val="en-US"/>
        </w:rPr>
        <w:t xml:space="preserve"> </w:t>
      </w:r>
      <w:proofErr w:type="spellStart"/>
      <w:r w:rsidRPr="00452B7A">
        <w:rPr>
          <w:rFonts w:eastAsia="Calibri"/>
          <w:noProof w:val="0"/>
          <w:lang w:val="en-US"/>
        </w:rPr>
        <w:t>vederea</w:t>
      </w:r>
      <w:proofErr w:type="spellEnd"/>
      <w:r w:rsidRPr="00452B7A">
        <w:rPr>
          <w:rFonts w:eastAsia="Calibri"/>
          <w:noProof w:val="0"/>
          <w:lang w:val="en-US"/>
        </w:rPr>
        <w:t xml:space="preserve"> </w:t>
      </w:r>
      <w:proofErr w:type="spellStart"/>
      <w:r w:rsidRPr="00452B7A">
        <w:rPr>
          <w:rFonts w:eastAsia="Calibri"/>
          <w:noProof w:val="0"/>
          <w:lang w:val="en-US"/>
        </w:rPr>
        <w:t>promovării</w:t>
      </w:r>
      <w:proofErr w:type="spellEnd"/>
      <w:r w:rsidRPr="00452B7A">
        <w:rPr>
          <w:rFonts w:eastAsia="Calibri"/>
          <w:noProof w:val="0"/>
          <w:lang w:val="en-US"/>
        </w:rPr>
        <w:t xml:space="preserve"> </w:t>
      </w:r>
      <w:proofErr w:type="spellStart"/>
      <w:r w:rsidRPr="00452B7A">
        <w:rPr>
          <w:rFonts w:eastAsia="Calibri"/>
          <w:noProof w:val="0"/>
          <w:lang w:val="en-US"/>
        </w:rPr>
        <w:t>lucrărilor</w:t>
      </w:r>
      <w:proofErr w:type="spellEnd"/>
      <w:r w:rsidRPr="00452B7A">
        <w:rPr>
          <w:rFonts w:eastAsia="Calibri"/>
          <w:noProof w:val="0"/>
          <w:lang w:val="en-US"/>
        </w:rPr>
        <w:t xml:space="preserve"> de </w:t>
      </w:r>
      <w:proofErr w:type="spellStart"/>
      <w:r w:rsidRPr="00452B7A">
        <w:rPr>
          <w:rFonts w:eastAsia="Calibri"/>
          <w:noProof w:val="0"/>
          <w:lang w:val="en-US"/>
        </w:rPr>
        <w:t>investiții</w:t>
      </w:r>
      <w:proofErr w:type="spellEnd"/>
      <w:r w:rsidRPr="00452B7A">
        <w:rPr>
          <w:rFonts w:eastAsia="Calibri"/>
          <w:noProof w:val="0"/>
          <w:lang w:val="en-US"/>
        </w:rPr>
        <w:t>/</w:t>
      </w:r>
      <w:proofErr w:type="spellStart"/>
      <w:r w:rsidRPr="00452B7A">
        <w:rPr>
          <w:rFonts w:eastAsia="Calibri"/>
          <w:noProof w:val="0"/>
          <w:lang w:val="en-US"/>
        </w:rPr>
        <w:t>funcționării</w:t>
      </w:r>
      <w:proofErr w:type="spellEnd"/>
      <w:r w:rsidRPr="00452B7A">
        <w:rPr>
          <w:rFonts w:eastAsia="Calibri"/>
          <w:noProof w:val="0"/>
          <w:lang w:val="en-US"/>
        </w:rPr>
        <w:t>.</w:t>
      </w:r>
    </w:p>
    <w:p w:rsidR="00452B7A" w:rsidRPr="00452B7A" w:rsidRDefault="00452B7A" w:rsidP="00452B7A">
      <w:pPr>
        <w:spacing w:line="240" w:lineRule="auto"/>
        <w:textAlignment w:val="baseline"/>
        <w:rPr>
          <w:rFonts w:eastAsia="Calibri"/>
          <w:b/>
          <w:noProof w:val="0"/>
          <w:lang w:val="en-US"/>
        </w:rPr>
      </w:pPr>
    </w:p>
    <w:p w:rsidR="00452B7A" w:rsidRPr="00452B7A" w:rsidRDefault="00452B7A" w:rsidP="00452B7A">
      <w:pPr>
        <w:shd w:val="clear" w:color="auto" w:fill="FFFFFF"/>
        <w:adjustRightInd w:val="0"/>
        <w:spacing w:line="240" w:lineRule="auto"/>
        <w:rPr>
          <w:rFonts w:eastAsia="Calibri"/>
          <w:noProof w:val="0"/>
          <w:lang w:val="en-US"/>
        </w:rPr>
      </w:pPr>
      <w:r w:rsidRPr="00452B7A">
        <w:rPr>
          <w:rFonts w:eastAsia="Calibri"/>
          <w:noProof w:val="0"/>
        </w:rPr>
        <w:t>Ttitularul proiectului are obligaţia de a notifica în scris Agenția pentru Protecţia Mediului Cluj despre orice modificare sau extindere a proiectului survenită după emierea deciziei de încadrare, înainte de producerea modificării.</w:t>
      </w:r>
    </w:p>
    <w:p w:rsidR="00452B7A" w:rsidRPr="00452B7A" w:rsidRDefault="00452B7A" w:rsidP="00452B7A">
      <w:pPr>
        <w:shd w:val="clear" w:color="auto" w:fill="FFFFFF"/>
        <w:adjustRightInd w:val="0"/>
        <w:spacing w:line="240" w:lineRule="auto"/>
        <w:rPr>
          <w:rFonts w:eastAsia="Calibri"/>
          <w:noProof w:val="0"/>
          <w:lang w:val="en-US"/>
        </w:rPr>
      </w:pPr>
    </w:p>
    <w:p w:rsidR="00452B7A" w:rsidRPr="00452B7A" w:rsidRDefault="00452B7A" w:rsidP="00452B7A">
      <w:pPr>
        <w:spacing w:line="240" w:lineRule="auto"/>
        <w:rPr>
          <w:rFonts w:eastAsia="Times New Roman"/>
          <w:b/>
          <w:i/>
          <w:noProof w:val="0"/>
        </w:rPr>
      </w:pPr>
      <w:r w:rsidRPr="00452B7A">
        <w:rPr>
          <w:rFonts w:eastAsia="Times New Roman"/>
          <w:b/>
          <w:i/>
          <w:noProof w:val="0"/>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452B7A">
          <w:rPr>
            <w:rFonts w:eastAsia="Times New Roman"/>
            <w:noProof w:val="0"/>
            <w:color w:val="0000FF"/>
            <w:u w:val="single"/>
          </w:rPr>
          <w:t>nr. 554/2004</w:t>
        </w:r>
      </w:hyperlink>
      <w:r w:rsidRPr="00452B7A">
        <w:rPr>
          <w:rFonts w:eastAsia="Times New Roman"/>
          <w:noProof w:val="0"/>
        </w:rPr>
        <w:t>, cu modificările și completările ulterioare.</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 xml:space="preserve">Înainte de a se adresa instanței de contencios administrativ competente, persoanele prevăzute la art. 21 din Legea nr. 292/2018 privind evaluarea impactului anumitor </w:t>
      </w:r>
      <w:r w:rsidRPr="00452B7A">
        <w:rPr>
          <w:rFonts w:eastAsia="Times New Roman"/>
          <w:noProof w:val="0"/>
        </w:rPr>
        <w:lastRenderedPageBreak/>
        <w:t>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Autoritatea publică emitentă are obligația de a răspunde la plângerea prealabilă prevăzută la art. 22 alin. (1) în termen de 30 de zile de la data înregistrării acesteia la acea autoritate.</w:t>
      </w:r>
    </w:p>
    <w:p w:rsidR="00452B7A" w:rsidRPr="00452B7A" w:rsidRDefault="00452B7A" w:rsidP="00452B7A">
      <w:pPr>
        <w:spacing w:line="240" w:lineRule="auto"/>
        <w:rPr>
          <w:rFonts w:eastAsia="Times New Roman"/>
          <w:noProof w:val="0"/>
        </w:rPr>
      </w:pPr>
    </w:p>
    <w:p w:rsidR="00452B7A" w:rsidRPr="00452B7A" w:rsidRDefault="00452B7A" w:rsidP="00452B7A">
      <w:pPr>
        <w:spacing w:line="240" w:lineRule="auto"/>
        <w:rPr>
          <w:rFonts w:eastAsia="Times New Roman"/>
          <w:noProof w:val="0"/>
        </w:rPr>
      </w:pPr>
      <w:r w:rsidRPr="00452B7A">
        <w:rPr>
          <w:rFonts w:eastAsia="Times New Roman"/>
          <w:noProof w:val="0"/>
        </w:rPr>
        <w:t>Procedura de soluționare a plângerii prealabile prevăzută la art. 22 alin. (1) este gratuită și trebuie să fie echitabilă, rapidă și corectă.</w:t>
      </w:r>
    </w:p>
    <w:p w:rsidR="00452B7A" w:rsidRPr="00452B7A" w:rsidRDefault="00452B7A" w:rsidP="00452B7A">
      <w:pPr>
        <w:rPr>
          <w:rFonts w:eastAsia="Times New Roman"/>
          <w:noProof w:val="0"/>
        </w:rPr>
      </w:pPr>
    </w:p>
    <w:p w:rsidR="00452B7A" w:rsidRPr="00452B7A" w:rsidRDefault="00452B7A" w:rsidP="00452B7A">
      <w:pPr>
        <w:rPr>
          <w:rFonts w:eastAsia="Times New Roman"/>
          <w:noProof w:val="0"/>
        </w:rPr>
      </w:pPr>
      <w:r w:rsidRPr="00452B7A">
        <w:rPr>
          <w:rFonts w:eastAsia="Times New Roman"/>
          <w:noProof w:val="0"/>
        </w:rPr>
        <w:t xml:space="preserve">Prezenta decizie poate fi contestată în conformitate cu prevederile Legii nr. 292/2018  privind evaluarea impactului anumitor proiecte publice și private asupra mediului și ale Legii </w:t>
      </w:r>
      <w:hyperlink r:id="rId11" w:tgtFrame="_blank" w:history="1">
        <w:r w:rsidRPr="00452B7A">
          <w:rPr>
            <w:rFonts w:eastAsia="Times New Roman"/>
            <w:noProof w:val="0"/>
            <w:color w:val="0000FF"/>
            <w:u w:val="single"/>
          </w:rPr>
          <w:t>nr. 554/2004</w:t>
        </w:r>
      </w:hyperlink>
      <w:r w:rsidRPr="00452B7A">
        <w:rPr>
          <w:rFonts w:eastAsia="Times New Roman"/>
          <w:noProof w:val="0"/>
        </w:rPr>
        <w:t>, cu modificările și completările ulterioare.</w:t>
      </w:r>
      <w:r w:rsidRPr="00452B7A">
        <w:rPr>
          <w:rFonts w:eastAsia="Calibri"/>
          <w:b/>
          <w:bCs/>
          <w:noProof w:val="0"/>
        </w:rPr>
        <w:t xml:space="preserve">     </w:t>
      </w:r>
    </w:p>
    <w:p w:rsidR="00452B7A" w:rsidRPr="00452B7A" w:rsidRDefault="00452B7A" w:rsidP="00452B7A">
      <w:pPr>
        <w:tabs>
          <w:tab w:val="center" w:pos="4680"/>
          <w:tab w:val="right" w:pos="9360"/>
        </w:tabs>
        <w:spacing w:line="240" w:lineRule="auto"/>
        <w:jc w:val="center"/>
        <w:rPr>
          <w:rFonts w:eastAsia="Calibri"/>
          <w:b/>
          <w:noProof w:val="0"/>
        </w:rPr>
      </w:pPr>
    </w:p>
    <w:p w:rsidR="00452B7A" w:rsidRPr="00452B7A" w:rsidRDefault="00452B7A" w:rsidP="00452B7A">
      <w:pPr>
        <w:tabs>
          <w:tab w:val="center" w:pos="4680"/>
          <w:tab w:val="right" w:pos="9360"/>
        </w:tabs>
        <w:spacing w:line="240" w:lineRule="auto"/>
        <w:jc w:val="center"/>
        <w:rPr>
          <w:rFonts w:eastAsia="Calibri"/>
          <w:b/>
          <w:noProof w:val="0"/>
        </w:rPr>
      </w:pPr>
    </w:p>
    <w:p w:rsidR="00452B7A" w:rsidRPr="00452B7A" w:rsidRDefault="00452B7A" w:rsidP="00452B7A">
      <w:pPr>
        <w:tabs>
          <w:tab w:val="center" w:pos="4680"/>
          <w:tab w:val="right" w:pos="9360"/>
        </w:tabs>
        <w:spacing w:line="240" w:lineRule="auto"/>
        <w:jc w:val="center"/>
        <w:rPr>
          <w:rFonts w:eastAsia="Calibri"/>
          <w:b/>
          <w:noProof w:val="0"/>
        </w:rPr>
      </w:pPr>
    </w:p>
    <w:p w:rsidR="00452B7A" w:rsidRPr="00452B7A" w:rsidRDefault="00452B7A" w:rsidP="00452B7A">
      <w:pPr>
        <w:tabs>
          <w:tab w:val="center" w:pos="4680"/>
          <w:tab w:val="right" w:pos="9360"/>
        </w:tabs>
        <w:spacing w:line="240" w:lineRule="auto"/>
        <w:jc w:val="center"/>
        <w:rPr>
          <w:rFonts w:eastAsia="Calibri"/>
          <w:b/>
          <w:noProof w:val="0"/>
        </w:rPr>
      </w:pPr>
    </w:p>
    <w:p w:rsidR="00452B7A" w:rsidRPr="00452B7A" w:rsidRDefault="00452B7A" w:rsidP="00452B7A">
      <w:pPr>
        <w:tabs>
          <w:tab w:val="center" w:pos="4680"/>
          <w:tab w:val="right" w:pos="9360"/>
        </w:tabs>
        <w:spacing w:line="240" w:lineRule="auto"/>
        <w:jc w:val="center"/>
        <w:rPr>
          <w:rFonts w:eastAsia="Calibri"/>
          <w:b/>
          <w:noProof w:val="0"/>
        </w:rPr>
      </w:pPr>
      <w:r w:rsidRPr="00452B7A">
        <w:rPr>
          <w:rFonts w:eastAsia="Calibri"/>
          <w:b/>
          <w:noProof w:val="0"/>
        </w:rPr>
        <w:t>DIRECTOR EXECUTIV</w:t>
      </w:r>
    </w:p>
    <w:p w:rsidR="00452B7A" w:rsidRPr="00452B7A" w:rsidRDefault="00452B7A" w:rsidP="00452B7A">
      <w:pPr>
        <w:tabs>
          <w:tab w:val="center" w:pos="4680"/>
          <w:tab w:val="right" w:pos="9360"/>
        </w:tabs>
        <w:spacing w:line="240" w:lineRule="auto"/>
        <w:jc w:val="center"/>
        <w:rPr>
          <w:rFonts w:eastAsia="Calibri"/>
          <w:b/>
          <w:noProof w:val="0"/>
        </w:rPr>
      </w:pPr>
      <w:r w:rsidRPr="00452B7A">
        <w:rPr>
          <w:rFonts w:eastAsia="Calibri"/>
          <w:b/>
          <w:noProof w:val="0"/>
        </w:rPr>
        <w:t>Adina SOCACIU</w:t>
      </w:r>
      <w:r w:rsidRPr="00452B7A">
        <w:rPr>
          <w:rFonts w:eastAsia="Calibri"/>
          <w:noProof w:val="0"/>
        </w:rPr>
        <w:t xml:space="preserve">           </w:t>
      </w:r>
    </w:p>
    <w:p w:rsidR="00452B7A" w:rsidRPr="00452B7A" w:rsidRDefault="00452B7A" w:rsidP="00452B7A">
      <w:pPr>
        <w:spacing w:after="200"/>
        <w:jc w:val="left"/>
        <w:rPr>
          <w:rFonts w:eastAsia="Calibri"/>
          <w:noProof w:val="0"/>
        </w:rPr>
      </w:pPr>
      <w:r w:rsidRPr="00452B7A">
        <w:rPr>
          <w:rFonts w:eastAsia="Calibri"/>
          <w:noProof w:val="0"/>
        </w:rPr>
        <w:t xml:space="preserve">            </w:t>
      </w:r>
    </w:p>
    <w:p w:rsidR="00452B7A" w:rsidRPr="00452B7A" w:rsidRDefault="00452B7A" w:rsidP="00452B7A">
      <w:pPr>
        <w:spacing w:line="240" w:lineRule="auto"/>
        <w:outlineLvl w:val="0"/>
        <w:rPr>
          <w:rFonts w:eastAsia="Calibri"/>
          <w:b/>
          <w:bCs/>
          <w:noProof w:val="0"/>
        </w:rPr>
      </w:pPr>
    </w:p>
    <w:p w:rsidR="00452B7A" w:rsidRPr="00452B7A" w:rsidRDefault="00452B7A" w:rsidP="00452B7A">
      <w:pPr>
        <w:spacing w:line="240" w:lineRule="auto"/>
        <w:outlineLvl w:val="0"/>
        <w:rPr>
          <w:rFonts w:eastAsia="Calibri"/>
          <w:b/>
          <w:bCs/>
          <w:noProof w:val="0"/>
        </w:rPr>
      </w:pPr>
    </w:p>
    <w:p w:rsidR="00452B7A" w:rsidRPr="00452B7A" w:rsidRDefault="00452B7A" w:rsidP="00452B7A">
      <w:pPr>
        <w:spacing w:line="240" w:lineRule="auto"/>
        <w:outlineLvl w:val="0"/>
        <w:rPr>
          <w:rFonts w:eastAsia="Calibri"/>
          <w:b/>
          <w:bCs/>
          <w:noProof w:val="0"/>
        </w:rPr>
      </w:pPr>
      <w:r w:rsidRPr="00452B7A">
        <w:rPr>
          <w:rFonts w:eastAsia="Calibri"/>
          <w:b/>
          <w:bCs/>
          <w:noProof w:val="0"/>
        </w:rPr>
        <w:t xml:space="preserve">Şef serviciu AAA                                                             </w:t>
      </w:r>
      <w:r w:rsidR="00FF4F13">
        <w:rPr>
          <w:rFonts w:eastAsia="Calibri"/>
          <w:b/>
          <w:bCs/>
          <w:noProof w:val="0"/>
        </w:rPr>
        <w:t xml:space="preserve"> </w:t>
      </w:r>
      <w:r w:rsidRPr="00452B7A">
        <w:rPr>
          <w:rFonts w:eastAsia="Calibri"/>
          <w:b/>
          <w:bCs/>
          <w:noProof w:val="0"/>
        </w:rPr>
        <w:t xml:space="preserve">Şef Seviciu CFM                                                                    </w:t>
      </w:r>
    </w:p>
    <w:p w:rsidR="00452B7A" w:rsidRPr="00452B7A" w:rsidRDefault="00452B7A" w:rsidP="00452B7A">
      <w:pPr>
        <w:spacing w:line="240" w:lineRule="auto"/>
        <w:outlineLvl w:val="0"/>
        <w:rPr>
          <w:rFonts w:eastAsia="Calibri"/>
          <w:b/>
          <w:bCs/>
          <w:noProof w:val="0"/>
        </w:rPr>
      </w:pPr>
      <w:r w:rsidRPr="00452B7A">
        <w:rPr>
          <w:rFonts w:eastAsia="Calibri"/>
          <w:b/>
          <w:bCs/>
          <w:noProof w:val="0"/>
        </w:rPr>
        <w:t xml:space="preserve">Ing. Anca Cîmpean                                                          </w:t>
      </w:r>
      <w:r w:rsidR="00FF4F13">
        <w:rPr>
          <w:rFonts w:eastAsia="Calibri"/>
          <w:b/>
          <w:bCs/>
          <w:noProof w:val="0"/>
        </w:rPr>
        <w:t xml:space="preserve"> </w:t>
      </w:r>
      <w:r w:rsidRPr="00452B7A">
        <w:rPr>
          <w:rFonts w:eastAsia="Calibri"/>
          <w:b/>
          <w:bCs/>
          <w:noProof w:val="0"/>
        </w:rPr>
        <w:t>Dr. biolog Paul BELDEAN</w:t>
      </w:r>
    </w:p>
    <w:p w:rsidR="00452B7A" w:rsidRPr="00452B7A" w:rsidRDefault="00452B7A" w:rsidP="00452B7A">
      <w:pPr>
        <w:spacing w:line="240" w:lineRule="auto"/>
        <w:rPr>
          <w:rFonts w:eastAsia="Calibri"/>
          <w:b/>
          <w:bCs/>
          <w:noProof w:val="0"/>
        </w:rPr>
      </w:pPr>
    </w:p>
    <w:p w:rsidR="00452B7A" w:rsidRPr="00452B7A" w:rsidRDefault="00452B7A" w:rsidP="00452B7A">
      <w:pPr>
        <w:spacing w:line="240" w:lineRule="auto"/>
        <w:rPr>
          <w:rFonts w:eastAsia="Calibri"/>
          <w:b/>
          <w:bCs/>
          <w:noProof w:val="0"/>
        </w:rPr>
      </w:pPr>
    </w:p>
    <w:p w:rsidR="00452B7A" w:rsidRPr="00452B7A" w:rsidRDefault="00452B7A" w:rsidP="00452B7A">
      <w:pPr>
        <w:spacing w:line="240" w:lineRule="auto"/>
        <w:rPr>
          <w:rFonts w:eastAsia="Calibri"/>
          <w:b/>
          <w:bCs/>
          <w:noProof w:val="0"/>
        </w:rPr>
      </w:pPr>
    </w:p>
    <w:p w:rsidR="00452B7A" w:rsidRPr="00452B7A" w:rsidRDefault="00452B7A" w:rsidP="00452B7A">
      <w:pPr>
        <w:spacing w:line="240" w:lineRule="auto"/>
        <w:rPr>
          <w:rFonts w:eastAsia="Calibri"/>
          <w:b/>
          <w:bCs/>
          <w:noProof w:val="0"/>
        </w:rPr>
      </w:pPr>
      <w:r w:rsidRPr="00452B7A">
        <w:rPr>
          <w:rFonts w:eastAsia="Calibri"/>
          <w:b/>
          <w:bCs/>
          <w:noProof w:val="0"/>
        </w:rPr>
        <w:t xml:space="preserve">Întocmit:                                                      </w:t>
      </w:r>
      <w:r w:rsidR="00FF4F13">
        <w:rPr>
          <w:rFonts w:eastAsia="Calibri"/>
          <w:b/>
          <w:bCs/>
          <w:noProof w:val="0"/>
        </w:rPr>
        <w:t xml:space="preserve">                       </w:t>
      </w:r>
      <w:r w:rsidRPr="00452B7A">
        <w:rPr>
          <w:rFonts w:eastAsia="Calibri"/>
          <w:b/>
          <w:bCs/>
          <w:noProof w:val="0"/>
        </w:rPr>
        <w:t xml:space="preserve">                                                                                        </w:t>
      </w:r>
    </w:p>
    <w:p w:rsidR="00452B7A" w:rsidRPr="00452B7A" w:rsidRDefault="00452B7A" w:rsidP="00452B7A">
      <w:pPr>
        <w:spacing w:line="240" w:lineRule="auto"/>
        <w:rPr>
          <w:rFonts w:eastAsia="Calibri"/>
          <w:bCs/>
          <w:noProof w:val="0"/>
        </w:rPr>
      </w:pPr>
      <w:r w:rsidRPr="00452B7A">
        <w:rPr>
          <w:rFonts w:eastAsia="Calibri"/>
          <w:b/>
          <w:bCs/>
          <w:noProof w:val="0"/>
        </w:rPr>
        <w:t xml:space="preserve">Cons. Gabriela IONESCU                                                 Cons. </w:t>
      </w:r>
    </w:p>
    <w:p w:rsidR="00452B7A" w:rsidRPr="00452B7A" w:rsidRDefault="00DD6F92" w:rsidP="00452B7A">
      <w:pPr>
        <w:spacing w:line="360" w:lineRule="auto"/>
        <w:rPr>
          <w:rFonts w:eastAsia="Calibri"/>
          <w:b/>
          <w:bCs/>
          <w:noProof w:val="0"/>
        </w:rPr>
      </w:pPr>
      <w:r>
        <w:rPr>
          <w:rFonts w:eastAsia="Calibri"/>
          <w:b/>
          <w:bCs/>
          <w:noProof w:val="0"/>
        </w:rPr>
        <w:t>X.04.2022, ora 00</w:t>
      </w:r>
      <w:r w:rsidR="00452B7A" w:rsidRPr="00452B7A">
        <w:rPr>
          <w:rFonts w:eastAsia="Calibri"/>
          <w:b/>
          <w:bCs/>
          <w:noProof w:val="0"/>
        </w:rPr>
        <w:t>:00</w:t>
      </w:r>
    </w:p>
    <w:p w:rsidR="00452B7A" w:rsidRPr="00452B7A" w:rsidRDefault="00452B7A" w:rsidP="00452B7A">
      <w:pPr>
        <w:tabs>
          <w:tab w:val="left" w:pos="1139"/>
        </w:tabs>
        <w:spacing w:after="160" w:line="256" w:lineRule="auto"/>
        <w:jc w:val="left"/>
        <w:rPr>
          <w:rFonts w:ascii="Calibri" w:eastAsia="Calibri" w:hAnsi="Calibri" w:cs="Times New Roman"/>
          <w:noProof w:val="0"/>
          <w:sz w:val="22"/>
          <w:szCs w:val="22"/>
          <w:lang w:val="en-US"/>
        </w:rPr>
      </w:pPr>
      <w:r w:rsidRPr="00452B7A">
        <w:rPr>
          <w:rFonts w:ascii="Calibri" w:eastAsia="Calibri" w:hAnsi="Calibri" w:cs="Times New Roman"/>
          <w:noProof w:val="0"/>
          <w:sz w:val="22"/>
          <w:szCs w:val="22"/>
          <w:lang w:val="en-US"/>
        </w:rPr>
        <w:tab/>
      </w:r>
      <w:r w:rsidRPr="00452B7A">
        <w:rPr>
          <w:rFonts w:ascii="Calibri" w:eastAsia="Calibri" w:hAnsi="Calibri" w:cs="Times New Roman"/>
          <w:sz w:val="22"/>
          <w:szCs w:val="22"/>
          <w:lang w:val="en-US"/>
        </w:rPr>
        <mc:AlternateContent>
          <mc:Choice Requires="wps">
            <w:drawing>
              <wp:inline distT="0" distB="0" distL="0" distR="0" wp14:anchorId="25F5200B" wp14:editId="47DB18F1">
                <wp:extent cx="306705" cy="306705"/>
                <wp:effectExtent l="0" t="0" r="0" b="0"/>
                <wp:docPr id="4" name="attachment-preview-image" descr="https://apis.mail.yahoo.com/ws/v3/mailboxes/@.id==VjN-PclHjiO4nDcqyXBX5vjIiPs2__1qW-zi40ndF_JVILk4ACsJBWMJHOhBRPUbCsxG9GrNM8U_4PC6YRc4p8YeZA/messages/@.id==ANICB-IE7dbIXR3SlQPcSKzCm1I/content/parts/@.id==2/thumbnail?appId=YMailNodin&amp;pag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ttachment-preview-image" o:spid="_x0000_s1026" alt="Description: https://apis.mail.yahoo.com/ws/v3/mailboxes/@.id==VjN-PclHjiO4nDcqyXBX5vjIiPs2__1qW-zi40ndF_JVILk4ACsJBWMJHOhBRPUbCsxG9GrNM8U_4PC6YRc4p8YeZA/messages/@.id==ANICB-IE7dbIXR3SlQPcSKzCm1I/content/parts/@.id==2/thumbnail?appId=YMailNodin&amp;page=1"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" filled="f" stroked="f">
                <o:lock v:ext="edit" aspectratio="t"/>
                <w10:anchorlock/>
              </v:rect>
            </w:pict>
          </mc:Fallback>
        </mc:AlternateContent>
      </w:r>
    </w:p>
    <w:p w:rsidR="00EC4BFE" w:rsidRPr="00452B7A" w:rsidRDefault="00EC4BFE" w:rsidP="00452B7A"/>
    <w:sectPr w:rsidR="00EC4BFE" w:rsidRPr="00452B7A" w:rsidSect="00321A56">
      <w:footerReference w:type="default" r:id="rId12"/>
      <w:headerReference w:type="first" r:id="rId13"/>
      <w:footerReference w:type="first" r:id="rId14"/>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6C" w:rsidRDefault="00F27C6C" w:rsidP="0056580B">
      <w:r>
        <w:separator/>
      </w:r>
    </w:p>
  </w:endnote>
  <w:endnote w:type="continuationSeparator" w:id="0">
    <w:p w:rsidR="00F27C6C" w:rsidRDefault="00F27C6C"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F27C6C"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11878390"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22A6D23E" wp14:editId="74DC46F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E62455"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w:t>
    </w:r>
    <w:r w:rsidR="006151DD">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47017C">
          <w:t>3</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F27C6C"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11878392"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5E9D4174" wp14:editId="51E4FB25">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E62455"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w:t>
    </w:r>
    <w:r w:rsidR="00366C1F">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6C" w:rsidRDefault="00F27C6C" w:rsidP="0056580B">
      <w:r>
        <w:separator/>
      </w:r>
    </w:p>
  </w:footnote>
  <w:footnote w:type="continuationSeparator" w:id="0">
    <w:p w:rsidR="00F27C6C" w:rsidRDefault="00F27C6C"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F27C6C"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11878391"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45F86B26" wp14:editId="663371A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p w:rsidR="00321A56" w:rsidRDefault="00321A56"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6"/>
  </w:num>
  <w:num w:numId="4">
    <w:abstractNumId w:val="30"/>
  </w:num>
  <w:num w:numId="5">
    <w:abstractNumId w:val="32"/>
  </w:num>
  <w:num w:numId="6">
    <w:abstractNumId w:val="28"/>
  </w:num>
  <w:num w:numId="7">
    <w:abstractNumId w:val="17"/>
  </w:num>
  <w:num w:numId="8">
    <w:abstractNumId w:val="14"/>
  </w:num>
  <w:num w:numId="9">
    <w:abstractNumId w:val="20"/>
  </w:num>
  <w:num w:numId="10">
    <w:abstractNumId w:val="36"/>
  </w:num>
  <w:num w:numId="11">
    <w:abstractNumId w:val="26"/>
  </w:num>
  <w:num w:numId="12">
    <w:abstractNumId w:val="10"/>
  </w:num>
  <w:num w:numId="13">
    <w:abstractNumId w:val="23"/>
  </w:num>
  <w:num w:numId="14">
    <w:abstractNumId w:val="1"/>
  </w:num>
  <w:num w:numId="15">
    <w:abstractNumId w:val="31"/>
  </w:num>
  <w:num w:numId="16">
    <w:abstractNumId w:val="11"/>
  </w:num>
  <w:num w:numId="17">
    <w:abstractNumId w:val="34"/>
  </w:num>
  <w:num w:numId="18">
    <w:abstractNumId w:val="27"/>
  </w:num>
  <w:num w:numId="19">
    <w:abstractNumId w:val="8"/>
  </w:num>
  <w:num w:numId="20">
    <w:abstractNumId w:val="19"/>
  </w:num>
  <w:num w:numId="21">
    <w:abstractNumId w:val="29"/>
  </w:num>
  <w:num w:numId="22">
    <w:abstractNumId w:val="5"/>
  </w:num>
  <w:num w:numId="23">
    <w:abstractNumId w:val="9"/>
  </w:num>
  <w:num w:numId="24">
    <w:abstractNumId w:val="7"/>
  </w:num>
  <w:num w:numId="25">
    <w:abstractNumId w:val="12"/>
  </w:num>
  <w:num w:numId="26">
    <w:abstractNumId w:val="3"/>
  </w:num>
  <w:num w:numId="27">
    <w:abstractNumId w:val="22"/>
  </w:num>
  <w:num w:numId="28">
    <w:abstractNumId w:val="37"/>
  </w:num>
  <w:num w:numId="29">
    <w:abstractNumId w:val="13"/>
  </w:num>
  <w:num w:numId="30">
    <w:abstractNumId w:val="15"/>
  </w:num>
  <w:num w:numId="31">
    <w:abstractNumId w:val="33"/>
  </w:num>
  <w:num w:numId="32">
    <w:abstractNumId w:val="0"/>
  </w:num>
  <w:num w:numId="33">
    <w:abstractNumId w:val="39"/>
  </w:num>
  <w:num w:numId="34">
    <w:abstractNumId w:val="38"/>
  </w:num>
  <w:num w:numId="35">
    <w:abstractNumId w:val="21"/>
  </w:num>
  <w:num w:numId="36">
    <w:abstractNumId w:val="6"/>
  </w:num>
  <w:num w:numId="37">
    <w:abstractNumId w:val="18"/>
  </w:num>
  <w:num w:numId="38">
    <w:abstractNumId w:val="2"/>
  </w:num>
  <w:num w:numId="39">
    <w:abstractNumId w:val="4"/>
  </w:num>
  <w:num w:numId="40">
    <w:abstractNumId w:val="3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8D1"/>
    <w:rsid w:val="00055E5B"/>
    <w:rsid w:val="000609D6"/>
    <w:rsid w:val="00060A25"/>
    <w:rsid w:val="00062A98"/>
    <w:rsid w:val="00062E79"/>
    <w:rsid w:val="00063748"/>
    <w:rsid w:val="000642C5"/>
    <w:rsid w:val="000660D4"/>
    <w:rsid w:val="00066492"/>
    <w:rsid w:val="00066BEF"/>
    <w:rsid w:val="00067B6B"/>
    <w:rsid w:val="00071FDE"/>
    <w:rsid w:val="00071FFB"/>
    <w:rsid w:val="00072B7D"/>
    <w:rsid w:val="00073F75"/>
    <w:rsid w:val="000743E6"/>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F24"/>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6C87"/>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3D24"/>
    <w:rsid w:val="00233F8E"/>
    <w:rsid w:val="00236E0E"/>
    <w:rsid w:val="0023720A"/>
    <w:rsid w:val="00237977"/>
    <w:rsid w:val="00237BE2"/>
    <w:rsid w:val="0024102A"/>
    <w:rsid w:val="00242A99"/>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0E7A"/>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0213"/>
    <w:rsid w:val="002E32CD"/>
    <w:rsid w:val="002F0961"/>
    <w:rsid w:val="002F1177"/>
    <w:rsid w:val="002F1D8A"/>
    <w:rsid w:val="002F3CE1"/>
    <w:rsid w:val="002F6055"/>
    <w:rsid w:val="0030122E"/>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D7D"/>
    <w:rsid w:val="003B771F"/>
    <w:rsid w:val="003C2200"/>
    <w:rsid w:val="003C22BD"/>
    <w:rsid w:val="003C28B5"/>
    <w:rsid w:val="003C7E1D"/>
    <w:rsid w:val="003D0878"/>
    <w:rsid w:val="003D25D5"/>
    <w:rsid w:val="003D2DAC"/>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2B7A"/>
    <w:rsid w:val="00453954"/>
    <w:rsid w:val="00453D82"/>
    <w:rsid w:val="004556D3"/>
    <w:rsid w:val="00455CC6"/>
    <w:rsid w:val="0045625A"/>
    <w:rsid w:val="00457F29"/>
    <w:rsid w:val="00460F4F"/>
    <w:rsid w:val="00461C7D"/>
    <w:rsid w:val="0046209D"/>
    <w:rsid w:val="00462AB5"/>
    <w:rsid w:val="004640A4"/>
    <w:rsid w:val="0046415F"/>
    <w:rsid w:val="00467A3C"/>
    <w:rsid w:val="0047017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4BC"/>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41A6"/>
    <w:rsid w:val="005C44AD"/>
    <w:rsid w:val="005C489E"/>
    <w:rsid w:val="005C4CAA"/>
    <w:rsid w:val="005C4DA8"/>
    <w:rsid w:val="005C4E07"/>
    <w:rsid w:val="005C4ECA"/>
    <w:rsid w:val="005C58BA"/>
    <w:rsid w:val="005C7309"/>
    <w:rsid w:val="005C7D4B"/>
    <w:rsid w:val="005C7EBC"/>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42C4"/>
    <w:rsid w:val="00656FAD"/>
    <w:rsid w:val="00657291"/>
    <w:rsid w:val="00657402"/>
    <w:rsid w:val="00661984"/>
    <w:rsid w:val="00662744"/>
    <w:rsid w:val="006633C5"/>
    <w:rsid w:val="00663458"/>
    <w:rsid w:val="006636F9"/>
    <w:rsid w:val="006638E4"/>
    <w:rsid w:val="00663B59"/>
    <w:rsid w:val="00663C19"/>
    <w:rsid w:val="00665229"/>
    <w:rsid w:val="00665D89"/>
    <w:rsid w:val="00665EBC"/>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6600"/>
    <w:rsid w:val="00731FE6"/>
    <w:rsid w:val="007324D4"/>
    <w:rsid w:val="00733849"/>
    <w:rsid w:val="007346C3"/>
    <w:rsid w:val="00734DD9"/>
    <w:rsid w:val="007357F3"/>
    <w:rsid w:val="007379BB"/>
    <w:rsid w:val="0074003D"/>
    <w:rsid w:val="00740405"/>
    <w:rsid w:val="00740A5D"/>
    <w:rsid w:val="0074101A"/>
    <w:rsid w:val="00742168"/>
    <w:rsid w:val="0074500A"/>
    <w:rsid w:val="00746493"/>
    <w:rsid w:val="00746E13"/>
    <w:rsid w:val="00747A93"/>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2F5F"/>
    <w:rsid w:val="007D731A"/>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4EF1"/>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6701"/>
    <w:rsid w:val="00950628"/>
    <w:rsid w:val="00952259"/>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64EB"/>
    <w:rsid w:val="00976B4A"/>
    <w:rsid w:val="009811F4"/>
    <w:rsid w:val="009827F7"/>
    <w:rsid w:val="00984334"/>
    <w:rsid w:val="00984D78"/>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4F09"/>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AD"/>
    <w:rsid w:val="00B0069C"/>
    <w:rsid w:val="00B01D9F"/>
    <w:rsid w:val="00B0234F"/>
    <w:rsid w:val="00B03E14"/>
    <w:rsid w:val="00B06166"/>
    <w:rsid w:val="00B07C41"/>
    <w:rsid w:val="00B1517C"/>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A7E"/>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3239"/>
    <w:rsid w:val="00B94654"/>
    <w:rsid w:val="00B97C79"/>
    <w:rsid w:val="00BA0516"/>
    <w:rsid w:val="00BA06EF"/>
    <w:rsid w:val="00BA29C5"/>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EE9"/>
    <w:rsid w:val="00C765C1"/>
    <w:rsid w:val="00C77773"/>
    <w:rsid w:val="00C8098B"/>
    <w:rsid w:val="00C80E2C"/>
    <w:rsid w:val="00C827B2"/>
    <w:rsid w:val="00C84A1B"/>
    <w:rsid w:val="00C84A84"/>
    <w:rsid w:val="00C8770E"/>
    <w:rsid w:val="00C90020"/>
    <w:rsid w:val="00C92077"/>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2752"/>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6F92"/>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62455"/>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A6A"/>
    <w:rsid w:val="00F06571"/>
    <w:rsid w:val="00F10BDF"/>
    <w:rsid w:val="00F112AE"/>
    <w:rsid w:val="00F1159F"/>
    <w:rsid w:val="00F11823"/>
    <w:rsid w:val="00F12B8B"/>
    <w:rsid w:val="00F14AA7"/>
    <w:rsid w:val="00F14DBF"/>
    <w:rsid w:val="00F150B1"/>
    <w:rsid w:val="00F15130"/>
    <w:rsid w:val="00F153A0"/>
    <w:rsid w:val="00F157E4"/>
    <w:rsid w:val="00F15E66"/>
    <w:rsid w:val="00F2123F"/>
    <w:rsid w:val="00F25229"/>
    <w:rsid w:val="00F255A4"/>
    <w:rsid w:val="00F25D66"/>
    <w:rsid w:val="00F272FF"/>
    <w:rsid w:val="00F27C6C"/>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229"/>
    <w:rsid w:val="00F54B0F"/>
    <w:rsid w:val="00F55CCC"/>
    <w:rsid w:val="00F56C4B"/>
    <w:rsid w:val="00F57A8D"/>
    <w:rsid w:val="00F60E35"/>
    <w:rsid w:val="00F6149E"/>
    <w:rsid w:val="00F6255E"/>
    <w:rsid w:val="00F66639"/>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13"/>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87354007">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BBB7-EE4B-4B07-AB63-BED2A05B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10</cp:revision>
  <cp:lastPrinted>2022-01-21T10:17:00Z</cp:lastPrinted>
  <dcterms:created xsi:type="dcterms:W3CDTF">2022-01-21T10:06:00Z</dcterms:created>
  <dcterms:modified xsi:type="dcterms:W3CDTF">2022-04-19T10:00:00Z</dcterms:modified>
</cp:coreProperties>
</file>