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65" w:rsidRDefault="00FD6465" w:rsidP="008A4BA2">
      <w:pPr>
        <w:spacing w:after="0" w:line="276" w:lineRule="auto"/>
        <w:rPr>
          <w:rFonts w:ascii="Arial" w:hAnsi="Arial" w:cs="Arial"/>
          <w:sz w:val="24"/>
          <w:szCs w:val="24"/>
        </w:rPr>
      </w:pPr>
    </w:p>
    <w:p w:rsidR="007652CB" w:rsidRDefault="007652CB" w:rsidP="007652CB">
      <w:pPr>
        <w:spacing w:after="0" w:line="276" w:lineRule="auto"/>
        <w:rPr>
          <w:rFonts w:ascii="Arial" w:hAnsi="Arial" w:cs="Arial"/>
          <w:sz w:val="24"/>
          <w:szCs w:val="24"/>
        </w:rPr>
      </w:pPr>
    </w:p>
    <w:p w:rsidR="007652CB" w:rsidRDefault="007652CB" w:rsidP="007652CB">
      <w:pPr>
        <w:spacing w:after="0" w:line="276" w:lineRule="auto"/>
        <w:rPr>
          <w:rFonts w:ascii="Arial" w:hAnsi="Arial" w:cs="Arial"/>
          <w:sz w:val="24"/>
          <w:szCs w:val="24"/>
        </w:rPr>
      </w:pPr>
    </w:p>
    <w:p w:rsidR="007652CB" w:rsidRPr="00ED123F" w:rsidRDefault="007652CB" w:rsidP="007652CB">
      <w:pPr>
        <w:spacing w:after="0" w:line="360" w:lineRule="auto"/>
        <w:jc w:val="center"/>
        <w:rPr>
          <w:rFonts w:ascii="Trebuchet MS" w:hAnsi="Trebuchet MS"/>
          <w:b/>
          <w:lang w:val="ro-RO"/>
        </w:rPr>
      </w:pPr>
      <w:r w:rsidRPr="00ED123F">
        <w:rPr>
          <w:rFonts w:ascii="Trebuchet MS" w:hAnsi="Trebuchet MS"/>
          <w:b/>
          <w:lang w:val="ro-RO"/>
        </w:rPr>
        <w:t>AUTORIZAȚIE DE MEDIU</w:t>
      </w:r>
    </w:p>
    <w:p w:rsidR="007652CB" w:rsidRPr="00ED123F" w:rsidRDefault="007652CB" w:rsidP="007652CB">
      <w:pPr>
        <w:spacing w:after="0"/>
        <w:jc w:val="center"/>
        <w:rPr>
          <w:rFonts w:ascii="Trebuchet MS" w:hAnsi="Trebuchet MS"/>
          <w:b/>
          <w:lang w:val="ro-RO"/>
        </w:rPr>
      </w:pPr>
      <w:r w:rsidRPr="00ED123F">
        <w:rPr>
          <w:rFonts w:ascii="Trebuchet MS" w:hAnsi="Trebuchet MS"/>
          <w:b/>
          <w:lang w:val="ro-RO"/>
        </w:rPr>
        <w:t>Nr. XX din XX.XX.2024</w:t>
      </w:r>
    </w:p>
    <w:p w:rsidR="007652CB" w:rsidRPr="00ED123F" w:rsidRDefault="007652CB" w:rsidP="007652CB">
      <w:pPr>
        <w:spacing w:after="0"/>
        <w:jc w:val="center"/>
        <w:rPr>
          <w:rFonts w:ascii="Trebuchet MS" w:hAnsi="Trebuchet MS"/>
          <w:b/>
          <w:lang w:val="ro-RO"/>
        </w:rPr>
      </w:pPr>
      <w:r w:rsidRPr="00ED123F">
        <w:rPr>
          <w:rFonts w:ascii="Trebuchet MS" w:hAnsi="Trebuchet MS"/>
          <w:b/>
          <w:lang w:val="ro-RO"/>
        </w:rPr>
        <w:t xml:space="preserve"> </w:t>
      </w:r>
    </w:p>
    <w:p w:rsidR="007652CB" w:rsidRDefault="007652CB" w:rsidP="007652CB">
      <w:pPr>
        <w:spacing w:after="0"/>
        <w:ind w:right="86"/>
        <w:jc w:val="both"/>
        <w:rPr>
          <w:rFonts w:ascii="Trebuchet MS" w:hAnsi="Trebuchet MS"/>
          <w:b/>
          <w:noProof/>
          <w:lang w:val="ro-RO"/>
        </w:rPr>
      </w:pPr>
      <w:r w:rsidRPr="00ED123F">
        <w:rPr>
          <w:rFonts w:ascii="Trebuchet MS" w:hAnsi="Trebuchet MS"/>
          <w:noProof/>
          <w:lang w:val="ro-RO"/>
        </w:rPr>
        <w:t xml:space="preserve">Ca urmare a cererii adresate de </w:t>
      </w:r>
      <w:r w:rsidRPr="00ED123F">
        <w:rPr>
          <w:rFonts w:ascii="Trebuchet MS" w:hAnsi="Trebuchet MS"/>
          <w:b/>
          <w:noProof/>
          <w:lang w:val="ro-RO"/>
        </w:rPr>
        <w:t>S.C. UNION CO S.R.L.</w:t>
      </w:r>
      <w:r w:rsidRPr="00ED123F">
        <w:rPr>
          <w:rFonts w:ascii="Trebuchet MS" w:hAnsi="Trebuchet MS"/>
          <w:noProof/>
          <w:lang w:val="ro-RO"/>
        </w:rPr>
        <w:t xml:space="preserve"> cu sediul social în Cluj-Napoca, Str. Tăietura Turcului, nr. 47, Parcul Industrial Tetarom 1, jud. Cluj, cu punctul de lucru din Str. Libertăţii, Nr. 301A, Apahida, Judeţul Cluj, înregistrată la APM Cluj cu nr. 10943/ 10.05.2023, completată cu documentația nr. 16186/ 17.07.2023, nr. 19232/04.09.2023, nr. 20547/25.09.2023, 23967/09.11.2023, în urma analizării documentelor transmise şi a verificării, în baza HG  nr. 19/2017 </w:t>
      </w:r>
      <w:r w:rsidRPr="00ED123F">
        <w:rPr>
          <w:rFonts w:ascii="Trebuchet MS" w:eastAsia="Times New Roman" w:hAnsi="Trebuchet MS"/>
          <w:lang w:val="ro-RO" w:eastAsia="ro-RO"/>
        </w:rPr>
        <w:t xml:space="preserve">privind organizarea și funcționarea Ministerului Mediului, </w:t>
      </w:r>
      <w:r w:rsidRPr="00ED123F">
        <w:rPr>
          <w:rFonts w:ascii="Trebuchet MS" w:hAnsi="Trebuchet MS"/>
          <w:lang w:val="ro-RO"/>
        </w:rPr>
        <w:t>a HG nr. 1000/2012 privind reorganizarea și funcționarea Agenției Naționale pentru Protecția Mediului și a instituțiilor publice aflate în subordinea acesteia,</w:t>
      </w:r>
      <w:r w:rsidRPr="00ED123F">
        <w:rPr>
          <w:rFonts w:ascii="Trebuchet MS" w:eastAsia="Times New Roman" w:hAnsi="Trebuchet MS"/>
          <w:lang w:val="ro-RO" w:eastAsia="ro-RO"/>
        </w:rPr>
        <w:t xml:space="preserve"> a </w:t>
      </w:r>
      <w:r w:rsidRPr="00ED123F">
        <w:rPr>
          <w:rFonts w:ascii="Trebuchet MS" w:hAnsi="Trebuchet MS"/>
          <w:lang w:val="ro-RO"/>
        </w:rPr>
        <w:t>OUG nr. 195/2005 privind protecția mediului, aprobată cu modificări și completări prin Legea nr. 265/2006, cu modificările şi completările ulterioare, a</w:t>
      </w:r>
      <w:r w:rsidRPr="00ED123F">
        <w:rPr>
          <w:rFonts w:ascii="Trebuchet MS" w:hAnsi="Trebuchet MS"/>
          <w:noProof/>
          <w:lang w:val="ro-RO"/>
        </w:rPr>
        <w:t xml:space="preserve"> OM nr.1798/2007 pentru aprobarea Procedurii de emitere a autorizației de mediu, cu modificările și completările ulterioare </w:t>
      </w:r>
      <w:r w:rsidRPr="00ED123F">
        <w:rPr>
          <w:rFonts w:ascii="Trebuchet MS" w:hAnsi="Trebuchet MS"/>
          <w:lang w:val="ro-RO"/>
        </w:rPr>
        <w:t xml:space="preserve">şi </w:t>
      </w:r>
      <w:r w:rsidRPr="00ED123F">
        <w:rPr>
          <w:rFonts w:ascii="Trebuchet MS" w:hAnsi="Trebuchet MS"/>
          <w:noProof/>
          <w:lang w:val="ro-RO"/>
        </w:rPr>
        <w:t xml:space="preserve">a </w:t>
      </w:r>
      <w:r w:rsidRPr="00ED123F">
        <w:rPr>
          <w:rFonts w:ascii="Trebuchet MS" w:hAnsi="Trebuchet MS"/>
          <w:lang w:val="ro-RO"/>
        </w:rPr>
        <w:t>Ordinului nr. 1150/2020 privind aprobarea procedurii de aplicare a vizei anuale a autorizaţiei de mediu şi a autorizaţiei integrate de mediu cu completările și modificările ulterioare</w:t>
      </w:r>
      <w:r w:rsidRPr="00ED123F">
        <w:rPr>
          <w:rFonts w:ascii="Trebuchet MS" w:eastAsia="Times New Roman" w:hAnsi="Trebuchet MS"/>
          <w:lang w:val="ro-RO"/>
        </w:rPr>
        <w:t>,</w:t>
      </w:r>
      <w:r w:rsidRPr="00ED123F">
        <w:rPr>
          <w:rFonts w:ascii="Trebuchet MS" w:hAnsi="Trebuchet MS"/>
          <w:b/>
          <w:noProof/>
          <w:lang w:val="ro-RO"/>
        </w:rPr>
        <w:t>se emite:</w:t>
      </w:r>
    </w:p>
    <w:p w:rsidR="007652CB" w:rsidRDefault="007652CB" w:rsidP="007652CB">
      <w:pPr>
        <w:spacing w:after="0"/>
        <w:ind w:right="86"/>
        <w:jc w:val="both"/>
        <w:rPr>
          <w:rFonts w:ascii="Trebuchet MS" w:hAnsi="Trebuchet MS"/>
          <w:b/>
          <w:noProof/>
          <w:lang w:val="ro-RO"/>
        </w:rPr>
      </w:pPr>
    </w:p>
    <w:p w:rsidR="007652CB" w:rsidRPr="00ED123F" w:rsidRDefault="007652CB" w:rsidP="007652CB">
      <w:pPr>
        <w:spacing w:after="0"/>
        <w:ind w:right="86"/>
        <w:jc w:val="center"/>
        <w:rPr>
          <w:rFonts w:ascii="Trebuchet MS" w:hAnsi="Trebuchet MS"/>
          <w:b/>
          <w:noProof/>
          <w:lang w:val="ro-RO"/>
        </w:rPr>
      </w:pPr>
      <w:r>
        <w:rPr>
          <w:rFonts w:ascii="Trebuchet MS" w:hAnsi="Trebuchet MS"/>
          <w:b/>
          <w:noProof/>
          <w:lang w:val="ro-RO"/>
        </w:rPr>
        <w:t>AUTORIZAȚIA DE MEDIU</w:t>
      </w:r>
    </w:p>
    <w:p w:rsidR="007652CB" w:rsidRPr="00ED123F" w:rsidRDefault="007652CB" w:rsidP="007652CB">
      <w:pPr>
        <w:spacing w:after="0"/>
        <w:rPr>
          <w:rFonts w:ascii="Trebuchet MS" w:hAnsi="Trebuchet MS"/>
          <w:b/>
          <w:lang w:val="ro-RO"/>
        </w:rPr>
      </w:pP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Titularul activității: SC UNION CO SRL</w:t>
      </w:r>
    </w:p>
    <w:p w:rsidR="007652CB" w:rsidRPr="00ED123F" w:rsidRDefault="007652CB" w:rsidP="007652CB">
      <w:pPr>
        <w:tabs>
          <w:tab w:val="center" w:pos="5003"/>
        </w:tabs>
        <w:spacing w:after="0"/>
        <w:jc w:val="both"/>
        <w:rPr>
          <w:rFonts w:ascii="Trebuchet MS" w:hAnsi="Trebuchet MS"/>
          <w:b/>
          <w:lang w:val="ro-RO"/>
        </w:rPr>
      </w:pPr>
      <w:r w:rsidRPr="00ED123F">
        <w:rPr>
          <w:rFonts w:ascii="Trebuchet MS" w:hAnsi="Trebuchet MS"/>
          <w:b/>
          <w:lang w:val="ro-RO"/>
        </w:rPr>
        <w:t xml:space="preserve">Adresa: Str. </w:t>
      </w:r>
      <w:r>
        <w:rPr>
          <w:rFonts w:ascii="Trebuchet MS" w:hAnsi="Trebuchet MS"/>
          <w:b/>
          <w:lang w:val="ro-RO"/>
        </w:rPr>
        <w:t>Tăietura Turcului</w:t>
      </w:r>
      <w:r w:rsidRPr="00ED123F">
        <w:rPr>
          <w:rFonts w:ascii="Trebuchet MS" w:hAnsi="Trebuchet MS"/>
          <w:b/>
          <w:lang w:val="ro-RO"/>
        </w:rPr>
        <w:t xml:space="preserve">, Nr. 47, Parc Industrial Tetarom 1, mun. Cluj Napoca, Jud.  Cluj </w:t>
      </w:r>
      <w:r w:rsidRPr="00ED123F">
        <w:rPr>
          <w:rFonts w:ascii="Trebuchet MS" w:hAnsi="Trebuchet MS"/>
          <w:b/>
          <w:lang w:val="ro-RO"/>
        </w:rPr>
        <w:tab/>
      </w: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Punct de lucru: SC UNION CO SRL</w:t>
      </w: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Locația activit</w:t>
      </w:r>
      <w:r>
        <w:rPr>
          <w:rFonts w:ascii="Trebuchet MS" w:hAnsi="Trebuchet MS"/>
          <w:b/>
          <w:lang w:val="ro-RO"/>
        </w:rPr>
        <w:t>ății: Str. Libertății, Nr. 301A</w:t>
      </w:r>
      <w:r w:rsidRPr="00ED123F">
        <w:rPr>
          <w:rFonts w:ascii="Trebuchet MS" w:hAnsi="Trebuchet MS"/>
          <w:b/>
          <w:lang w:val="ro-RO"/>
        </w:rPr>
        <w:t>,  Com. Apa</w:t>
      </w:r>
      <w:r>
        <w:rPr>
          <w:rFonts w:ascii="Trebuchet MS" w:hAnsi="Trebuchet MS"/>
          <w:b/>
          <w:lang w:val="ro-RO"/>
        </w:rPr>
        <w:t>hida, sat Apahida, Judetul Cluj.</w:t>
      </w:r>
    </w:p>
    <w:p w:rsidR="007652CB" w:rsidRDefault="007652CB" w:rsidP="007652CB">
      <w:pPr>
        <w:spacing w:after="0"/>
        <w:jc w:val="both"/>
        <w:rPr>
          <w:rFonts w:ascii="Trebuchet MS" w:hAnsi="Trebuchet MS"/>
          <w:b/>
          <w:lang w:val="ro-RO"/>
        </w:rPr>
      </w:pP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Activitatea</w:t>
      </w:r>
      <w:r w:rsidRPr="00ED123F">
        <w:rPr>
          <w:rFonts w:ascii="Trebuchet MS" w:hAnsi="Trebuchet MS"/>
          <w:lang w:val="ro-RO"/>
        </w:rPr>
        <w:t xml:space="preserve"> se încadrează în următoarele coduri:</w:t>
      </w:r>
    </w:p>
    <w:tbl>
      <w:tblPr>
        <w:tblW w:w="97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3627"/>
        <w:gridCol w:w="1080"/>
        <w:gridCol w:w="1260"/>
        <w:gridCol w:w="2970"/>
      </w:tblGrid>
      <w:tr w:rsidR="007652CB" w:rsidRPr="0090325B" w:rsidTr="002B7F3B">
        <w:tc>
          <w:tcPr>
            <w:tcW w:w="791" w:type="dxa"/>
            <w:shd w:val="clear" w:color="auto" w:fill="C0C0C0"/>
            <w:vAlign w:val="center"/>
          </w:tcPr>
          <w:p w:rsidR="007652CB" w:rsidRDefault="007652CB" w:rsidP="002B7F3B">
            <w:pPr>
              <w:spacing w:after="0" w:line="240" w:lineRule="auto"/>
              <w:jc w:val="center"/>
              <w:rPr>
                <w:rFonts w:ascii="Trebuchet MS" w:hAnsi="Trebuchet MS"/>
                <w:b/>
                <w:sz w:val="20"/>
                <w:szCs w:val="20"/>
                <w:lang w:val="ro-RO"/>
              </w:rPr>
            </w:pPr>
            <w:r w:rsidRPr="00ED123F">
              <w:rPr>
                <w:rFonts w:ascii="Trebuchet MS" w:hAnsi="Trebuchet MS"/>
                <w:lang w:val="ro-RO"/>
              </w:rPr>
              <w:t xml:space="preserve"> </w:t>
            </w:r>
            <w:r w:rsidRPr="0090325B">
              <w:rPr>
                <w:rFonts w:ascii="Trebuchet MS" w:hAnsi="Trebuchet MS"/>
                <w:b/>
                <w:sz w:val="20"/>
                <w:szCs w:val="20"/>
                <w:lang w:val="ro-RO"/>
              </w:rPr>
              <w:t>Cod CAEN Rev.2</w:t>
            </w:r>
          </w:p>
          <w:p w:rsidR="007652CB" w:rsidRPr="0090325B" w:rsidRDefault="007652CB" w:rsidP="002B7F3B">
            <w:pPr>
              <w:spacing w:after="0" w:line="240" w:lineRule="auto"/>
              <w:jc w:val="center"/>
              <w:rPr>
                <w:rFonts w:ascii="Trebuchet MS" w:hAnsi="Trebuchet MS"/>
                <w:b/>
                <w:sz w:val="20"/>
                <w:szCs w:val="20"/>
                <w:lang w:val="ro-RO"/>
              </w:rPr>
            </w:pPr>
          </w:p>
        </w:tc>
        <w:tc>
          <w:tcPr>
            <w:tcW w:w="3627" w:type="dxa"/>
            <w:shd w:val="clear" w:color="auto" w:fill="C0C0C0"/>
            <w:vAlign w:val="center"/>
          </w:tcPr>
          <w:p w:rsidR="007652CB" w:rsidRPr="0090325B" w:rsidRDefault="007652CB" w:rsidP="002B7F3B">
            <w:pPr>
              <w:spacing w:after="0" w:line="240" w:lineRule="auto"/>
              <w:jc w:val="center"/>
              <w:rPr>
                <w:rFonts w:ascii="Trebuchet MS" w:hAnsi="Trebuchet MS"/>
                <w:b/>
                <w:sz w:val="20"/>
                <w:szCs w:val="20"/>
                <w:lang w:val="ro-RO"/>
              </w:rPr>
            </w:pPr>
            <w:r w:rsidRPr="0090325B">
              <w:rPr>
                <w:rFonts w:ascii="Trebuchet MS" w:hAnsi="Trebuchet MS"/>
                <w:b/>
                <w:sz w:val="20"/>
                <w:szCs w:val="20"/>
                <w:lang w:val="ro-RO"/>
              </w:rPr>
              <w:t>Denumire activitate CAEN Rev. 2</w:t>
            </w:r>
          </w:p>
        </w:tc>
        <w:tc>
          <w:tcPr>
            <w:tcW w:w="1080" w:type="dxa"/>
            <w:shd w:val="clear" w:color="auto" w:fill="C0C0C0"/>
            <w:vAlign w:val="center"/>
          </w:tcPr>
          <w:p w:rsidR="007652CB" w:rsidRPr="0090325B" w:rsidRDefault="007652CB" w:rsidP="002B7F3B">
            <w:pPr>
              <w:spacing w:after="0" w:line="240" w:lineRule="auto"/>
              <w:jc w:val="center"/>
              <w:rPr>
                <w:rFonts w:ascii="Trebuchet MS" w:hAnsi="Trebuchet MS"/>
                <w:b/>
                <w:sz w:val="20"/>
                <w:szCs w:val="20"/>
                <w:lang w:val="ro-RO"/>
              </w:rPr>
            </w:pPr>
            <w:r w:rsidRPr="0090325B">
              <w:rPr>
                <w:rFonts w:ascii="Trebuchet MS" w:hAnsi="Trebuchet MS"/>
                <w:b/>
                <w:sz w:val="20"/>
                <w:szCs w:val="20"/>
                <w:lang w:val="ro-RO"/>
              </w:rPr>
              <w:t>Poziţie Anexa 1 din OM 1798/2007</w:t>
            </w:r>
          </w:p>
        </w:tc>
        <w:tc>
          <w:tcPr>
            <w:tcW w:w="1260" w:type="dxa"/>
            <w:shd w:val="clear" w:color="auto" w:fill="C0C0C0"/>
            <w:vAlign w:val="center"/>
          </w:tcPr>
          <w:p w:rsidR="007652CB" w:rsidRPr="0090325B" w:rsidRDefault="007652CB" w:rsidP="002B7F3B">
            <w:pPr>
              <w:spacing w:after="0" w:line="240" w:lineRule="auto"/>
              <w:jc w:val="center"/>
              <w:rPr>
                <w:rFonts w:ascii="Trebuchet MS" w:hAnsi="Trebuchet MS"/>
                <w:b/>
                <w:sz w:val="20"/>
                <w:szCs w:val="20"/>
                <w:lang w:val="ro-RO"/>
              </w:rPr>
            </w:pPr>
            <w:r w:rsidRPr="0090325B">
              <w:rPr>
                <w:rFonts w:ascii="Trebuchet MS" w:hAnsi="Trebuchet MS"/>
                <w:b/>
                <w:sz w:val="20"/>
                <w:szCs w:val="20"/>
                <w:lang w:val="ro-RO"/>
              </w:rPr>
              <w:t>Cod CAEN Rev.1</w:t>
            </w:r>
          </w:p>
        </w:tc>
        <w:tc>
          <w:tcPr>
            <w:tcW w:w="2970" w:type="dxa"/>
            <w:shd w:val="clear" w:color="auto" w:fill="C0C0C0"/>
            <w:vAlign w:val="center"/>
          </w:tcPr>
          <w:p w:rsidR="007652CB" w:rsidRPr="0090325B" w:rsidRDefault="007652CB" w:rsidP="002B7F3B">
            <w:pPr>
              <w:spacing w:after="0" w:line="240" w:lineRule="auto"/>
              <w:jc w:val="center"/>
              <w:rPr>
                <w:rFonts w:ascii="Trebuchet MS" w:hAnsi="Trebuchet MS"/>
                <w:b/>
                <w:sz w:val="20"/>
                <w:szCs w:val="20"/>
                <w:lang w:val="ro-RO"/>
              </w:rPr>
            </w:pPr>
            <w:r w:rsidRPr="0090325B">
              <w:rPr>
                <w:rFonts w:ascii="Trebuchet MS" w:hAnsi="Trebuchet MS"/>
                <w:b/>
                <w:sz w:val="20"/>
                <w:szCs w:val="20"/>
                <w:lang w:val="ro-RO"/>
              </w:rPr>
              <w:t>Denumire activitate CAEN Rev.1</w:t>
            </w:r>
          </w:p>
        </w:tc>
      </w:tr>
      <w:tr w:rsidR="007652CB" w:rsidRPr="0090325B" w:rsidTr="002B7F3B">
        <w:tc>
          <w:tcPr>
            <w:tcW w:w="791" w:type="dxa"/>
            <w:shd w:val="clear" w:color="auto" w:fill="auto"/>
          </w:tcPr>
          <w:p w:rsidR="007652CB" w:rsidRPr="0090325B" w:rsidRDefault="007652CB" w:rsidP="002B7F3B">
            <w:pPr>
              <w:tabs>
                <w:tab w:val="left" w:pos="336"/>
                <w:tab w:val="center" w:pos="390"/>
              </w:tabs>
              <w:spacing w:after="0" w:line="240" w:lineRule="auto"/>
              <w:jc w:val="center"/>
              <w:rPr>
                <w:rFonts w:ascii="Trebuchet MS" w:hAnsi="Trebuchet MS"/>
                <w:sz w:val="20"/>
                <w:szCs w:val="20"/>
                <w:lang w:val="ro-RO"/>
              </w:rPr>
            </w:pPr>
            <w:r w:rsidRPr="0090325B">
              <w:rPr>
                <w:rFonts w:ascii="Trebuchet MS" w:hAnsi="Trebuchet MS"/>
                <w:sz w:val="20"/>
                <w:szCs w:val="20"/>
                <w:lang w:val="ro-RO"/>
              </w:rPr>
              <w:t>2441</w:t>
            </w:r>
          </w:p>
        </w:tc>
        <w:tc>
          <w:tcPr>
            <w:tcW w:w="3627"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eastAsia="Times New Roman" w:hAnsi="Trebuchet MS"/>
                <w:iCs/>
                <w:noProof/>
                <w:sz w:val="20"/>
                <w:szCs w:val="20"/>
                <w:lang w:val="ro-RO"/>
              </w:rPr>
              <w:t>Producția metalelor prețioase</w:t>
            </w:r>
            <w:r w:rsidRPr="0090325B">
              <w:rPr>
                <w:rFonts w:ascii="Trebuchet MS" w:hAnsi="Trebuchet MS"/>
                <w:sz w:val="20"/>
                <w:szCs w:val="20"/>
                <w:lang w:val="ro-RO"/>
              </w:rPr>
              <w:t xml:space="preserve"> </w:t>
            </w:r>
          </w:p>
        </w:tc>
        <w:tc>
          <w:tcPr>
            <w:tcW w:w="1080" w:type="dxa"/>
            <w:shd w:val="clear" w:color="auto" w:fill="auto"/>
          </w:tcPr>
          <w:p w:rsidR="007652CB" w:rsidRPr="0090325B" w:rsidRDefault="007652CB" w:rsidP="002B7F3B">
            <w:pPr>
              <w:tabs>
                <w:tab w:val="left" w:pos="504"/>
                <w:tab w:val="center" w:pos="601"/>
              </w:tabs>
              <w:spacing w:after="0" w:line="240" w:lineRule="auto"/>
              <w:jc w:val="center"/>
              <w:rPr>
                <w:rFonts w:ascii="Trebuchet MS" w:hAnsi="Trebuchet MS"/>
                <w:sz w:val="20"/>
                <w:szCs w:val="20"/>
                <w:lang w:val="ro-RO"/>
              </w:rPr>
            </w:pPr>
            <w:r w:rsidRPr="0090325B">
              <w:rPr>
                <w:rFonts w:ascii="Trebuchet MS" w:hAnsi="Trebuchet MS"/>
                <w:sz w:val="20"/>
                <w:szCs w:val="20"/>
                <w:lang w:val="ro-RO"/>
              </w:rPr>
              <w:t>163</w:t>
            </w:r>
          </w:p>
        </w:tc>
        <w:tc>
          <w:tcPr>
            <w:tcW w:w="126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iCs/>
                <w:noProof/>
                <w:sz w:val="20"/>
                <w:szCs w:val="20"/>
                <w:lang w:val="ro-RO"/>
              </w:rPr>
              <w:t>2741</w:t>
            </w:r>
            <w:r w:rsidRPr="0090325B">
              <w:rPr>
                <w:rFonts w:ascii="Trebuchet MS" w:hAnsi="Trebuchet MS"/>
                <w:sz w:val="20"/>
                <w:szCs w:val="20"/>
                <w:lang w:val="ro-RO"/>
              </w:rPr>
              <w:t xml:space="preserve">  </w:t>
            </w:r>
          </w:p>
        </w:tc>
        <w:tc>
          <w:tcPr>
            <w:tcW w:w="297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eastAsia="Times New Roman" w:hAnsi="Trebuchet MS"/>
                <w:iCs/>
                <w:noProof/>
                <w:sz w:val="20"/>
                <w:szCs w:val="20"/>
                <w:lang w:val="ro-RO"/>
              </w:rPr>
              <w:t>producția metalelor prețioase</w:t>
            </w:r>
            <w:r w:rsidRPr="0090325B">
              <w:rPr>
                <w:rFonts w:ascii="Trebuchet MS" w:hAnsi="Trebuchet MS"/>
                <w:sz w:val="20"/>
                <w:szCs w:val="20"/>
                <w:lang w:val="ro-RO"/>
              </w:rPr>
              <w:t xml:space="preserve">  </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iCs/>
                <w:noProof/>
                <w:sz w:val="20"/>
                <w:szCs w:val="20"/>
                <w:lang w:val="ro-RO"/>
              </w:rPr>
              <w:t>2453</w:t>
            </w:r>
          </w:p>
        </w:tc>
        <w:tc>
          <w:tcPr>
            <w:tcW w:w="3627"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eastAsia="Times New Roman" w:hAnsi="Trebuchet MS"/>
                <w:iCs/>
                <w:noProof/>
                <w:sz w:val="20"/>
                <w:szCs w:val="20"/>
                <w:lang w:val="ro-RO"/>
              </w:rPr>
              <w:t>Turnarea metalelor neferoase ușoare</w:t>
            </w:r>
            <w:r w:rsidRPr="0090325B">
              <w:rPr>
                <w:rFonts w:ascii="Trebuchet MS" w:hAnsi="Trebuchet MS"/>
                <w:bCs/>
                <w:iCs/>
                <w:noProof/>
                <w:sz w:val="20"/>
                <w:szCs w:val="20"/>
                <w:lang w:val="ro-RO"/>
              </w:rPr>
              <w:t xml:space="preserve"> </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170</w:t>
            </w:r>
          </w:p>
        </w:tc>
        <w:tc>
          <w:tcPr>
            <w:tcW w:w="126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iCs/>
                <w:noProof/>
                <w:sz w:val="20"/>
                <w:szCs w:val="20"/>
                <w:lang w:val="ro-RO"/>
              </w:rPr>
              <w:t>2753</w:t>
            </w:r>
            <w:r w:rsidRPr="0090325B">
              <w:rPr>
                <w:rFonts w:ascii="Trebuchet MS" w:hAnsi="Trebuchet MS"/>
                <w:sz w:val="20"/>
                <w:szCs w:val="20"/>
                <w:lang w:val="ro-RO"/>
              </w:rPr>
              <w:t xml:space="preserve"> </w:t>
            </w:r>
          </w:p>
        </w:tc>
        <w:tc>
          <w:tcPr>
            <w:tcW w:w="2970" w:type="dxa"/>
            <w:shd w:val="clear" w:color="auto" w:fill="auto"/>
          </w:tcPr>
          <w:p w:rsidR="007652CB" w:rsidRPr="0090325B" w:rsidRDefault="007652CB" w:rsidP="002B7F3B">
            <w:pPr>
              <w:tabs>
                <w:tab w:val="left" w:pos="348"/>
              </w:tabs>
              <w:spacing w:after="0" w:line="240" w:lineRule="auto"/>
              <w:jc w:val="center"/>
              <w:rPr>
                <w:rFonts w:ascii="Trebuchet MS" w:hAnsi="Trebuchet MS"/>
                <w:sz w:val="20"/>
                <w:szCs w:val="20"/>
                <w:lang w:val="ro-RO"/>
              </w:rPr>
            </w:pPr>
            <w:r w:rsidRPr="0090325B">
              <w:rPr>
                <w:rFonts w:ascii="Trebuchet MS" w:hAnsi="Trebuchet MS"/>
                <w:bCs/>
                <w:iCs/>
                <w:noProof/>
                <w:sz w:val="20"/>
                <w:szCs w:val="20"/>
                <w:lang w:val="ro-RO"/>
              </w:rPr>
              <w:t xml:space="preserve"> </w:t>
            </w:r>
            <w:r w:rsidRPr="0090325B">
              <w:rPr>
                <w:rFonts w:ascii="Trebuchet MS" w:eastAsia="Times New Roman" w:hAnsi="Trebuchet MS"/>
                <w:iCs/>
                <w:noProof/>
                <w:sz w:val="20"/>
                <w:szCs w:val="20"/>
                <w:lang w:val="ro-RO"/>
              </w:rPr>
              <w:t>turnarea metalelor neferoase ușoare</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iCs/>
                <w:noProof/>
                <w:sz w:val="20"/>
                <w:szCs w:val="20"/>
                <w:lang w:val="ro-RO"/>
              </w:rPr>
              <w:t>2454</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hAnsi="Trebuchet MS"/>
                <w:sz w:val="20"/>
                <w:szCs w:val="20"/>
                <w:lang w:val="ro-RO"/>
              </w:rPr>
            </w:pPr>
            <w:r w:rsidRPr="0090325B">
              <w:rPr>
                <w:rFonts w:ascii="Trebuchet MS" w:eastAsia="Times New Roman" w:hAnsi="Trebuchet MS"/>
                <w:iCs/>
                <w:noProof/>
                <w:sz w:val="20"/>
                <w:szCs w:val="20"/>
                <w:lang w:val="ro-RO"/>
              </w:rPr>
              <w:t>Turnarea altor metale neferoase</w:t>
            </w:r>
            <w:r w:rsidRPr="0090325B">
              <w:rPr>
                <w:rFonts w:ascii="Trebuchet MS" w:hAnsi="Trebuchet MS"/>
                <w:bCs/>
                <w:iCs/>
                <w:noProof/>
                <w:sz w:val="20"/>
                <w:szCs w:val="20"/>
                <w:lang w:val="ro-RO"/>
              </w:rPr>
              <w:t xml:space="preserve"> </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 xml:space="preserve"> 171</w:t>
            </w:r>
          </w:p>
        </w:tc>
        <w:tc>
          <w:tcPr>
            <w:tcW w:w="126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iCs/>
                <w:noProof/>
                <w:sz w:val="20"/>
                <w:szCs w:val="20"/>
                <w:lang w:val="ro-RO"/>
              </w:rPr>
              <w:t>2754</w:t>
            </w:r>
            <w:r w:rsidRPr="0090325B">
              <w:rPr>
                <w:rFonts w:ascii="Trebuchet MS" w:hAnsi="Trebuchet MS"/>
                <w:sz w:val="20"/>
                <w:szCs w:val="20"/>
                <w:lang w:val="ro-RO"/>
              </w:rPr>
              <w:t xml:space="preserve">  </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hAnsi="Trebuchet MS"/>
                <w:sz w:val="20"/>
                <w:szCs w:val="20"/>
                <w:lang w:val="ro-RO"/>
              </w:rPr>
            </w:pPr>
            <w:r w:rsidRPr="0090325B">
              <w:rPr>
                <w:rFonts w:ascii="Trebuchet MS" w:eastAsia="Times New Roman" w:hAnsi="Trebuchet MS"/>
                <w:iCs/>
                <w:noProof/>
                <w:sz w:val="20"/>
                <w:szCs w:val="20"/>
                <w:lang w:val="ro-RO"/>
              </w:rPr>
              <w:t>turnarea altor metale neferoase</w:t>
            </w:r>
            <w:r w:rsidRPr="0090325B">
              <w:rPr>
                <w:rFonts w:ascii="Trebuchet MS" w:hAnsi="Trebuchet MS"/>
                <w:bCs/>
                <w:iCs/>
                <w:noProof/>
                <w:sz w:val="20"/>
                <w:szCs w:val="20"/>
                <w:lang w:val="ro-RO"/>
              </w:rPr>
              <w:t xml:space="preserve"> </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3811</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Colectarea deșeurilor nepericuloase</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277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9002</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colectarea si tratarea altor reziduuri</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3812</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Colectarea deșeurilor periculoase</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277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color w:val="FF0000"/>
                <w:sz w:val="20"/>
                <w:szCs w:val="20"/>
                <w:lang w:val="ro-RO"/>
              </w:rPr>
            </w:pPr>
            <w:r w:rsidRPr="0090325B">
              <w:rPr>
                <w:rFonts w:ascii="Trebuchet MS" w:hAnsi="Trebuchet MS"/>
                <w:iCs/>
                <w:noProof/>
                <w:sz w:val="20"/>
                <w:szCs w:val="20"/>
                <w:lang w:val="ro-RO"/>
              </w:rPr>
              <w:t>9002</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colectarea si tratarea altor reziduuri</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3821</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Tratarea si eliminarea deseurilor nepericuloase</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277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hAnsi="Trebuchet MS"/>
                <w:iCs/>
                <w:noProof/>
                <w:sz w:val="20"/>
                <w:szCs w:val="20"/>
                <w:lang w:val="ro-RO"/>
              </w:rPr>
              <w:t>9002</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colectarea si tratarea altor reziduuri</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hAnsi="Trebuchet MS"/>
                <w:iCs/>
                <w:noProof/>
                <w:sz w:val="20"/>
                <w:szCs w:val="20"/>
                <w:lang w:val="ro-RO"/>
              </w:rPr>
              <w:t>3822</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Tratarea si eliminarea deseurilor periculoase</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277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hAnsi="Trebuchet MS"/>
                <w:iCs/>
                <w:noProof/>
                <w:sz w:val="20"/>
                <w:szCs w:val="20"/>
                <w:lang w:val="ro-RO"/>
              </w:rPr>
              <w:t>9002</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colectarea si tratarea altor reziduuri</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3831</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Demontarea (dezasamblarea) masinilor si echipamentelor scoase din uz pentru recuperarea materialelor</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247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3710</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recuperarea deseurilor si resturilor metalice reciclabile</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lastRenderedPageBreak/>
              <w:t>3832</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Recuperarea materialelor reciclabile sortate</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247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hAnsi="Trebuchet MS"/>
                <w:iCs/>
                <w:noProof/>
                <w:sz w:val="20"/>
                <w:szCs w:val="20"/>
                <w:lang w:val="ro-RO"/>
              </w:rPr>
              <w:t>3710</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recuperarea deseurilor si resturilor metalice reciclabile</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3832</w:t>
            </w:r>
            <w:r w:rsidRPr="0090325B">
              <w:rPr>
                <w:rFonts w:ascii="Trebuchet MS" w:eastAsia="Times New Roman" w:hAnsi="Trebuchet MS"/>
                <w:iCs/>
                <w:noProof/>
                <w:sz w:val="20"/>
                <w:szCs w:val="20"/>
                <w:lang w:val="ro-RO"/>
              </w:rPr>
              <w:t xml:space="preserve"> </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Recuperarea materialelor reciclabile sortate</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247</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hAnsi="Trebuchet MS"/>
                <w:iCs/>
                <w:noProof/>
                <w:sz w:val="20"/>
                <w:szCs w:val="20"/>
                <w:lang w:val="ro-RO"/>
              </w:rPr>
              <w:t>3720</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recuperarea deseurilor si resturilor nemetalice reciclabile</w:t>
            </w:r>
          </w:p>
        </w:tc>
      </w:tr>
      <w:tr w:rsidR="007652CB" w:rsidRPr="0090325B" w:rsidTr="002B7F3B">
        <w:tc>
          <w:tcPr>
            <w:tcW w:w="791" w:type="dxa"/>
            <w:shd w:val="clear" w:color="auto" w:fill="auto"/>
            <w:vAlign w:val="center"/>
          </w:tcPr>
          <w:p w:rsidR="007652CB" w:rsidRPr="0090325B" w:rsidRDefault="007652CB" w:rsidP="002B7F3B">
            <w:pPr>
              <w:pStyle w:val="ListParagraph"/>
              <w:spacing w:after="0" w:line="240" w:lineRule="auto"/>
              <w:ind w:left="0"/>
              <w:jc w:val="center"/>
              <w:rPr>
                <w:rFonts w:ascii="Trebuchet MS" w:hAnsi="Trebuchet MS" w:cs="Times New Roman"/>
                <w:sz w:val="20"/>
                <w:szCs w:val="20"/>
                <w:lang w:val="ro-RO"/>
              </w:rPr>
            </w:pPr>
            <w:r w:rsidRPr="0090325B">
              <w:rPr>
                <w:rFonts w:ascii="Trebuchet MS" w:hAnsi="Trebuchet MS" w:cs="Times New Roman"/>
                <w:sz w:val="20"/>
                <w:szCs w:val="20"/>
                <w:lang w:val="ro-RO"/>
              </w:rPr>
              <w:t>2229</w:t>
            </w:r>
          </w:p>
        </w:tc>
        <w:tc>
          <w:tcPr>
            <w:tcW w:w="3627" w:type="dxa"/>
            <w:shd w:val="clear" w:color="auto" w:fill="auto"/>
            <w:vAlign w:val="center"/>
          </w:tcPr>
          <w:p w:rsidR="007652CB" w:rsidRPr="0090325B" w:rsidRDefault="007652CB" w:rsidP="002B7F3B">
            <w:pPr>
              <w:pStyle w:val="ListParagraph"/>
              <w:spacing w:after="0" w:line="240" w:lineRule="auto"/>
              <w:ind w:left="0"/>
              <w:jc w:val="center"/>
              <w:rPr>
                <w:rFonts w:ascii="Trebuchet MS" w:hAnsi="Trebuchet MS" w:cs="Times New Roman"/>
                <w:sz w:val="20"/>
                <w:szCs w:val="20"/>
                <w:lang w:val="ro-RO"/>
              </w:rPr>
            </w:pPr>
            <w:r w:rsidRPr="0090325B">
              <w:rPr>
                <w:rFonts w:ascii="Trebuchet MS" w:hAnsi="Trebuchet MS" w:cs="Times New Roman"/>
                <w:sz w:val="20"/>
                <w:szCs w:val="20"/>
                <w:lang w:val="ro-RO"/>
              </w:rPr>
              <w:t>Fabricarea altor produse din material plastic</w:t>
            </w:r>
          </w:p>
          <w:p w:rsidR="007652CB" w:rsidRPr="0090325B" w:rsidRDefault="007652CB" w:rsidP="002B7F3B">
            <w:pPr>
              <w:pStyle w:val="ListParagraph"/>
              <w:spacing w:after="0" w:line="240" w:lineRule="auto"/>
              <w:ind w:left="0"/>
              <w:jc w:val="center"/>
              <w:rPr>
                <w:rFonts w:ascii="Trebuchet MS" w:hAnsi="Trebuchet MS" w:cs="Times New Roman"/>
                <w:sz w:val="20"/>
                <w:szCs w:val="20"/>
                <w:lang w:val="ro-RO"/>
              </w:rPr>
            </w:pPr>
          </w:p>
        </w:tc>
        <w:tc>
          <w:tcPr>
            <w:tcW w:w="1080" w:type="dxa"/>
            <w:shd w:val="clear" w:color="auto" w:fill="auto"/>
            <w:vAlign w:val="center"/>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131</w:t>
            </w:r>
          </w:p>
        </w:tc>
        <w:tc>
          <w:tcPr>
            <w:tcW w:w="1260" w:type="dxa"/>
            <w:shd w:val="clear" w:color="auto" w:fill="auto"/>
            <w:vAlign w:val="center"/>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2524</w:t>
            </w:r>
          </w:p>
        </w:tc>
        <w:tc>
          <w:tcPr>
            <w:tcW w:w="2970" w:type="dxa"/>
            <w:shd w:val="clear" w:color="auto" w:fill="auto"/>
            <w:vAlign w:val="center"/>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Fabricarea altor produse din material plastic</w:t>
            </w:r>
          </w:p>
        </w:tc>
      </w:tr>
      <w:tr w:rsidR="007652CB" w:rsidRPr="0090325B" w:rsidTr="002B7F3B">
        <w:tc>
          <w:tcPr>
            <w:tcW w:w="791"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eastAsia="Times New Roman" w:hAnsi="Trebuchet MS"/>
                <w:sz w:val="20"/>
                <w:szCs w:val="20"/>
                <w:lang w:val="ro-RO" w:eastAsia="ro-RO"/>
              </w:rPr>
              <w:t>4677</w:t>
            </w:r>
          </w:p>
        </w:tc>
        <w:tc>
          <w:tcPr>
            <w:tcW w:w="3627" w:type="dxa"/>
            <w:shd w:val="clear" w:color="auto" w:fill="auto"/>
          </w:tcPr>
          <w:p w:rsidR="007652CB" w:rsidRPr="0090325B"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Comert cu ridicata al deseurilor și resturilor</w:t>
            </w:r>
          </w:p>
        </w:tc>
        <w:tc>
          <w:tcPr>
            <w:tcW w:w="1080" w:type="dxa"/>
            <w:shd w:val="clear" w:color="auto" w:fill="auto"/>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260</w:t>
            </w:r>
          </w:p>
        </w:tc>
        <w:tc>
          <w:tcPr>
            <w:tcW w:w="1260" w:type="dxa"/>
            <w:shd w:val="clear" w:color="auto" w:fill="auto"/>
          </w:tcPr>
          <w:p w:rsidR="007652CB" w:rsidRPr="0090325B" w:rsidRDefault="007652CB" w:rsidP="002B7F3B">
            <w:pPr>
              <w:spacing w:after="0" w:line="240" w:lineRule="auto"/>
              <w:jc w:val="center"/>
              <w:rPr>
                <w:rFonts w:ascii="Trebuchet MS" w:hAnsi="Trebuchet MS"/>
                <w:iCs/>
                <w:noProof/>
                <w:sz w:val="20"/>
                <w:szCs w:val="20"/>
                <w:lang w:val="ro-RO"/>
              </w:rPr>
            </w:pPr>
            <w:r w:rsidRPr="0090325B">
              <w:rPr>
                <w:rFonts w:ascii="Trebuchet MS" w:hAnsi="Trebuchet MS"/>
                <w:iCs/>
                <w:noProof/>
                <w:sz w:val="20"/>
                <w:szCs w:val="20"/>
                <w:lang w:val="ro-RO"/>
              </w:rPr>
              <w:t>5157</w:t>
            </w:r>
          </w:p>
        </w:tc>
        <w:tc>
          <w:tcPr>
            <w:tcW w:w="2970" w:type="dxa"/>
            <w:shd w:val="clear" w:color="auto" w:fill="auto"/>
          </w:tcPr>
          <w:p w:rsidR="007652CB" w:rsidRPr="0090325B" w:rsidRDefault="007652CB" w:rsidP="002B7F3B">
            <w:pPr>
              <w:tabs>
                <w:tab w:val="left" w:pos="1068"/>
                <w:tab w:val="center" w:pos="1181"/>
              </w:tabs>
              <w:spacing w:after="0" w:line="240" w:lineRule="auto"/>
              <w:jc w:val="center"/>
              <w:rPr>
                <w:rFonts w:ascii="Trebuchet MS" w:eastAsia="Times New Roman" w:hAnsi="Trebuchet MS"/>
                <w:iCs/>
                <w:noProof/>
                <w:sz w:val="20"/>
                <w:szCs w:val="20"/>
                <w:lang w:val="ro-RO"/>
              </w:rPr>
            </w:pPr>
            <w:r w:rsidRPr="0090325B">
              <w:rPr>
                <w:rFonts w:ascii="Trebuchet MS" w:eastAsia="Times New Roman" w:hAnsi="Trebuchet MS"/>
                <w:sz w:val="20"/>
                <w:szCs w:val="20"/>
                <w:lang w:val="ro-RO" w:eastAsia="ro-RO"/>
              </w:rPr>
              <w:t>comert cu ridicata al deseurilor și resturilor</w:t>
            </w:r>
          </w:p>
        </w:tc>
      </w:tr>
      <w:tr w:rsidR="007652CB" w:rsidRPr="0090325B" w:rsidTr="002B7F3B">
        <w:tc>
          <w:tcPr>
            <w:tcW w:w="791" w:type="dxa"/>
            <w:shd w:val="clear" w:color="auto" w:fill="auto"/>
            <w:vAlign w:val="center"/>
          </w:tcPr>
          <w:p w:rsidR="007652CB" w:rsidRPr="0090325B" w:rsidRDefault="007652CB" w:rsidP="002B7F3B">
            <w:pPr>
              <w:pStyle w:val="ListParagraph"/>
              <w:spacing w:after="0" w:line="240" w:lineRule="auto"/>
              <w:ind w:left="0"/>
              <w:jc w:val="center"/>
              <w:rPr>
                <w:rFonts w:ascii="Trebuchet MS" w:hAnsi="Trebuchet MS" w:cs="Times New Roman"/>
                <w:sz w:val="20"/>
                <w:szCs w:val="20"/>
                <w:lang w:val="ro-RO"/>
              </w:rPr>
            </w:pPr>
            <w:r w:rsidRPr="0090325B">
              <w:rPr>
                <w:rFonts w:ascii="Trebuchet MS" w:hAnsi="Trebuchet MS" w:cs="Times New Roman"/>
                <w:sz w:val="20"/>
                <w:szCs w:val="20"/>
                <w:lang w:val="ro-RO"/>
              </w:rPr>
              <w:t>4941</w:t>
            </w:r>
          </w:p>
        </w:tc>
        <w:tc>
          <w:tcPr>
            <w:tcW w:w="3627" w:type="dxa"/>
            <w:shd w:val="clear" w:color="auto" w:fill="auto"/>
            <w:vAlign w:val="center"/>
          </w:tcPr>
          <w:p w:rsidR="007652CB" w:rsidRPr="0090325B" w:rsidRDefault="007652CB" w:rsidP="002B7F3B">
            <w:pPr>
              <w:pStyle w:val="ListParagraph"/>
              <w:spacing w:after="0" w:line="240" w:lineRule="auto"/>
              <w:ind w:left="0"/>
              <w:jc w:val="center"/>
              <w:rPr>
                <w:rFonts w:ascii="Trebuchet MS" w:hAnsi="Trebuchet MS" w:cs="Times New Roman"/>
                <w:sz w:val="20"/>
                <w:szCs w:val="20"/>
                <w:lang w:val="ro-RO"/>
              </w:rPr>
            </w:pPr>
            <w:r w:rsidRPr="0090325B">
              <w:rPr>
                <w:rFonts w:ascii="Trebuchet MS" w:hAnsi="Trebuchet MS" w:cs="Times New Roman"/>
                <w:sz w:val="20"/>
                <w:szCs w:val="20"/>
                <w:lang w:val="ro-RO"/>
              </w:rPr>
              <w:t>Transport rutier de marfuri</w:t>
            </w:r>
          </w:p>
        </w:tc>
        <w:tc>
          <w:tcPr>
            <w:tcW w:w="1080" w:type="dxa"/>
            <w:shd w:val="clear" w:color="auto" w:fill="auto"/>
            <w:vAlign w:val="center"/>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267</w:t>
            </w:r>
          </w:p>
        </w:tc>
        <w:tc>
          <w:tcPr>
            <w:tcW w:w="1260" w:type="dxa"/>
            <w:shd w:val="clear" w:color="auto" w:fill="auto"/>
            <w:vAlign w:val="center"/>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6024</w:t>
            </w:r>
          </w:p>
        </w:tc>
        <w:tc>
          <w:tcPr>
            <w:tcW w:w="2970" w:type="dxa"/>
            <w:shd w:val="clear" w:color="auto" w:fill="auto"/>
            <w:vAlign w:val="center"/>
          </w:tcPr>
          <w:p w:rsidR="007652CB" w:rsidRPr="0090325B" w:rsidRDefault="007652CB" w:rsidP="002B7F3B">
            <w:pPr>
              <w:spacing w:after="0" w:line="240" w:lineRule="auto"/>
              <w:jc w:val="center"/>
              <w:rPr>
                <w:rFonts w:ascii="Trebuchet MS" w:hAnsi="Trebuchet MS"/>
                <w:sz w:val="20"/>
                <w:szCs w:val="20"/>
                <w:lang w:val="ro-RO"/>
              </w:rPr>
            </w:pPr>
            <w:r w:rsidRPr="0090325B">
              <w:rPr>
                <w:rFonts w:ascii="Trebuchet MS" w:hAnsi="Trebuchet MS"/>
                <w:sz w:val="20"/>
                <w:szCs w:val="20"/>
                <w:lang w:val="ro-RO"/>
              </w:rPr>
              <w:t>Transport rutier de marfuri</w:t>
            </w:r>
          </w:p>
        </w:tc>
      </w:tr>
    </w:tbl>
    <w:p w:rsidR="007652CB" w:rsidRPr="00ED123F" w:rsidRDefault="007652CB" w:rsidP="007652CB">
      <w:pPr>
        <w:spacing w:after="0"/>
        <w:rPr>
          <w:rFonts w:ascii="Trebuchet MS" w:hAnsi="Trebuchet MS"/>
          <w:bCs/>
          <w:iCs/>
          <w:noProof/>
          <w:lang w:val="ro-RO"/>
        </w:rPr>
      </w:pP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Emisă de: APM Cluj</w:t>
      </w: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Activitatea poate fi desfășurată pe teritoriul județului: Cluj</w:t>
      </w:r>
    </w:p>
    <w:p w:rsidR="007652CB" w:rsidRPr="00ED123F" w:rsidRDefault="007652CB" w:rsidP="007652CB">
      <w:pPr>
        <w:spacing w:after="0"/>
        <w:jc w:val="both"/>
        <w:rPr>
          <w:rFonts w:ascii="Trebuchet MS" w:hAnsi="Trebuchet MS"/>
          <w:b/>
          <w:lang w:val="ro-RO"/>
        </w:rPr>
      </w:pPr>
      <w:r w:rsidRPr="00ED123F">
        <w:rPr>
          <w:rFonts w:ascii="Trebuchet MS" w:hAnsi="Trebuchet MS"/>
          <w:b/>
          <w:lang w:val="ro-RO"/>
        </w:rPr>
        <w:t xml:space="preserve">Prezenta autorizație de mediu îşi păstrează valabilitatea pe toată perioada în care beneficiarul acesteia obţine viza anuală. </w:t>
      </w:r>
    </w:p>
    <w:p w:rsidR="007652CB" w:rsidRPr="00ED123F" w:rsidRDefault="007652CB" w:rsidP="007652CB">
      <w:pPr>
        <w:spacing w:after="0" w:line="240" w:lineRule="auto"/>
        <w:jc w:val="both"/>
        <w:rPr>
          <w:rFonts w:ascii="Trebuchet MS" w:hAnsi="Trebuchet MS"/>
          <w:b/>
          <w:lang w:val="ro-RO"/>
        </w:rPr>
      </w:pPr>
    </w:p>
    <w:p w:rsidR="007652CB" w:rsidRPr="00ED123F" w:rsidRDefault="007652CB" w:rsidP="007652CB">
      <w:pPr>
        <w:autoSpaceDE w:val="0"/>
        <w:autoSpaceDN w:val="0"/>
        <w:adjustRightInd w:val="0"/>
        <w:spacing w:after="0" w:line="240" w:lineRule="auto"/>
        <w:ind w:right="83"/>
        <w:jc w:val="both"/>
        <w:rPr>
          <w:rFonts w:ascii="Trebuchet MS" w:hAnsi="Trebuchet MS"/>
          <w:b/>
          <w:noProof/>
          <w:lang w:val="ro-RO"/>
        </w:rPr>
      </w:pPr>
      <w:r w:rsidRPr="00ED123F">
        <w:rPr>
          <w:rFonts w:ascii="Trebuchet MS" w:hAnsi="Trebuchet MS"/>
          <w:b/>
          <w:noProof/>
          <w:lang w:val="ro-RO"/>
        </w:rPr>
        <w:t>Documentația conține:</w:t>
      </w:r>
    </w:p>
    <w:p w:rsidR="007652CB" w:rsidRPr="00ED123F" w:rsidRDefault="007652CB" w:rsidP="007652CB">
      <w:pPr>
        <w:pStyle w:val="ListParagraph"/>
        <w:numPr>
          <w:ilvl w:val="0"/>
          <w:numId w:val="16"/>
        </w:numPr>
        <w:autoSpaceDE w:val="0"/>
        <w:autoSpaceDN w:val="0"/>
        <w:adjustRightInd w:val="0"/>
        <w:spacing w:after="0" w:line="240" w:lineRule="auto"/>
        <w:ind w:left="270" w:right="83" w:hanging="270"/>
        <w:jc w:val="both"/>
        <w:rPr>
          <w:rFonts w:ascii="Trebuchet MS" w:hAnsi="Trebuchet MS"/>
          <w:noProof/>
          <w:lang w:val="ro-RO"/>
        </w:rPr>
      </w:pPr>
      <w:r w:rsidRPr="00ED123F">
        <w:rPr>
          <w:rFonts w:ascii="Trebuchet MS" w:hAnsi="Trebuchet MS"/>
          <w:noProof/>
          <w:lang w:val="ro-RO"/>
        </w:rPr>
        <w:t xml:space="preserve">Fişa de prezentare şi declaraţie </w:t>
      </w:r>
      <w:r w:rsidRPr="00ED123F">
        <w:rPr>
          <w:rFonts w:ascii="Trebuchet MS" w:hAnsi="Trebuchet MS"/>
          <w:b/>
          <w:noProof/>
          <w:lang w:val="ro-RO"/>
        </w:rPr>
        <w:t>elaborată de:</w:t>
      </w:r>
      <w:r w:rsidRPr="00ED123F">
        <w:rPr>
          <w:rFonts w:ascii="Trebuchet MS" w:hAnsi="Trebuchet MS"/>
          <w:noProof/>
          <w:lang w:val="ro-RO"/>
        </w:rPr>
        <w:t xml:space="preserve"> </w:t>
      </w:r>
      <w:r w:rsidRPr="00ED123F">
        <w:rPr>
          <w:rFonts w:ascii="Trebuchet MS" w:eastAsia="Times New Roman" w:hAnsi="Trebuchet MS"/>
          <w:noProof/>
          <w:lang w:val="ro-RO" w:eastAsia="ro-RO"/>
        </w:rPr>
        <w:t>D – na Anamaria TRUȚĂ</w:t>
      </w:r>
    </w:p>
    <w:p w:rsidR="007652CB" w:rsidRDefault="007652CB" w:rsidP="007652CB">
      <w:pPr>
        <w:pStyle w:val="ListParagraph"/>
        <w:numPr>
          <w:ilvl w:val="0"/>
          <w:numId w:val="16"/>
        </w:numPr>
        <w:spacing w:after="0"/>
        <w:ind w:left="270" w:right="86" w:hanging="270"/>
        <w:jc w:val="both"/>
        <w:rPr>
          <w:rFonts w:ascii="Trebuchet MS" w:eastAsia="Times New Roman" w:hAnsi="Trebuchet MS"/>
          <w:noProof/>
          <w:lang w:val="ro-RO" w:eastAsia="ro-RO"/>
        </w:rPr>
      </w:pPr>
      <w:r w:rsidRPr="00ED123F">
        <w:rPr>
          <w:rFonts w:ascii="Trebuchet MS" w:eastAsia="Times New Roman" w:hAnsi="Trebuchet MS"/>
          <w:b/>
          <w:noProof/>
          <w:lang w:val="ro-RO" w:eastAsia="ro-RO"/>
        </w:rPr>
        <w:t>Autorizaţia de mediu</w:t>
      </w:r>
      <w:r w:rsidRPr="00ED123F">
        <w:rPr>
          <w:rFonts w:ascii="Trebuchet MS" w:eastAsia="Times New Roman" w:hAnsi="Trebuchet MS"/>
          <w:noProof/>
          <w:lang w:val="ro-RO" w:eastAsia="ro-RO"/>
        </w:rPr>
        <w:t xml:space="preserve"> nr. 14 din 26.01.2021, revizuit</w:t>
      </w:r>
      <w:r w:rsidRPr="00ED123F">
        <w:rPr>
          <w:rFonts w:eastAsia="Times New Roman"/>
          <w:noProof/>
          <w:lang w:val="ro-RO" w:eastAsia="ro-RO"/>
        </w:rPr>
        <w:t>ǎ</w:t>
      </w:r>
      <w:r w:rsidRPr="00ED123F">
        <w:rPr>
          <w:rFonts w:ascii="Trebuchet MS" w:eastAsia="Times New Roman" w:hAnsi="Trebuchet MS"/>
          <w:noProof/>
          <w:lang w:val="ro-RO" w:eastAsia="ro-RO"/>
        </w:rPr>
        <w:t xml:space="preserve"> la data de 11.04.2022, emisă de APM Cluj  (în original);</w:t>
      </w:r>
    </w:p>
    <w:p w:rsidR="007652CB" w:rsidRPr="002B7F3B" w:rsidRDefault="002B7F3B" w:rsidP="007652CB">
      <w:pPr>
        <w:pStyle w:val="ListParagraph"/>
        <w:numPr>
          <w:ilvl w:val="0"/>
          <w:numId w:val="16"/>
        </w:numPr>
        <w:spacing w:after="0"/>
        <w:ind w:left="270" w:right="86" w:hanging="270"/>
        <w:jc w:val="both"/>
        <w:rPr>
          <w:rFonts w:ascii="Trebuchet MS" w:eastAsia="Times New Roman" w:hAnsi="Trebuchet MS"/>
          <w:b/>
          <w:noProof/>
          <w:lang w:val="ro-RO" w:eastAsia="ro-RO"/>
        </w:rPr>
      </w:pPr>
      <w:r>
        <w:rPr>
          <w:rFonts w:ascii="Trebuchet MS" w:eastAsia="Times New Roman" w:hAnsi="Trebuchet MS"/>
          <w:noProof/>
          <w:lang w:val="ro-RO" w:eastAsia="ro-RO"/>
        </w:rPr>
        <w:t xml:space="preserve">Contract de prestrări servicii de colectare a deșeurilor municipale pentru utilizatorii non-casnici nr. CJL104APHAE-000331, încheiat cu </w:t>
      </w:r>
      <w:r w:rsidRPr="002B7F3B">
        <w:rPr>
          <w:rFonts w:ascii="Trebuchet MS" w:eastAsia="Times New Roman" w:hAnsi="Trebuchet MS"/>
          <w:b/>
          <w:noProof/>
          <w:lang w:val="ro-RO" w:eastAsia="ro-RO"/>
        </w:rPr>
        <w:t>SUPERCOM SA</w:t>
      </w:r>
    </w:p>
    <w:p w:rsidR="007652CB" w:rsidRPr="00ED123F" w:rsidRDefault="007652CB" w:rsidP="007652CB">
      <w:pPr>
        <w:pStyle w:val="ListParagraph"/>
        <w:numPr>
          <w:ilvl w:val="0"/>
          <w:numId w:val="16"/>
        </w:numPr>
        <w:spacing w:after="0"/>
        <w:ind w:left="270" w:right="86" w:hanging="270"/>
        <w:jc w:val="both"/>
        <w:rPr>
          <w:rFonts w:ascii="Trebuchet MS" w:eastAsia="Times New Roman" w:hAnsi="Trebuchet MS"/>
          <w:noProof/>
          <w:lang w:val="ro-RO" w:eastAsia="ro-RO"/>
        </w:rPr>
      </w:pPr>
      <w:r w:rsidRPr="00ED123F">
        <w:rPr>
          <w:rFonts w:ascii="Trebuchet MS" w:eastAsia="Times New Roman" w:hAnsi="Trebuchet MS"/>
          <w:noProof/>
          <w:lang w:val="ro-RO" w:eastAsia="ro-RO"/>
        </w:rPr>
        <w:t xml:space="preserve">Contract de vânzare-cumpărare nr. UCO 3933/13.01.2021, încheiat cu </w:t>
      </w:r>
      <w:r w:rsidRPr="00ED123F">
        <w:rPr>
          <w:rFonts w:ascii="Trebuchet MS" w:eastAsia="Times New Roman" w:hAnsi="Trebuchet MS"/>
          <w:b/>
          <w:i/>
          <w:noProof/>
          <w:lang w:val="ro-RO" w:eastAsia="ro-RO"/>
        </w:rPr>
        <w:t>GDI ELECTRIC CAB SRL</w:t>
      </w:r>
      <w:r w:rsidRPr="00ED123F">
        <w:rPr>
          <w:rFonts w:ascii="Trebuchet MS" w:eastAsia="Times New Roman" w:hAnsi="Trebuchet MS"/>
          <w:noProof/>
          <w:lang w:val="ro-RO" w:eastAsia="ro-RO"/>
        </w:rPr>
        <w:t xml:space="preserve"> pentru deșeuri de fracții demontate din DEEE;</w:t>
      </w:r>
    </w:p>
    <w:p w:rsidR="007652CB" w:rsidRPr="00ED123F" w:rsidRDefault="007652CB" w:rsidP="007652CB">
      <w:pPr>
        <w:pStyle w:val="ListParagraph"/>
        <w:numPr>
          <w:ilvl w:val="0"/>
          <w:numId w:val="16"/>
        </w:numPr>
        <w:spacing w:after="0"/>
        <w:ind w:left="270" w:right="86" w:hanging="270"/>
        <w:jc w:val="both"/>
        <w:rPr>
          <w:rFonts w:ascii="Trebuchet MS" w:eastAsia="Times New Roman" w:hAnsi="Trebuchet MS"/>
          <w:noProof/>
          <w:lang w:val="ro-RO" w:eastAsia="ro-RO"/>
        </w:rPr>
      </w:pPr>
      <w:r w:rsidRPr="00ED123F">
        <w:rPr>
          <w:rFonts w:ascii="Trebuchet MS" w:eastAsia="Times New Roman" w:hAnsi="Trebuchet MS"/>
          <w:noProof/>
          <w:lang w:val="ro-RO" w:eastAsia="ro-RO"/>
        </w:rPr>
        <w:t xml:space="preserve">Contract de închiriere din 02.12.2023 încheiat cu </w:t>
      </w:r>
      <w:r w:rsidRPr="00ED123F">
        <w:rPr>
          <w:rFonts w:ascii="Trebuchet MS" w:eastAsia="Times New Roman" w:hAnsi="Trebuchet MS"/>
          <w:b/>
          <w:noProof/>
          <w:lang w:val="ro-RO" w:eastAsia="ro-RO"/>
        </w:rPr>
        <w:t xml:space="preserve">SC </w:t>
      </w:r>
      <w:r w:rsidRPr="00ED123F">
        <w:rPr>
          <w:rFonts w:ascii="Trebuchet MS" w:eastAsia="Times New Roman" w:hAnsi="Trebuchet MS"/>
          <w:b/>
          <w:i/>
          <w:noProof/>
          <w:lang w:val="ro-RO" w:eastAsia="ro-RO"/>
        </w:rPr>
        <w:t>PRO GRANT TRADING SRL</w:t>
      </w:r>
      <w:r w:rsidRPr="00ED123F">
        <w:rPr>
          <w:rFonts w:ascii="Trebuchet MS" w:eastAsia="Times New Roman" w:hAnsi="Trebuchet MS"/>
          <w:i/>
          <w:noProof/>
          <w:lang w:val="ro-RO" w:eastAsia="ro-RO"/>
        </w:rPr>
        <w:t>;</w:t>
      </w:r>
    </w:p>
    <w:p w:rsidR="007652CB" w:rsidRPr="00ED123F" w:rsidRDefault="007652CB" w:rsidP="007652CB">
      <w:pPr>
        <w:pStyle w:val="ListParagraph"/>
        <w:numPr>
          <w:ilvl w:val="0"/>
          <w:numId w:val="16"/>
        </w:numPr>
        <w:tabs>
          <w:tab w:val="left" w:pos="142"/>
        </w:tabs>
        <w:spacing w:after="0" w:line="259" w:lineRule="auto"/>
        <w:ind w:left="270" w:right="83" w:hanging="270"/>
        <w:jc w:val="both"/>
        <w:rPr>
          <w:rFonts w:ascii="Trebuchet MS" w:eastAsia="Times New Roman" w:hAnsi="Trebuchet MS" w:cs="Times New Roman"/>
          <w:noProof/>
          <w:lang w:val="ro-RO" w:eastAsia="ro-RO"/>
        </w:rPr>
      </w:pPr>
      <w:r w:rsidRPr="00ED123F">
        <w:rPr>
          <w:rFonts w:ascii="Trebuchet MS" w:eastAsia="Times New Roman" w:hAnsi="Trebuchet MS" w:cs="Times New Roman"/>
          <w:noProof/>
          <w:lang w:val="ro-RO" w:eastAsia="ro-RO"/>
        </w:rPr>
        <w:t xml:space="preserve">  Contract de vînzare – cumpărare nr. 61/08.03.2019 și act aditional nr 36284/28.06.2023 încheiat cu </w:t>
      </w:r>
      <w:r w:rsidRPr="00ED123F">
        <w:rPr>
          <w:rFonts w:ascii="Trebuchet MS" w:eastAsia="Times New Roman" w:hAnsi="Trebuchet MS" w:cs="Times New Roman"/>
          <w:b/>
          <w:i/>
          <w:noProof/>
          <w:lang w:val="ro-RO" w:eastAsia="ro-RO"/>
        </w:rPr>
        <w:t>SC NORDIC CHEMICALS SRL</w:t>
      </w:r>
      <w:r w:rsidRPr="00ED123F">
        <w:rPr>
          <w:rFonts w:ascii="Trebuchet MS" w:eastAsia="Times New Roman" w:hAnsi="Trebuchet MS" w:cs="Times New Roman"/>
          <w:noProof/>
          <w:lang w:val="ro-RO" w:eastAsia="ro-RO"/>
        </w:rPr>
        <w:t>, pentru vînzarea-cumpărarea de consumabile și sticlărie de laborator, produse chimice uz industrial;</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sz w:val="22"/>
          <w:szCs w:val="22"/>
        </w:rPr>
      </w:pPr>
      <w:r w:rsidRPr="00ED123F">
        <w:rPr>
          <w:rFonts w:ascii="Trebuchet MS" w:hAnsi="Trebuchet MS"/>
          <w:sz w:val="22"/>
          <w:szCs w:val="22"/>
        </w:rPr>
        <w:t xml:space="preserve">Contract nr. 39/21.08.2019 , încheiat cu </w:t>
      </w:r>
      <w:r w:rsidRPr="00ED123F">
        <w:rPr>
          <w:rFonts w:ascii="Trebuchet MS" w:hAnsi="Trebuchet MS"/>
          <w:b/>
          <w:i/>
          <w:sz w:val="22"/>
          <w:szCs w:val="22"/>
        </w:rPr>
        <w:t>REMAT CLUJ SA</w:t>
      </w:r>
      <w:r w:rsidRPr="00ED123F">
        <w:rPr>
          <w:rFonts w:ascii="Trebuchet MS" w:hAnsi="Trebuchet MS"/>
          <w:sz w:val="22"/>
          <w:szCs w:val="22"/>
        </w:rPr>
        <w:t xml:space="preserve"> pentru materiale refolosibile: feroase, neferoase, nemetalice, vehicule scoase din uz, acumulatori auto, electronice, utilaje casate, etc;</w:t>
      </w:r>
    </w:p>
    <w:p w:rsidR="007652CB" w:rsidRPr="00ED123F" w:rsidRDefault="007652CB" w:rsidP="007652CB">
      <w:pPr>
        <w:pStyle w:val="ListParagraph"/>
        <w:numPr>
          <w:ilvl w:val="0"/>
          <w:numId w:val="16"/>
        </w:numPr>
        <w:spacing w:after="0" w:line="240" w:lineRule="auto"/>
        <w:ind w:left="270" w:hanging="270"/>
        <w:jc w:val="both"/>
        <w:rPr>
          <w:rFonts w:ascii="Trebuchet MS" w:hAnsi="Trebuchet MS"/>
          <w:bCs/>
          <w:lang w:val="ro-RO"/>
        </w:rPr>
      </w:pPr>
      <w:r w:rsidRPr="00ED123F">
        <w:rPr>
          <w:rFonts w:ascii="Trebuchet MS" w:hAnsi="Trebuchet MS"/>
          <w:bCs/>
        </w:rPr>
        <w:t>Act aditional nr. 36393/06.10.2023 la contractual de prest</w:t>
      </w:r>
      <w:r w:rsidRPr="00ED123F">
        <w:rPr>
          <w:rFonts w:ascii="Trebuchet MS" w:hAnsi="Trebuchet MS"/>
          <w:bCs/>
          <w:lang w:val="ro-RO"/>
        </w:rPr>
        <w:t xml:space="preserve">ări sevicii valorificare nr. 39/21.08.2019 incheiat cu </w:t>
      </w:r>
      <w:r w:rsidRPr="00ED123F">
        <w:rPr>
          <w:rFonts w:ascii="Trebuchet MS" w:hAnsi="Trebuchet MS"/>
          <w:b/>
          <w:bCs/>
          <w:i/>
          <w:lang w:val="ro-RO"/>
        </w:rPr>
        <w:t>REMAT CLUJ SA</w:t>
      </w:r>
      <w:r w:rsidRPr="00ED123F">
        <w:rPr>
          <w:rFonts w:ascii="Trebuchet MS" w:hAnsi="Trebuchet MS"/>
          <w:bCs/>
          <w:lang w:val="ro-RO"/>
        </w:rPr>
        <w:t>;</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noProof/>
          <w:sz w:val="22"/>
          <w:szCs w:val="22"/>
        </w:rPr>
      </w:pPr>
      <w:r w:rsidRPr="00ED123F">
        <w:rPr>
          <w:rFonts w:ascii="Trebuchet MS" w:hAnsi="Trebuchet MS"/>
          <w:noProof/>
          <w:sz w:val="22"/>
          <w:szCs w:val="22"/>
        </w:rPr>
        <w:t xml:space="preserve">Contract de vânzare-cumpărare nr. 74/08.07.2021, încheiat cu </w:t>
      </w:r>
      <w:r w:rsidRPr="00ED123F">
        <w:rPr>
          <w:rFonts w:ascii="Trebuchet MS" w:hAnsi="Trebuchet MS"/>
          <w:b/>
          <w:i/>
          <w:noProof/>
          <w:sz w:val="22"/>
          <w:szCs w:val="22"/>
        </w:rPr>
        <w:t>SC DINAMIC CARTING SRL</w:t>
      </w:r>
      <w:r w:rsidRPr="00ED123F">
        <w:rPr>
          <w:rFonts w:ascii="Trebuchet MS" w:hAnsi="Trebuchet MS"/>
          <w:noProof/>
          <w:sz w:val="22"/>
          <w:szCs w:val="22"/>
        </w:rPr>
        <w:t xml:space="preserve"> pentru deșeuri metalice feroase, neferoase și nemetalice;</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noProof/>
          <w:sz w:val="22"/>
          <w:szCs w:val="22"/>
        </w:rPr>
      </w:pPr>
      <w:r w:rsidRPr="00ED123F">
        <w:rPr>
          <w:rFonts w:ascii="Trebuchet MS" w:hAnsi="Trebuchet MS"/>
          <w:bCs/>
          <w:sz w:val="22"/>
          <w:szCs w:val="22"/>
        </w:rPr>
        <w:t xml:space="preserve">Anexa nr. 1 la contractual de vanzare-cumpărare nr. 74/08.07.2021 incheiat cu </w:t>
      </w:r>
      <w:r w:rsidRPr="00ED123F">
        <w:rPr>
          <w:rFonts w:ascii="Trebuchet MS" w:hAnsi="Trebuchet MS"/>
          <w:b/>
          <w:bCs/>
          <w:i/>
          <w:sz w:val="22"/>
          <w:szCs w:val="22"/>
        </w:rPr>
        <w:t>DINAMIC CARTING SRL</w:t>
      </w:r>
      <w:r w:rsidRPr="00ED123F">
        <w:rPr>
          <w:rFonts w:ascii="Trebuchet MS" w:hAnsi="Trebuchet MS"/>
          <w:bCs/>
          <w:sz w:val="22"/>
          <w:szCs w:val="22"/>
        </w:rPr>
        <w:t xml:space="preserve"> pentru DEEE-uri;</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noProof/>
          <w:sz w:val="22"/>
          <w:szCs w:val="22"/>
        </w:rPr>
      </w:pPr>
      <w:r w:rsidRPr="00ED123F">
        <w:rPr>
          <w:rFonts w:ascii="Trebuchet MS" w:hAnsi="Trebuchet MS"/>
          <w:noProof/>
          <w:sz w:val="22"/>
          <w:szCs w:val="22"/>
        </w:rPr>
        <w:t xml:space="preserve">Contract de transport nr. 36049/07.03.2023 încheiat cu </w:t>
      </w:r>
      <w:r w:rsidRPr="00ED123F">
        <w:rPr>
          <w:rFonts w:ascii="Trebuchet MS" w:hAnsi="Trebuchet MS"/>
          <w:b/>
          <w:i/>
          <w:noProof/>
          <w:sz w:val="22"/>
          <w:szCs w:val="22"/>
        </w:rPr>
        <w:t>SC ACS EURO SRL</w:t>
      </w:r>
      <w:r w:rsidRPr="00ED123F">
        <w:rPr>
          <w:rFonts w:ascii="Trebuchet MS" w:hAnsi="Trebuchet MS"/>
          <w:noProof/>
          <w:sz w:val="22"/>
          <w:szCs w:val="22"/>
        </w:rPr>
        <w:t>;</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noProof/>
          <w:sz w:val="22"/>
          <w:szCs w:val="22"/>
        </w:rPr>
      </w:pPr>
      <w:r w:rsidRPr="00ED123F">
        <w:rPr>
          <w:rFonts w:ascii="Trebuchet MS" w:hAnsi="Trebuchet MS"/>
          <w:noProof/>
          <w:sz w:val="22"/>
          <w:szCs w:val="22"/>
        </w:rPr>
        <w:t xml:space="preserve">Contract de prestări servicii de vidanjare fose septice nr. 473/22.06.2023 încheiat cu </w:t>
      </w:r>
      <w:r w:rsidRPr="00ED123F">
        <w:rPr>
          <w:rFonts w:ascii="Trebuchet MS" w:hAnsi="Trebuchet MS"/>
          <w:b/>
          <w:i/>
          <w:noProof/>
          <w:sz w:val="22"/>
          <w:szCs w:val="22"/>
        </w:rPr>
        <w:t>SC ACTIV CLEAN SERV SRL</w:t>
      </w:r>
      <w:r w:rsidRPr="00ED123F">
        <w:rPr>
          <w:rFonts w:ascii="Trebuchet MS" w:hAnsi="Trebuchet MS"/>
          <w:noProof/>
          <w:sz w:val="22"/>
          <w:szCs w:val="22"/>
        </w:rPr>
        <w:t>;</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noProof/>
          <w:sz w:val="22"/>
          <w:szCs w:val="22"/>
        </w:rPr>
      </w:pPr>
      <w:r w:rsidRPr="00ED123F">
        <w:rPr>
          <w:rFonts w:ascii="Trebuchet MS" w:hAnsi="Trebuchet MS"/>
          <w:noProof/>
          <w:sz w:val="22"/>
          <w:szCs w:val="22"/>
        </w:rPr>
        <w:t xml:space="preserve">Contract de vânzare-cumpărare nr. 2023050/13.01.2023, încheiat cu </w:t>
      </w:r>
      <w:r w:rsidRPr="00ED123F">
        <w:rPr>
          <w:rFonts w:ascii="Trebuchet MS" w:hAnsi="Trebuchet MS"/>
          <w:b/>
          <w:i/>
          <w:noProof/>
          <w:sz w:val="22"/>
          <w:szCs w:val="22"/>
        </w:rPr>
        <w:t>ELTEX RECYCLING SA</w:t>
      </w:r>
      <w:r w:rsidRPr="00ED123F">
        <w:rPr>
          <w:rFonts w:ascii="Trebuchet MS" w:hAnsi="Trebuchet MS"/>
          <w:noProof/>
          <w:sz w:val="22"/>
          <w:szCs w:val="22"/>
        </w:rPr>
        <w:t xml:space="preserve"> pentru DEEE și a fracțiilor demontate din aceasta;</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noProof/>
          <w:sz w:val="22"/>
          <w:szCs w:val="22"/>
        </w:rPr>
      </w:pPr>
      <w:r w:rsidRPr="00ED123F">
        <w:rPr>
          <w:rFonts w:ascii="Trebuchet MS" w:hAnsi="Trebuchet MS"/>
          <w:bCs/>
          <w:sz w:val="22"/>
          <w:szCs w:val="22"/>
        </w:rPr>
        <w:t xml:space="preserve">Act aditional nr. 36286/06.07.2023 la contractul de vanzare-cumparare nr. 202306706/13.01.2023 incheiat cu </w:t>
      </w:r>
      <w:r w:rsidRPr="00ED123F">
        <w:rPr>
          <w:rFonts w:ascii="Trebuchet MS" w:hAnsi="Trebuchet MS"/>
          <w:b/>
          <w:bCs/>
          <w:i/>
          <w:sz w:val="22"/>
          <w:szCs w:val="22"/>
        </w:rPr>
        <w:t>ELTEX RECYCLING SA</w:t>
      </w:r>
      <w:r w:rsidRPr="00ED123F">
        <w:rPr>
          <w:rFonts w:ascii="Trebuchet MS" w:hAnsi="Trebuchet MS"/>
          <w:bCs/>
          <w:sz w:val="22"/>
          <w:szCs w:val="22"/>
        </w:rPr>
        <w:t xml:space="preserve"> pentru deseuri de fractii demontate din DEEE;</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bCs/>
          <w:sz w:val="22"/>
          <w:szCs w:val="22"/>
        </w:rPr>
      </w:pPr>
      <w:r w:rsidRPr="00ED123F">
        <w:rPr>
          <w:rFonts w:ascii="Trebuchet MS" w:hAnsi="Trebuchet MS"/>
          <w:bCs/>
          <w:sz w:val="22"/>
          <w:szCs w:val="22"/>
        </w:rPr>
        <w:t xml:space="preserve">Act aditional din 10.05.2023 la contractual de prestari servicii valorificare nr. 555/29.08.2019 incheiat cu </w:t>
      </w:r>
      <w:r w:rsidRPr="00ED123F">
        <w:rPr>
          <w:rFonts w:ascii="Trebuchet MS" w:hAnsi="Trebuchet MS"/>
          <w:b/>
          <w:bCs/>
          <w:i/>
          <w:sz w:val="22"/>
          <w:szCs w:val="22"/>
        </w:rPr>
        <w:t>SC HAMBURGER RECYCLING ROMANIA SRL</w:t>
      </w:r>
      <w:r w:rsidRPr="00ED123F">
        <w:rPr>
          <w:rFonts w:ascii="Trebuchet MS" w:hAnsi="Trebuchet MS"/>
          <w:bCs/>
          <w:sz w:val="22"/>
          <w:szCs w:val="22"/>
        </w:rPr>
        <w:t>; Act aditional nr. 10/01.08.2023;</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bCs/>
          <w:sz w:val="22"/>
          <w:szCs w:val="22"/>
        </w:rPr>
      </w:pPr>
      <w:r w:rsidRPr="00ED123F">
        <w:rPr>
          <w:rFonts w:ascii="Trebuchet MS" w:hAnsi="Trebuchet MS"/>
          <w:bCs/>
          <w:sz w:val="22"/>
          <w:szCs w:val="22"/>
        </w:rPr>
        <w:t xml:space="preserve">Contract nr. 23109/17.07.2023 încheiat cu </w:t>
      </w:r>
      <w:r w:rsidRPr="00ED123F">
        <w:rPr>
          <w:rFonts w:ascii="Trebuchet MS" w:hAnsi="Trebuchet MS"/>
          <w:b/>
          <w:bCs/>
          <w:i/>
          <w:sz w:val="22"/>
          <w:szCs w:val="22"/>
        </w:rPr>
        <w:t>RECYCLING PROD SRL</w:t>
      </w:r>
      <w:r w:rsidRPr="00ED123F">
        <w:rPr>
          <w:rFonts w:ascii="Trebuchet MS" w:hAnsi="Trebuchet MS"/>
          <w:bCs/>
          <w:sz w:val="22"/>
          <w:szCs w:val="22"/>
        </w:rPr>
        <w:t>;</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sz w:val="22"/>
          <w:szCs w:val="22"/>
        </w:rPr>
      </w:pPr>
      <w:r w:rsidRPr="00ED123F">
        <w:rPr>
          <w:rFonts w:ascii="Trebuchet MS" w:hAnsi="Trebuchet MS"/>
          <w:sz w:val="22"/>
          <w:szCs w:val="22"/>
        </w:rPr>
        <w:t xml:space="preserve">Contract Nr. 3U /03.01.2023 cu </w:t>
      </w:r>
      <w:r w:rsidRPr="00ED123F">
        <w:rPr>
          <w:rFonts w:ascii="Trebuchet MS" w:hAnsi="Trebuchet MS"/>
          <w:b/>
          <w:i/>
          <w:sz w:val="22"/>
          <w:szCs w:val="22"/>
        </w:rPr>
        <w:t>ASOCIATIA ECOTIC</w:t>
      </w:r>
      <w:r w:rsidRPr="00ED123F">
        <w:rPr>
          <w:rFonts w:ascii="Trebuchet MS" w:hAnsi="Trebuchet MS"/>
          <w:sz w:val="22"/>
          <w:szCs w:val="22"/>
        </w:rPr>
        <w:t xml:space="preserve"> și Act Adițional nr 1/01.03.2023 la Contractul de Prestrări Servicii de Colectare, Transport și Depozitare DEEE;</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sz w:val="22"/>
          <w:szCs w:val="22"/>
        </w:rPr>
      </w:pPr>
      <w:r w:rsidRPr="00ED123F">
        <w:rPr>
          <w:rFonts w:ascii="Trebuchet MS" w:hAnsi="Trebuchet MS"/>
          <w:sz w:val="22"/>
          <w:szCs w:val="22"/>
        </w:rPr>
        <w:lastRenderedPageBreak/>
        <w:t xml:space="preserve">Contract Nr. 18B/03.01.2023 cu </w:t>
      </w:r>
      <w:r w:rsidRPr="00ED123F">
        <w:rPr>
          <w:rFonts w:ascii="Trebuchet MS" w:hAnsi="Trebuchet MS"/>
          <w:b/>
          <w:i/>
          <w:sz w:val="22"/>
          <w:szCs w:val="22"/>
        </w:rPr>
        <w:t>ECOTIC BAT SRL</w:t>
      </w:r>
      <w:r w:rsidRPr="00ED123F">
        <w:rPr>
          <w:rFonts w:ascii="Trebuchet MS" w:hAnsi="Trebuchet MS"/>
          <w:sz w:val="22"/>
          <w:szCs w:val="22"/>
        </w:rPr>
        <w:t xml:space="preserve"> și Act Adițional nr 1/01.03.2023 la Contractul de Prestrări Servicii de Colectare, Transport și Depozitare DBA;</w:t>
      </w:r>
    </w:p>
    <w:p w:rsidR="007652CB" w:rsidRPr="00ED123F" w:rsidRDefault="007652CB" w:rsidP="007652CB">
      <w:pPr>
        <w:pStyle w:val="ListParagraph"/>
        <w:numPr>
          <w:ilvl w:val="0"/>
          <w:numId w:val="16"/>
        </w:numPr>
        <w:spacing w:after="0" w:line="240" w:lineRule="auto"/>
        <w:ind w:left="270" w:hanging="270"/>
        <w:jc w:val="both"/>
        <w:rPr>
          <w:rFonts w:ascii="Trebuchet MS" w:hAnsi="Trebuchet MS"/>
          <w:bCs/>
        </w:rPr>
      </w:pPr>
      <w:r w:rsidRPr="00ED123F">
        <w:rPr>
          <w:rFonts w:ascii="Trebuchet MS" w:eastAsia="Times New Roman" w:hAnsi="Trebuchet MS"/>
          <w:noProof/>
          <w:lang w:val="ro-RO" w:eastAsia="ro-RO"/>
        </w:rPr>
        <w:t>Contract de prest</w:t>
      </w:r>
      <w:r w:rsidRPr="00ED123F">
        <w:rPr>
          <w:rFonts w:eastAsia="Times New Roman"/>
          <w:noProof/>
          <w:lang w:val="ro-RO" w:eastAsia="ro-RO"/>
        </w:rPr>
        <w:t>ǎ</w:t>
      </w:r>
      <w:r w:rsidRPr="00ED123F">
        <w:rPr>
          <w:rFonts w:ascii="Trebuchet MS" w:eastAsia="Times New Roman" w:hAnsi="Trebuchet MS"/>
          <w:noProof/>
          <w:lang w:val="ro-RO" w:eastAsia="ro-RO"/>
        </w:rPr>
        <w:t>ri servicii reciclare de</w:t>
      </w:r>
      <w:r w:rsidRPr="00ED123F">
        <w:rPr>
          <w:rFonts w:ascii="Trebuchet MS" w:eastAsia="Times New Roman" w:hAnsi="Trebuchet MS" w:cs="Trebuchet MS"/>
          <w:noProof/>
          <w:lang w:val="ro-RO" w:eastAsia="ro-RO"/>
        </w:rPr>
        <w:t>ş</w:t>
      </w:r>
      <w:r w:rsidRPr="00ED123F">
        <w:rPr>
          <w:rFonts w:ascii="Trebuchet MS" w:eastAsia="Times New Roman" w:hAnsi="Trebuchet MS"/>
          <w:noProof/>
          <w:lang w:val="ro-RO" w:eastAsia="ro-RO"/>
        </w:rPr>
        <w:t xml:space="preserve">euri nr. 3625 din 11.09.2019 </w:t>
      </w:r>
      <w:r w:rsidRPr="00ED123F">
        <w:rPr>
          <w:rFonts w:ascii="Trebuchet MS" w:eastAsia="Times New Roman" w:hAnsi="Trebuchet MS" w:cs="Trebuchet MS"/>
          <w:noProof/>
          <w:lang w:val="ro-RO" w:eastAsia="ro-RO"/>
        </w:rPr>
        <w:t>î</w:t>
      </w:r>
      <w:r w:rsidRPr="00ED123F">
        <w:rPr>
          <w:rFonts w:ascii="Trebuchet MS" w:eastAsia="Times New Roman" w:hAnsi="Trebuchet MS"/>
          <w:noProof/>
          <w:lang w:val="ro-RO" w:eastAsia="ro-RO"/>
        </w:rPr>
        <w:t xml:space="preserve">ncheiat cu </w:t>
      </w:r>
      <w:r w:rsidRPr="00ED123F">
        <w:rPr>
          <w:rFonts w:ascii="Trebuchet MS" w:eastAsia="Times New Roman" w:hAnsi="Trebuchet MS"/>
          <w:b/>
          <w:i/>
          <w:noProof/>
          <w:lang w:val="ro-RO" w:eastAsia="ro-RO"/>
        </w:rPr>
        <w:t>SC BENE INTERNAŢIONAL SRL</w:t>
      </w:r>
      <w:r w:rsidRPr="00ED123F">
        <w:rPr>
          <w:rFonts w:ascii="Trebuchet MS" w:eastAsia="Times New Roman" w:hAnsi="Trebuchet MS"/>
          <w:noProof/>
          <w:lang w:val="ro-RO" w:eastAsia="ro-RO"/>
        </w:rPr>
        <w:t xml:space="preserve">, </w:t>
      </w:r>
      <w:r w:rsidRPr="00ED123F">
        <w:rPr>
          <w:rFonts w:ascii="Trebuchet MS" w:hAnsi="Trebuchet MS"/>
          <w:noProof/>
        </w:rPr>
        <w:t xml:space="preserve">și </w:t>
      </w:r>
      <w:r w:rsidRPr="00ED123F">
        <w:rPr>
          <w:rFonts w:ascii="Trebuchet MS" w:hAnsi="Trebuchet MS"/>
          <w:b/>
          <w:bCs/>
        </w:rPr>
        <w:t>Act aditional</w:t>
      </w:r>
      <w:r w:rsidRPr="00ED123F">
        <w:rPr>
          <w:rFonts w:ascii="Trebuchet MS" w:hAnsi="Trebuchet MS"/>
          <w:bCs/>
        </w:rPr>
        <w:t xml:space="preserve"> nr. 36285/28.06.2023 la contractual de prestari sericii reciclare deseuri nr. UCO3625/11.09.2019 incheiat cu </w:t>
      </w:r>
      <w:r w:rsidRPr="00ED123F">
        <w:rPr>
          <w:rFonts w:ascii="Trebuchet MS" w:hAnsi="Trebuchet MS"/>
          <w:b/>
          <w:bCs/>
          <w:i/>
        </w:rPr>
        <w:t>SC BENE INTERNATIONAL S.R.L</w:t>
      </w:r>
      <w:r w:rsidRPr="00ED123F">
        <w:rPr>
          <w:rFonts w:ascii="Trebuchet MS" w:hAnsi="Trebuchet MS"/>
          <w:bCs/>
        </w:rPr>
        <w:t>;</w:t>
      </w:r>
    </w:p>
    <w:p w:rsidR="007652CB" w:rsidRPr="00ED123F" w:rsidRDefault="007652CB" w:rsidP="007652CB">
      <w:pPr>
        <w:pStyle w:val="al"/>
        <w:numPr>
          <w:ilvl w:val="0"/>
          <w:numId w:val="16"/>
        </w:numPr>
        <w:shd w:val="clear" w:color="auto" w:fill="FFFFFF"/>
        <w:spacing w:before="0" w:beforeAutospacing="0" w:after="0" w:afterAutospacing="0" w:line="276" w:lineRule="auto"/>
        <w:ind w:left="270" w:hanging="270"/>
        <w:jc w:val="both"/>
        <w:rPr>
          <w:rFonts w:ascii="Trebuchet MS" w:hAnsi="Trebuchet MS"/>
          <w:sz w:val="22"/>
          <w:szCs w:val="22"/>
        </w:rPr>
      </w:pPr>
      <w:r w:rsidRPr="00ED123F">
        <w:rPr>
          <w:rFonts w:ascii="Trebuchet MS" w:hAnsi="Trebuchet MS"/>
          <w:sz w:val="22"/>
          <w:szCs w:val="22"/>
        </w:rPr>
        <w:t xml:space="preserve">Declarația PRO GRANIT Trading SRL, în calitate de proprietar al imobilului de luare la cunostință a activității de colectare deșeuri de echipamente electrice și electronice, stocare temporară și tratare DEEE desfășurată de către </w:t>
      </w:r>
      <w:r w:rsidRPr="00ED123F">
        <w:rPr>
          <w:rFonts w:ascii="Trebuchet MS" w:hAnsi="Trebuchet MS"/>
          <w:b/>
          <w:i/>
          <w:sz w:val="22"/>
          <w:szCs w:val="22"/>
        </w:rPr>
        <w:t>UNION CO SRL</w:t>
      </w:r>
      <w:r w:rsidRPr="00ED123F">
        <w:rPr>
          <w:rFonts w:ascii="Trebuchet MS" w:hAnsi="Trebuchet MS"/>
          <w:sz w:val="22"/>
          <w:szCs w:val="22"/>
        </w:rPr>
        <w:t>;</w:t>
      </w:r>
    </w:p>
    <w:p w:rsidR="007652CB" w:rsidRPr="00ED123F" w:rsidRDefault="007652CB" w:rsidP="007652CB">
      <w:pPr>
        <w:pStyle w:val="ListParagraph"/>
        <w:numPr>
          <w:ilvl w:val="0"/>
          <w:numId w:val="16"/>
        </w:numPr>
        <w:spacing w:after="0"/>
        <w:ind w:left="270" w:right="86" w:hanging="270"/>
        <w:jc w:val="both"/>
        <w:rPr>
          <w:rFonts w:ascii="Trebuchet MS" w:hAnsi="Trebuchet MS"/>
          <w:iCs/>
          <w:color w:val="000000"/>
          <w:lang w:val="ro-RO"/>
        </w:rPr>
      </w:pPr>
      <w:r w:rsidRPr="00ED123F">
        <w:rPr>
          <w:rFonts w:ascii="Trebuchet MS" w:hAnsi="Trebuchet MS"/>
          <w:b/>
          <w:iCs/>
          <w:color w:val="000000"/>
          <w:lang w:val="ro-RO"/>
        </w:rPr>
        <w:t>S.C. Union Co S.R.L</w:t>
      </w:r>
      <w:r w:rsidRPr="00ED123F">
        <w:rPr>
          <w:rFonts w:ascii="Trebuchet MS" w:hAnsi="Trebuchet MS"/>
          <w:iCs/>
          <w:color w:val="000000"/>
          <w:lang w:val="ro-RO"/>
        </w:rPr>
        <w:t xml:space="preserve">. poate efectua operatiuni in sistem de </w:t>
      </w:r>
      <w:r w:rsidRPr="00ED123F">
        <w:rPr>
          <w:rFonts w:ascii="Trebuchet MS" w:hAnsi="Trebuchet MS"/>
          <w:b/>
          <w:iCs/>
          <w:color w:val="000000"/>
          <w:lang w:val="ro-RO"/>
        </w:rPr>
        <w:t>brokeraj/intermediere</w:t>
      </w:r>
      <w:r w:rsidRPr="00ED123F">
        <w:rPr>
          <w:rFonts w:ascii="Trebuchet MS" w:hAnsi="Trebuchet MS"/>
          <w:iCs/>
          <w:color w:val="000000"/>
          <w:lang w:val="ro-RO"/>
        </w:rPr>
        <w:t xml:space="preserve"> cu deseuri, fara a intra fizic in posesia acestora, fiind inregistrat cu numarul </w:t>
      </w:r>
      <w:r w:rsidRPr="00ED123F">
        <w:rPr>
          <w:rFonts w:ascii="Trebuchet MS" w:hAnsi="Trebuchet MS"/>
          <w:b/>
          <w:iCs/>
          <w:color w:val="000000"/>
          <w:lang w:val="ro-RO"/>
        </w:rPr>
        <w:t>RO-910-15.01.2020-B</w:t>
      </w:r>
      <w:r w:rsidRPr="00ED123F">
        <w:rPr>
          <w:rFonts w:ascii="Trebuchet MS" w:hAnsi="Trebuchet MS"/>
          <w:iCs/>
          <w:color w:val="000000"/>
          <w:lang w:val="ro-RO"/>
        </w:rPr>
        <w:t>;</w:t>
      </w:r>
    </w:p>
    <w:p w:rsidR="007652CB" w:rsidRPr="00ED123F" w:rsidRDefault="007652CB" w:rsidP="007652CB">
      <w:pPr>
        <w:pStyle w:val="ListParagraph"/>
        <w:numPr>
          <w:ilvl w:val="0"/>
          <w:numId w:val="16"/>
        </w:numPr>
        <w:tabs>
          <w:tab w:val="left" w:pos="6285"/>
        </w:tabs>
        <w:spacing w:after="0"/>
        <w:ind w:left="270" w:hanging="270"/>
        <w:jc w:val="both"/>
        <w:rPr>
          <w:rFonts w:ascii="Trebuchet MS" w:hAnsi="Trebuchet MS"/>
          <w:iCs/>
          <w:color w:val="000000"/>
          <w:lang w:val="ro-RO"/>
        </w:rPr>
      </w:pPr>
      <w:r w:rsidRPr="00ED123F">
        <w:rPr>
          <w:rFonts w:ascii="Trebuchet MS" w:hAnsi="Trebuchet MS"/>
          <w:b/>
          <w:iCs/>
          <w:color w:val="000000"/>
          <w:lang w:val="ro-RO"/>
        </w:rPr>
        <w:t>S.C. Union Co S.R.L.</w:t>
      </w:r>
      <w:r w:rsidRPr="00ED123F">
        <w:rPr>
          <w:rFonts w:ascii="Trebuchet MS" w:hAnsi="Trebuchet MS"/>
          <w:iCs/>
          <w:color w:val="000000"/>
          <w:lang w:val="ro-RO"/>
        </w:rPr>
        <w:t xml:space="preserve"> poate efectua operatiuni in sistem </w:t>
      </w:r>
      <w:r w:rsidRPr="00ED123F">
        <w:rPr>
          <w:rFonts w:ascii="Trebuchet MS" w:hAnsi="Trebuchet MS"/>
          <w:b/>
          <w:iCs/>
          <w:color w:val="000000"/>
          <w:lang w:val="ro-RO"/>
        </w:rPr>
        <w:t>comert cu deseuri</w:t>
      </w:r>
      <w:r w:rsidRPr="00ED123F">
        <w:rPr>
          <w:rFonts w:ascii="Trebuchet MS" w:hAnsi="Trebuchet MS"/>
          <w:iCs/>
          <w:color w:val="000000"/>
          <w:lang w:val="ro-RO"/>
        </w:rPr>
        <w:t xml:space="preserve">, fara a intra fizic in posesia acestora, fiind inregistrat cu numarul </w:t>
      </w:r>
      <w:r w:rsidRPr="00ED123F">
        <w:rPr>
          <w:rFonts w:ascii="Trebuchet MS" w:hAnsi="Trebuchet MS"/>
          <w:b/>
          <w:iCs/>
          <w:color w:val="000000"/>
          <w:lang w:val="ro-RO"/>
        </w:rPr>
        <w:t>RO-909-15.01.2020-C</w:t>
      </w:r>
      <w:r w:rsidRPr="00ED123F">
        <w:rPr>
          <w:rFonts w:ascii="Trebuchet MS" w:hAnsi="Trebuchet MS"/>
          <w:iCs/>
          <w:color w:val="000000"/>
          <w:lang w:val="ro-RO"/>
        </w:rPr>
        <w:t>;</w:t>
      </w:r>
    </w:p>
    <w:p w:rsidR="007652CB" w:rsidRPr="00ED123F" w:rsidRDefault="007652CB" w:rsidP="007652CB">
      <w:pPr>
        <w:pStyle w:val="ListParagraph"/>
        <w:numPr>
          <w:ilvl w:val="0"/>
          <w:numId w:val="16"/>
        </w:numPr>
        <w:tabs>
          <w:tab w:val="left" w:pos="6285"/>
        </w:tabs>
        <w:spacing w:after="0"/>
        <w:ind w:left="270" w:hanging="270"/>
        <w:jc w:val="both"/>
        <w:rPr>
          <w:rFonts w:ascii="Trebuchet MS" w:hAnsi="Trebuchet MS"/>
          <w:iCs/>
          <w:color w:val="000000"/>
          <w:lang w:val="ro-RO"/>
        </w:rPr>
      </w:pPr>
      <w:r w:rsidRPr="00ED123F">
        <w:rPr>
          <w:rFonts w:ascii="Trebuchet MS" w:hAnsi="Trebuchet MS"/>
          <w:b/>
          <w:iCs/>
          <w:color w:val="000000"/>
          <w:lang w:val="ro-RO"/>
        </w:rPr>
        <w:t xml:space="preserve">Certificat de consilier de siguranță pentru transportul rutier al mărfurilor periculoase, </w:t>
      </w:r>
      <w:r w:rsidRPr="00ED123F">
        <w:rPr>
          <w:rFonts w:ascii="Trebuchet MS" w:hAnsi="Trebuchet MS"/>
          <w:iCs/>
          <w:color w:val="000000"/>
          <w:lang w:val="ro-RO"/>
        </w:rPr>
        <w:t>seria CCS, nr 0024851valabil pana în 15</w:t>
      </w:r>
      <w:r w:rsidRPr="00ED123F">
        <w:rPr>
          <w:rFonts w:ascii="Trebuchet MS" w:hAnsi="Trebuchet MS"/>
          <w:b/>
          <w:iCs/>
          <w:color w:val="000000"/>
          <w:lang w:val="ro-RO"/>
        </w:rPr>
        <w:t>.</w:t>
      </w:r>
      <w:r w:rsidRPr="00ED123F">
        <w:rPr>
          <w:rFonts w:ascii="Trebuchet MS" w:hAnsi="Trebuchet MS"/>
          <w:iCs/>
          <w:color w:val="000000"/>
          <w:lang w:val="ro-RO"/>
        </w:rPr>
        <w:t>02.2025;</w:t>
      </w:r>
    </w:p>
    <w:p w:rsidR="007652CB" w:rsidRPr="00ED123F" w:rsidRDefault="007652CB" w:rsidP="007652CB">
      <w:pPr>
        <w:pStyle w:val="ListParagraph"/>
        <w:numPr>
          <w:ilvl w:val="0"/>
          <w:numId w:val="16"/>
        </w:numPr>
        <w:tabs>
          <w:tab w:val="left" w:pos="6285"/>
        </w:tabs>
        <w:spacing w:after="0"/>
        <w:ind w:left="274" w:hanging="274"/>
        <w:jc w:val="both"/>
        <w:rPr>
          <w:rFonts w:ascii="Trebuchet MS" w:hAnsi="Trebuchet MS"/>
          <w:iCs/>
          <w:color w:val="000000"/>
          <w:lang w:val="ro-RO"/>
        </w:rPr>
      </w:pPr>
      <w:r w:rsidRPr="00ED123F">
        <w:rPr>
          <w:rFonts w:ascii="Trebuchet MS" w:hAnsi="Trebuchet MS"/>
          <w:iCs/>
          <w:color w:val="000000"/>
          <w:lang w:val="ro-RO"/>
        </w:rPr>
        <w:t xml:space="preserve">Contract de prestrări servicii nr 1595/2019 încheiat cu </w:t>
      </w:r>
      <w:r w:rsidRPr="00ED123F">
        <w:rPr>
          <w:rFonts w:ascii="Trebuchet MS" w:hAnsi="Trebuchet MS"/>
          <w:b/>
          <w:i/>
          <w:iCs/>
          <w:color w:val="000000"/>
          <w:lang w:val="ro-RO"/>
        </w:rPr>
        <w:t>SC WORLD MEDIATRANS SRL</w:t>
      </w:r>
      <w:r w:rsidRPr="00ED123F">
        <w:rPr>
          <w:rFonts w:ascii="Trebuchet MS" w:hAnsi="Trebuchet MS"/>
          <w:iCs/>
          <w:color w:val="000000"/>
          <w:lang w:val="ro-RO"/>
        </w:rPr>
        <w:t xml:space="preserve"> pentru transport de mărfuri în regim de curierat;</w:t>
      </w:r>
    </w:p>
    <w:p w:rsidR="007652CB" w:rsidRPr="00ED123F" w:rsidRDefault="007652CB" w:rsidP="007652CB">
      <w:pPr>
        <w:pStyle w:val="ListParagraph"/>
        <w:numPr>
          <w:ilvl w:val="0"/>
          <w:numId w:val="16"/>
        </w:numPr>
        <w:spacing w:after="0"/>
        <w:ind w:left="274" w:hanging="274"/>
        <w:jc w:val="both"/>
        <w:rPr>
          <w:rFonts w:ascii="Trebuchet MS" w:hAnsi="Trebuchet MS"/>
          <w:bCs/>
        </w:rPr>
      </w:pPr>
      <w:r w:rsidRPr="00ED123F">
        <w:rPr>
          <w:rFonts w:ascii="Trebuchet MS" w:hAnsi="Trebuchet MS"/>
          <w:bCs/>
        </w:rPr>
        <w:t xml:space="preserve">Act aditional nr. 36389/04.10.2023 la contractul de vanzare-cumparare UCO3933/13.01.2021, încheiat cu </w:t>
      </w:r>
      <w:r w:rsidRPr="00ED123F">
        <w:rPr>
          <w:rFonts w:ascii="Trebuchet MS" w:hAnsi="Trebuchet MS"/>
          <w:b/>
          <w:bCs/>
          <w:i/>
        </w:rPr>
        <w:t>GDI ELECTRIC CAB SRL</w:t>
      </w:r>
      <w:r w:rsidRPr="00ED123F">
        <w:rPr>
          <w:rFonts w:ascii="Trebuchet MS" w:hAnsi="Trebuchet MS"/>
          <w:bCs/>
        </w:rPr>
        <w:t>,  pentru deșeuri de fracții demontate din DEEE</w:t>
      </w:r>
    </w:p>
    <w:p w:rsidR="007652CB" w:rsidRPr="00ED123F" w:rsidRDefault="007652CB" w:rsidP="007652CB">
      <w:pPr>
        <w:pStyle w:val="ListParagraph"/>
        <w:numPr>
          <w:ilvl w:val="0"/>
          <w:numId w:val="16"/>
        </w:numPr>
        <w:tabs>
          <w:tab w:val="left" w:pos="6285"/>
        </w:tabs>
        <w:spacing w:after="0"/>
        <w:ind w:left="270" w:hanging="270"/>
        <w:jc w:val="both"/>
        <w:rPr>
          <w:rFonts w:ascii="Trebuchet MS" w:eastAsia="Times New Roman" w:hAnsi="Trebuchet MS"/>
          <w:noProof/>
          <w:lang w:val="ro-RO" w:eastAsia="ro-RO"/>
        </w:rPr>
      </w:pPr>
      <w:r w:rsidRPr="00ED123F">
        <w:rPr>
          <w:rFonts w:ascii="Trebuchet MS" w:eastAsia="Times New Roman" w:hAnsi="Trebuchet MS"/>
          <w:noProof/>
          <w:lang w:val="ro-RO" w:eastAsia="ro-RO"/>
        </w:rPr>
        <w:t>Fişe tehnice de securitate;</w:t>
      </w:r>
    </w:p>
    <w:p w:rsidR="007652CB" w:rsidRPr="00ED123F" w:rsidRDefault="007652CB" w:rsidP="007652CB">
      <w:pPr>
        <w:pStyle w:val="ListParagraph"/>
        <w:numPr>
          <w:ilvl w:val="0"/>
          <w:numId w:val="16"/>
        </w:numPr>
        <w:autoSpaceDE w:val="0"/>
        <w:autoSpaceDN w:val="0"/>
        <w:adjustRightInd w:val="0"/>
        <w:spacing w:after="0"/>
        <w:ind w:left="270" w:right="86" w:hanging="270"/>
        <w:jc w:val="both"/>
        <w:rPr>
          <w:rFonts w:ascii="Trebuchet MS" w:hAnsi="Trebuchet MS"/>
          <w:noProof/>
          <w:lang w:val="ro-RO"/>
        </w:rPr>
      </w:pPr>
      <w:r w:rsidRPr="00ED123F">
        <w:rPr>
          <w:rFonts w:ascii="Trebuchet MS" w:hAnsi="Trebuchet MS"/>
          <w:noProof/>
          <w:lang w:val="ro-RO"/>
        </w:rPr>
        <w:t>plan de încadrare în zonă şi planuri de situaţie;</w:t>
      </w:r>
    </w:p>
    <w:p w:rsidR="007652CB" w:rsidRPr="00ED123F" w:rsidRDefault="007652CB" w:rsidP="007652CB">
      <w:pPr>
        <w:pStyle w:val="ListParagraph"/>
        <w:numPr>
          <w:ilvl w:val="0"/>
          <w:numId w:val="16"/>
        </w:numPr>
        <w:autoSpaceDE w:val="0"/>
        <w:autoSpaceDN w:val="0"/>
        <w:adjustRightInd w:val="0"/>
        <w:spacing w:after="0"/>
        <w:ind w:left="270" w:right="83" w:hanging="270"/>
        <w:jc w:val="both"/>
        <w:rPr>
          <w:rFonts w:ascii="Trebuchet MS" w:hAnsi="Trebuchet MS"/>
          <w:noProof/>
          <w:lang w:val="ro-RO"/>
        </w:rPr>
      </w:pPr>
      <w:r w:rsidRPr="00ED123F">
        <w:rPr>
          <w:rFonts w:ascii="Trebuchet MS" w:hAnsi="Trebuchet MS"/>
          <w:noProof/>
          <w:lang w:val="ro-RO"/>
        </w:rPr>
        <w:t>adresa nr. 31046/03.10.2023 privind desfășurarea activității de la Primăria Apahida;</w:t>
      </w:r>
    </w:p>
    <w:p w:rsidR="007652CB" w:rsidRDefault="007652CB" w:rsidP="007652CB">
      <w:pPr>
        <w:pStyle w:val="ListParagraph"/>
        <w:numPr>
          <w:ilvl w:val="0"/>
          <w:numId w:val="16"/>
        </w:numPr>
        <w:spacing w:after="0"/>
        <w:ind w:left="270" w:right="83" w:hanging="270"/>
        <w:jc w:val="both"/>
        <w:rPr>
          <w:rFonts w:ascii="Trebuchet MS" w:eastAsia="Times New Roman" w:hAnsi="Trebuchet MS"/>
          <w:noProof/>
          <w:lang w:val="ro-RO" w:eastAsia="ro-RO"/>
        </w:rPr>
      </w:pPr>
      <w:r w:rsidRPr="00ED123F">
        <w:rPr>
          <w:rFonts w:ascii="Trebuchet MS" w:eastAsia="Times New Roman" w:hAnsi="Trebuchet MS"/>
          <w:noProof/>
          <w:lang w:val="ro-RO" w:eastAsia="ro-RO"/>
        </w:rPr>
        <w:t>poze amplasament;</w:t>
      </w:r>
    </w:p>
    <w:p w:rsidR="002B7F3B" w:rsidRDefault="002B7F3B" w:rsidP="007652CB">
      <w:pPr>
        <w:pStyle w:val="ListParagraph"/>
        <w:numPr>
          <w:ilvl w:val="0"/>
          <w:numId w:val="16"/>
        </w:numPr>
        <w:spacing w:after="0"/>
        <w:ind w:left="270" w:right="83" w:hanging="270"/>
        <w:jc w:val="both"/>
        <w:rPr>
          <w:rFonts w:ascii="Trebuchet MS" w:eastAsia="Times New Roman" w:hAnsi="Trebuchet MS"/>
          <w:noProof/>
          <w:lang w:val="ro-RO" w:eastAsia="ro-RO"/>
        </w:rPr>
      </w:pPr>
      <w:r>
        <w:rPr>
          <w:rFonts w:ascii="Trebuchet MS" w:eastAsia="Times New Roman" w:hAnsi="Trebuchet MS"/>
          <w:noProof/>
          <w:lang w:val="ro-RO" w:eastAsia="ro-RO"/>
        </w:rPr>
        <w:t>proces verbal de verificare amplasament nr. 107/23.05.2023;</w:t>
      </w:r>
    </w:p>
    <w:p w:rsidR="002B7F3B" w:rsidRDefault="002B7F3B" w:rsidP="007652CB">
      <w:pPr>
        <w:pStyle w:val="ListParagraph"/>
        <w:numPr>
          <w:ilvl w:val="0"/>
          <w:numId w:val="16"/>
        </w:numPr>
        <w:spacing w:after="0"/>
        <w:ind w:left="270" w:right="83" w:hanging="270"/>
        <w:jc w:val="both"/>
        <w:rPr>
          <w:rFonts w:ascii="Trebuchet MS" w:eastAsia="Times New Roman" w:hAnsi="Trebuchet MS"/>
          <w:noProof/>
          <w:lang w:val="ro-RO" w:eastAsia="ro-RO"/>
        </w:rPr>
      </w:pPr>
      <w:r>
        <w:rPr>
          <w:rFonts w:ascii="Trebuchet MS" w:eastAsia="Times New Roman" w:hAnsi="Trebuchet MS"/>
          <w:noProof/>
          <w:lang w:val="ro-RO" w:eastAsia="ro-RO"/>
        </w:rPr>
        <w:t>proces verbal de verificare amplasament nr. 171/20.09.2023;</w:t>
      </w:r>
    </w:p>
    <w:p w:rsidR="00110E6B" w:rsidRDefault="00110E6B" w:rsidP="007652CB">
      <w:pPr>
        <w:pStyle w:val="ListParagraph"/>
        <w:numPr>
          <w:ilvl w:val="0"/>
          <w:numId w:val="16"/>
        </w:numPr>
        <w:spacing w:after="0"/>
        <w:ind w:left="270" w:right="83" w:hanging="270"/>
        <w:jc w:val="both"/>
        <w:rPr>
          <w:rFonts w:ascii="Trebuchet MS" w:eastAsia="Times New Roman" w:hAnsi="Trebuchet MS"/>
          <w:noProof/>
          <w:lang w:val="ro-RO" w:eastAsia="ro-RO"/>
        </w:rPr>
      </w:pPr>
      <w:r>
        <w:rPr>
          <w:rFonts w:ascii="Trebuchet MS" w:eastAsia="Times New Roman" w:hAnsi="Trebuchet MS"/>
          <w:noProof/>
          <w:lang w:val="ro-RO" w:eastAsia="ro-RO"/>
        </w:rPr>
        <w:t>declaraț</w:t>
      </w:r>
      <w:r w:rsidR="002B7F3B">
        <w:rPr>
          <w:rFonts w:ascii="Trebuchet MS" w:eastAsia="Times New Roman" w:hAnsi="Trebuchet MS"/>
          <w:noProof/>
          <w:lang w:val="ro-RO" w:eastAsia="ro-RO"/>
        </w:rPr>
        <w:t>ie pe propria raspundere c</w:t>
      </w:r>
      <w:r>
        <w:rPr>
          <w:rFonts w:ascii="Trebuchet MS" w:eastAsia="Times New Roman" w:hAnsi="Trebuchet MS"/>
          <w:noProof/>
          <w:lang w:val="ro-RO" w:eastAsia="ro-RO"/>
        </w:rPr>
        <w:t>ă nu desfașoară pe amplasament activitățile codurilor CAEN 3212 și 4648;</w:t>
      </w:r>
    </w:p>
    <w:p w:rsidR="002B7F3B" w:rsidRPr="00ED123F" w:rsidRDefault="00110E6B" w:rsidP="007652CB">
      <w:pPr>
        <w:pStyle w:val="ListParagraph"/>
        <w:numPr>
          <w:ilvl w:val="0"/>
          <w:numId w:val="16"/>
        </w:numPr>
        <w:spacing w:after="0"/>
        <w:ind w:left="270" w:right="83" w:hanging="270"/>
        <w:jc w:val="both"/>
        <w:rPr>
          <w:rFonts w:ascii="Trebuchet MS" w:eastAsia="Times New Roman" w:hAnsi="Trebuchet MS"/>
          <w:noProof/>
          <w:lang w:val="ro-RO" w:eastAsia="ro-RO"/>
        </w:rPr>
      </w:pPr>
      <w:r>
        <w:rPr>
          <w:rFonts w:ascii="Trebuchet MS" w:eastAsia="Times New Roman" w:hAnsi="Trebuchet MS"/>
          <w:noProof/>
          <w:lang w:val="ro-RO" w:eastAsia="ro-RO"/>
        </w:rPr>
        <w:t>adresă de la Primăria Comunei Apahida cu privire la extrasul RLU;</w:t>
      </w:r>
      <w:r w:rsidR="002B7F3B">
        <w:rPr>
          <w:rFonts w:ascii="Trebuchet MS" w:eastAsia="Times New Roman" w:hAnsi="Trebuchet MS"/>
          <w:noProof/>
          <w:lang w:val="ro-RO" w:eastAsia="ro-RO"/>
        </w:rPr>
        <w:t xml:space="preserve"> </w:t>
      </w:r>
    </w:p>
    <w:p w:rsidR="007652CB" w:rsidRPr="00ED123F" w:rsidRDefault="007652CB" w:rsidP="007652CB">
      <w:pPr>
        <w:pStyle w:val="ListParagraph"/>
        <w:numPr>
          <w:ilvl w:val="0"/>
          <w:numId w:val="16"/>
        </w:numPr>
        <w:tabs>
          <w:tab w:val="left" w:pos="284"/>
        </w:tabs>
        <w:spacing w:after="0"/>
        <w:ind w:left="270" w:right="83" w:hanging="270"/>
        <w:jc w:val="both"/>
        <w:rPr>
          <w:rFonts w:ascii="Trebuchet MS" w:hAnsi="Trebuchet MS"/>
          <w:lang w:val="ro-RO"/>
        </w:rPr>
      </w:pPr>
      <w:r w:rsidRPr="00ED123F">
        <w:rPr>
          <w:rFonts w:ascii="Trebuchet MS" w:hAnsi="Trebuchet MS"/>
          <w:lang w:val="ro-RO"/>
        </w:rPr>
        <w:t>Anunţ în ziar privind mediatizarea solicitării de obţinere a autorizaţiei de mediu;</w:t>
      </w:r>
    </w:p>
    <w:p w:rsidR="007652CB" w:rsidRPr="00ED123F" w:rsidRDefault="007652CB" w:rsidP="007652CB">
      <w:pPr>
        <w:pStyle w:val="ListParagraph"/>
        <w:numPr>
          <w:ilvl w:val="0"/>
          <w:numId w:val="16"/>
        </w:numPr>
        <w:autoSpaceDE w:val="0"/>
        <w:autoSpaceDN w:val="0"/>
        <w:adjustRightInd w:val="0"/>
        <w:spacing w:after="0"/>
        <w:ind w:left="270" w:right="83" w:hanging="270"/>
        <w:jc w:val="both"/>
        <w:rPr>
          <w:rFonts w:ascii="Trebuchet MS" w:eastAsia="Times New Roman" w:hAnsi="Trebuchet MS"/>
          <w:bCs/>
          <w:iCs/>
          <w:noProof/>
          <w:lang w:val="ro-RO" w:eastAsia="ro-RO"/>
        </w:rPr>
      </w:pPr>
      <w:r w:rsidRPr="00ED123F">
        <w:rPr>
          <w:rFonts w:ascii="Trebuchet MS" w:eastAsia="Times New Roman" w:hAnsi="Trebuchet MS"/>
          <w:noProof/>
          <w:lang w:val="ro-RO" w:eastAsia="ro-RO"/>
        </w:rPr>
        <w:t>OP</w:t>
      </w:r>
      <w:r w:rsidRPr="00ED123F">
        <w:rPr>
          <w:rFonts w:ascii="Trebuchet MS" w:eastAsia="Times New Roman" w:hAnsi="Trebuchet MS"/>
          <w:bCs/>
          <w:iCs/>
          <w:noProof/>
          <w:lang w:val="ro-RO" w:eastAsia="ro-RO"/>
        </w:rPr>
        <w:t xml:space="preserve"> nr. 7066/20.04.2023 tarif emitere autorizaţie de mediu.  </w:t>
      </w:r>
    </w:p>
    <w:p w:rsidR="007652CB" w:rsidRPr="00ED123F" w:rsidRDefault="007652CB" w:rsidP="007652CB">
      <w:pPr>
        <w:autoSpaceDE w:val="0"/>
        <w:autoSpaceDN w:val="0"/>
        <w:adjustRightInd w:val="0"/>
        <w:spacing w:before="120" w:after="120"/>
        <w:ind w:right="86"/>
        <w:jc w:val="both"/>
        <w:rPr>
          <w:rFonts w:ascii="Trebuchet MS" w:eastAsia="Times New Roman" w:hAnsi="Trebuchet MS"/>
          <w:b/>
          <w:lang w:val="ro-RO"/>
        </w:rPr>
      </w:pPr>
      <w:r w:rsidRPr="00ED123F">
        <w:rPr>
          <w:rFonts w:ascii="Trebuchet MS" w:hAnsi="Trebuchet MS"/>
          <w:b/>
          <w:noProof/>
          <w:lang w:val="ro-RO"/>
        </w:rPr>
        <w:t xml:space="preserve">și următoarele acte de reglementare </w:t>
      </w:r>
      <w:r w:rsidRPr="00ED123F">
        <w:rPr>
          <w:rFonts w:ascii="Trebuchet MS" w:eastAsia="Times New Roman" w:hAnsi="Trebuchet MS"/>
          <w:b/>
          <w:lang w:val="ro-RO"/>
        </w:rPr>
        <w:t>emise de alte autorități:</w:t>
      </w:r>
    </w:p>
    <w:p w:rsidR="007652CB" w:rsidRPr="00ED123F" w:rsidRDefault="007652CB" w:rsidP="007652CB">
      <w:pPr>
        <w:pStyle w:val="ListParagraph"/>
        <w:numPr>
          <w:ilvl w:val="0"/>
          <w:numId w:val="17"/>
        </w:numPr>
        <w:autoSpaceDE w:val="0"/>
        <w:autoSpaceDN w:val="0"/>
        <w:adjustRightInd w:val="0"/>
        <w:spacing w:after="0"/>
        <w:ind w:left="180" w:right="83" w:hanging="180"/>
        <w:jc w:val="both"/>
        <w:rPr>
          <w:rFonts w:ascii="Trebuchet MS" w:eastAsia="Times New Roman" w:hAnsi="Trebuchet MS"/>
          <w:b/>
          <w:lang w:val="ro-RO"/>
        </w:rPr>
      </w:pPr>
      <w:r w:rsidRPr="00ED123F">
        <w:rPr>
          <w:rFonts w:ascii="Trebuchet MS" w:hAnsi="Trebuchet MS"/>
          <w:noProof/>
          <w:lang w:val="ro-RO"/>
        </w:rPr>
        <w:t xml:space="preserve">certificat de înregistrare seria B nr. 4724192, nr. de ordine în registrul comerţului J12/2619/2004, cod unic de înregistrare CUI 16591086 din 13.07.2004 emis de </w:t>
      </w:r>
      <w:r w:rsidRPr="00ED123F">
        <w:rPr>
          <w:rFonts w:ascii="Trebuchet MS" w:eastAsia="Times New Roman" w:hAnsi="Trebuchet MS"/>
          <w:bCs/>
          <w:iCs/>
          <w:noProof/>
          <w:lang w:val="ro-RO"/>
        </w:rPr>
        <w:t>Oficiul Registrului Comerţului de pe lângă Tribunalul Cluj;</w:t>
      </w:r>
    </w:p>
    <w:p w:rsidR="007652CB" w:rsidRPr="00ED123F" w:rsidRDefault="007652CB" w:rsidP="007652CB">
      <w:pPr>
        <w:pStyle w:val="ListParagraph"/>
        <w:numPr>
          <w:ilvl w:val="0"/>
          <w:numId w:val="17"/>
        </w:numPr>
        <w:autoSpaceDE w:val="0"/>
        <w:autoSpaceDN w:val="0"/>
        <w:adjustRightInd w:val="0"/>
        <w:spacing w:after="0"/>
        <w:ind w:left="180" w:right="83" w:hanging="180"/>
        <w:jc w:val="both"/>
        <w:rPr>
          <w:rFonts w:ascii="Trebuchet MS" w:eastAsia="Times New Roman" w:hAnsi="Trebuchet MS"/>
          <w:bCs/>
          <w:iCs/>
          <w:noProof/>
          <w:lang w:val="ro-RO"/>
        </w:rPr>
      </w:pPr>
      <w:r w:rsidRPr="00ED123F">
        <w:rPr>
          <w:rFonts w:ascii="Trebuchet MS" w:eastAsia="Times New Roman" w:hAnsi="Trebuchet MS"/>
          <w:noProof/>
          <w:lang w:val="ro-RO"/>
        </w:rPr>
        <w:t xml:space="preserve">certificat constatator nr. 40238 din 26.04.2023 </w:t>
      </w:r>
      <w:r w:rsidRPr="00ED123F">
        <w:rPr>
          <w:rFonts w:ascii="Trebuchet MS" w:eastAsia="Times New Roman" w:hAnsi="Trebuchet MS"/>
          <w:bCs/>
          <w:iCs/>
          <w:noProof/>
          <w:lang w:val="ro-RO"/>
        </w:rPr>
        <w:t>eliberat de Oficiul Registrului Comerţului de pe lângă Tribunalul Cluj;</w:t>
      </w:r>
    </w:p>
    <w:p w:rsidR="007652CB" w:rsidRPr="00ED123F" w:rsidRDefault="007652CB" w:rsidP="007652CB">
      <w:pPr>
        <w:pStyle w:val="ListParagraph"/>
        <w:numPr>
          <w:ilvl w:val="0"/>
          <w:numId w:val="17"/>
        </w:numPr>
        <w:autoSpaceDE w:val="0"/>
        <w:autoSpaceDN w:val="0"/>
        <w:adjustRightInd w:val="0"/>
        <w:spacing w:after="0"/>
        <w:ind w:left="180" w:right="83" w:hanging="180"/>
        <w:jc w:val="both"/>
        <w:rPr>
          <w:rFonts w:ascii="Trebuchet MS" w:eastAsia="Times New Roman" w:hAnsi="Trebuchet MS"/>
          <w:bCs/>
          <w:iCs/>
          <w:noProof/>
          <w:lang w:val="ro-RO" w:eastAsia="ro-RO"/>
        </w:rPr>
      </w:pPr>
      <w:r w:rsidRPr="00ED123F">
        <w:rPr>
          <w:rFonts w:ascii="Trebuchet MS" w:eastAsia="Times New Roman" w:hAnsi="Trebuchet MS"/>
          <w:bCs/>
          <w:iCs/>
          <w:noProof/>
          <w:lang w:val="ro-RO" w:eastAsia="ro-RO"/>
        </w:rPr>
        <w:t xml:space="preserve">extras de Carte Funciară cu  numărul 51894; </w:t>
      </w:r>
    </w:p>
    <w:p w:rsidR="007652CB" w:rsidRPr="00ED123F" w:rsidRDefault="007652CB" w:rsidP="007652CB">
      <w:pPr>
        <w:pStyle w:val="ListParagraph"/>
        <w:numPr>
          <w:ilvl w:val="0"/>
          <w:numId w:val="17"/>
        </w:numPr>
        <w:autoSpaceDE w:val="0"/>
        <w:autoSpaceDN w:val="0"/>
        <w:adjustRightInd w:val="0"/>
        <w:spacing w:after="0"/>
        <w:ind w:left="180" w:right="83" w:hanging="180"/>
        <w:jc w:val="both"/>
        <w:rPr>
          <w:rFonts w:ascii="Trebuchet MS" w:eastAsia="Times New Roman" w:hAnsi="Trebuchet MS"/>
          <w:bCs/>
          <w:iCs/>
          <w:noProof/>
          <w:lang w:val="ro-RO" w:eastAsia="ro-RO"/>
        </w:rPr>
      </w:pPr>
      <w:r w:rsidRPr="00ED123F">
        <w:rPr>
          <w:rFonts w:ascii="Trebuchet MS" w:eastAsia="Times New Roman" w:hAnsi="Trebuchet MS"/>
          <w:bCs/>
          <w:iCs/>
          <w:noProof/>
          <w:lang w:val="ro-RO" w:eastAsia="ro-RO"/>
        </w:rPr>
        <w:t>plan pentru măsuri de închidere și de întreținere ulterioară</w:t>
      </w:r>
    </w:p>
    <w:p w:rsidR="007652CB" w:rsidRPr="00ED123F" w:rsidRDefault="007652CB" w:rsidP="007652CB">
      <w:pPr>
        <w:pStyle w:val="ListParagraph"/>
        <w:numPr>
          <w:ilvl w:val="0"/>
          <w:numId w:val="17"/>
        </w:numPr>
        <w:autoSpaceDE w:val="0"/>
        <w:autoSpaceDN w:val="0"/>
        <w:adjustRightInd w:val="0"/>
        <w:spacing w:after="0"/>
        <w:ind w:left="180" w:right="83" w:hanging="180"/>
        <w:jc w:val="both"/>
        <w:rPr>
          <w:rFonts w:ascii="Trebuchet MS" w:eastAsia="Times New Roman" w:hAnsi="Trebuchet MS"/>
          <w:bCs/>
          <w:iCs/>
          <w:noProof/>
          <w:lang w:val="ro-RO" w:eastAsia="ro-RO"/>
        </w:rPr>
      </w:pPr>
      <w:r w:rsidRPr="00ED123F">
        <w:rPr>
          <w:rFonts w:ascii="Trebuchet MS" w:eastAsia="Times New Roman" w:hAnsi="Trebuchet MS"/>
          <w:bCs/>
          <w:iCs/>
          <w:noProof/>
          <w:lang w:val="ro-RO" w:eastAsia="ro-RO"/>
        </w:rPr>
        <w:t>plan pentru măsuri de siguranță și prevenție</w:t>
      </w:r>
    </w:p>
    <w:p w:rsidR="007652CB" w:rsidRPr="00ED123F" w:rsidRDefault="007652CB" w:rsidP="007652CB">
      <w:pPr>
        <w:pStyle w:val="ListParagraph"/>
        <w:numPr>
          <w:ilvl w:val="0"/>
          <w:numId w:val="17"/>
        </w:numPr>
        <w:spacing w:after="0"/>
        <w:ind w:left="180" w:right="83" w:hanging="180"/>
        <w:jc w:val="both"/>
        <w:rPr>
          <w:rFonts w:ascii="Trebuchet MS" w:eastAsia="Times New Roman" w:hAnsi="Trebuchet MS"/>
          <w:iCs/>
          <w:noProof/>
          <w:lang w:val="ro-RO" w:eastAsia="ro-RO"/>
        </w:rPr>
      </w:pPr>
      <w:r w:rsidRPr="00ED123F">
        <w:rPr>
          <w:rFonts w:ascii="Trebuchet MS" w:eastAsia="Times New Roman" w:hAnsi="Trebuchet MS"/>
          <w:iCs/>
          <w:noProof/>
          <w:lang w:val="ro-RO" w:eastAsia="ro-RO"/>
        </w:rPr>
        <w:t>Autorizaţie nr. 0010677 din 27.03.2019 pentru efectuarea de operaţiuni cu metale preţioase şi pietre preţioase, eliberat</w:t>
      </w:r>
      <w:r w:rsidRPr="00ED123F">
        <w:rPr>
          <w:rFonts w:eastAsia="Times New Roman"/>
          <w:iCs/>
          <w:noProof/>
          <w:lang w:val="ro-RO" w:eastAsia="ro-RO"/>
        </w:rPr>
        <w:t>ǎ</w:t>
      </w:r>
      <w:r w:rsidRPr="00ED123F">
        <w:rPr>
          <w:rFonts w:ascii="Trebuchet MS" w:eastAsia="Times New Roman" w:hAnsi="Trebuchet MS"/>
          <w:iCs/>
          <w:noProof/>
          <w:lang w:val="ro-RO" w:eastAsia="ro-RO"/>
        </w:rPr>
        <w:t xml:space="preserve"> de AUTORITATEA NA</w:t>
      </w:r>
      <w:r w:rsidRPr="00ED123F">
        <w:rPr>
          <w:rFonts w:ascii="Trebuchet MS" w:eastAsia="Times New Roman" w:hAnsi="Trebuchet MS" w:cs="Trebuchet MS"/>
          <w:iCs/>
          <w:noProof/>
          <w:lang w:val="ro-RO" w:eastAsia="ro-RO"/>
        </w:rPr>
        <w:t>Ţ</w:t>
      </w:r>
      <w:r w:rsidRPr="00ED123F">
        <w:rPr>
          <w:rFonts w:ascii="Trebuchet MS" w:eastAsia="Times New Roman" w:hAnsi="Trebuchet MS"/>
          <w:iCs/>
          <w:noProof/>
          <w:lang w:val="ro-RO" w:eastAsia="ro-RO"/>
        </w:rPr>
        <w:t>IONAL</w:t>
      </w:r>
      <w:r w:rsidRPr="00ED123F">
        <w:rPr>
          <w:rFonts w:ascii="Trebuchet MS" w:eastAsia="Times New Roman" w:hAnsi="Trebuchet MS" w:cs="Trebuchet MS"/>
          <w:iCs/>
          <w:noProof/>
          <w:lang w:val="ro-RO" w:eastAsia="ro-RO"/>
        </w:rPr>
        <w:t>Ă</w:t>
      </w:r>
      <w:r w:rsidRPr="00ED123F">
        <w:rPr>
          <w:rFonts w:ascii="Trebuchet MS" w:eastAsia="Times New Roman" w:hAnsi="Trebuchet MS"/>
          <w:iCs/>
          <w:noProof/>
          <w:lang w:val="ro-RO" w:eastAsia="ro-RO"/>
        </w:rPr>
        <w:t xml:space="preserve"> PENTRU PROTEC</w:t>
      </w:r>
      <w:r w:rsidRPr="00ED123F">
        <w:rPr>
          <w:rFonts w:ascii="Trebuchet MS" w:eastAsia="Times New Roman" w:hAnsi="Trebuchet MS" w:cs="Trebuchet MS"/>
          <w:iCs/>
          <w:noProof/>
          <w:lang w:val="ro-RO" w:eastAsia="ro-RO"/>
        </w:rPr>
        <w:t>Ţ</w:t>
      </w:r>
      <w:r w:rsidRPr="00ED123F">
        <w:rPr>
          <w:rFonts w:ascii="Trebuchet MS" w:eastAsia="Times New Roman" w:hAnsi="Trebuchet MS"/>
          <w:iCs/>
          <w:noProof/>
          <w:lang w:val="ro-RO" w:eastAsia="ro-RO"/>
        </w:rPr>
        <w:t>IA CONSUMATORILOR;</w:t>
      </w:r>
    </w:p>
    <w:p w:rsidR="007652CB" w:rsidRPr="00ED123F" w:rsidRDefault="007652CB" w:rsidP="007652CB">
      <w:pPr>
        <w:pStyle w:val="ListParagraph"/>
        <w:numPr>
          <w:ilvl w:val="0"/>
          <w:numId w:val="17"/>
        </w:numPr>
        <w:spacing w:after="0"/>
        <w:ind w:left="180" w:right="83" w:hanging="180"/>
        <w:jc w:val="both"/>
        <w:rPr>
          <w:rFonts w:ascii="Trebuchet MS" w:eastAsia="Times New Roman" w:hAnsi="Trebuchet MS"/>
          <w:iCs/>
          <w:noProof/>
          <w:lang w:val="ro-RO" w:eastAsia="ro-RO"/>
        </w:rPr>
      </w:pPr>
      <w:r w:rsidRPr="00ED123F">
        <w:rPr>
          <w:rFonts w:ascii="Trebuchet MS" w:eastAsia="Times New Roman" w:hAnsi="Trebuchet MS"/>
          <w:iCs/>
          <w:noProof/>
          <w:lang w:val="ro-RO" w:eastAsia="ro-RO"/>
        </w:rPr>
        <w:t xml:space="preserve">Carte de identitate a vehiculului – autoutilitară N1;  CJ – 20 - UCO  </w:t>
      </w:r>
    </w:p>
    <w:p w:rsidR="007652CB" w:rsidRPr="00ED123F" w:rsidRDefault="007652CB" w:rsidP="007652CB">
      <w:pPr>
        <w:pStyle w:val="ListParagraph"/>
        <w:numPr>
          <w:ilvl w:val="0"/>
          <w:numId w:val="17"/>
        </w:numPr>
        <w:spacing w:after="0"/>
        <w:ind w:left="180" w:right="83" w:hanging="180"/>
        <w:jc w:val="both"/>
        <w:rPr>
          <w:rFonts w:ascii="Trebuchet MS" w:eastAsia="Times New Roman" w:hAnsi="Trebuchet MS"/>
          <w:iCs/>
          <w:noProof/>
          <w:lang w:val="ro-RO" w:eastAsia="ro-RO"/>
        </w:rPr>
      </w:pPr>
      <w:r w:rsidRPr="00ED123F">
        <w:rPr>
          <w:rFonts w:ascii="Trebuchet MS" w:eastAsia="Times New Roman" w:hAnsi="Trebuchet MS"/>
          <w:iCs/>
          <w:noProof/>
          <w:lang w:val="ro-RO" w:eastAsia="ro-RO"/>
        </w:rPr>
        <w:t>Certificat de pregătire profesională a conducătorului auto ADR a conducătorului auto TOTH FRANCISC cu numarul 164908 valabil pana în 19.09.2025;</w:t>
      </w:r>
    </w:p>
    <w:p w:rsidR="007652CB" w:rsidRPr="00ED123F" w:rsidRDefault="007652CB" w:rsidP="007652CB">
      <w:pPr>
        <w:pStyle w:val="ListParagraph"/>
        <w:numPr>
          <w:ilvl w:val="0"/>
          <w:numId w:val="17"/>
        </w:numPr>
        <w:spacing w:after="0"/>
        <w:ind w:left="180" w:right="83" w:hanging="180"/>
        <w:jc w:val="both"/>
        <w:rPr>
          <w:rFonts w:ascii="Trebuchet MS" w:eastAsia="Times New Roman" w:hAnsi="Trebuchet MS"/>
          <w:iCs/>
          <w:noProof/>
          <w:lang w:val="ro-RO" w:eastAsia="ro-RO"/>
        </w:rPr>
      </w:pPr>
      <w:r w:rsidRPr="00ED123F">
        <w:rPr>
          <w:rFonts w:ascii="Trebuchet MS" w:eastAsia="Times New Roman" w:hAnsi="Trebuchet MS"/>
          <w:iCs/>
          <w:noProof/>
          <w:lang w:val="ro-RO" w:eastAsia="ro-RO"/>
        </w:rPr>
        <w:t>Certificat de înregistrare a mărcii de responsabilitate nr. 1172/18.04.2019;</w:t>
      </w:r>
    </w:p>
    <w:p w:rsidR="007652CB" w:rsidRPr="00ED123F" w:rsidRDefault="007652CB" w:rsidP="007652CB">
      <w:pPr>
        <w:numPr>
          <w:ilvl w:val="0"/>
          <w:numId w:val="17"/>
        </w:numPr>
        <w:tabs>
          <w:tab w:val="left" w:pos="142"/>
        </w:tabs>
        <w:spacing w:after="0"/>
        <w:ind w:left="180" w:right="83" w:hanging="180"/>
        <w:jc w:val="both"/>
        <w:rPr>
          <w:rFonts w:ascii="Trebuchet MS" w:hAnsi="Trebuchet MS"/>
          <w:b/>
          <w:noProof/>
          <w:lang w:val="ro-RO"/>
        </w:rPr>
      </w:pPr>
      <w:r w:rsidRPr="00ED123F">
        <w:rPr>
          <w:rFonts w:ascii="Trebuchet MS" w:hAnsi="Trebuchet MS"/>
          <w:iCs/>
          <w:noProof/>
          <w:lang w:val="ro-RO"/>
        </w:rPr>
        <w:t xml:space="preserve"> Formular de înregistrare în Registrul de punere pe piaţă a echipamentelor electrice şi electronice nr. RO – 2017 – 02 – EEE – 1994 – II emis de MINISTERUL MEDIULUI – AGENŢIA NAŢIONALĂ PENTRU PROTECŢIA MEDIULUI;</w:t>
      </w:r>
    </w:p>
    <w:p w:rsidR="007652CB" w:rsidRPr="00ED123F" w:rsidRDefault="007652CB" w:rsidP="007652CB">
      <w:pPr>
        <w:numPr>
          <w:ilvl w:val="0"/>
          <w:numId w:val="17"/>
        </w:numPr>
        <w:tabs>
          <w:tab w:val="left" w:pos="180"/>
        </w:tabs>
        <w:spacing w:after="0"/>
        <w:ind w:left="180" w:right="83" w:hanging="180"/>
        <w:jc w:val="both"/>
        <w:rPr>
          <w:rFonts w:ascii="Trebuchet MS" w:eastAsia="Times New Roman" w:hAnsi="Trebuchet MS"/>
          <w:iCs/>
          <w:noProof/>
          <w:lang w:val="ro-RO" w:eastAsia="ro-RO"/>
        </w:rPr>
      </w:pPr>
      <w:r w:rsidRPr="00ED123F">
        <w:rPr>
          <w:rFonts w:ascii="Trebuchet MS" w:eastAsia="Times New Roman" w:hAnsi="Trebuchet MS"/>
          <w:iCs/>
          <w:noProof/>
          <w:lang w:val="ro-RO" w:eastAsia="ro-RO"/>
        </w:rPr>
        <w:lastRenderedPageBreak/>
        <w:t>Notificare nr. 1/199 din 15.01.2020 emis</w:t>
      </w:r>
      <w:r w:rsidRPr="00ED123F">
        <w:rPr>
          <w:rFonts w:eastAsia="Times New Roman" w:cs="Calibri"/>
          <w:iCs/>
          <w:noProof/>
          <w:lang w:val="ro-RO" w:eastAsia="ro-RO"/>
        </w:rPr>
        <w:t>ǎ</w:t>
      </w:r>
      <w:r w:rsidRPr="00ED123F">
        <w:rPr>
          <w:rFonts w:ascii="Trebuchet MS" w:eastAsia="Times New Roman" w:hAnsi="Trebuchet MS"/>
          <w:iCs/>
          <w:noProof/>
          <w:lang w:val="ro-RO" w:eastAsia="ro-RO"/>
        </w:rPr>
        <w:t xml:space="preserve"> de MINISTERUL MEDIULUI, APELOR ȘI PĂDURILOR – AGENŢIA NAŢIONALĂ PENTRU PROTECŢIA MEDIULUI, Bucureşti privind înregistrarea cu nr. RO – 910 – 15.01.2020 – B a SC Union Co SRL în  Registrul Naţional al operatorilor economici care nu se supun autoriz</w:t>
      </w:r>
      <w:r w:rsidRPr="00ED123F">
        <w:rPr>
          <w:rFonts w:eastAsia="Times New Roman" w:cs="Calibri"/>
          <w:iCs/>
          <w:noProof/>
          <w:lang w:val="ro-RO" w:eastAsia="ro-RO"/>
        </w:rPr>
        <w:t>ǎ</w:t>
      </w:r>
      <w:r w:rsidRPr="00ED123F">
        <w:rPr>
          <w:rFonts w:ascii="Trebuchet MS" w:eastAsia="Times New Roman" w:hAnsi="Trebuchet MS"/>
          <w:iCs/>
          <w:noProof/>
          <w:lang w:val="ro-RO" w:eastAsia="ro-RO"/>
        </w:rPr>
        <w:t>rii de mediu, pentru activitatea de comer</w:t>
      </w:r>
      <w:r w:rsidRPr="00ED123F">
        <w:rPr>
          <w:rFonts w:ascii="Trebuchet MS" w:eastAsia="Times New Roman" w:hAnsi="Trebuchet MS" w:cs="Trebuchet MS"/>
          <w:iCs/>
          <w:noProof/>
          <w:lang w:val="ro-RO" w:eastAsia="ro-RO"/>
        </w:rPr>
        <w:t>ţ</w:t>
      </w:r>
      <w:r w:rsidRPr="00ED123F">
        <w:rPr>
          <w:rFonts w:ascii="Trebuchet MS" w:eastAsia="Times New Roman" w:hAnsi="Trebuchet MS"/>
          <w:iCs/>
          <w:noProof/>
          <w:lang w:val="ro-RO" w:eastAsia="ro-RO"/>
        </w:rPr>
        <w:t xml:space="preserve"> cu de</w:t>
      </w:r>
      <w:r w:rsidRPr="00ED123F">
        <w:rPr>
          <w:rFonts w:ascii="Trebuchet MS" w:eastAsia="Times New Roman" w:hAnsi="Trebuchet MS" w:cs="Trebuchet MS"/>
          <w:iCs/>
          <w:noProof/>
          <w:lang w:val="ro-RO" w:eastAsia="ro-RO"/>
        </w:rPr>
        <w:t>ş</w:t>
      </w:r>
      <w:r w:rsidRPr="00ED123F">
        <w:rPr>
          <w:rFonts w:ascii="Trebuchet MS" w:eastAsia="Times New Roman" w:hAnsi="Trebuchet MS"/>
          <w:iCs/>
          <w:noProof/>
          <w:lang w:val="ro-RO" w:eastAsia="ro-RO"/>
        </w:rPr>
        <w:t>euri, f</w:t>
      </w:r>
      <w:r w:rsidRPr="00ED123F">
        <w:rPr>
          <w:rFonts w:eastAsia="Times New Roman" w:cs="Calibri"/>
          <w:iCs/>
          <w:noProof/>
          <w:lang w:val="ro-RO" w:eastAsia="ro-RO"/>
        </w:rPr>
        <w:t>ǎ</w:t>
      </w:r>
      <w:r w:rsidRPr="00ED123F">
        <w:rPr>
          <w:rFonts w:ascii="Trebuchet MS" w:eastAsia="Times New Roman" w:hAnsi="Trebuchet MS"/>
          <w:iCs/>
          <w:noProof/>
          <w:lang w:val="ro-RO" w:eastAsia="ro-RO"/>
        </w:rPr>
        <w:t>r</w:t>
      </w:r>
      <w:r w:rsidRPr="00ED123F">
        <w:rPr>
          <w:rFonts w:eastAsia="Times New Roman" w:cs="Calibri"/>
          <w:iCs/>
          <w:noProof/>
          <w:lang w:val="ro-RO" w:eastAsia="ro-RO"/>
        </w:rPr>
        <w:t>ǎ</w:t>
      </w:r>
      <w:r w:rsidRPr="00ED123F">
        <w:rPr>
          <w:rFonts w:ascii="Trebuchet MS" w:eastAsia="Times New Roman" w:hAnsi="Trebuchet MS"/>
          <w:iCs/>
          <w:noProof/>
          <w:lang w:val="ro-RO" w:eastAsia="ro-RO"/>
        </w:rPr>
        <w:t xml:space="preserve"> a intra fizic în posesia deşeurilor;</w:t>
      </w:r>
    </w:p>
    <w:p w:rsidR="007652CB" w:rsidRPr="00ED123F" w:rsidRDefault="007652CB" w:rsidP="007652CB">
      <w:pPr>
        <w:numPr>
          <w:ilvl w:val="0"/>
          <w:numId w:val="17"/>
        </w:numPr>
        <w:tabs>
          <w:tab w:val="left" w:pos="180"/>
        </w:tabs>
        <w:spacing w:after="0"/>
        <w:ind w:left="180" w:right="83" w:hanging="180"/>
        <w:jc w:val="both"/>
        <w:rPr>
          <w:rFonts w:ascii="Trebuchet MS" w:eastAsia="Times New Roman" w:hAnsi="Trebuchet MS"/>
          <w:iCs/>
          <w:noProof/>
          <w:lang w:val="ro-RO" w:eastAsia="ro-RO"/>
        </w:rPr>
      </w:pPr>
      <w:r w:rsidRPr="00ED123F">
        <w:rPr>
          <w:rFonts w:ascii="Trebuchet MS" w:eastAsia="Times New Roman" w:hAnsi="Trebuchet MS"/>
          <w:iCs/>
          <w:noProof/>
          <w:lang w:val="ro-RO" w:eastAsia="ro-RO"/>
        </w:rPr>
        <w:t>Notificare nr. 2/772/AHB/06.04.2023 emis</w:t>
      </w:r>
      <w:r w:rsidRPr="00ED123F">
        <w:rPr>
          <w:rFonts w:eastAsia="Times New Roman" w:cs="Calibri"/>
          <w:iCs/>
          <w:noProof/>
          <w:lang w:val="ro-RO" w:eastAsia="ro-RO"/>
        </w:rPr>
        <w:t>ǎ</w:t>
      </w:r>
      <w:r w:rsidRPr="00ED123F">
        <w:rPr>
          <w:rFonts w:ascii="Trebuchet MS" w:eastAsia="Times New Roman" w:hAnsi="Trebuchet MS"/>
          <w:iCs/>
          <w:noProof/>
          <w:lang w:val="ro-RO" w:eastAsia="ro-RO"/>
        </w:rPr>
        <w:t xml:space="preserve"> de MINISTERUL MEDIULUI, APELOR </w:t>
      </w:r>
      <w:r w:rsidRPr="00ED123F">
        <w:rPr>
          <w:rFonts w:ascii="Trebuchet MS" w:eastAsia="Times New Roman" w:hAnsi="Trebuchet MS" w:cs="Trebuchet MS"/>
          <w:iCs/>
          <w:noProof/>
          <w:lang w:val="ro-RO" w:eastAsia="ro-RO"/>
        </w:rPr>
        <w:t>Ș</w:t>
      </w:r>
      <w:r w:rsidRPr="00ED123F">
        <w:rPr>
          <w:rFonts w:ascii="Trebuchet MS" w:eastAsia="Times New Roman" w:hAnsi="Trebuchet MS"/>
          <w:iCs/>
          <w:noProof/>
          <w:lang w:val="ro-RO" w:eastAsia="ro-RO"/>
        </w:rPr>
        <w:t>I P</w:t>
      </w:r>
      <w:r w:rsidRPr="00ED123F">
        <w:rPr>
          <w:rFonts w:ascii="Trebuchet MS" w:eastAsia="Times New Roman" w:hAnsi="Trebuchet MS" w:cs="Trebuchet MS"/>
          <w:iCs/>
          <w:noProof/>
          <w:lang w:val="ro-RO" w:eastAsia="ro-RO"/>
        </w:rPr>
        <w:t>Ă</w:t>
      </w:r>
      <w:r w:rsidRPr="00ED123F">
        <w:rPr>
          <w:rFonts w:ascii="Trebuchet MS" w:eastAsia="Times New Roman" w:hAnsi="Trebuchet MS"/>
          <w:iCs/>
          <w:noProof/>
          <w:lang w:val="ro-RO" w:eastAsia="ro-RO"/>
        </w:rPr>
        <w:t xml:space="preserve">DURILOR </w:t>
      </w:r>
      <w:r w:rsidRPr="00ED123F">
        <w:rPr>
          <w:rFonts w:ascii="Trebuchet MS" w:eastAsia="Times New Roman" w:hAnsi="Trebuchet MS" w:cs="Trebuchet MS"/>
          <w:iCs/>
          <w:noProof/>
          <w:lang w:val="ro-RO" w:eastAsia="ro-RO"/>
        </w:rPr>
        <w:t>–</w:t>
      </w:r>
      <w:r w:rsidRPr="00ED123F">
        <w:rPr>
          <w:rFonts w:ascii="Trebuchet MS" w:eastAsia="Times New Roman" w:hAnsi="Trebuchet MS"/>
          <w:iCs/>
          <w:noProof/>
          <w:lang w:val="ro-RO" w:eastAsia="ro-RO"/>
        </w:rPr>
        <w:t xml:space="preserve"> AGEN</w:t>
      </w:r>
      <w:r w:rsidRPr="00ED123F">
        <w:rPr>
          <w:rFonts w:ascii="Trebuchet MS" w:eastAsia="Times New Roman" w:hAnsi="Trebuchet MS" w:cs="Trebuchet MS"/>
          <w:iCs/>
          <w:noProof/>
          <w:lang w:val="ro-RO" w:eastAsia="ro-RO"/>
        </w:rPr>
        <w:t>Ţ</w:t>
      </w:r>
      <w:r w:rsidRPr="00ED123F">
        <w:rPr>
          <w:rFonts w:ascii="Trebuchet MS" w:eastAsia="Times New Roman" w:hAnsi="Trebuchet MS"/>
          <w:iCs/>
          <w:noProof/>
          <w:lang w:val="ro-RO" w:eastAsia="ro-RO"/>
        </w:rPr>
        <w:t>IA NA</w:t>
      </w:r>
      <w:r w:rsidRPr="00ED123F">
        <w:rPr>
          <w:rFonts w:ascii="Trebuchet MS" w:eastAsia="Times New Roman" w:hAnsi="Trebuchet MS" w:cs="Trebuchet MS"/>
          <w:iCs/>
          <w:noProof/>
          <w:lang w:val="ro-RO" w:eastAsia="ro-RO"/>
        </w:rPr>
        <w:t>Ţ</w:t>
      </w:r>
      <w:r w:rsidRPr="00ED123F">
        <w:rPr>
          <w:rFonts w:ascii="Trebuchet MS" w:eastAsia="Times New Roman" w:hAnsi="Trebuchet MS"/>
          <w:iCs/>
          <w:noProof/>
          <w:lang w:val="ro-RO" w:eastAsia="ro-RO"/>
        </w:rPr>
        <w:t>IONAL</w:t>
      </w:r>
      <w:r w:rsidRPr="00ED123F">
        <w:rPr>
          <w:rFonts w:ascii="Trebuchet MS" w:eastAsia="Times New Roman" w:hAnsi="Trebuchet MS" w:cs="Trebuchet MS"/>
          <w:iCs/>
          <w:noProof/>
          <w:lang w:val="ro-RO" w:eastAsia="ro-RO"/>
        </w:rPr>
        <w:t>Ă</w:t>
      </w:r>
      <w:r w:rsidRPr="00ED123F">
        <w:rPr>
          <w:rFonts w:ascii="Trebuchet MS" w:eastAsia="Times New Roman" w:hAnsi="Trebuchet MS"/>
          <w:iCs/>
          <w:noProof/>
          <w:lang w:val="ro-RO" w:eastAsia="ro-RO"/>
        </w:rPr>
        <w:t xml:space="preserve"> PENTRU PROTEC</w:t>
      </w:r>
      <w:r w:rsidRPr="00ED123F">
        <w:rPr>
          <w:rFonts w:ascii="Trebuchet MS" w:eastAsia="Times New Roman" w:hAnsi="Trebuchet MS" w:cs="Trebuchet MS"/>
          <w:iCs/>
          <w:noProof/>
          <w:lang w:val="ro-RO" w:eastAsia="ro-RO"/>
        </w:rPr>
        <w:t>Ţ</w:t>
      </w:r>
      <w:r w:rsidRPr="00ED123F">
        <w:rPr>
          <w:rFonts w:ascii="Trebuchet MS" w:eastAsia="Times New Roman" w:hAnsi="Trebuchet MS"/>
          <w:iCs/>
          <w:noProof/>
          <w:lang w:val="ro-RO" w:eastAsia="ro-RO"/>
        </w:rPr>
        <w:t>IA MEDIULUI, Bucure</w:t>
      </w:r>
      <w:r w:rsidRPr="00ED123F">
        <w:rPr>
          <w:rFonts w:ascii="Trebuchet MS" w:eastAsia="Times New Roman" w:hAnsi="Trebuchet MS" w:cs="Trebuchet MS"/>
          <w:iCs/>
          <w:noProof/>
          <w:lang w:val="ro-RO" w:eastAsia="ro-RO"/>
        </w:rPr>
        <w:t>ş</w:t>
      </w:r>
      <w:r w:rsidRPr="00ED123F">
        <w:rPr>
          <w:rFonts w:ascii="Trebuchet MS" w:eastAsia="Times New Roman" w:hAnsi="Trebuchet MS"/>
          <w:iCs/>
          <w:noProof/>
          <w:lang w:val="ro-RO" w:eastAsia="ro-RO"/>
        </w:rPr>
        <w:t xml:space="preserve">ti privind </w:t>
      </w:r>
      <w:r w:rsidRPr="00ED123F">
        <w:rPr>
          <w:rFonts w:ascii="Trebuchet MS" w:eastAsia="Times New Roman" w:hAnsi="Trebuchet MS" w:cs="Trebuchet MS"/>
          <w:iCs/>
          <w:noProof/>
          <w:lang w:val="ro-RO" w:eastAsia="ro-RO"/>
        </w:rPr>
        <w:t>î</w:t>
      </w:r>
      <w:r w:rsidRPr="00ED123F">
        <w:rPr>
          <w:rFonts w:ascii="Trebuchet MS" w:eastAsia="Times New Roman" w:hAnsi="Trebuchet MS"/>
          <w:iCs/>
          <w:noProof/>
          <w:lang w:val="ro-RO" w:eastAsia="ro-RO"/>
        </w:rPr>
        <w:t>nregistrarea cu nr. RO-EEE-1994-2023-04-06 a SC Union Co SRL în  Registrul producătorilor de echipamente electrice și electronice, în scopul introducerii pe piață a echipamentelor electrice și electronice de tipul 2,5,6.</w:t>
      </w:r>
    </w:p>
    <w:p w:rsidR="007652CB" w:rsidRPr="00ED123F" w:rsidRDefault="007652CB" w:rsidP="007652CB">
      <w:pPr>
        <w:autoSpaceDE w:val="0"/>
        <w:autoSpaceDN w:val="0"/>
        <w:adjustRightInd w:val="0"/>
        <w:spacing w:before="120" w:after="120"/>
        <w:ind w:right="86"/>
        <w:jc w:val="both"/>
        <w:rPr>
          <w:rFonts w:ascii="Trebuchet MS" w:eastAsia="Times New Roman" w:hAnsi="Trebuchet MS"/>
          <w:b/>
          <w:noProof/>
          <w:color w:val="000000"/>
          <w:lang w:val="ro-RO"/>
        </w:rPr>
      </w:pPr>
      <w:r w:rsidRPr="00ED123F">
        <w:rPr>
          <w:rFonts w:ascii="Trebuchet MS" w:eastAsia="Times New Roman" w:hAnsi="Trebuchet MS"/>
          <w:b/>
          <w:noProof/>
          <w:color w:val="000000"/>
          <w:lang w:val="ro-RO"/>
        </w:rPr>
        <w:t>Prezenta autorizație se emite cu următoarele condiții impuse:</w:t>
      </w:r>
    </w:p>
    <w:p w:rsidR="007652CB" w:rsidRPr="00ED123F" w:rsidRDefault="007652CB" w:rsidP="007652CB">
      <w:pPr>
        <w:pStyle w:val="ListParagraph"/>
        <w:numPr>
          <w:ilvl w:val="0"/>
          <w:numId w:val="17"/>
        </w:numPr>
        <w:spacing w:after="0"/>
        <w:ind w:left="180" w:right="83" w:hanging="180"/>
        <w:jc w:val="both"/>
        <w:rPr>
          <w:rFonts w:ascii="Trebuchet MS" w:hAnsi="Trebuchet MS"/>
          <w:lang w:val="ro-RO"/>
        </w:rPr>
      </w:pPr>
      <w:r w:rsidRPr="00ED123F">
        <w:rPr>
          <w:rFonts w:ascii="Trebuchet MS" w:hAnsi="Trebuchet MS"/>
          <w:lang w:val="ro-RO"/>
        </w:rPr>
        <w:t xml:space="preserve">se vor respecta prevederile O.U.G. nr. 195/2005 privind protecţia mediului, aprobată cu modificări şi completări prin Legea nr. 265/2006, cu modificările şi completările ulterioare şiOrd. M.M.D.D. nr. 1798/2007, cu modificările şi completările ulterioare, titularul de activitate fiind direct răspunzător în caz de prejudiciere a ambientului, a stării de sănătate şi confort a populaţiei datorate activităţii obiectivului </w:t>
      </w:r>
    </w:p>
    <w:p w:rsidR="007652CB" w:rsidRDefault="007652CB" w:rsidP="007652CB">
      <w:pPr>
        <w:spacing w:after="0"/>
        <w:ind w:right="83"/>
        <w:jc w:val="both"/>
        <w:rPr>
          <w:rFonts w:ascii="Trebuchet MS" w:hAnsi="Trebuchet MS"/>
          <w:b/>
          <w:noProof/>
          <w:lang w:val="ro-RO"/>
        </w:rPr>
      </w:pPr>
    </w:p>
    <w:p w:rsidR="007652CB" w:rsidRPr="00ED123F" w:rsidRDefault="007652CB" w:rsidP="007652CB">
      <w:pPr>
        <w:spacing w:after="0"/>
        <w:ind w:right="83"/>
        <w:jc w:val="both"/>
        <w:rPr>
          <w:rFonts w:ascii="Trebuchet MS" w:hAnsi="Trebuchet MS"/>
          <w:b/>
          <w:noProof/>
          <w:lang w:val="ro-RO"/>
        </w:rPr>
      </w:pPr>
      <w:r w:rsidRPr="00ED123F">
        <w:rPr>
          <w:rFonts w:ascii="Trebuchet MS" w:hAnsi="Trebuchet MS"/>
          <w:b/>
          <w:noProof/>
          <w:lang w:val="ro-RO"/>
        </w:rPr>
        <w:t xml:space="preserve">I. luarea tuturor măsurilor: </w:t>
      </w:r>
    </w:p>
    <w:p w:rsidR="007652CB" w:rsidRPr="00ED123F" w:rsidRDefault="007652CB" w:rsidP="007652CB">
      <w:pPr>
        <w:pStyle w:val="ListParagraph"/>
        <w:numPr>
          <w:ilvl w:val="0"/>
          <w:numId w:val="17"/>
        </w:numPr>
        <w:spacing w:after="0"/>
        <w:ind w:left="180" w:right="83" w:hanging="180"/>
        <w:jc w:val="both"/>
        <w:rPr>
          <w:rFonts w:ascii="Trebuchet MS" w:hAnsi="Trebuchet MS"/>
          <w:noProof/>
          <w:lang w:val="ro-RO"/>
        </w:rPr>
      </w:pPr>
      <w:r w:rsidRPr="00ED123F">
        <w:rPr>
          <w:rFonts w:ascii="Trebuchet MS" w:hAnsi="Trebuchet MS"/>
          <w:noProof/>
          <w:lang w:val="ro-RO"/>
        </w:rPr>
        <w:t>de prevenire eficientă a poluării şi evitarea oricărui risc de poluare;</w:t>
      </w:r>
    </w:p>
    <w:p w:rsidR="007652CB" w:rsidRPr="00ED123F" w:rsidRDefault="007652CB" w:rsidP="007652CB">
      <w:pPr>
        <w:pStyle w:val="ListParagraph"/>
        <w:numPr>
          <w:ilvl w:val="0"/>
          <w:numId w:val="17"/>
        </w:numPr>
        <w:spacing w:after="0"/>
        <w:ind w:left="180" w:right="83" w:hanging="180"/>
        <w:jc w:val="both"/>
        <w:rPr>
          <w:rFonts w:ascii="Trebuchet MS" w:hAnsi="Trebuchet MS"/>
          <w:noProof/>
          <w:lang w:val="ro-RO"/>
        </w:rPr>
      </w:pPr>
      <w:r w:rsidRPr="00ED123F">
        <w:rPr>
          <w:rFonts w:ascii="Trebuchet MS" w:hAnsi="Trebuchet MS"/>
          <w:noProof/>
          <w:lang w:val="ro-RO"/>
        </w:rPr>
        <w:t>care să asigure că nici o poluare importantă nu va fi cauzată;</w:t>
      </w:r>
    </w:p>
    <w:p w:rsidR="007652CB" w:rsidRPr="00ED123F" w:rsidRDefault="007652CB" w:rsidP="007652CB">
      <w:pPr>
        <w:pStyle w:val="ListParagraph"/>
        <w:numPr>
          <w:ilvl w:val="0"/>
          <w:numId w:val="17"/>
        </w:numPr>
        <w:spacing w:after="0"/>
        <w:ind w:left="180" w:right="83" w:hanging="180"/>
        <w:jc w:val="both"/>
        <w:rPr>
          <w:rFonts w:ascii="Trebuchet MS" w:hAnsi="Trebuchet MS"/>
          <w:noProof/>
          <w:lang w:val="ro-RO"/>
        </w:rPr>
      </w:pPr>
      <w:r w:rsidRPr="00ED123F">
        <w:rPr>
          <w:rFonts w:ascii="Trebuchet MS" w:hAnsi="Trebuchet MS"/>
          <w:noProof/>
          <w:lang w:val="ro-RO"/>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7652CB" w:rsidRPr="00ED123F" w:rsidRDefault="007652CB" w:rsidP="007652CB">
      <w:pPr>
        <w:pStyle w:val="ListParagraph"/>
        <w:numPr>
          <w:ilvl w:val="0"/>
          <w:numId w:val="17"/>
        </w:numPr>
        <w:spacing w:after="0"/>
        <w:ind w:left="180" w:right="83" w:hanging="180"/>
        <w:jc w:val="both"/>
        <w:rPr>
          <w:rFonts w:ascii="Trebuchet MS" w:hAnsi="Trebuchet MS"/>
          <w:noProof/>
          <w:lang w:val="ro-RO"/>
        </w:rPr>
      </w:pPr>
      <w:r w:rsidRPr="00ED123F">
        <w:rPr>
          <w:rFonts w:ascii="Trebuchet MS" w:hAnsi="Trebuchet MS"/>
          <w:noProof/>
          <w:lang w:val="ro-RO"/>
        </w:rPr>
        <w:t>de utilizare eficientă a energiei;</w:t>
      </w:r>
    </w:p>
    <w:p w:rsidR="007652CB" w:rsidRPr="00ED123F" w:rsidRDefault="007652CB" w:rsidP="007652CB">
      <w:pPr>
        <w:pStyle w:val="ListParagraph"/>
        <w:numPr>
          <w:ilvl w:val="0"/>
          <w:numId w:val="17"/>
        </w:numPr>
        <w:spacing w:after="0"/>
        <w:ind w:left="180" w:right="83" w:hanging="180"/>
        <w:jc w:val="both"/>
        <w:rPr>
          <w:rFonts w:ascii="Trebuchet MS" w:hAnsi="Trebuchet MS"/>
          <w:noProof/>
          <w:lang w:val="ro-RO"/>
        </w:rPr>
      </w:pPr>
      <w:r w:rsidRPr="00ED123F">
        <w:rPr>
          <w:rFonts w:ascii="Trebuchet MS" w:hAnsi="Trebuchet MS"/>
          <w:noProof/>
          <w:lang w:val="ro-RO"/>
        </w:rPr>
        <w:t>pentru prevenirea accidentelor şi limitarea consecinţelor acestora;</w:t>
      </w:r>
    </w:p>
    <w:p w:rsidR="007652CB" w:rsidRPr="00ED123F" w:rsidRDefault="007652CB" w:rsidP="007652CB">
      <w:pPr>
        <w:pStyle w:val="ListParagraph"/>
        <w:numPr>
          <w:ilvl w:val="0"/>
          <w:numId w:val="17"/>
        </w:numPr>
        <w:spacing w:after="0"/>
        <w:ind w:left="180" w:right="83" w:hanging="180"/>
        <w:jc w:val="both"/>
        <w:rPr>
          <w:rFonts w:ascii="Trebuchet MS" w:hAnsi="Trebuchet MS"/>
          <w:noProof/>
          <w:lang w:val="ro-RO"/>
        </w:rPr>
      </w:pPr>
      <w:r w:rsidRPr="00ED123F">
        <w:rPr>
          <w:rFonts w:ascii="Trebuchet MS" w:hAnsi="Trebuchet MS"/>
          <w:noProof/>
          <w:lang w:val="ro-RO"/>
        </w:rPr>
        <w:t>pentru aducerea amplasamentului şi a zonelor afectate într-o stare care să permită reutilizarea acestora, în cazul încetării definitive a activităţii;</w:t>
      </w:r>
    </w:p>
    <w:p w:rsidR="007652CB" w:rsidRPr="00ED123F" w:rsidRDefault="007652CB" w:rsidP="007652CB">
      <w:pPr>
        <w:pStyle w:val="ListParagraph"/>
        <w:numPr>
          <w:ilvl w:val="0"/>
          <w:numId w:val="17"/>
        </w:numPr>
        <w:spacing w:after="0"/>
        <w:ind w:left="180" w:right="83" w:hanging="180"/>
        <w:jc w:val="both"/>
        <w:rPr>
          <w:rFonts w:ascii="Trebuchet MS" w:hAnsi="Trebuchet MS"/>
          <w:lang w:val="ro-RO"/>
        </w:rPr>
      </w:pPr>
      <w:r w:rsidRPr="00ED123F">
        <w:rPr>
          <w:rFonts w:ascii="Trebuchet MS" w:hAnsi="Trebuchet MS"/>
          <w:lang w:val="ro-RO"/>
        </w:rPr>
        <w:t>de menţinere în stare de funcţionare a mijloacelor existente de prevenire şi stingere a incendiilor;</w:t>
      </w:r>
    </w:p>
    <w:p w:rsidR="007652CB" w:rsidRPr="00ED123F" w:rsidRDefault="007652CB" w:rsidP="007652CB">
      <w:pPr>
        <w:pStyle w:val="ListParagraph"/>
        <w:numPr>
          <w:ilvl w:val="0"/>
          <w:numId w:val="17"/>
        </w:numPr>
        <w:spacing w:after="0"/>
        <w:ind w:left="180" w:right="83" w:hanging="180"/>
        <w:jc w:val="both"/>
        <w:rPr>
          <w:rFonts w:ascii="Trebuchet MS" w:hAnsi="Trebuchet MS"/>
          <w:bCs/>
          <w:iCs/>
          <w:noProof/>
          <w:lang w:val="ro-RO"/>
        </w:rPr>
      </w:pPr>
      <w:r w:rsidRPr="00ED123F">
        <w:rPr>
          <w:rFonts w:ascii="Trebuchet MS" w:hAnsi="Trebuchet MS"/>
          <w:bCs/>
          <w:noProof/>
          <w:lang w:val="ro-RO"/>
        </w:rPr>
        <w:t xml:space="preserve">de </w:t>
      </w:r>
      <w:r w:rsidRPr="00ED123F">
        <w:rPr>
          <w:rFonts w:ascii="Trebuchet MS" w:hAnsi="Trebuchet MS"/>
          <w:bCs/>
          <w:iCs/>
          <w:noProof/>
          <w:lang w:val="ro-RO"/>
        </w:rPr>
        <w:t xml:space="preserve"> respectare a ordinii, curăţeniei şi liniştii publice în perimetrul obiectivului;</w:t>
      </w:r>
    </w:p>
    <w:p w:rsidR="007652CB" w:rsidRPr="00ED123F" w:rsidRDefault="007652CB" w:rsidP="007652CB">
      <w:pPr>
        <w:pStyle w:val="ListParagraph"/>
        <w:numPr>
          <w:ilvl w:val="0"/>
          <w:numId w:val="17"/>
        </w:numPr>
        <w:spacing w:after="0"/>
        <w:ind w:left="180" w:right="83" w:hanging="180"/>
        <w:jc w:val="both"/>
        <w:rPr>
          <w:rFonts w:ascii="Trebuchet MS" w:hAnsi="Trebuchet MS"/>
          <w:lang w:val="ro-RO"/>
        </w:rPr>
      </w:pPr>
      <w:r w:rsidRPr="00ED123F">
        <w:rPr>
          <w:rFonts w:ascii="Trebuchet MS" w:hAnsi="Trebuchet MS"/>
          <w:bCs/>
          <w:iCs/>
          <w:noProof/>
          <w:lang w:val="ro-RO"/>
        </w:rPr>
        <w:t>de întreţinere în stare perfectă a platformei betonate din incinta obiectivului;</w:t>
      </w:r>
    </w:p>
    <w:p w:rsidR="007652CB" w:rsidRPr="00ED123F" w:rsidRDefault="007652CB" w:rsidP="007652CB">
      <w:pPr>
        <w:pStyle w:val="ListParagraph"/>
        <w:numPr>
          <w:ilvl w:val="0"/>
          <w:numId w:val="17"/>
        </w:numPr>
        <w:spacing w:after="0"/>
        <w:ind w:left="180" w:right="83" w:hanging="180"/>
        <w:jc w:val="both"/>
        <w:rPr>
          <w:rFonts w:ascii="Trebuchet MS" w:hAnsi="Trebuchet MS"/>
          <w:lang w:val="ro-RO"/>
        </w:rPr>
      </w:pPr>
      <w:r w:rsidRPr="00ED123F">
        <w:rPr>
          <w:rFonts w:ascii="Trebuchet MS" w:hAnsi="Trebuchet MS"/>
          <w:lang w:val="ro-RO"/>
        </w:rPr>
        <w:t>de asigurare a unui stoc minim de materiale şi mijloace pentru intervenţie în caz de accidente.</w:t>
      </w:r>
    </w:p>
    <w:p w:rsidR="007652CB" w:rsidRDefault="007652CB" w:rsidP="007652CB">
      <w:pPr>
        <w:spacing w:after="0"/>
        <w:ind w:right="83"/>
        <w:jc w:val="both"/>
        <w:rPr>
          <w:rFonts w:ascii="Trebuchet MS" w:hAnsi="Trebuchet MS"/>
          <w:b/>
          <w:lang w:val="ro-RO"/>
        </w:rPr>
      </w:pPr>
    </w:p>
    <w:p w:rsidR="007652CB" w:rsidRPr="00ED123F" w:rsidRDefault="007652CB" w:rsidP="007652CB">
      <w:pPr>
        <w:spacing w:after="0"/>
        <w:ind w:right="83"/>
        <w:jc w:val="both"/>
        <w:rPr>
          <w:rFonts w:ascii="Trebuchet MS" w:hAnsi="Trebuchet MS"/>
          <w:b/>
          <w:noProof/>
          <w:lang w:val="ro-RO"/>
        </w:rPr>
      </w:pPr>
      <w:r w:rsidRPr="00ED123F">
        <w:rPr>
          <w:rFonts w:ascii="Trebuchet MS" w:hAnsi="Trebuchet MS"/>
          <w:b/>
          <w:lang w:val="ro-RO"/>
        </w:rPr>
        <w:t xml:space="preserve">II. pentru </w:t>
      </w:r>
      <w:r w:rsidRPr="00ED123F">
        <w:rPr>
          <w:rFonts w:ascii="Trebuchet MS" w:hAnsi="Trebuchet MS"/>
          <w:b/>
          <w:noProof/>
          <w:lang w:val="ro-RO"/>
        </w:rPr>
        <w:t xml:space="preserve">desfăşurarea activităţii autorizate: </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întreţinerea în stare optimă de funcţionare a echipamentelor de reţinere, evacuare şi dispersie a poluanţilor, a  instalaţiilor şi dotărilor de protecţie a mediului;</w:t>
      </w:r>
    </w:p>
    <w:p w:rsidR="007652CB" w:rsidRPr="00ED123F" w:rsidRDefault="007652CB" w:rsidP="007652CB">
      <w:pPr>
        <w:pStyle w:val="ListParagraph"/>
        <w:numPr>
          <w:ilvl w:val="0"/>
          <w:numId w:val="18"/>
        </w:numPr>
        <w:autoSpaceDE w:val="0"/>
        <w:autoSpaceDN w:val="0"/>
        <w:adjustRightInd w:val="0"/>
        <w:spacing w:after="0"/>
        <w:ind w:left="180" w:right="83" w:hanging="180"/>
        <w:jc w:val="both"/>
        <w:rPr>
          <w:rFonts w:ascii="Trebuchet MS" w:hAnsi="Trebuchet MS"/>
          <w:lang w:val="ro-RO"/>
        </w:rPr>
      </w:pPr>
      <w:r w:rsidRPr="00ED123F">
        <w:rPr>
          <w:rFonts w:ascii="Trebuchet MS" w:hAnsi="Trebuchet MS"/>
          <w:lang w:val="ro-RO"/>
        </w:rPr>
        <w:t>în cazul funcţionării necorespunzătoare sau a defectării echipamentelor de reducere a emisiilor,  se vor lua următoarele măsuri:</w:t>
      </w:r>
    </w:p>
    <w:p w:rsidR="007652CB" w:rsidRPr="00ED123F" w:rsidRDefault="007652CB" w:rsidP="007652CB">
      <w:pPr>
        <w:pStyle w:val="ListParagraph"/>
        <w:numPr>
          <w:ilvl w:val="1"/>
          <w:numId w:val="19"/>
        </w:numPr>
        <w:autoSpaceDE w:val="0"/>
        <w:autoSpaceDN w:val="0"/>
        <w:adjustRightInd w:val="0"/>
        <w:spacing w:after="0"/>
        <w:ind w:right="83"/>
        <w:jc w:val="both"/>
        <w:rPr>
          <w:rFonts w:ascii="Trebuchet MS" w:hAnsi="Trebuchet MS"/>
          <w:lang w:val="ro-RO"/>
        </w:rPr>
      </w:pPr>
      <w:r w:rsidRPr="00ED123F">
        <w:rPr>
          <w:rFonts w:ascii="Trebuchet MS" w:hAnsi="Trebuchet MS"/>
          <w:lang w:val="ro-RO"/>
        </w:rPr>
        <w:t>de sistare a funcţionării instalaţiei la care a survenit defecţiunea în cel mai scurt timp posibil din punct de vedere tehnologic;</w:t>
      </w:r>
    </w:p>
    <w:p w:rsidR="007652CB" w:rsidRPr="00ED123F" w:rsidRDefault="007652CB" w:rsidP="007652CB">
      <w:pPr>
        <w:numPr>
          <w:ilvl w:val="1"/>
          <w:numId w:val="19"/>
        </w:numPr>
        <w:tabs>
          <w:tab w:val="left" w:pos="851"/>
        </w:tabs>
        <w:autoSpaceDE w:val="0"/>
        <w:autoSpaceDN w:val="0"/>
        <w:adjustRightInd w:val="0"/>
        <w:spacing w:after="0"/>
        <w:ind w:right="83"/>
        <w:jc w:val="both"/>
        <w:rPr>
          <w:rFonts w:ascii="Trebuchet MS" w:hAnsi="Trebuchet MS"/>
          <w:lang w:val="ro-RO"/>
        </w:rPr>
      </w:pPr>
      <w:r w:rsidRPr="00ED123F">
        <w:rPr>
          <w:rFonts w:ascii="Trebuchet MS" w:hAnsi="Trebuchet MS"/>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7652CB" w:rsidRPr="00ED123F" w:rsidRDefault="007652CB" w:rsidP="007652CB">
      <w:pPr>
        <w:numPr>
          <w:ilvl w:val="1"/>
          <w:numId w:val="19"/>
        </w:numPr>
        <w:tabs>
          <w:tab w:val="left" w:pos="851"/>
        </w:tabs>
        <w:autoSpaceDE w:val="0"/>
        <w:autoSpaceDN w:val="0"/>
        <w:adjustRightInd w:val="0"/>
        <w:spacing w:after="0"/>
        <w:ind w:right="83"/>
        <w:jc w:val="both"/>
        <w:rPr>
          <w:rFonts w:ascii="Trebuchet MS" w:hAnsi="Trebuchet MS"/>
          <w:bCs/>
          <w:i/>
          <w:lang w:val="ro-RO"/>
        </w:rPr>
      </w:pPr>
      <w:r w:rsidRPr="00ED123F">
        <w:rPr>
          <w:rFonts w:ascii="Trebuchet MS" w:hAnsi="Trebuchet MS"/>
          <w:lang w:val="ro-RO"/>
        </w:rPr>
        <w:t>reluarea activităţii în instalaţia la care s-a produs defecţiunea numai după remedierea acesteia;</w:t>
      </w:r>
    </w:p>
    <w:p w:rsidR="007652CB" w:rsidRPr="00ED123F" w:rsidRDefault="007652CB" w:rsidP="007652CB">
      <w:pPr>
        <w:pStyle w:val="ListParagraph"/>
        <w:numPr>
          <w:ilvl w:val="0"/>
          <w:numId w:val="18"/>
        </w:numPr>
        <w:autoSpaceDE w:val="0"/>
        <w:autoSpaceDN w:val="0"/>
        <w:adjustRightInd w:val="0"/>
        <w:spacing w:after="0"/>
        <w:ind w:left="180" w:right="85" w:hanging="180"/>
        <w:jc w:val="both"/>
        <w:rPr>
          <w:rFonts w:ascii="Trebuchet MS" w:hAnsi="Trebuchet MS"/>
          <w:bCs/>
          <w:lang w:val="ro-RO"/>
        </w:rPr>
      </w:pPr>
      <w:r w:rsidRPr="00ED123F">
        <w:rPr>
          <w:rFonts w:ascii="Trebuchet MS" w:hAnsi="Trebuchet MS"/>
          <w:lang w:val="ro-RO"/>
        </w:rPr>
        <w:t xml:space="preserve">asigurarea </w:t>
      </w:r>
      <w:r w:rsidRPr="00ED123F">
        <w:rPr>
          <w:rFonts w:ascii="Trebuchet MS" w:hAnsi="Trebuchet MS"/>
          <w:spacing w:val="1"/>
          <w:lang w:val="ro-RO"/>
        </w:rPr>
        <w:t>une</w:t>
      </w:r>
      <w:r w:rsidRPr="00ED123F">
        <w:rPr>
          <w:rFonts w:ascii="Trebuchet MS" w:hAnsi="Trebuchet MS"/>
          <w:lang w:val="ro-RO"/>
        </w:rPr>
        <w:t>i</w:t>
      </w:r>
      <w:r w:rsidRPr="00ED123F">
        <w:rPr>
          <w:rFonts w:ascii="Trebuchet MS" w:hAnsi="Trebuchet MS"/>
          <w:spacing w:val="7"/>
          <w:lang w:val="ro-RO"/>
        </w:rPr>
        <w:t xml:space="preserve"> </w:t>
      </w:r>
      <w:r w:rsidRPr="00ED123F">
        <w:rPr>
          <w:rFonts w:ascii="Trebuchet MS" w:hAnsi="Trebuchet MS"/>
          <w:lang w:val="ro-RO"/>
        </w:rPr>
        <w:t>i</w:t>
      </w:r>
      <w:r w:rsidRPr="00ED123F">
        <w:rPr>
          <w:rFonts w:ascii="Trebuchet MS" w:hAnsi="Trebuchet MS"/>
          <w:spacing w:val="-2"/>
          <w:lang w:val="ro-RO"/>
        </w:rPr>
        <w:t>z</w:t>
      </w:r>
      <w:r w:rsidRPr="00ED123F">
        <w:rPr>
          <w:rFonts w:ascii="Trebuchet MS" w:hAnsi="Trebuchet MS"/>
          <w:spacing w:val="1"/>
          <w:lang w:val="ro-RO"/>
        </w:rPr>
        <w:t>o</w:t>
      </w:r>
      <w:r w:rsidRPr="00ED123F">
        <w:rPr>
          <w:rFonts w:ascii="Trebuchet MS" w:hAnsi="Trebuchet MS"/>
          <w:lang w:val="ro-RO"/>
        </w:rPr>
        <w:t>l</w:t>
      </w:r>
      <w:r w:rsidRPr="00ED123F">
        <w:rPr>
          <w:rFonts w:ascii="Trebuchet MS" w:hAnsi="Trebuchet MS"/>
          <w:spacing w:val="1"/>
          <w:lang w:val="ro-RO"/>
        </w:rPr>
        <w:t>a</w:t>
      </w:r>
      <w:r w:rsidRPr="00ED123F">
        <w:rPr>
          <w:rFonts w:ascii="Trebuchet MS" w:hAnsi="Trebuchet MS"/>
          <w:spacing w:val="-2"/>
          <w:lang w:val="ro-RO"/>
        </w:rPr>
        <w:t>ţ</w:t>
      </w:r>
      <w:r w:rsidRPr="00ED123F">
        <w:rPr>
          <w:rFonts w:ascii="Trebuchet MS" w:hAnsi="Trebuchet MS"/>
          <w:lang w:val="ro-RO"/>
        </w:rPr>
        <w:t>ii</w:t>
      </w:r>
      <w:r w:rsidRPr="00ED123F">
        <w:rPr>
          <w:rFonts w:ascii="Trebuchet MS" w:hAnsi="Trebuchet MS"/>
          <w:spacing w:val="5"/>
          <w:lang w:val="ro-RO"/>
        </w:rPr>
        <w:t xml:space="preserve"> </w:t>
      </w:r>
      <w:r w:rsidRPr="00ED123F">
        <w:rPr>
          <w:rFonts w:ascii="Trebuchet MS" w:hAnsi="Trebuchet MS"/>
          <w:spacing w:val="1"/>
          <w:lang w:val="ro-RO"/>
        </w:rPr>
        <w:t>ade</w:t>
      </w:r>
      <w:r w:rsidRPr="00ED123F">
        <w:rPr>
          <w:rFonts w:ascii="Trebuchet MS" w:hAnsi="Trebuchet MS"/>
          <w:lang w:val="ro-RO"/>
        </w:rPr>
        <w:t>c</w:t>
      </w:r>
      <w:r w:rsidRPr="00ED123F">
        <w:rPr>
          <w:rFonts w:ascii="Trebuchet MS" w:hAnsi="Trebuchet MS"/>
          <w:spacing w:val="-2"/>
          <w:lang w:val="ro-RO"/>
        </w:rPr>
        <w:t>v</w:t>
      </w:r>
      <w:r w:rsidRPr="00ED123F">
        <w:rPr>
          <w:rFonts w:ascii="Trebuchet MS" w:hAnsi="Trebuchet MS"/>
          <w:spacing w:val="1"/>
          <w:lang w:val="ro-RO"/>
        </w:rPr>
        <w:t>at</w:t>
      </w:r>
      <w:r w:rsidRPr="00ED123F">
        <w:rPr>
          <w:rFonts w:ascii="Trebuchet MS" w:hAnsi="Trebuchet MS"/>
          <w:lang w:val="ro-RO"/>
        </w:rPr>
        <w:t>e</w:t>
      </w:r>
      <w:r w:rsidRPr="00ED123F">
        <w:rPr>
          <w:rFonts w:ascii="Trebuchet MS" w:hAnsi="Trebuchet MS"/>
          <w:spacing w:val="3"/>
          <w:lang w:val="ro-RO"/>
        </w:rPr>
        <w:t xml:space="preserve"> </w:t>
      </w:r>
      <w:r w:rsidRPr="00ED123F">
        <w:rPr>
          <w:rFonts w:ascii="Trebuchet MS" w:hAnsi="Trebuchet MS"/>
          <w:lang w:val="ro-RO"/>
        </w:rPr>
        <w:t>a</w:t>
      </w:r>
      <w:r w:rsidRPr="00ED123F">
        <w:rPr>
          <w:rFonts w:ascii="Trebuchet MS" w:hAnsi="Trebuchet MS"/>
          <w:spacing w:val="11"/>
          <w:lang w:val="ro-RO"/>
        </w:rPr>
        <w:t xml:space="preserve"> </w:t>
      </w:r>
      <w:r w:rsidRPr="00ED123F">
        <w:rPr>
          <w:rFonts w:ascii="Trebuchet MS" w:hAnsi="Trebuchet MS"/>
          <w:spacing w:val="-3"/>
          <w:lang w:val="ro-RO"/>
        </w:rPr>
        <w:t>i</w:t>
      </w:r>
      <w:r w:rsidRPr="00ED123F">
        <w:rPr>
          <w:rFonts w:ascii="Trebuchet MS" w:hAnsi="Trebuchet MS"/>
          <w:spacing w:val="1"/>
          <w:lang w:val="ro-RO"/>
        </w:rPr>
        <w:t>n</w:t>
      </w:r>
      <w:r w:rsidRPr="00ED123F">
        <w:rPr>
          <w:rFonts w:ascii="Trebuchet MS" w:hAnsi="Trebuchet MS"/>
          <w:lang w:val="ro-RO"/>
        </w:rPr>
        <w:t>s</w:t>
      </w:r>
      <w:r w:rsidRPr="00ED123F">
        <w:rPr>
          <w:rFonts w:ascii="Trebuchet MS" w:hAnsi="Trebuchet MS"/>
          <w:spacing w:val="1"/>
          <w:lang w:val="ro-RO"/>
        </w:rPr>
        <w:t>ta</w:t>
      </w:r>
      <w:r w:rsidRPr="00ED123F">
        <w:rPr>
          <w:rFonts w:ascii="Trebuchet MS" w:hAnsi="Trebuchet MS"/>
          <w:lang w:val="ro-RO"/>
        </w:rPr>
        <w:t>l</w:t>
      </w:r>
      <w:r w:rsidRPr="00ED123F">
        <w:rPr>
          <w:rFonts w:ascii="Trebuchet MS" w:hAnsi="Trebuchet MS"/>
          <w:spacing w:val="-1"/>
          <w:lang w:val="ro-RO"/>
        </w:rPr>
        <w:t>a</w:t>
      </w:r>
      <w:r w:rsidRPr="00ED123F">
        <w:rPr>
          <w:rFonts w:ascii="Trebuchet MS" w:hAnsi="Trebuchet MS"/>
          <w:spacing w:val="1"/>
          <w:lang w:val="ro-RO"/>
        </w:rPr>
        <w:t>ţ</w:t>
      </w:r>
      <w:r w:rsidRPr="00ED123F">
        <w:rPr>
          <w:rFonts w:ascii="Trebuchet MS" w:hAnsi="Trebuchet MS"/>
          <w:lang w:val="ro-RO"/>
        </w:rPr>
        <w:t>iil</w:t>
      </w:r>
      <w:r w:rsidRPr="00ED123F">
        <w:rPr>
          <w:rFonts w:ascii="Trebuchet MS" w:hAnsi="Trebuchet MS"/>
          <w:spacing w:val="1"/>
          <w:lang w:val="ro-RO"/>
        </w:rPr>
        <w:t>o</w:t>
      </w:r>
      <w:r w:rsidRPr="00ED123F">
        <w:rPr>
          <w:rFonts w:ascii="Trebuchet MS" w:hAnsi="Trebuchet MS"/>
          <w:lang w:val="ro-RO"/>
        </w:rPr>
        <w:t>r</w:t>
      </w:r>
      <w:r w:rsidRPr="00ED123F">
        <w:rPr>
          <w:rFonts w:ascii="Trebuchet MS" w:hAnsi="Trebuchet MS"/>
          <w:spacing w:val="1"/>
          <w:lang w:val="ro-RO"/>
        </w:rPr>
        <w:t xml:space="preserve"> </w:t>
      </w:r>
      <w:r w:rsidRPr="00ED123F">
        <w:rPr>
          <w:rFonts w:ascii="Trebuchet MS" w:hAnsi="Trebuchet MS"/>
          <w:spacing w:val="-1"/>
          <w:lang w:val="ro-RO"/>
        </w:rPr>
        <w:t>g</w:t>
      </w:r>
      <w:r w:rsidRPr="00ED123F">
        <w:rPr>
          <w:rFonts w:ascii="Trebuchet MS" w:hAnsi="Trebuchet MS"/>
          <w:spacing w:val="1"/>
          <w:lang w:val="ro-RO"/>
        </w:rPr>
        <w:t>ene</w:t>
      </w:r>
      <w:r w:rsidRPr="00ED123F">
        <w:rPr>
          <w:rFonts w:ascii="Trebuchet MS" w:hAnsi="Trebuchet MS"/>
          <w:spacing w:val="-1"/>
          <w:lang w:val="ro-RO"/>
        </w:rPr>
        <w:t>r</w:t>
      </w:r>
      <w:r w:rsidRPr="00ED123F">
        <w:rPr>
          <w:rFonts w:ascii="Trebuchet MS" w:hAnsi="Trebuchet MS"/>
          <w:spacing w:val="1"/>
          <w:lang w:val="ro-RO"/>
        </w:rPr>
        <w:t>at</w:t>
      </w:r>
      <w:r w:rsidRPr="00ED123F">
        <w:rPr>
          <w:rFonts w:ascii="Trebuchet MS" w:hAnsi="Trebuchet MS"/>
          <w:spacing w:val="-1"/>
          <w:lang w:val="ro-RO"/>
        </w:rPr>
        <w:t>o</w:t>
      </w:r>
      <w:r w:rsidRPr="00ED123F">
        <w:rPr>
          <w:rFonts w:ascii="Trebuchet MS" w:hAnsi="Trebuchet MS"/>
          <w:spacing w:val="1"/>
          <w:lang w:val="ro-RO"/>
        </w:rPr>
        <w:t>a</w:t>
      </w:r>
      <w:r w:rsidRPr="00ED123F">
        <w:rPr>
          <w:rFonts w:ascii="Trebuchet MS" w:hAnsi="Trebuchet MS"/>
          <w:spacing w:val="-1"/>
          <w:lang w:val="ro-RO"/>
        </w:rPr>
        <w:t>r</w:t>
      </w:r>
      <w:r w:rsidRPr="00ED123F">
        <w:rPr>
          <w:rFonts w:ascii="Trebuchet MS" w:hAnsi="Trebuchet MS"/>
          <w:lang w:val="ro-RO"/>
        </w:rPr>
        <w:t xml:space="preserve">e </w:t>
      </w:r>
      <w:r w:rsidRPr="00ED123F">
        <w:rPr>
          <w:rFonts w:ascii="Trebuchet MS" w:hAnsi="Trebuchet MS"/>
          <w:spacing w:val="-1"/>
          <w:lang w:val="ro-RO"/>
        </w:rPr>
        <w:t>d</w:t>
      </w:r>
      <w:r w:rsidRPr="00ED123F">
        <w:rPr>
          <w:rFonts w:ascii="Trebuchet MS" w:hAnsi="Trebuchet MS"/>
          <w:lang w:val="ro-RO"/>
        </w:rPr>
        <w:t>e</w:t>
      </w:r>
      <w:r w:rsidRPr="00ED123F">
        <w:rPr>
          <w:rFonts w:ascii="Trebuchet MS" w:hAnsi="Trebuchet MS"/>
          <w:spacing w:val="10"/>
          <w:lang w:val="ro-RO"/>
        </w:rPr>
        <w:t xml:space="preserve"> </w:t>
      </w:r>
      <w:r w:rsidRPr="00ED123F">
        <w:rPr>
          <w:rFonts w:ascii="Trebuchet MS" w:hAnsi="Trebuchet MS"/>
          <w:spacing w:val="-2"/>
          <w:lang w:val="ro-RO"/>
        </w:rPr>
        <w:t>z</w:t>
      </w:r>
      <w:r w:rsidRPr="00ED123F">
        <w:rPr>
          <w:rFonts w:ascii="Trebuchet MS" w:hAnsi="Trebuchet MS"/>
          <w:spacing w:val="1"/>
          <w:lang w:val="ro-RO"/>
        </w:rPr>
        <w:t>go</w:t>
      </w:r>
      <w:r w:rsidRPr="00ED123F">
        <w:rPr>
          <w:rFonts w:ascii="Trebuchet MS" w:hAnsi="Trebuchet MS"/>
          <w:spacing w:val="2"/>
          <w:lang w:val="ro-RO"/>
        </w:rPr>
        <w:t>m</w:t>
      </w:r>
      <w:r w:rsidRPr="00ED123F">
        <w:rPr>
          <w:rFonts w:ascii="Trebuchet MS" w:hAnsi="Trebuchet MS"/>
          <w:spacing w:val="-1"/>
          <w:lang w:val="ro-RO"/>
        </w:rPr>
        <w:t>o</w:t>
      </w:r>
      <w:r w:rsidRPr="00ED123F">
        <w:rPr>
          <w:rFonts w:ascii="Trebuchet MS" w:hAnsi="Trebuchet MS"/>
          <w:lang w:val="ro-RO"/>
        </w:rPr>
        <w:t>t</w:t>
      </w:r>
      <w:r w:rsidRPr="00ED123F">
        <w:rPr>
          <w:rFonts w:ascii="Trebuchet MS" w:hAnsi="Trebuchet MS"/>
          <w:spacing w:val="5"/>
          <w:lang w:val="ro-RO"/>
        </w:rPr>
        <w:t xml:space="preserve"> </w:t>
      </w:r>
      <w:r w:rsidRPr="00ED123F">
        <w:rPr>
          <w:rFonts w:ascii="Trebuchet MS" w:hAnsi="Trebuchet MS"/>
          <w:spacing w:val="-1"/>
          <w:lang w:val="ro-RO"/>
        </w:rPr>
        <w:t>p</w:t>
      </w:r>
      <w:r w:rsidRPr="00ED123F">
        <w:rPr>
          <w:rFonts w:ascii="Trebuchet MS" w:hAnsi="Trebuchet MS"/>
          <w:spacing w:val="1"/>
          <w:lang w:val="ro-RO"/>
        </w:rPr>
        <w:t>ent</w:t>
      </w:r>
      <w:r w:rsidRPr="00ED123F">
        <w:rPr>
          <w:rFonts w:ascii="Trebuchet MS" w:hAnsi="Trebuchet MS"/>
          <w:spacing w:val="-1"/>
          <w:lang w:val="ro-RO"/>
        </w:rPr>
        <w:t>r</w:t>
      </w:r>
      <w:r w:rsidRPr="00ED123F">
        <w:rPr>
          <w:rFonts w:ascii="Trebuchet MS" w:hAnsi="Trebuchet MS"/>
          <w:lang w:val="ro-RO"/>
        </w:rPr>
        <w:t>u</w:t>
      </w:r>
      <w:r w:rsidRPr="00ED123F">
        <w:rPr>
          <w:rFonts w:ascii="Trebuchet MS" w:hAnsi="Trebuchet MS"/>
          <w:spacing w:val="6"/>
          <w:lang w:val="ro-RO"/>
        </w:rPr>
        <w:t xml:space="preserve"> </w:t>
      </w:r>
      <w:r w:rsidRPr="00ED123F">
        <w:rPr>
          <w:rFonts w:ascii="Trebuchet MS" w:hAnsi="Trebuchet MS"/>
          <w:spacing w:val="-1"/>
          <w:lang w:val="ro-RO"/>
        </w:rPr>
        <w:t>re</w:t>
      </w:r>
      <w:r w:rsidRPr="00ED123F">
        <w:rPr>
          <w:rFonts w:ascii="Trebuchet MS" w:hAnsi="Trebuchet MS"/>
          <w:spacing w:val="1"/>
          <w:lang w:val="ro-RO"/>
        </w:rPr>
        <w:t>du</w:t>
      </w:r>
      <w:r w:rsidRPr="00ED123F">
        <w:rPr>
          <w:rFonts w:ascii="Trebuchet MS" w:hAnsi="Trebuchet MS"/>
          <w:spacing w:val="-2"/>
          <w:lang w:val="ro-RO"/>
        </w:rPr>
        <w:t>c</w:t>
      </w:r>
      <w:r w:rsidRPr="00ED123F">
        <w:rPr>
          <w:rFonts w:ascii="Trebuchet MS" w:hAnsi="Trebuchet MS"/>
          <w:spacing w:val="1"/>
          <w:lang w:val="ro-RO"/>
        </w:rPr>
        <w:t>e</w:t>
      </w:r>
      <w:r w:rsidRPr="00ED123F">
        <w:rPr>
          <w:rFonts w:ascii="Trebuchet MS" w:hAnsi="Trebuchet MS"/>
          <w:spacing w:val="-1"/>
          <w:lang w:val="ro-RO"/>
        </w:rPr>
        <w:t>re</w:t>
      </w:r>
      <w:r w:rsidRPr="00ED123F">
        <w:rPr>
          <w:rFonts w:ascii="Trebuchet MS" w:hAnsi="Trebuchet MS"/>
          <w:lang w:val="ro-RO"/>
        </w:rPr>
        <w:t xml:space="preserve">a </w:t>
      </w:r>
      <w:r w:rsidRPr="00ED123F">
        <w:rPr>
          <w:rFonts w:ascii="Trebuchet MS" w:hAnsi="Trebuchet MS"/>
          <w:spacing w:val="1"/>
          <w:lang w:val="ro-RO"/>
        </w:rPr>
        <w:t>n</w:t>
      </w:r>
      <w:r w:rsidRPr="00ED123F">
        <w:rPr>
          <w:rFonts w:ascii="Trebuchet MS" w:hAnsi="Trebuchet MS"/>
          <w:lang w:val="ro-RO"/>
        </w:rPr>
        <w:t>i</w:t>
      </w:r>
      <w:r w:rsidRPr="00ED123F">
        <w:rPr>
          <w:rFonts w:ascii="Trebuchet MS" w:hAnsi="Trebuchet MS"/>
          <w:spacing w:val="-2"/>
          <w:lang w:val="ro-RO"/>
        </w:rPr>
        <w:t>v</w:t>
      </w:r>
      <w:r w:rsidRPr="00ED123F">
        <w:rPr>
          <w:rFonts w:ascii="Trebuchet MS" w:hAnsi="Trebuchet MS"/>
          <w:spacing w:val="1"/>
          <w:lang w:val="ro-RO"/>
        </w:rPr>
        <w:t>e</w:t>
      </w:r>
      <w:r w:rsidRPr="00ED123F">
        <w:rPr>
          <w:rFonts w:ascii="Trebuchet MS" w:hAnsi="Trebuchet MS"/>
          <w:lang w:val="ro-RO"/>
        </w:rPr>
        <w:t>l</w:t>
      </w:r>
      <w:r w:rsidRPr="00ED123F">
        <w:rPr>
          <w:rFonts w:ascii="Trebuchet MS" w:hAnsi="Trebuchet MS"/>
          <w:spacing w:val="1"/>
          <w:lang w:val="ro-RO"/>
        </w:rPr>
        <w:t>u</w:t>
      </w:r>
      <w:r w:rsidRPr="00ED123F">
        <w:rPr>
          <w:rFonts w:ascii="Trebuchet MS" w:hAnsi="Trebuchet MS"/>
          <w:lang w:val="ro-RO"/>
        </w:rPr>
        <w:t>l</w:t>
      </w:r>
      <w:r w:rsidRPr="00ED123F">
        <w:rPr>
          <w:rFonts w:ascii="Trebuchet MS" w:hAnsi="Trebuchet MS"/>
          <w:spacing w:val="1"/>
          <w:lang w:val="ro-RO"/>
        </w:rPr>
        <w:t>u</w:t>
      </w:r>
      <w:r w:rsidRPr="00ED123F">
        <w:rPr>
          <w:rFonts w:ascii="Trebuchet MS" w:hAnsi="Trebuchet MS"/>
          <w:lang w:val="ro-RO"/>
        </w:rPr>
        <w:t>i</w:t>
      </w:r>
      <w:r w:rsidRPr="00ED123F">
        <w:rPr>
          <w:rFonts w:ascii="Trebuchet MS" w:hAnsi="Trebuchet MS"/>
          <w:spacing w:val="-4"/>
          <w:lang w:val="ro-RO"/>
        </w:rPr>
        <w:t xml:space="preserve"> </w:t>
      </w:r>
      <w:r w:rsidRPr="00ED123F">
        <w:rPr>
          <w:rFonts w:ascii="Trebuchet MS" w:hAnsi="Trebuchet MS"/>
          <w:spacing w:val="1"/>
          <w:lang w:val="ro-RO"/>
        </w:rPr>
        <w:t>d</w:t>
      </w:r>
      <w:r w:rsidRPr="00ED123F">
        <w:rPr>
          <w:rFonts w:ascii="Trebuchet MS" w:hAnsi="Trebuchet MS"/>
          <w:lang w:val="ro-RO"/>
        </w:rPr>
        <w:t>e</w:t>
      </w:r>
      <w:r w:rsidRPr="00ED123F">
        <w:rPr>
          <w:rFonts w:ascii="Trebuchet MS" w:hAnsi="Trebuchet MS"/>
          <w:spacing w:val="4"/>
          <w:lang w:val="ro-RO"/>
        </w:rPr>
        <w:t xml:space="preserve"> </w:t>
      </w:r>
      <w:r w:rsidRPr="00ED123F">
        <w:rPr>
          <w:rFonts w:ascii="Trebuchet MS" w:hAnsi="Trebuchet MS"/>
          <w:spacing w:val="-2"/>
          <w:lang w:val="ro-RO"/>
        </w:rPr>
        <w:t>z</w:t>
      </w:r>
      <w:r w:rsidRPr="00ED123F">
        <w:rPr>
          <w:rFonts w:ascii="Trebuchet MS" w:hAnsi="Trebuchet MS"/>
          <w:spacing w:val="-1"/>
          <w:lang w:val="ro-RO"/>
        </w:rPr>
        <w:t>g</w:t>
      </w:r>
      <w:r w:rsidRPr="00ED123F">
        <w:rPr>
          <w:rFonts w:ascii="Trebuchet MS" w:hAnsi="Trebuchet MS"/>
          <w:spacing w:val="1"/>
          <w:lang w:val="ro-RO"/>
        </w:rPr>
        <w:t>o</w:t>
      </w:r>
      <w:r w:rsidRPr="00ED123F">
        <w:rPr>
          <w:rFonts w:ascii="Trebuchet MS" w:hAnsi="Trebuchet MS"/>
          <w:spacing w:val="2"/>
          <w:lang w:val="ro-RO"/>
        </w:rPr>
        <w:t>m</w:t>
      </w:r>
      <w:r w:rsidRPr="00ED123F">
        <w:rPr>
          <w:rFonts w:ascii="Trebuchet MS" w:hAnsi="Trebuchet MS"/>
          <w:spacing w:val="1"/>
          <w:lang w:val="ro-RO"/>
        </w:rPr>
        <w:t>o</w:t>
      </w:r>
      <w:r w:rsidRPr="00ED123F">
        <w:rPr>
          <w:rFonts w:ascii="Trebuchet MS" w:hAnsi="Trebuchet MS"/>
          <w:lang w:val="ro-RO"/>
        </w:rPr>
        <w:t>t</w:t>
      </w:r>
      <w:r w:rsidRPr="00ED123F">
        <w:rPr>
          <w:rFonts w:ascii="Trebuchet MS" w:hAnsi="Trebuchet MS"/>
          <w:spacing w:val="-1"/>
          <w:lang w:val="ro-RO"/>
        </w:rPr>
        <w:t xml:space="preserve"> </w:t>
      </w:r>
      <w:r w:rsidRPr="00ED123F">
        <w:rPr>
          <w:rFonts w:ascii="Trebuchet MS" w:hAnsi="Trebuchet MS"/>
          <w:spacing w:val="1"/>
          <w:lang w:val="ro-RO"/>
        </w:rPr>
        <w:t>d</w:t>
      </w:r>
      <w:r w:rsidRPr="00ED123F">
        <w:rPr>
          <w:rFonts w:ascii="Trebuchet MS" w:hAnsi="Trebuchet MS"/>
          <w:spacing w:val="-1"/>
          <w:lang w:val="ro-RO"/>
        </w:rPr>
        <w:t>a</w:t>
      </w:r>
      <w:r w:rsidRPr="00ED123F">
        <w:rPr>
          <w:rFonts w:ascii="Trebuchet MS" w:hAnsi="Trebuchet MS"/>
          <w:spacing w:val="1"/>
          <w:lang w:val="ro-RO"/>
        </w:rPr>
        <w:t>to</w:t>
      </w:r>
      <w:r w:rsidRPr="00ED123F">
        <w:rPr>
          <w:rFonts w:ascii="Trebuchet MS" w:hAnsi="Trebuchet MS"/>
          <w:spacing w:val="-1"/>
          <w:lang w:val="ro-RO"/>
        </w:rPr>
        <w:t>r</w:t>
      </w:r>
      <w:r w:rsidRPr="00ED123F">
        <w:rPr>
          <w:rFonts w:ascii="Trebuchet MS" w:hAnsi="Trebuchet MS"/>
          <w:spacing w:val="1"/>
          <w:lang w:val="ro-RO"/>
        </w:rPr>
        <w:t>a</w:t>
      </w:r>
      <w:r w:rsidRPr="00ED123F">
        <w:rPr>
          <w:rFonts w:ascii="Trebuchet MS" w:hAnsi="Trebuchet MS"/>
          <w:lang w:val="ro-RO"/>
        </w:rPr>
        <w:t xml:space="preserve">t </w:t>
      </w:r>
      <w:r w:rsidRPr="00ED123F">
        <w:rPr>
          <w:rFonts w:ascii="Trebuchet MS" w:hAnsi="Trebuchet MS"/>
          <w:spacing w:val="-1"/>
          <w:w w:val="106"/>
          <w:lang w:val="ro-RO"/>
        </w:rPr>
        <w:t>d</w:t>
      </w:r>
      <w:r w:rsidRPr="00ED123F">
        <w:rPr>
          <w:rFonts w:ascii="Trebuchet MS" w:hAnsi="Trebuchet MS"/>
          <w:spacing w:val="1"/>
          <w:w w:val="106"/>
          <w:lang w:val="ro-RO"/>
        </w:rPr>
        <w:t>e</w:t>
      </w:r>
      <w:r w:rsidRPr="00ED123F">
        <w:rPr>
          <w:rFonts w:ascii="Trebuchet MS" w:hAnsi="Trebuchet MS"/>
          <w:spacing w:val="-2"/>
          <w:w w:val="106"/>
          <w:lang w:val="ro-RO"/>
        </w:rPr>
        <w:t>s</w:t>
      </w:r>
      <w:r w:rsidRPr="00ED123F">
        <w:rPr>
          <w:rFonts w:ascii="Trebuchet MS" w:hAnsi="Trebuchet MS"/>
          <w:spacing w:val="3"/>
          <w:w w:val="106"/>
          <w:lang w:val="ro-RO"/>
        </w:rPr>
        <w:t>f</w:t>
      </w:r>
      <w:r w:rsidRPr="00ED123F">
        <w:rPr>
          <w:rFonts w:ascii="Trebuchet MS" w:hAnsi="Trebuchet MS"/>
          <w:spacing w:val="1"/>
          <w:w w:val="106"/>
          <w:lang w:val="ro-RO"/>
        </w:rPr>
        <w:t>ă</w:t>
      </w:r>
      <w:r w:rsidRPr="00ED123F">
        <w:rPr>
          <w:rFonts w:ascii="Trebuchet MS" w:hAnsi="Trebuchet MS"/>
          <w:spacing w:val="-2"/>
          <w:w w:val="106"/>
          <w:lang w:val="ro-RO"/>
        </w:rPr>
        <w:t>ş</w:t>
      </w:r>
      <w:r w:rsidRPr="00ED123F">
        <w:rPr>
          <w:rFonts w:ascii="Trebuchet MS" w:hAnsi="Trebuchet MS"/>
          <w:spacing w:val="1"/>
          <w:w w:val="106"/>
          <w:lang w:val="ro-RO"/>
        </w:rPr>
        <w:t>u</w:t>
      </w:r>
      <w:r w:rsidRPr="00ED123F">
        <w:rPr>
          <w:rFonts w:ascii="Trebuchet MS" w:hAnsi="Trebuchet MS"/>
          <w:spacing w:val="-1"/>
          <w:w w:val="106"/>
          <w:lang w:val="ro-RO"/>
        </w:rPr>
        <w:t>r</w:t>
      </w:r>
      <w:r w:rsidRPr="00ED123F">
        <w:rPr>
          <w:rFonts w:ascii="Trebuchet MS" w:hAnsi="Trebuchet MS"/>
          <w:spacing w:val="1"/>
          <w:w w:val="106"/>
          <w:lang w:val="ro-RO"/>
        </w:rPr>
        <w:t>ă</w:t>
      </w:r>
      <w:r w:rsidRPr="00ED123F">
        <w:rPr>
          <w:rFonts w:ascii="Trebuchet MS" w:hAnsi="Trebuchet MS"/>
          <w:spacing w:val="-1"/>
          <w:w w:val="106"/>
          <w:lang w:val="ro-RO"/>
        </w:rPr>
        <w:t>r</w:t>
      </w:r>
      <w:r w:rsidRPr="00ED123F">
        <w:rPr>
          <w:rFonts w:ascii="Trebuchet MS" w:hAnsi="Trebuchet MS"/>
          <w:w w:val="106"/>
          <w:lang w:val="ro-RO"/>
        </w:rPr>
        <w:t>ii</w:t>
      </w:r>
      <w:r w:rsidRPr="00ED123F">
        <w:rPr>
          <w:rFonts w:ascii="Trebuchet MS" w:hAnsi="Trebuchet MS"/>
          <w:spacing w:val="3"/>
          <w:w w:val="106"/>
          <w:lang w:val="ro-RO"/>
        </w:rPr>
        <w:t xml:space="preserve"> </w:t>
      </w:r>
      <w:r w:rsidRPr="00ED123F">
        <w:rPr>
          <w:rFonts w:ascii="Trebuchet MS" w:hAnsi="Trebuchet MS"/>
          <w:spacing w:val="1"/>
          <w:lang w:val="ro-RO"/>
        </w:rPr>
        <w:t>a</w:t>
      </w:r>
      <w:r w:rsidRPr="00ED123F">
        <w:rPr>
          <w:rFonts w:ascii="Trebuchet MS" w:hAnsi="Trebuchet MS"/>
          <w:lang w:val="ro-RO"/>
        </w:rPr>
        <w:t>c</w:t>
      </w:r>
      <w:r w:rsidRPr="00ED123F">
        <w:rPr>
          <w:rFonts w:ascii="Trebuchet MS" w:hAnsi="Trebuchet MS"/>
          <w:spacing w:val="1"/>
          <w:lang w:val="ro-RO"/>
        </w:rPr>
        <w:t>t</w:t>
      </w:r>
      <w:r w:rsidRPr="00ED123F">
        <w:rPr>
          <w:rFonts w:ascii="Trebuchet MS" w:hAnsi="Trebuchet MS"/>
          <w:lang w:val="ro-RO"/>
        </w:rPr>
        <w:t>i</w:t>
      </w:r>
      <w:r w:rsidRPr="00ED123F">
        <w:rPr>
          <w:rFonts w:ascii="Trebuchet MS" w:hAnsi="Trebuchet MS"/>
          <w:spacing w:val="-2"/>
          <w:lang w:val="ro-RO"/>
        </w:rPr>
        <w:t>v</w:t>
      </w:r>
      <w:r w:rsidRPr="00ED123F">
        <w:rPr>
          <w:rFonts w:ascii="Trebuchet MS" w:hAnsi="Trebuchet MS"/>
          <w:spacing w:val="2"/>
          <w:lang w:val="ro-RO"/>
        </w:rPr>
        <w:t>i</w:t>
      </w:r>
      <w:r w:rsidRPr="00ED123F">
        <w:rPr>
          <w:rFonts w:ascii="Trebuchet MS" w:hAnsi="Trebuchet MS"/>
          <w:spacing w:val="1"/>
          <w:lang w:val="ro-RO"/>
        </w:rPr>
        <w:t>tăţ</w:t>
      </w:r>
      <w:r w:rsidRPr="00ED123F">
        <w:rPr>
          <w:rFonts w:ascii="Trebuchet MS" w:hAnsi="Trebuchet MS"/>
          <w:lang w:val="ro-RO"/>
        </w:rPr>
        <w:t>ii;</w:t>
      </w:r>
    </w:p>
    <w:p w:rsidR="007652CB" w:rsidRPr="00ED123F" w:rsidRDefault="007652CB" w:rsidP="007652CB">
      <w:pPr>
        <w:pStyle w:val="ListParagraph"/>
        <w:numPr>
          <w:ilvl w:val="0"/>
          <w:numId w:val="18"/>
        </w:numPr>
        <w:spacing w:after="0"/>
        <w:ind w:left="180" w:right="85" w:hanging="180"/>
        <w:jc w:val="both"/>
        <w:rPr>
          <w:rFonts w:ascii="Trebuchet MS" w:hAnsi="Trebuchet MS"/>
          <w:bCs/>
          <w:iCs/>
          <w:noProof/>
          <w:lang w:val="ro-RO"/>
        </w:rPr>
      </w:pPr>
      <w:r w:rsidRPr="00ED123F">
        <w:rPr>
          <w:rFonts w:ascii="Trebuchet MS" w:hAnsi="Trebuchet MS"/>
          <w:bCs/>
          <w:iCs/>
          <w:noProof/>
          <w:lang w:val="ro-RO"/>
        </w:rPr>
        <w:lastRenderedPageBreak/>
        <w:t xml:space="preserve">realizarea operaţiilor generatoare de emisii se va face doar în locurile special amenajate, </w:t>
      </w:r>
      <w:r w:rsidRPr="00ED123F">
        <w:rPr>
          <w:rFonts w:ascii="Trebuchet MS" w:hAnsi="Trebuchet MS"/>
          <w:spacing w:val="1"/>
          <w:lang w:val="ro-RO"/>
        </w:rPr>
        <w:t>e</w:t>
      </w:r>
      <w:r w:rsidRPr="00ED123F">
        <w:rPr>
          <w:rFonts w:ascii="Trebuchet MS" w:hAnsi="Trebuchet MS"/>
          <w:spacing w:val="-2"/>
          <w:lang w:val="ro-RO"/>
        </w:rPr>
        <w:t>x</w:t>
      </w:r>
      <w:r w:rsidRPr="00ED123F">
        <w:rPr>
          <w:rFonts w:ascii="Trebuchet MS" w:hAnsi="Trebuchet MS"/>
          <w:lang w:val="ro-RO"/>
        </w:rPr>
        <w:t>cl</w:t>
      </w:r>
      <w:r w:rsidRPr="00ED123F">
        <w:rPr>
          <w:rFonts w:ascii="Trebuchet MS" w:hAnsi="Trebuchet MS"/>
          <w:spacing w:val="1"/>
          <w:lang w:val="ro-RO"/>
        </w:rPr>
        <w:t>u</w:t>
      </w:r>
      <w:r w:rsidRPr="00ED123F">
        <w:rPr>
          <w:rFonts w:ascii="Trebuchet MS" w:hAnsi="Trebuchet MS"/>
          <w:lang w:val="ro-RO"/>
        </w:rPr>
        <w:t>siv</w:t>
      </w:r>
      <w:r w:rsidRPr="00ED123F">
        <w:rPr>
          <w:rFonts w:ascii="Trebuchet MS" w:hAnsi="Trebuchet MS"/>
          <w:spacing w:val="23"/>
          <w:lang w:val="ro-RO"/>
        </w:rPr>
        <w:t xml:space="preserve"> </w:t>
      </w:r>
      <w:r w:rsidRPr="00ED123F">
        <w:rPr>
          <w:rFonts w:ascii="Trebuchet MS" w:hAnsi="Trebuchet MS"/>
          <w:spacing w:val="-2"/>
          <w:lang w:val="ro-RO"/>
        </w:rPr>
        <w:t>î</w:t>
      </w:r>
      <w:r w:rsidRPr="00ED123F">
        <w:rPr>
          <w:rFonts w:ascii="Trebuchet MS" w:hAnsi="Trebuchet MS"/>
          <w:lang w:val="ro-RO"/>
        </w:rPr>
        <w:t>n</w:t>
      </w:r>
      <w:r w:rsidRPr="00ED123F">
        <w:rPr>
          <w:rFonts w:ascii="Trebuchet MS" w:hAnsi="Trebuchet MS"/>
          <w:spacing w:val="32"/>
          <w:lang w:val="ro-RO"/>
        </w:rPr>
        <w:t xml:space="preserve"> </w:t>
      </w:r>
      <w:r w:rsidRPr="00ED123F">
        <w:rPr>
          <w:rFonts w:ascii="Trebuchet MS" w:hAnsi="Trebuchet MS"/>
          <w:spacing w:val="1"/>
          <w:lang w:val="ro-RO"/>
        </w:rPr>
        <w:t>zone</w:t>
      </w:r>
      <w:r w:rsidRPr="00ED123F">
        <w:rPr>
          <w:rFonts w:ascii="Trebuchet MS" w:hAnsi="Trebuchet MS"/>
          <w:lang w:val="ro-RO"/>
        </w:rPr>
        <w:t xml:space="preserve"> </w:t>
      </w:r>
      <w:r w:rsidRPr="00ED123F">
        <w:rPr>
          <w:rFonts w:ascii="Trebuchet MS" w:hAnsi="Trebuchet MS"/>
          <w:spacing w:val="-2"/>
          <w:lang w:val="ro-RO"/>
        </w:rPr>
        <w:t>î</w:t>
      </w:r>
      <w:r w:rsidRPr="00ED123F">
        <w:rPr>
          <w:rFonts w:ascii="Trebuchet MS" w:hAnsi="Trebuchet MS"/>
          <w:spacing w:val="1"/>
          <w:lang w:val="ro-RO"/>
        </w:rPr>
        <w:t>n</w:t>
      </w:r>
      <w:r w:rsidRPr="00ED123F">
        <w:rPr>
          <w:rFonts w:ascii="Trebuchet MS" w:hAnsi="Trebuchet MS"/>
          <w:lang w:val="ro-RO"/>
        </w:rPr>
        <w:t>c</w:t>
      </w:r>
      <w:r w:rsidRPr="00ED123F">
        <w:rPr>
          <w:rFonts w:ascii="Trebuchet MS" w:hAnsi="Trebuchet MS"/>
          <w:spacing w:val="1"/>
          <w:lang w:val="ro-RO"/>
        </w:rPr>
        <w:t>h</w:t>
      </w:r>
      <w:r w:rsidRPr="00ED123F">
        <w:rPr>
          <w:rFonts w:ascii="Trebuchet MS" w:hAnsi="Trebuchet MS"/>
          <w:lang w:val="ro-RO"/>
        </w:rPr>
        <w:t>is</w:t>
      </w:r>
      <w:r w:rsidRPr="00ED123F">
        <w:rPr>
          <w:rFonts w:ascii="Trebuchet MS" w:hAnsi="Trebuchet MS"/>
          <w:spacing w:val="1"/>
          <w:lang w:val="ro-RO"/>
        </w:rPr>
        <w:t>e</w:t>
      </w:r>
      <w:r w:rsidRPr="00ED123F">
        <w:rPr>
          <w:rFonts w:ascii="Trebuchet MS" w:hAnsi="Trebuchet MS"/>
          <w:lang w:val="ro-RO"/>
        </w:rPr>
        <w:t>,</w:t>
      </w:r>
      <w:r w:rsidRPr="00ED123F">
        <w:rPr>
          <w:rFonts w:ascii="Trebuchet MS" w:hAnsi="Trebuchet MS"/>
          <w:spacing w:val="-6"/>
          <w:lang w:val="ro-RO"/>
        </w:rPr>
        <w:t xml:space="preserve"> </w:t>
      </w:r>
      <w:r w:rsidRPr="00ED123F">
        <w:rPr>
          <w:rFonts w:ascii="Trebuchet MS" w:hAnsi="Trebuchet MS"/>
          <w:lang w:val="ro-RO"/>
        </w:rPr>
        <w:t>i</w:t>
      </w:r>
      <w:r w:rsidRPr="00ED123F">
        <w:rPr>
          <w:rFonts w:ascii="Trebuchet MS" w:hAnsi="Trebuchet MS"/>
          <w:spacing w:val="-2"/>
          <w:lang w:val="ro-RO"/>
        </w:rPr>
        <w:t>z</w:t>
      </w:r>
      <w:r w:rsidRPr="00ED123F">
        <w:rPr>
          <w:rFonts w:ascii="Trebuchet MS" w:hAnsi="Trebuchet MS"/>
          <w:spacing w:val="1"/>
          <w:lang w:val="ro-RO"/>
        </w:rPr>
        <w:t>o</w:t>
      </w:r>
      <w:r w:rsidRPr="00ED123F">
        <w:rPr>
          <w:rFonts w:ascii="Trebuchet MS" w:hAnsi="Trebuchet MS"/>
          <w:lang w:val="ro-RO"/>
        </w:rPr>
        <w:t>l</w:t>
      </w:r>
      <w:r w:rsidRPr="00ED123F">
        <w:rPr>
          <w:rFonts w:ascii="Trebuchet MS" w:hAnsi="Trebuchet MS"/>
          <w:spacing w:val="1"/>
          <w:lang w:val="ro-RO"/>
        </w:rPr>
        <w:t>at</w:t>
      </w:r>
      <w:r w:rsidRPr="00ED123F">
        <w:rPr>
          <w:rFonts w:ascii="Trebuchet MS" w:hAnsi="Trebuchet MS"/>
          <w:lang w:val="ro-RO"/>
        </w:rPr>
        <w:t>e</w:t>
      </w:r>
      <w:r w:rsidRPr="00ED123F">
        <w:rPr>
          <w:rFonts w:ascii="Trebuchet MS" w:hAnsi="Trebuchet MS"/>
          <w:spacing w:val="-6"/>
          <w:lang w:val="ro-RO"/>
        </w:rPr>
        <w:t xml:space="preserve"> </w:t>
      </w:r>
      <w:r w:rsidRPr="00ED123F">
        <w:rPr>
          <w:rFonts w:ascii="Trebuchet MS" w:hAnsi="Trebuchet MS"/>
          <w:spacing w:val="3"/>
          <w:lang w:val="ro-RO"/>
        </w:rPr>
        <w:t>f</w:t>
      </w:r>
      <w:r w:rsidRPr="00ED123F">
        <w:rPr>
          <w:rFonts w:ascii="Trebuchet MS" w:hAnsi="Trebuchet MS"/>
          <w:spacing w:val="-1"/>
          <w:lang w:val="ro-RO"/>
        </w:rPr>
        <w:t>o</w:t>
      </w:r>
      <w:r w:rsidRPr="00ED123F">
        <w:rPr>
          <w:rFonts w:ascii="Trebuchet MS" w:hAnsi="Trebuchet MS"/>
          <w:spacing w:val="1"/>
          <w:lang w:val="ro-RO"/>
        </w:rPr>
        <w:t>n</w:t>
      </w:r>
      <w:r w:rsidRPr="00ED123F">
        <w:rPr>
          <w:rFonts w:ascii="Trebuchet MS" w:hAnsi="Trebuchet MS"/>
          <w:lang w:val="ro-RO"/>
        </w:rPr>
        <w:t>ic</w:t>
      </w:r>
      <w:r w:rsidRPr="00ED123F">
        <w:rPr>
          <w:rFonts w:ascii="Trebuchet MS" w:hAnsi="Trebuchet MS"/>
          <w:bCs/>
          <w:iCs/>
          <w:noProof/>
          <w:lang w:val="ro-RO"/>
        </w:rPr>
        <w:t xml:space="preserve">; </w:t>
      </w:r>
    </w:p>
    <w:p w:rsidR="007652CB" w:rsidRPr="00ED123F" w:rsidRDefault="007652CB" w:rsidP="007652CB">
      <w:pPr>
        <w:pStyle w:val="ListParagraph"/>
        <w:numPr>
          <w:ilvl w:val="0"/>
          <w:numId w:val="18"/>
        </w:numPr>
        <w:spacing w:after="0"/>
        <w:ind w:left="180" w:right="83" w:hanging="180"/>
        <w:jc w:val="both"/>
        <w:rPr>
          <w:rFonts w:ascii="Trebuchet MS" w:hAnsi="Trebuchet MS"/>
          <w:noProof/>
          <w:lang w:val="ro-RO"/>
        </w:rPr>
      </w:pPr>
      <w:r w:rsidRPr="00ED123F">
        <w:rPr>
          <w:rFonts w:ascii="Trebuchet MS" w:hAnsi="Trebuchet MS"/>
          <w:lang w:val="ro-RO"/>
        </w:rPr>
        <w:t xml:space="preserve">întreţinerea şi exploatarea corespunzătoare a sistemului de canalizare şi a </w:t>
      </w:r>
      <w:r w:rsidRPr="00ED123F">
        <w:rPr>
          <w:rFonts w:ascii="Trebuchet MS" w:hAnsi="Trebuchet MS"/>
          <w:noProof/>
          <w:lang w:val="ro-RO"/>
        </w:rPr>
        <w:t xml:space="preserve">echipamentelor şi </w:t>
      </w:r>
      <w:r w:rsidRPr="00ED123F">
        <w:rPr>
          <w:rFonts w:ascii="Trebuchet MS" w:hAnsi="Trebuchet MS"/>
          <w:lang w:val="ro-RO"/>
        </w:rPr>
        <w:t xml:space="preserve">instalaţiilor de preepurare a apelor uzate generate pe amplasament </w:t>
      </w:r>
      <w:r w:rsidRPr="00ED123F">
        <w:rPr>
          <w:rFonts w:ascii="Trebuchet MS" w:hAnsi="Trebuchet MS"/>
          <w:noProof/>
          <w:lang w:val="ro-RO"/>
        </w:rPr>
        <w:t xml:space="preserve">pentru a preveni contaminarea solului şi implicit a apei subterane; </w:t>
      </w:r>
    </w:p>
    <w:p w:rsidR="007652CB" w:rsidRPr="00ED123F" w:rsidRDefault="007652CB" w:rsidP="007652CB">
      <w:pPr>
        <w:pStyle w:val="ListParagraph"/>
        <w:numPr>
          <w:ilvl w:val="0"/>
          <w:numId w:val="18"/>
        </w:numPr>
        <w:tabs>
          <w:tab w:val="left" w:pos="0"/>
        </w:tabs>
        <w:autoSpaceDE w:val="0"/>
        <w:autoSpaceDN w:val="0"/>
        <w:adjustRightInd w:val="0"/>
        <w:spacing w:after="0"/>
        <w:ind w:left="180" w:right="83" w:hanging="180"/>
        <w:jc w:val="both"/>
        <w:rPr>
          <w:rFonts w:ascii="Trebuchet MS" w:hAnsi="Trebuchet MS"/>
          <w:lang w:val="ro-RO"/>
        </w:rPr>
      </w:pPr>
      <w:r w:rsidRPr="00ED123F">
        <w:rPr>
          <w:rFonts w:ascii="Trebuchet MS" w:hAnsi="Trebuchet MS"/>
          <w:lang w:val="ro-RO"/>
        </w:rPr>
        <w:t>interzicerea</w:t>
      </w:r>
      <w:r w:rsidRPr="00ED123F">
        <w:rPr>
          <w:rFonts w:ascii="Trebuchet MS" w:eastAsia="ArialMT" w:hAnsi="Trebuchet MS"/>
          <w:lang w:val="ro-RO"/>
        </w:rPr>
        <w:t xml:space="preserve"> evacuării oricărei substanţe sau materii care polueaz</w:t>
      </w:r>
      <w:r w:rsidRPr="00ED123F">
        <w:rPr>
          <w:rFonts w:eastAsia="ArialMT"/>
          <w:lang w:val="ro-RO"/>
        </w:rPr>
        <w:t>ǎ</w:t>
      </w:r>
      <w:r w:rsidRPr="00ED123F">
        <w:rPr>
          <w:rFonts w:ascii="Trebuchet MS" w:eastAsia="ArialMT" w:hAnsi="Trebuchet MS"/>
          <w:lang w:val="ro-RO"/>
        </w:rPr>
        <w:t xml:space="preserve"> mediul </w:t>
      </w:r>
      <w:r w:rsidRPr="00ED123F">
        <w:rPr>
          <w:rFonts w:ascii="Trebuchet MS" w:hAnsi="Trebuchet MS"/>
          <w:lang w:val="ro-RO"/>
        </w:rPr>
        <w:t xml:space="preserve">în </w:t>
      </w:r>
      <w:r w:rsidRPr="00ED123F">
        <w:rPr>
          <w:rFonts w:ascii="Trebuchet MS" w:eastAsia="ArialMT" w:hAnsi="Trebuchet MS"/>
          <w:lang w:val="ro-RO"/>
        </w:rPr>
        <w:t>apele de suprafaţ</w:t>
      </w:r>
      <w:r w:rsidRPr="00ED123F">
        <w:rPr>
          <w:rFonts w:eastAsia="ArialMT"/>
          <w:lang w:val="ro-RO"/>
        </w:rPr>
        <w:t>ǎ</w:t>
      </w:r>
      <w:r w:rsidRPr="00ED123F">
        <w:rPr>
          <w:rFonts w:ascii="Trebuchet MS" w:eastAsia="ArialMT" w:hAnsi="Trebuchet MS"/>
          <w:lang w:val="ro-RO"/>
        </w:rPr>
        <w:t xml:space="preserve"> sau canalele de scurgere a apei pluviale de pe amplasament sau din afara</w:t>
      </w:r>
      <w:r w:rsidRPr="00ED123F">
        <w:rPr>
          <w:rFonts w:ascii="Trebuchet MS" w:hAnsi="Trebuchet MS"/>
          <w:lang w:val="ro-RO"/>
        </w:rPr>
        <w:t xml:space="preserve"> acestuia;</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noProof/>
          <w:lang w:val="ro-RO"/>
        </w:rPr>
        <w:t xml:space="preserve">verificarea periodică a etanşeităţii reţelei de canalizare </w:t>
      </w:r>
      <w:r w:rsidRPr="00ED123F">
        <w:rPr>
          <w:rFonts w:ascii="Trebuchet MS" w:hAnsi="Trebuchet MS"/>
          <w:lang w:val="ro-RO"/>
        </w:rPr>
        <w:t xml:space="preserve">a apelor uzate menajere şi tehnologice </w:t>
      </w:r>
      <w:r w:rsidRPr="00ED123F">
        <w:rPr>
          <w:rFonts w:ascii="Trebuchet MS" w:hAnsi="Trebuchet MS"/>
          <w:noProof/>
          <w:lang w:val="ro-RO"/>
        </w:rPr>
        <w:t xml:space="preserve">şi a instalaţiilor de tratare a apelor uzate, pentru a preveni contaminarea solului </w:t>
      </w:r>
    </w:p>
    <w:p w:rsidR="007652CB" w:rsidRPr="00ED123F" w:rsidRDefault="007652CB" w:rsidP="007652CB">
      <w:pPr>
        <w:pStyle w:val="ListParagraph"/>
        <w:numPr>
          <w:ilvl w:val="0"/>
          <w:numId w:val="18"/>
        </w:numPr>
        <w:spacing w:after="0"/>
        <w:ind w:left="180" w:hanging="180"/>
        <w:jc w:val="both"/>
        <w:rPr>
          <w:rFonts w:ascii="Trebuchet MS" w:hAnsi="Trebuchet MS"/>
          <w:noProof/>
          <w:lang w:val="ro-RO"/>
        </w:rPr>
      </w:pPr>
      <w:r w:rsidRPr="00ED123F">
        <w:rPr>
          <w:rFonts w:ascii="Trebuchet MS" w:hAnsi="Trebuchet MS"/>
          <w:noProof/>
          <w:lang w:val="ro-RO"/>
        </w:rPr>
        <w:t xml:space="preserve">şi implicit a apei subterane; </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spălarea imediată a produselor deversate accidental şi dirijarea apelor de spălare la instalaţiile de preepurare;</w:t>
      </w:r>
    </w:p>
    <w:p w:rsidR="007652CB" w:rsidRPr="00ED123F" w:rsidRDefault="007652CB" w:rsidP="007652CB">
      <w:pPr>
        <w:pStyle w:val="ListParagraph"/>
        <w:numPr>
          <w:ilvl w:val="0"/>
          <w:numId w:val="18"/>
        </w:numPr>
        <w:spacing w:after="0"/>
        <w:ind w:left="180" w:right="83" w:hanging="180"/>
        <w:jc w:val="both"/>
        <w:rPr>
          <w:rFonts w:ascii="Trebuchet MS" w:hAnsi="Trebuchet MS"/>
          <w:noProof/>
          <w:lang w:val="ro-RO"/>
        </w:rPr>
      </w:pPr>
      <w:r w:rsidRPr="00ED123F">
        <w:rPr>
          <w:rFonts w:ascii="Trebuchet MS" w:hAnsi="Trebuchet MS"/>
          <w:noProof/>
          <w:lang w:val="ro-RO"/>
        </w:rPr>
        <w:t>se interzice evacuarea în canalizarea municipală a apelor uzate potenţial poluate fără preepurare prealabilă;</w:t>
      </w:r>
      <w:r w:rsidRPr="00ED123F">
        <w:rPr>
          <w:rFonts w:ascii="Trebuchet MS" w:hAnsi="Trebuchet MS"/>
          <w:lang w:val="ro-RO"/>
        </w:rPr>
        <w:t xml:space="preserve"> </w:t>
      </w:r>
    </w:p>
    <w:p w:rsidR="007652CB" w:rsidRPr="00ED123F" w:rsidRDefault="007652CB" w:rsidP="007652CB">
      <w:pPr>
        <w:pStyle w:val="ListParagraph"/>
        <w:numPr>
          <w:ilvl w:val="0"/>
          <w:numId w:val="18"/>
        </w:numPr>
        <w:spacing w:after="0"/>
        <w:ind w:left="180" w:hanging="180"/>
        <w:jc w:val="both"/>
        <w:rPr>
          <w:rFonts w:ascii="Trebuchet MS" w:hAnsi="Trebuchet MS"/>
          <w:bCs/>
          <w:iCs/>
          <w:noProof/>
          <w:lang w:val="ro-RO"/>
        </w:rPr>
      </w:pPr>
      <w:r w:rsidRPr="00ED123F">
        <w:rPr>
          <w:rFonts w:ascii="Trebuchet MS" w:hAnsi="Trebuchet MS"/>
          <w:bCs/>
          <w:iCs/>
          <w:noProof/>
          <w:lang w:val="ro-RO"/>
        </w:rPr>
        <w:t>este interzisă evacuarea gazelor reziduale fără reţinere şi sau/dispersie;</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lang w:val="ro-RO"/>
        </w:rPr>
        <w:t>aprovizionarea cu materiale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7652CB" w:rsidRPr="00ED123F" w:rsidRDefault="007652CB" w:rsidP="007652CB">
      <w:pPr>
        <w:pStyle w:val="ListParagraph"/>
        <w:numPr>
          <w:ilvl w:val="0"/>
          <w:numId w:val="18"/>
        </w:numPr>
        <w:tabs>
          <w:tab w:val="left" w:pos="-540"/>
        </w:tabs>
        <w:autoSpaceDE w:val="0"/>
        <w:autoSpaceDN w:val="0"/>
        <w:adjustRightInd w:val="0"/>
        <w:spacing w:after="0"/>
        <w:ind w:left="180" w:right="85" w:hanging="180"/>
        <w:jc w:val="both"/>
        <w:rPr>
          <w:rFonts w:ascii="Trebuchet MS" w:hAnsi="Trebuchet MS"/>
          <w:lang w:val="ro-RO"/>
        </w:rPr>
      </w:pPr>
      <w:r w:rsidRPr="00ED123F">
        <w:rPr>
          <w:rFonts w:ascii="Trebuchet MS" w:hAnsi="Trebuchet MS"/>
          <w:lang w:val="ro-RO"/>
        </w:rPr>
        <w:t xml:space="preserve">manipularea substanţelor/preparatelor periculoase se va face astfel încât să nu se polueze </w:t>
      </w:r>
      <w:r w:rsidRPr="00ED123F">
        <w:rPr>
          <w:rFonts w:ascii="Trebuchet MS" w:hAnsi="Trebuchet MS"/>
          <w:noProof/>
          <w:lang w:val="ro-RO"/>
        </w:rPr>
        <w:t>ecosistemul terestru şi mediul acvatic</w:t>
      </w:r>
      <w:r w:rsidRPr="00ED123F">
        <w:rPr>
          <w:rFonts w:ascii="Trebuchet MS" w:hAnsi="Trebuchet MS"/>
          <w:lang w:val="ro-RO"/>
        </w:rPr>
        <w:t xml:space="preserve">, respectându – se prevederile fişelor tehnice de securitate; se va asigura </w:t>
      </w:r>
      <w:r w:rsidRPr="00ED123F">
        <w:rPr>
          <w:rFonts w:ascii="Trebuchet MS" w:hAnsi="Trebuchet MS"/>
          <w:noProof/>
          <w:lang w:val="ro-RO"/>
        </w:rPr>
        <w:t>îndepărtarea poluanţilor şi refacerea terenului afectat în caz de accident;</w:t>
      </w:r>
    </w:p>
    <w:p w:rsidR="007652CB" w:rsidRPr="00ED123F" w:rsidRDefault="007652CB" w:rsidP="007652CB">
      <w:pPr>
        <w:pStyle w:val="ListParagraph"/>
        <w:numPr>
          <w:ilvl w:val="0"/>
          <w:numId w:val="18"/>
        </w:numPr>
        <w:tabs>
          <w:tab w:val="left" w:pos="-540"/>
        </w:tabs>
        <w:autoSpaceDE w:val="0"/>
        <w:autoSpaceDN w:val="0"/>
        <w:adjustRightInd w:val="0"/>
        <w:spacing w:after="0"/>
        <w:ind w:left="180" w:right="85" w:hanging="180"/>
        <w:jc w:val="both"/>
        <w:rPr>
          <w:rFonts w:ascii="Trebuchet MS" w:hAnsi="Trebuchet MS"/>
          <w:lang w:val="ro-RO"/>
        </w:rPr>
      </w:pPr>
      <w:r w:rsidRPr="00ED123F">
        <w:rPr>
          <w:rFonts w:ascii="Trebuchet MS" w:hAnsi="Trebuchet MS"/>
          <w:lang w:val="ro-RO"/>
        </w:rPr>
        <w:t>deţinerea unui stoc minim de materiale absorbante şi de neutralizare a eventualelor scurgeri de substanţe/preparate chimice periculoase sau deşeuri periculoase;</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lang w:val="ro-RO"/>
        </w:rPr>
        <w:t>titularul activităţii are obligaţia solicitării</w:t>
      </w:r>
      <w:r w:rsidRPr="00ED123F">
        <w:rPr>
          <w:rFonts w:ascii="Trebuchet MS" w:hAnsi="Trebuchet MS"/>
          <w:i/>
          <w:lang w:val="ro-RO"/>
        </w:rPr>
        <w:t xml:space="preserve"> </w:t>
      </w:r>
      <w:r w:rsidRPr="00ED123F">
        <w:rPr>
          <w:rFonts w:ascii="Trebuchet MS" w:hAnsi="Trebuchet MS"/>
          <w:lang w:val="ro-RO"/>
        </w:rPr>
        <w:t>de la furnizor şi deţinerii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lang w:val="ro-RO"/>
        </w:rPr>
        <w:t>luarea tuturor măsurilor necesare pentru protecţia mediului înconjurător, a sănătăţii populaţiei şi pentru asigurarea securităţii la locul de muncă prin aplicarea prevederilor fişelor tehnice de securitate ale substanţelor sau preparatelor periculoase deţinute/utilizate/ comercializate pe amplasament;</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lang w:val="ro-RO"/>
        </w:rPr>
        <w:t>punerea la dispoziţia cumpărătorilor a fişelor tehnice de securitate pentru produsele comercializate, editate în limba română;</w:t>
      </w:r>
    </w:p>
    <w:p w:rsidR="007652CB" w:rsidRPr="00ED123F" w:rsidRDefault="007652CB" w:rsidP="007652CB">
      <w:pPr>
        <w:pStyle w:val="ListParagraph"/>
        <w:numPr>
          <w:ilvl w:val="0"/>
          <w:numId w:val="18"/>
        </w:numPr>
        <w:autoSpaceDE w:val="0"/>
        <w:autoSpaceDN w:val="0"/>
        <w:adjustRightInd w:val="0"/>
        <w:spacing w:after="0"/>
        <w:ind w:left="180" w:hanging="180"/>
        <w:jc w:val="both"/>
        <w:rPr>
          <w:rFonts w:ascii="Trebuchet MS" w:hAnsi="Trebuchet MS"/>
          <w:noProof/>
          <w:lang w:val="ro-RO"/>
        </w:rPr>
      </w:pPr>
      <w:r w:rsidRPr="00ED123F">
        <w:rPr>
          <w:rFonts w:ascii="Trebuchet MS" w:hAnsi="Trebuchet MS"/>
          <w:noProof/>
          <w:lang w:val="ro-RO"/>
        </w:rPr>
        <w:t>colectarea separată şi controlată a deşeurilor pe categorii, valorificarea celor reciclabile şi eliminarea celor nerecuperabile prin firme specializate şi autorizate, conform OUG nr. 92/2021  privind regimul deșeurilor, cu modificările și completările ulterioare;</w:t>
      </w:r>
    </w:p>
    <w:p w:rsidR="007652CB" w:rsidRPr="00ED123F" w:rsidRDefault="007652CB" w:rsidP="007652CB">
      <w:pPr>
        <w:pStyle w:val="ListParagraph"/>
        <w:numPr>
          <w:ilvl w:val="0"/>
          <w:numId w:val="18"/>
        </w:numPr>
        <w:spacing w:after="0"/>
        <w:ind w:left="180" w:right="83" w:hanging="180"/>
        <w:jc w:val="both"/>
        <w:rPr>
          <w:rFonts w:ascii="Trebuchet MS" w:hAnsi="Trebuchet MS"/>
          <w:bCs/>
          <w:iCs/>
          <w:noProof/>
          <w:lang w:val="ro-RO"/>
        </w:rPr>
      </w:pPr>
      <w:r w:rsidRPr="00ED123F">
        <w:rPr>
          <w:rFonts w:ascii="Trebuchet MS" w:hAnsi="Trebuchet MS"/>
          <w:bCs/>
          <w:iCs/>
          <w:noProof/>
          <w:lang w:val="ro-RO"/>
        </w:rPr>
        <w:t>stocarea temporară a deşeurilor pe amplasament este permisă doar pentru maxim 1 an (pentru deşeurile care urmează a fi eliminate) şi maxim 3 ani (pentru deşeurile care urmează a fi tratate sau valorificate);</w:t>
      </w:r>
    </w:p>
    <w:p w:rsidR="007652CB" w:rsidRPr="00ED123F" w:rsidRDefault="007652CB" w:rsidP="007652CB">
      <w:pPr>
        <w:pStyle w:val="ListParagraph"/>
        <w:numPr>
          <w:ilvl w:val="0"/>
          <w:numId w:val="18"/>
        </w:numPr>
        <w:spacing w:after="0"/>
        <w:ind w:left="180" w:right="83" w:hanging="180"/>
        <w:jc w:val="both"/>
        <w:rPr>
          <w:rFonts w:ascii="Trebuchet MS" w:hAnsi="Trebuchet MS"/>
          <w:noProof/>
          <w:lang w:val="ro-RO"/>
        </w:rPr>
      </w:pPr>
      <w:r w:rsidRPr="00ED123F">
        <w:rPr>
          <w:rFonts w:ascii="Trebuchet MS" w:hAnsi="Trebuchet MS"/>
          <w:noProof/>
          <w:lang w:val="ro-RO"/>
        </w:rPr>
        <w:t xml:space="preserve">interzicerea depozitării definitive şi/sau a incinerării oricărui tip de deşeu în incinta obiectivului; </w:t>
      </w:r>
    </w:p>
    <w:p w:rsidR="007652CB" w:rsidRPr="00ED123F" w:rsidRDefault="007652CB" w:rsidP="007652CB">
      <w:pPr>
        <w:pStyle w:val="ListParagraph"/>
        <w:numPr>
          <w:ilvl w:val="0"/>
          <w:numId w:val="18"/>
        </w:numPr>
        <w:tabs>
          <w:tab w:val="left" w:pos="0"/>
        </w:tabs>
        <w:spacing w:after="0"/>
        <w:ind w:left="180" w:hanging="180"/>
        <w:jc w:val="both"/>
        <w:rPr>
          <w:rFonts w:ascii="Trebuchet MS" w:hAnsi="Trebuchet MS"/>
          <w:lang w:val="ro-RO"/>
        </w:rPr>
      </w:pPr>
      <w:r w:rsidRPr="00ED123F">
        <w:rPr>
          <w:rFonts w:ascii="Trebuchet MS" w:hAnsi="Trebuchet MS"/>
          <w:lang w:val="ro-RO"/>
        </w:rPr>
        <w:t>menţinerea în stare de curăţenie a spaţiului din incintă, fără depozitări necontrolate de deşeuri;</w:t>
      </w:r>
    </w:p>
    <w:p w:rsidR="007652CB" w:rsidRPr="00ED123F" w:rsidRDefault="007652CB" w:rsidP="007652CB">
      <w:pPr>
        <w:pStyle w:val="BodyTextIndent2"/>
        <w:numPr>
          <w:ilvl w:val="0"/>
          <w:numId w:val="18"/>
        </w:numPr>
        <w:spacing w:after="0" w:line="259" w:lineRule="auto"/>
        <w:ind w:left="180" w:right="-34" w:hanging="180"/>
        <w:jc w:val="both"/>
        <w:rPr>
          <w:rFonts w:ascii="Trebuchet MS" w:hAnsi="Trebuchet MS"/>
          <w:lang w:val="ro-RO"/>
        </w:rPr>
      </w:pPr>
      <w:r w:rsidRPr="00ED123F">
        <w:rPr>
          <w:rFonts w:ascii="Trebuchet MS" w:hAnsi="Trebuchet MS"/>
          <w:lang w:val="ro-RO"/>
        </w:rPr>
        <w:t xml:space="preserve">eliminarea şi sau valorificarea deşeurilor colectate/sortate doar prin operatori autorizaţi, pe bază de contracte încheiate cu aceştia;                                                             </w:t>
      </w:r>
    </w:p>
    <w:p w:rsidR="007652CB" w:rsidRPr="00ED123F" w:rsidRDefault="007652CB" w:rsidP="007652CB">
      <w:pPr>
        <w:pStyle w:val="ListParagraph"/>
        <w:numPr>
          <w:ilvl w:val="0"/>
          <w:numId w:val="18"/>
        </w:numPr>
        <w:spacing w:after="0"/>
        <w:ind w:left="180" w:right="83" w:hanging="180"/>
        <w:jc w:val="both"/>
        <w:rPr>
          <w:rFonts w:ascii="Trebuchet MS" w:eastAsia="Times New Roman" w:hAnsi="Trebuchet MS"/>
          <w:b/>
          <w:color w:val="000000"/>
          <w:lang w:val="ro-RO"/>
        </w:rPr>
      </w:pPr>
      <w:r w:rsidRPr="00ED123F">
        <w:rPr>
          <w:rFonts w:ascii="Trebuchet MS" w:hAnsi="Trebuchet MS"/>
          <w:lang w:val="ro-RO"/>
        </w:rPr>
        <w:lastRenderedPageBreak/>
        <w:t>stocarea temporară a deşeurilor industriale periculoase şi a DEEE-urilor se va realiza numai în hal</w:t>
      </w:r>
      <w:r w:rsidRPr="00ED123F">
        <w:rPr>
          <w:lang w:val="ro-RO"/>
        </w:rPr>
        <w:t>ǎ</w:t>
      </w:r>
      <w:r w:rsidRPr="00ED123F">
        <w:rPr>
          <w:rFonts w:ascii="Trebuchet MS" w:hAnsi="Trebuchet MS"/>
          <w:lang w:val="ro-RO"/>
        </w:rPr>
        <w:t xml:space="preserve"> </w:t>
      </w:r>
      <w:r w:rsidRPr="00ED123F">
        <w:rPr>
          <w:rFonts w:ascii="Trebuchet MS" w:hAnsi="Trebuchet MS" w:cs="Trebuchet MS"/>
          <w:lang w:val="ro-RO"/>
        </w:rPr>
        <w:t>î</w:t>
      </w:r>
      <w:r w:rsidRPr="00ED123F">
        <w:rPr>
          <w:rFonts w:ascii="Trebuchet MS" w:hAnsi="Trebuchet MS"/>
          <w:lang w:val="ro-RO"/>
        </w:rPr>
        <w:t>nchis</w:t>
      </w:r>
      <w:r w:rsidRPr="00ED123F">
        <w:rPr>
          <w:rFonts w:ascii="Trebuchet MS" w:hAnsi="Trebuchet MS" w:cs="Trebuchet MS"/>
          <w:lang w:val="ro-RO"/>
        </w:rPr>
        <w:t>ă</w:t>
      </w:r>
      <w:r w:rsidRPr="00ED123F">
        <w:rPr>
          <w:rFonts w:ascii="Trebuchet MS" w:hAnsi="Trebuchet MS"/>
          <w:lang w:val="ro-RO"/>
        </w:rPr>
        <w:t xml:space="preserve"> cu suprafa</w:t>
      </w:r>
      <w:r w:rsidRPr="00ED123F">
        <w:rPr>
          <w:rFonts w:ascii="Trebuchet MS" w:hAnsi="Trebuchet MS" w:cs="Trebuchet MS"/>
          <w:lang w:val="ro-RO"/>
        </w:rPr>
        <w:t>ţ</w:t>
      </w:r>
      <w:r w:rsidRPr="00ED123F">
        <w:rPr>
          <w:rFonts w:ascii="Trebuchet MS" w:hAnsi="Trebuchet MS"/>
          <w:lang w:val="ro-RO"/>
        </w:rPr>
        <w:t>a betonat</w:t>
      </w:r>
      <w:r w:rsidRPr="00ED123F">
        <w:rPr>
          <w:rFonts w:ascii="Trebuchet MS" w:hAnsi="Trebuchet MS" w:cs="Trebuchet MS"/>
          <w:lang w:val="ro-RO"/>
        </w:rPr>
        <w:t>ă</w:t>
      </w:r>
      <w:r w:rsidRPr="00ED123F">
        <w:rPr>
          <w:rFonts w:ascii="Trebuchet MS" w:hAnsi="Trebuchet MS"/>
          <w:lang w:val="ro-RO"/>
        </w:rPr>
        <w:t xml:space="preserve"> sau pe platform</w:t>
      </w:r>
      <w:r w:rsidRPr="00ED123F">
        <w:rPr>
          <w:rFonts w:ascii="Trebuchet MS" w:hAnsi="Trebuchet MS" w:cs="Trebuchet MS"/>
          <w:lang w:val="ro-RO"/>
        </w:rPr>
        <w:t>ă</w:t>
      </w:r>
      <w:r w:rsidRPr="00ED123F">
        <w:rPr>
          <w:rFonts w:ascii="Trebuchet MS" w:hAnsi="Trebuchet MS"/>
          <w:lang w:val="ro-RO"/>
        </w:rPr>
        <w:t xml:space="preserve"> betonat</w:t>
      </w:r>
      <w:r w:rsidRPr="00ED123F">
        <w:rPr>
          <w:rFonts w:ascii="Trebuchet MS" w:hAnsi="Trebuchet MS" w:cs="Trebuchet MS"/>
          <w:lang w:val="ro-RO"/>
        </w:rPr>
        <w:t>ă</w:t>
      </w:r>
      <w:r w:rsidRPr="00ED123F">
        <w:rPr>
          <w:rFonts w:ascii="Trebuchet MS" w:hAnsi="Trebuchet MS"/>
          <w:lang w:val="ro-RO"/>
        </w:rPr>
        <w:t xml:space="preserve"> astfel </w:t>
      </w:r>
      <w:r w:rsidRPr="00ED123F">
        <w:rPr>
          <w:rFonts w:ascii="Trebuchet MS" w:hAnsi="Trebuchet MS" w:cs="Trebuchet MS"/>
          <w:lang w:val="ro-RO"/>
        </w:rPr>
        <w:t>î</w:t>
      </w:r>
      <w:r w:rsidRPr="00ED123F">
        <w:rPr>
          <w:rFonts w:ascii="Trebuchet MS" w:hAnsi="Trebuchet MS"/>
          <w:lang w:val="ro-RO"/>
        </w:rPr>
        <w:t>nc</w:t>
      </w:r>
      <w:r w:rsidRPr="00ED123F">
        <w:rPr>
          <w:rFonts w:ascii="Trebuchet MS" w:hAnsi="Trebuchet MS" w:cs="Trebuchet MS"/>
          <w:lang w:val="ro-RO"/>
        </w:rPr>
        <w:t>â</w:t>
      </w:r>
      <w:r w:rsidRPr="00ED123F">
        <w:rPr>
          <w:rFonts w:ascii="Trebuchet MS" w:hAnsi="Trebuchet MS"/>
          <w:lang w:val="ro-RO"/>
        </w:rPr>
        <w:t>t s</w:t>
      </w:r>
      <w:r w:rsidRPr="00ED123F">
        <w:rPr>
          <w:rFonts w:ascii="Trebuchet MS" w:hAnsi="Trebuchet MS" w:cs="Trebuchet MS"/>
          <w:lang w:val="ro-RO"/>
        </w:rPr>
        <w:t>ă</w:t>
      </w:r>
      <w:r w:rsidRPr="00ED123F">
        <w:rPr>
          <w:rFonts w:ascii="Trebuchet MS" w:hAnsi="Trebuchet MS"/>
          <w:lang w:val="ro-RO"/>
        </w:rPr>
        <w:t xml:space="preserve"> nu existe risc de poluare a solului </w:t>
      </w:r>
      <w:r w:rsidRPr="00ED123F">
        <w:rPr>
          <w:rFonts w:ascii="Trebuchet MS" w:hAnsi="Trebuchet MS" w:cs="Trebuchet MS"/>
          <w:lang w:val="ro-RO"/>
        </w:rPr>
        <w:t>ş</w:t>
      </w:r>
      <w:r w:rsidRPr="00ED123F">
        <w:rPr>
          <w:rFonts w:ascii="Trebuchet MS" w:hAnsi="Trebuchet MS"/>
          <w:lang w:val="ro-RO"/>
        </w:rPr>
        <w:t>i subsolului;</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operatorii economici autorizaţi să desfăşoare activităţi de colectare a DEEE, sunt obligaţi să se conformeze obligaţiilor prevăzute la art. 9 alin. (1) lit. c). şi anume să aibă încheiat un contract cu producătorii/organizaţiile colective sau cu operatorii economici care desfăşoară operaţii de tratare a DEEE în numele producătorilor/organizaţilor colective;</w:t>
      </w:r>
    </w:p>
    <w:p w:rsidR="007652CB" w:rsidRPr="00ED123F" w:rsidRDefault="007652CB" w:rsidP="007652CB">
      <w:pPr>
        <w:pStyle w:val="ListParagraph"/>
        <w:numPr>
          <w:ilvl w:val="0"/>
          <w:numId w:val="18"/>
        </w:numPr>
        <w:spacing w:after="0"/>
        <w:ind w:left="180" w:right="83" w:hanging="180"/>
        <w:jc w:val="both"/>
        <w:rPr>
          <w:rFonts w:ascii="Trebuchet MS" w:eastAsia="Times New Roman" w:hAnsi="Trebuchet MS"/>
          <w:b/>
          <w:color w:val="000000"/>
          <w:lang w:val="ro-RO"/>
        </w:rPr>
      </w:pPr>
      <w:r w:rsidRPr="00ED123F">
        <w:rPr>
          <w:rFonts w:ascii="Trebuchet MS" w:hAnsi="Trebuchet MS"/>
          <w:lang w:val="ro-RO"/>
        </w:rPr>
        <w:t>operatorii economici care efectuează operaţiuni de colectare şi/sau de tratare sunt obligaţi să stocheze şi să trateze DEEE potrivit cerinţelor tehnice prevăzute în anexa nr. 8, conform art. 21 din OUG 5/2015 privind privind deşeurile de echipamente electrice şi electronice;</w:t>
      </w:r>
    </w:p>
    <w:p w:rsidR="007652CB" w:rsidRPr="00ED123F" w:rsidRDefault="007652CB" w:rsidP="007652CB">
      <w:pPr>
        <w:pStyle w:val="ListParagraph"/>
        <w:numPr>
          <w:ilvl w:val="0"/>
          <w:numId w:val="18"/>
        </w:numPr>
        <w:tabs>
          <w:tab w:val="left" w:pos="0"/>
        </w:tabs>
        <w:spacing w:after="0"/>
        <w:ind w:left="180" w:right="83" w:hanging="180"/>
        <w:jc w:val="both"/>
        <w:rPr>
          <w:rFonts w:ascii="Trebuchet MS" w:hAnsi="Trebuchet MS"/>
          <w:lang w:val="ro-RO"/>
        </w:rPr>
      </w:pPr>
      <w:r w:rsidRPr="00ED123F">
        <w:rPr>
          <w:rFonts w:ascii="Trebuchet MS" w:hAnsi="Trebuchet MS"/>
          <w:lang w:val="ro-RO"/>
        </w:rPr>
        <w:t>menţinerea în stare de curăţenie a spaţiului din incintă, fără depozitări necontrolate de deşeuri;</w:t>
      </w:r>
    </w:p>
    <w:p w:rsidR="007652CB" w:rsidRPr="00ED123F" w:rsidRDefault="007652CB" w:rsidP="007652CB">
      <w:pPr>
        <w:pStyle w:val="ListParagraph"/>
        <w:numPr>
          <w:ilvl w:val="0"/>
          <w:numId w:val="18"/>
        </w:numPr>
        <w:tabs>
          <w:tab w:val="left" w:pos="-540"/>
        </w:tabs>
        <w:spacing w:after="0"/>
        <w:ind w:left="180" w:right="85" w:hanging="180"/>
        <w:jc w:val="both"/>
        <w:rPr>
          <w:rFonts w:ascii="Trebuchet MS" w:hAnsi="Trebuchet MS"/>
          <w:bCs/>
          <w:iCs/>
          <w:noProof/>
          <w:lang w:val="ro-RO"/>
        </w:rPr>
      </w:pPr>
      <w:r w:rsidRPr="00ED123F">
        <w:rPr>
          <w:rFonts w:ascii="Trebuchet MS" w:hAnsi="Trebuchet MS"/>
          <w:bCs/>
          <w:iCs/>
          <w:noProof/>
          <w:lang w:val="ro-RO"/>
        </w:rPr>
        <w:t>respectarea ordinii, curăţeniei şi liniştii publice în incinta obiectivului;</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 xml:space="preserve">transportul deşeurilor de pe amplasament se va efectua doar cu respectarea HG nr. 1061/ 2008 privind transportul deşeurilor periculoase şi nepericuloase pe teritoriul României, cu completarea şi aprobarea de către APM Cluj a Anexei 1 pentru transporturi de peste 1 tonă/an şi completarea Anexei 2 pentru fiecare transport efectuat şi a Anexei 3 pentru transport deşeuri nepericuloase; </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noProof/>
          <w:lang w:val="ro-RO"/>
        </w:rPr>
        <w:t>întreţinerea în stare corespunzătoare a suprafețelor betonate din incinta obiectivului;</w:t>
      </w:r>
      <w:r w:rsidRPr="00ED123F">
        <w:rPr>
          <w:rFonts w:ascii="Trebuchet MS" w:hAnsi="Trebuchet MS"/>
          <w:lang w:val="ro-RO"/>
        </w:rPr>
        <w:t xml:space="preserve"> </w:t>
      </w:r>
    </w:p>
    <w:p w:rsidR="007652CB" w:rsidRPr="00ED123F" w:rsidRDefault="007652CB" w:rsidP="007652CB">
      <w:pPr>
        <w:pStyle w:val="ListParagraph"/>
        <w:numPr>
          <w:ilvl w:val="0"/>
          <w:numId w:val="18"/>
        </w:numPr>
        <w:spacing w:after="0"/>
        <w:ind w:left="180" w:hanging="180"/>
        <w:jc w:val="both"/>
        <w:rPr>
          <w:rFonts w:ascii="Trebuchet MS" w:hAnsi="Trebuchet MS"/>
          <w:lang w:val="ro-RO"/>
        </w:rPr>
      </w:pPr>
      <w:r w:rsidRPr="00ED123F">
        <w:rPr>
          <w:rFonts w:ascii="Trebuchet MS" w:hAnsi="Trebuchet MS"/>
          <w:lang w:val="ro-RO"/>
        </w:rPr>
        <w:t xml:space="preserve">în cazul producerii unui prejudiciu, titularul activității suportă costul pentru repararea prejudiciului și înlătură urmările produse de acesta, restabilind condițiile anterioare producerii prejudiciului, potrivit principiului </w:t>
      </w:r>
      <w:r w:rsidRPr="00ED123F">
        <w:rPr>
          <w:rFonts w:ascii="Trebuchet MS" w:hAnsi="Trebuchet MS"/>
          <w:i/>
          <w:lang w:val="ro-RO"/>
        </w:rPr>
        <w:t>„poluatorul plătește”</w:t>
      </w:r>
      <w:r w:rsidRPr="00ED123F">
        <w:rPr>
          <w:rFonts w:ascii="Trebuchet MS" w:hAnsi="Trebuchet MS"/>
          <w:lang w:val="ro-RO"/>
        </w:rPr>
        <w:t>;</w:t>
      </w:r>
    </w:p>
    <w:p w:rsidR="007652CB" w:rsidRPr="00ED123F" w:rsidRDefault="007652CB" w:rsidP="007652CB">
      <w:pPr>
        <w:pStyle w:val="ListParagraph"/>
        <w:numPr>
          <w:ilvl w:val="0"/>
          <w:numId w:val="18"/>
        </w:numPr>
        <w:spacing w:after="0"/>
        <w:ind w:left="180" w:hanging="180"/>
        <w:jc w:val="both"/>
        <w:rPr>
          <w:rFonts w:ascii="Trebuchet MS" w:hAnsi="Trebuchet MS"/>
          <w:noProof/>
          <w:lang w:val="ro-RO"/>
        </w:rPr>
      </w:pPr>
      <w:r w:rsidRPr="00ED123F">
        <w:rPr>
          <w:rFonts w:ascii="Trebuchet MS" w:hAnsi="Trebuchet MS"/>
          <w:noProof/>
          <w:lang w:val="ro-RO"/>
        </w:rPr>
        <w:t>obţinerea/actualizarea tuturor autorizaţiilor/avizelor necesare funcţionării obiectivului;</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 xml:space="preserve">se vor respecta condiţiile prevăzute de Ordonanţa nr. 21/2002, modificată şi completată cu Legea nr. 515/2002 privind gospodărirea localităţilor urbane şi rurale;  </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 xml:space="preserve">reînnoirea tuturor autorizaţiilor şi avizelor care îşi pierd valabilitatea, emise de alte autorităţi, luate în considerare la emiterea prezentei autorizaţii; </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hAnsi="Trebuchet MS"/>
          <w:lang w:val="ro-RO"/>
        </w:rPr>
        <w:t>autorizaţia de mediu se suspendă pentru nerespectarea prevederilor acesteia, conform art. 17, alin. (3) al O.U.G. nr. 195/2005 privind protecţia mediului, aprobată prin Legea nr. 265/2006, cu modificările şi completările ulterioare;</w:t>
      </w:r>
    </w:p>
    <w:p w:rsidR="007652CB" w:rsidRPr="00ED123F" w:rsidRDefault="007652CB" w:rsidP="007652CB">
      <w:pPr>
        <w:pStyle w:val="ListParagraph"/>
        <w:numPr>
          <w:ilvl w:val="0"/>
          <w:numId w:val="18"/>
        </w:numPr>
        <w:spacing w:after="0"/>
        <w:ind w:left="180" w:right="83" w:hanging="180"/>
        <w:jc w:val="both"/>
        <w:rPr>
          <w:rFonts w:ascii="Trebuchet MS" w:hAnsi="Trebuchet MS"/>
          <w:lang w:val="ro-RO"/>
        </w:rPr>
      </w:pPr>
      <w:r w:rsidRPr="00ED123F">
        <w:rPr>
          <w:rFonts w:ascii="Trebuchet MS" w:eastAsia="Times New Roman" w:hAnsi="Trebuchet MS"/>
          <w:lang w:val="ro-RO"/>
        </w:rPr>
        <w:t>obligatia incheierii unui contract pentru prestarea serviciului de salubrizare cu operatorul din zona de desfasurare a activitatii;</w:t>
      </w:r>
    </w:p>
    <w:p w:rsidR="007652CB" w:rsidRPr="00ED123F" w:rsidRDefault="007652CB" w:rsidP="007652CB">
      <w:pPr>
        <w:numPr>
          <w:ilvl w:val="0"/>
          <w:numId w:val="18"/>
        </w:numPr>
        <w:autoSpaceDE w:val="0"/>
        <w:autoSpaceDN w:val="0"/>
        <w:adjustRightInd w:val="0"/>
        <w:spacing w:after="0" w:line="240" w:lineRule="auto"/>
        <w:ind w:left="180" w:hanging="180"/>
        <w:contextualSpacing/>
        <w:jc w:val="both"/>
        <w:rPr>
          <w:rFonts w:ascii="Trebuchet MS" w:hAnsi="Trebuchet MS"/>
          <w:color w:val="000000"/>
          <w:shd w:val="clear" w:color="auto" w:fill="FFFFFF"/>
        </w:rPr>
      </w:pPr>
      <w:r w:rsidRPr="00ED123F">
        <w:rPr>
          <w:rFonts w:ascii="Trebuchet MS" w:hAnsi="Trebuchet MS"/>
          <w:color w:val="000000"/>
          <w:shd w:val="clear" w:color="auto" w:fill="FFFFFF"/>
        </w:rPr>
        <w:t>producătorii de deșeuri periculoase și unitățile și întreprinderile care colectează sau transportă deșeuri periculoase, nepericuloase cu titlu profesional ori acționează în calitate de comercianți și de brokeri de deșeuri periculoase și nepericuloase </w:t>
      </w:r>
      <w:r w:rsidRPr="00ED123F">
        <w:rPr>
          <w:rFonts w:ascii="Trebuchet MS" w:hAnsi="Trebuchet MS"/>
          <w:b/>
          <w:bCs/>
          <w:color w:val="000000"/>
          <w:shd w:val="clear" w:color="auto" w:fill="FFFFFF"/>
        </w:rPr>
        <w:t>țin o evidență cronologică lunară, o publică în format tabelar și o pun la dispoziția agenției județene pentru protecția mediului electronic în sistemul pus la dispoziție de ANPM, până la 15 martie anul următor raportării</w:t>
      </w:r>
      <w:r w:rsidRPr="00ED123F">
        <w:rPr>
          <w:rFonts w:ascii="Trebuchet MS" w:hAnsi="Trebuchet MS"/>
          <w:color w:val="000000"/>
          <w:shd w:val="clear" w:color="auto" w:fill="FFFFFF"/>
        </w:rPr>
        <w:t>, precum și la cerere autorităților competente de control conform OUG nr. 92/2021 privind regimul deșeurilor, </w:t>
      </w:r>
      <w:r w:rsidRPr="00ED123F">
        <w:rPr>
          <w:rFonts w:ascii="Trebuchet MS" w:hAnsi="Trebuchet MS"/>
          <w:i/>
          <w:iCs/>
          <w:color w:val="000000"/>
          <w:shd w:val="clear" w:color="auto" w:fill="FFFFFF"/>
        </w:rPr>
        <w:t>cu modificările și completările ulterioare</w:t>
      </w:r>
      <w:r w:rsidRPr="00ED123F">
        <w:rPr>
          <w:rFonts w:ascii="Trebuchet MS" w:hAnsi="Trebuchet MS"/>
          <w:color w:val="000000"/>
          <w:shd w:val="clear" w:color="auto" w:fill="FFFFFF"/>
        </w:rPr>
        <w:t>,  art. 48, alin. (1);</w:t>
      </w:r>
    </w:p>
    <w:p w:rsidR="007652CB" w:rsidRPr="00ED123F" w:rsidRDefault="007652CB" w:rsidP="007652CB">
      <w:pPr>
        <w:numPr>
          <w:ilvl w:val="0"/>
          <w:numId w:val="18"/>
        </w:numPr>
        <w:spacing w:after="0" w:line="240" w:lineRule="auto"/>
        <w:ind w:left="180" w:hanging="180"/>
        <w:contextualSpacing/>
        <w:jc w:val="both"/>
        <w:rPr>
          <w:rFonts w:ascii="Trebuchet MS" w:hAnsi="Trebuchet MS"/>
          <w:bCs/>
        </w:rPr>
      </w:pPr>
      <w:r w:rsidRPr="00ED123F">
        <w:rPr>
          <w:rFonts w:ascii="Trebuchet MS" w:eastAsia="Times New Roman" w:hAnsi="Trebuchet MS"/>
          <w:color w:val="000000"/>
          <w:lang w:val="ro-RO"/>
        </w:rPr>
        <w:t xml:space="preserve">obligativitatea </w:t>
      </w:r>
      <w:r w:rsidRPr="00ED123F">
        <w:rPr>
          <w:rFonts w:ascii="Trebuchet MS" w:hAnsi="Trebuchet MS"/>
        </w:rPr>
        <w:t xml:space="preserve">operatorilor economici care desfăşoară activităţi care nu se supun autorizării de mediu conform prevederilor OUG nr. 92/2021 privind regimul deşeurilor, </w:t>
      </w:r>
      <w:r w:rsidRPr="00ED123F">
        <w:rPr>
          <w:rFonts w:ascii="Trebuchet MS" w:hAnsi="Trebuchet MS"/>
          <w:bCs/>
        </w:rPr>
        <w:t xml:space="preserve">art. 36, </w:t>
      </w:r>
      <w:r w:rsidRPr="00ED123F">
        <w:rPr>
          <w:rFonts w:ascii="Trebuchet MS" w:hAnsi="Trebuchet MS"/>
        </w:rPr>
        <w:t>de a solicita înregistrarea în Registrul naţional al operatorilor economici în baza Ordinului nr. 739/2017</w:t>
      </w:r>
      <w:r w:rsidRPr="00ED123F">
        <w:rPr>
          <w:rFonts w:ascii="Trebuchet MS" w:hAnsi="Trebuchet MS"/>
          <w:b/>
          <w:bCs/>
        </w:rPr>
        <w:t xml:space="preserve"> </w:t>
      </w:r>
      <w:r w:rsidRPr="00ED123F">
        <w:rPr>
          <w:rFonts w:ascii="Trebuchet MS" w:hAnsi="Trebuchet MS"/>
          <w:bCs/>
        </w:rPr>
        <w:t>privind aprobarea Procedurii de înregistrare a operatorilor economici care nu se supun autorizării de mediu;</w:t>
      </w:r>
    </w:p>
    <w:p w:rsidR="007652CB" w:rsidRPr="00ED123F" w:rsidRDefault="007652CB" w:rsidP="007652CB">
      <w:pPr>
        <w:numPr>
          <w:ilvl w:val="0"/>
          <w:numId w:val="18"/>
        </w:numPr>
        <w:spacing w:after="0" w:line="240" w:lineRule="auto"/>
        <w:ind w:left="180" w:hanging="180"/>
        <w:contextualSpacing/>
        <w:jc w:val="both"/>
        <w:rPr>
          <w:rFonts w:ascii="Trebuchet MS" w:hAnsi="Trebuchet MS"/>
          <w:bCs/>
          <w:iCs/>
          <w:noProof/>
          <w:lang w:val="ro-RO"/>
        </w:rPr>
      </w:pPr>
      <w:r w:rsidRPr="00ED123F">
        <w:rPr>
          <w:rFonts w:ascii="Trebuchet MS" w:eastAsia="Times New Roman" w:hAnsi="Trebuchet MS"/>
          <w:bCs/>
          <w:iCs/>
          <w:noProof/>
          <w:lang w:val="ro-RO" w:eastAsia="ro-RO"/>
        </w:rPr>
        <w:t>stocarea temporară a deşeurilor pe amplasament este permisă doar pentru maxim 1 an (pentru deşeurile care urmează a fi eliminate) şi maxim 3 ani (pentru deşeurile care urmează a fi tratate sau valorificate)</w:t>
      </w:r>
      <w:r w:rsidRPr="00ED123F">
        <w:rPr>
          <w:rFonts w:ascii="Trebuchet MS" w:hAnsi="Trebuchet MS"/>
          <w:bCs/>
          <w:iCs/>
          <w:noProof/>
          <w:lang w:val="ro-RO"/>
        </w:rPr>
        <w:t>;</w:t>
      </w:r>
    </w:p>
    <w:p w:rsidR="007652CB" w:rsidRPr="00ED123F" w:rsidRDefault="007652CB" w:rsidP="007652CB">
      <w:pPr>
        <w:numPr>
          <w:ilvl w:val="0"/>
          <w:numId w:val="18"/>
        </w:numPr>
        <w:spacing w:after="0" w:line="240" w:lineRule="auto"/>
        <w:ind w:left="180" w:right="29" w:hanging="180"/>
        <w:contextualSpacing/>
        <w:jc w:val="both"/>
        <w:rPr>
          <w:rFonts w:ascii="Trebuchet MS" w:hAnsi="Trebuchet MS"/>
          <w:noProof/>
          <w:lang w:val="ro-RO"/>
        </w:rPr>
      </w:pPr>
      <w:r w:rsidRPr="00ED123F">
        <w:rPr>
          <w:rFonts w:ascii="Trebuchet MS" w:hAnsi="Trebuchet MS"/>
          <w:noProof/>
          <w:lang w:val="ro-RO"/>
        </w:rPr>
        <w:t xml:space="preserve">deșeurile de baterii și acumulatori care prezintă deteriorări ale carcaselor sau pierderi de electrolit trebuie să fie colectate separat de cele care nu prezintă deteriorări sau pierderi de </w:t>
      </w:r>
      <w:r w:rsidRPr="00ED123F">
        <w:rPr>
          <w:rFonts w:ascii="Trebuchet MS" w:hAnsi="Trebuchet MS"/>
          <w:noProof/>
          <w:lang w:val="ro-RO"/>
        </w:rPr>
        <w:lastRenderedPageBreak/>
        <w:t>electrolit, în containere speciale, pentru a fi predate operatorilor economici care desfășoară, pe bază de contract, o activitate de tratare și/sau reciclare;</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b/>
          <w:color w:val="000000"/>
          <w:lang w:val="ro-RO"/>
        </w:rPr>
      </w:pPr>
      <w:r w:rsidRPr="00ED123F">
        <w:rPr>
          <w:rFonts w:ascii="Trebuchet MS" w:hAnsi="Trebuchet MS"/>
          <w:lang w:val="ro-RO"/>
        </w:rPr>
        <w:t xml:space="preserve">se vor respecta conditiile de depozitare si manipulare din FDS, Cap. 7 Manipularea si depozitarea, conform </w:t>
      </w:r>
      <w:r w:rsidRPr="00ED123F">
        <w:rPr>
          <w:rFonts w:ascii="Trebuchet MS" w:hAnsi="Trebuchet MS"/>
          <w:b/>
          <w:bCs/>
          <w:color w:val="000000"/>
        </w:rPr>
        <w:t xml:space="preserve">REGULAMENTUL (UE) 2020/878 </w:t>
      </w:r>
      <w:r w:rsidRPr="00ED123F">
        <w:rPr>
          <w:rFonts w:ascii="Trebuchet MS" w:hAnsi="Trebuchet MS"/>
          <w:bCs/>
          <w:color w:val="000000"/>
        </w:rPr>
        <w:t>AL COMISIEI din 01 ianuarie 2021 de modificare a Regulamentului (CE) nr. 1907/2006 al Parlamentului European și al Consiliului privind înregistrarea, evaluarea, autorizarea și restricționarea substanțelor chimice (REACH).</w:t>
      </w:r>
    </w:p>
    <w:p w:rsidR="007652CB" w:rsidRPr="00ED123F" w:rsidRDefault="007652CB" w:rsidP="007652CB">
      <w:pPr>
        <w:pStyle w:val="ListParagraph"/>
        <w:numPr>
          <w:ilvl w:val="0"/>
          <w:numId w:val="18"/>
        </w:numPr>
        <w:spacing w:after="0" w:line="240" w:lineRule="auto"/>
        <w:ind w:left="180" w:hanging="180"/>
        <w:jc w:val="both"/>
        <w:rPr>
          <w:rFonts w:ascii="Trebuchet MS" w:hAnsi="Trebuchet MS"/>
          <w:i/>
        </w:rPr>
      </w:pPr>
      <w:r w:rsidRPr="00ED123F">
        <w:rPr>
          <w:rFonts w:ascii="Trebuchet MS" w:hAnsi="Trebuchet MS"/>
          <w:lang w:val="ro-RO"/>
        </w:rPr>
        <w:t xml:space="preserve">Conform cu OUG 5/2015 art 38 Alin 2 </w:t>
      </w:r>
      <w:r w:rsidRPr="00ED123F">
        <w:rPr>
          <w:rFonts w:ascii="Trebuchet MS" w:hAnsi="Trebuchet MS"/>
          <w:i/>
          <w:lang w:val="ro-RO"/>
        </w:rPr>
        <w:t>”</w:t>
      </w:r>
      <w:r w:rsidRPr="00ED123F">
        <w:rPr>
          <w:rFonts w:ascii="Trebuchet MS" w:hAnsi="Trebuchet MS"/>
          <w:i/>
        </w:rPr>
        <w:t xml:space="preserve"> Pentru a introduce pe piaţă EEE, producătorii, inclusiv cei prevăzuţi la alin. (3), au obligaţia de a se înscrie în registrul prevăzut la alin. (1), primind un număr de înregistrare care va fi comunicat de aceştia tuturor reţelelor comerciale prin care sunt vândute EEE.</w:t>
      </w:r>
    </w:p>
    <w:p w:rsidR="007652CB" w:rsidRPr="00ED123F" w:rsidRDefault="007652CB" w:rsidP="007652CB">
      <w:pPr>
        <w:pStyle w:val="ListParagraph"/>
        <w:numPr>
          <w:ilvl w:val="0"/>
          <w:numId w:val="18"/>
        </w:numPr>
        <w:spacing w:after="0" w:line="240" w:lineRule="auto"/>
        <w:ind w:left="180" w:hanging="180"/>
        <w:jc w:val="both"/>
        <w:rPr>
          <w:rFonts w:ascii="Trebuchet MS" w:eastAsia="Times New Roman" w:hAnsi="Trebuchet MS"/>
          <w:u w:val="single"/>
          <w:lang w:val="ro-RO" w:eastAsia="ro-RO"/>
        </w:rPr>
      </w:pPr>
      <w:r w:rsidRPr="00ED123F">
        <w:rPr>
          <w:rFonts w:ascii="Trebuchet MS" w:eastAsia="Times New Roman" w:hAnsi="Trebuchet MS"/>
          <w:u w:val="single"/>
          <w:lang w:val="ro-RO" w:eastAsia="ro-RO"/>
        </w:rPr>
        <w:t>Condiţii pentru transportul deşeurilor:</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u w:val="single"/>
          <w:lang w:val="ro-RO" w:eastAsia="ro-RO"/>
        </w:rPr>
      </w:pPr>
      <w:r w:rsidRPr="00ED123F">
        <w:rPr>
          <w:rFonts w:ascii="Trebuchet MS" w:hAnsi="Trebuchet MS"/>
        </w:rPr>
        <w:t>deseurile trebuie sa fie ambalate si etichetate in conformitate cu prevederile legale referitoare la transportul marfurilor periculoase; gestionarea ambalajelor se va realiza in conformitate cu art. 17 din HG nr. 1061/2008 privind transportul deseurilor periculoase si nepericuloase pe teritoriul Romaniei;</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bCs/>
          <w:lang w:val="ro-RO" w:eastAsia="ro-RO"/>
        </w:rPr>
        <w:t>transportul deşeurilor periculoase, de la generator/expeditor până la amplasament şi de la amplasament la punctele de eliminare/valorificare autorizate</w:t>
      </w:r>
      <w:r w:rsidRPr="00ED123F">
        <w:rPr>
          <w:rFonts w:ascii="Trebuchet MS" w:eastAsia="Times New Roman" w:hAnsi="Trebuchet MS"/>
          <w:lang w:val="ro-RO" w:eastAsia="ro-RO"/>
        </w:rPr>
        <w:t xml:space="preserve"> se realizeaza cu autovehicule conforme prevederilor naţionale şi internaţionale ADR, în ambalaje conforme prevederilor naţionale şi internaţionale ADR;</w:t>
      </w:r>
    </w:p>
    <w:p w:rsidR="007652CB" w:rsidRPr="00ED123F" w:rsidRDefault="007652CB" w:rsidP="007652CB">
      <w:pPr>
        <w:numPr>
          <w:ilvl w:val="0"/>
          <w:numId w:val="18"/>
        </w:numPr>
        <w:spacing w:after="0" w:line="240" w:lineRule="auto"/>
        <w:ind w:left="180" w:hanging="180"/>
        <w:jc w:val="both"/>
        <w:rPr>
          <w:rFonts w:ascii="Trebuchet MS" w:hAnsi="Trebuchet MS"/>
          <w:noProof/>
          <w:lang w:val="ro-RO" w:eastAsia="ro-RO"/>
        </w:rPr>
      </w:pPr>
      <w:r w:rsidRPr="00ED123F">
        <w:rPr>
          <w:rFonts w:ascii="Trebuchet MS" w:hAnsi="Trebuchet MS"/>
          <w:noProof/>
          <w:lang w:val="ro-RO" w:eastAsia="ro-RO"/>
        </w:rPr>
        <w:t>expeditorul va furniza conducatorului auto fişa de siguranţă privind identificarea deşeului, natura pericolelor prezentate de acestea, tipul de echipament de protecţie recomandat sa fie utilizat, modul de intervenţie şi de alarmare a autorităţilor în caz de accident sau eveniment rutier (în aceste situaţii va fi anunţată APM Cluj);</w:t>
      </w:r>
    </w:p>
    <w:p w:rsidR="007652CB" w:rsidRPr="00ED123F" w:rsidRDefault="007652CB" w:rsidP="007652CB">
      <w:pPr>
        <w:numPr>
          <w:ilvl w:val="0"/>
          <w:numId w:val="18"/>
        </w:numPr>
        <w:autoSpaceDE w:val="0"/>
        <w:autoSpaceDN w:val="0"/>
        <w:adjustRightInd w:val="0"/>
        <w:spacing w:after="0" w:line="240" w:lineRule="auto"/>
        <w:ind w:left="180" w:hanging="180"/>
        <w:jc w:val="both"/>
        <w:rPr>
          <w:rFonts w:ascii="Trebuchet MS" w:hAnsi="Trebuchet MS"/>
          <w:noProof/>
          <w:lang w:val="ro-RO" w:eastAsia="ro-RO"/>
        </w:rPr>
      </w:pPr>
      <w:r w:rsidRPr="00ED123F">
        <w:rPr>
          <w:rFonts w:ascii="Trebuchet MS" w:hAnsi="Trebuchet MS"/>
          <w:noProof/>
          <w:lang w:val="ro-RO" w:eastAsia="ro-RO"/>
        </w:rPr>
        <w:t>în documentul de transport se va menţiona caracterul de substanţă/deşeu periculos, denumirea şi numarul de identificare ale acesteia;</w:t>
      </w:r>
    </w:p>
    <w:p w:rsidR="007652CB" w:rsidRPr="00ED123F" w:rsidRDefault="007652CB" w:rsidP="007652CB">
      <w:pPr>
        <w:numPr>
          <w:ilvl w:val="0"/>
          <w:numId w:val="18"/>
        </w:numPr>
        <w:spacing w:after="0" w:line="240" w:lineRule="auto"/>
        <w:ind w:left="180" w:right="-79" w:hanging="180"/>
        <w:jc w:val="both"/>
        <w:rPr>
          <w:rFonts w:ascii="Trebuchet MS" w:eastAsia="Times New Roman" w:hAnsi="Trebuchet MS"/>
          <w:iCs/>
          <w:lang w:val="ro-RO" w:eastAsia="ro-RO"/>
        </w:rPr>
      </w:pPr>
      <w:r w:rsidRPr="00ED123F">
        <w:rPr>
          <w:rFonts w:ascii="Trebuchet MS" w:eastAsia="Times New Roman" w:hAnsi="Trebuchet MS"/>
          <w:lang w:val="ro-RO" w:eastAsia="ro-RO"/>
        </w:rPr>
        <w:t xml:space="preserve">transferul deşeurilor în afara graniţelor României se va realiza cu respectarea HG nr. 788/2007 </w:t>
      </w:r>
      <w:r w:rsidRPr="00ED123F">
        <w:rPr>
          <w:rFonts w:ascii="Trebuchet MS" w:eastAsia="Times New Roman" w:hAnsi="Trebuchet MS"/>
          <w:iCs/>
          <w:lang w:val="ro-RO" w:eastAsia="ro-RO"/>
        </w:rPr>
        <w:t>privind stabilirea unor măsuri pentru aplicarea Regulamentului Parlamentului European şi al Consiliului (CE) nr. 1.013/2006 privind transferul de deşeuri, modificata si completata cu HG 1453/2008;</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bCs/>
          <w:iCs/>
          <w:noProof/>
          <w:lang w:val="ro-RO" w:eastAsia="ro-RO"/>
        </w:rPr>
      </w:pPr>
      <w:r w:rsidRPr="00ED123F">
        <w:rPr>
          <w:rFonts w:ascii="Trebuchet MS" w:eastAsia="Times New Roman" w:hAnsi="Trebuchet MS"/>
          <w:bCs/>
          <w:iCs/>
          <w:noProof/>
          <w:lang w:val="ro-RO" w:eastAsia="ro-RO"/>
        </w:rPr>
        <w:t>nu este admisă amestecarea deşeurilor periculoase între ele sau a celor periculoase cu cele nepericuloase;</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 xml:space="preserve"> transportul deşeurilor periculoase se va face pe ruta aprobată în formularul de transport, conform HG nr. 1061/2008 privind transportul deşeurilor periculoase şi nepericuloase pe teritoriul României, cu obligativitatea predării deşeurilor destinatarului;</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semnalizarea vehiculului care transportă mărfuri/deşeuri periculoase pe perioada efectuarii transporturilor cu panouri şi etichete de pericol, conform prevederilor ADR;</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întreţinerea şi repararea mijloacelor de transport şi a utilajelor din dotare se va face prin prestator de servicii autorizat;</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să utilizeze mijloace de transport adecvate naturii deşeurilor transportate, care să nu permită împrăştierea deşeurilor şi emanaţii de noxe în timpul transportului, astfel încât să fie respectate normele privind sănătatea populaţiei şi a mediului înconjurător;</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transportatorul deşeurilor periculoase va anunţa imediat în cazul producerii unui accident pe timpul transportului, inspectoratul pentru situaţii de urgenţă şi autorităţile pentru protecţia mediului pe raza judeţului unde s-a produs incidentul;</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să nu abandoneze deşeurile pe traseu;</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pt-BR" w:eastAsia="ro-RO"/>
        </w:rPr>
      </w:pPr>
      <w:r w:rsidRPr="00ED123F">
        <w:rPr>
          <w:rFonts w:ascii="Trebuchet MS" w:eastAsia="Times New Roman" w:hAnsi="Trebuchet MS"/>
          <w:lang w:val="pt-BR" w:eastAsia="ro-RO"/>
        </w:rPr>
        <w:t>conform art. 6 aliniatul 2 din HG 1061, destinatarul deseurilor periculoase trebuie sa depuna la Agentia pentru Protectia Mediului in raza careia se afla un exemplar din formularul de expeditie/transport deseuri periculoase, semnat si stampilat;</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reînnoirea tuturor autorizaţiilor şi avizelor care îşi pierd valabilitatea, emise de alte autorităţi, luate în considerare la emiterea prezentei autorizaţii;</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prin activitatea desfășurată titularul are obligația de a nu crea disconfort în zonă și de a nu afecta factorii de mediu;</w:t>
      </w:r>
    </w:p>
    <w:p w:rsidR="007652CB" w:rsidRPr="00ED123F" w:rsidRDefault="007652CB" w:rsidP="007652CB">
      <w:pPr>
        <w:numPr>
          <w:ilvl w:val="0"/>
          <w:numId w:val="18"/>
        </w:numPr>
        <w:spacing w:after="0" w:line="240" w:lineRule="auto"/>
        <w:ind w:left="180" w:hanging="180"/>
        <w:jc w:val="both"/>
        <w:rPr>
          <w:rFonts w:ascii="Trebuchet MS" w:eastAsia="Times New Roman" w:hAnsi="Trebuchet MS"/>
          <w:lang w:val="ro-RO" w:eastAsia="ro-RO"/>
        </w:rPr>
      </w:pPr>
      <w:r w:rsidRPr="00ED123F">
        <w:rPr>
          <w:rFonts w:ascii="Trebuchet MS" w:eastAsia="Times New Roman" w:hAnsi="Trebuchet MS"/>
          <w:lang w:val="ro-RO" w:eastAsia="ro-RO"/>
        </w:rPr>
        <w:t>încadrarea în limitele legale a nivelului de emisii în atmosferă, inclusiv mirosuri, generate din activitate, prin funcționarea instalației la parametrii optimi inclusiv a modului principal de control proces, care trebuie supus anual controlului și testelor de verificare adecvate;</w:t>
      </w:r>
    </w:p>
    <w:p w:rsidR="007652CB" w:rsidRDefault="007652CB" w:rsidP="007652CB">
      <w:pPr>
        <w:spacing w:after="0"/>
        <w:ind w:right="83"/>
        <w:jc w:val="both"/>
        <w:rPr>
          <w:rFonts w:ascii="Trebuchet MS" w:eastAsia="Times New Roman" w:hAnsi="Trebuchet MS"/>
          <w:b/>
          <w:noProof/>
          <w:lang w:val="ro-RO"/>
        </w:rPr>
      </w:pPr>
    </w:p>
    <w:p w:rsidR="007652CB" w:rsidRPr="00ED123F" w:rsidRDefault="007652CB" w:rsidP="007652CB">
      <w:pPr>
        <w:spacing w:after="0"/>
        <w:ind w:right="83"/>
        <w:jc w:val="both"/>
        <w:rPr>
          <w:rFonts w:ascii="Trebuchet MS" w:eastAsia="Times New Roman" w:hAnsi="Trebuchet MS"/>
          <w:b/>
          <w:noProof/>
          <w:lang w:val="ro-RO"/>
        </w:rPr>
      </w:pPr>
      <w:r w:rsidRPr="00ED123F">
        <w:rPr>
          <w:rFonts w:ascii="Trebuchet MS" w:eastAsia="Times New Roman" w:hAnsi="Trebuchet MS"/>
          <w:b/>
          <w:noProof/>
          <w:lang w:val="ro-RO"/>
        </w:rPr>
        <w:t>Titularul de activitate este obligat să respecte în integralitate prevederile următoarelor acte normative:</w:t>
      </w:r>
    </w:p>
    <w:p w:rsidR="007652CB" w:rsidRPr="00ED123F" w:rsidRDefault="007652CB" w:rsidP="007652CB">
      <w:pPr>
        <w:pStyle w:val="ListParagraph"/>
        <w:numPr>
          <w:ilvl w:val="0"/>
          <w:numId w:val="20"/>
        </w:numPr>
        <w:tabs>
          <w:tab w:val="left" w:pos="0"/>
        </w:tabs>
        <w:spacing w:after="0"/>
        <w:ind w:left="180" w:right="-22" w:hanging="180"/>
        <w:jc w:val="both"/>
        <w:rPr>
          <w:rFonts w:ascii="Trebuchet MS" w:hAnsi="Trebuchet MS"/>
          <w:noProof/>
          <w:lang w:val="ro-RO"/>
        </w:rPr>
      </w:pPr>
      <w:r w:rsidRPr="00ED123F">
        <w:rPr>
          <w:rFonts w:ascii="Trebuchet MS" w:hAnsi="Trebuchet MS"/>
          <w:iCs/>
          <w:noProof/>
          <w:lang w:val="ro-RO"/>
        </w:rPr>
        <w:t xml:space="preserve">OUG nr. 195/2005 privind protecţia mediului aprobată prin Legea nr. 265/2006 cu toate </w:t>
      </w:r>
      <w:r w:rsidRPr="00ED123F">
        <w:rPr>
          <w:rFonts w:ascii="Trebuchet MS" w:hAnsi="Trebuchet MS"/>
          <w:noProof/>
          <w:lang w:val="ro-RO"/>
        </w:rPr>
        <w:t>modificările şi completările ulterioare;</w:t>
      </w:r>
    </w:p>
    <w:p w:rsidR="007652CB" w:rsidRPr="00ED123F" w:rsidRDefault="007652CB" w:rsidP="007652CB">
      <w:pPr>
        <w:pStyle w:val="Default"/>
        <w:numPr>
          <w:ilvl w:val="0"/>
          <w:numId w:val="20"/>
        </w:numPr>
        <w:spacing w:line="259" w:lineRule="auto"/>
        <w:ind w:left="180" w:hanging="180"/>
        <w:jc w:val="both"/>
        <w:rPr>
          <w:rFonts w:ascii="Trebuchet MS" w:hAnsi="Trebuchet MS" w:cs="Times New Roman"/>
          <w:color w:val="auto"/>
          <w:sz w:val="22"/>
          <w:szCs w:val="22"/>
          <w:lang w:val="ro-RO"/>
        </w:rPr>
      </w:pPr>
      <w:r w:rsidRPr="00ED123F">
        <w:rPr>
          <w:rFonts w:ascii="Trebuchet MS" w:hAnsi="Trebuchet MS" w:cs="Times New Roman"/>
          <w:color w:val="auto"/>
          <w:sz w:val="22"/>
          <w:szCs w:val="22"/>
          <w:lang w:val="ro-RO"/>
        </w:rPr>
        <w:t>Legea nr. 219/2019 pentru modificarea și completarea art. 16 din Ordonanța de urgență a Guvernului nr. 195/2005 privind protecția mediului;</w:t>
      </w:r>
    </w:p>
    <w:p w:rsidR="007652CB" w:rsidRPr="00ED123F" w:rsidRDefault="007652CB" w:rsidP="007652CB">
      <w:pPr>
        <w:pStyle w:val="ListParagraph"/>
        <w:numPr>
          <w:ilvl w:val="0"/>
          <w:numId w:val="20"/>
        </w:numPr>
        <w:spacing w:after="0"/>
        <w:ind w:left="180" w:hanging="180"/>
        <w:jc w:val="both"/>
        <w:rPr>
          <w:rFonts w:ascii="Trebuchet MS" w:hAnsi="Trebuchet MS"/>
          <w:noProof/>
          <w:lang w:val="ro-RO"/>
        </w:rPr>
      </w:pPr>
      <w:r w:rsidRPr="00ED123F">
        <w:rPr>
          <w:rFonts w:ascii="Trebuchet MS" w:hAnsi="Trebuchet MS"/>
          <w:noProof/>
          <w:lang w:val="ro-RO"/>
        </w:rPr>
        <w:t xml:space="preserve">Ord. nr. 1150/2020 privind aprobarea procedurii de aplicare a vizei anuale a autorizaţiei de mediu şi a autorizaţiei integrate de mediu;   </w:t>
      </w:r>
    </w:p>
    <w:p w:rsidR="007652CB" w:rsidRPr="00ED123F" w:rsidRDefault="007652CB" w:rsidP="007652CB">
      <w:pPr>
        <w:pStyle w:val="ListParagraph"/>
        <w:numPr>
          <w:ilvl w:val="0"/>
          <w:numId w:val="20"/>
        </w:numPr>
        <w:autoSpaceDE w:val="0"/>
        <w:autoSpaceDN w:val="0"/>
        <w:adjustRightInd w:val="0"/>
        <w:spacing w:after="0"/>
        <w:ind w:left="180" w:hanging="180"/>
        <w:jc w:val="both"/>
        <w:rPr>
          <w:rFonts w:ascii="Trebuchet MS" w:hAnsi="Trebuchet MS"/>
          <w:noProof/>
          <w:lang w:val="ro-RO"/>
        </w:rPr>
      </w:pPr>
      <w:r w:rsidRPr="00ED123F">
        <w:rPr>
          <w:rFonts w:ascii="Trebuchet MS" w:hAnsi="Trebuchet MS"/>
          <w:lang w:val="ro-RO"/>
        </w:rPr>
        <w:t>HG nr. 856/2002 privind introducerea evidenţei gestiunii deşeurilor şi pentru aprobarea listei cuprinzând deşeurile, inclusiv deşeurile periculoase, cu toate modificările şi completările ulterioare;</w:t>
      </w:r>
      <w:r w:rsidRPr="00ED123F">
        <w:rPr>
          <w:rFonts w:ascii="Trebuchet MS" w:hAnsi="Trebuchet MS"/>
          <w:noProof/>
          <w:lang w:val="ro-RO"/>
        </w:rPr>
        <w:t xml:space="preserve"> codificarea deşeurilor se va face conform Deciziei Comisiei Europene 2014/955/ UE din 18 decembrie 2014, de modificare a Deciziei 2000/532/CE de stabilire a unei liste de deşeuri în temeiul Directivei 2008/98/CE a Parlamentului European şi a Consiliului;</w:t>
      </w:r>
    </w:p>
    <w:p w:rsidR="007652CB" w:rsidRPr="00ED123F" w:rsidRDefault="007652CB" w:rsidP="007652CB">
      <w:pPr>
        <w:pStyle w:val="ListParagraph"/>
        <w:numPr>
          <w:ilvl w:val="0"/>
          <w:numId w:val="20"/>
        </w:numPr>
        <w:spacing w:after="0"/>
        <w:ind w:left="180" w:hanging="180"/>
        <w:jc w:val="both"/>
        <w:rPr>
          <w:rFonts w:ascii="Trebuchet MS" w:eastAsia="Times New Roman" w:hAnsi="Trebuchet MS"/>
          <w:bCs/>
          <w:lang w:val="ro-RO"/>
        </w:rPr>
      </w:pPr>
      <w:r w:rsidRPr="00ED123F">
        <w:rPr>
          <w:rFonts w:ascii="Trebuchet MS" w:eastAsia="Times New Roman" w:hAnsi="Trebuchet MS"/>
          <w:bCs/>
          <w:lang w:val="ro-RO"/>
        </w:rPr>
        <w:t>Decizia Comisiei 2014/955/UE din 18 decembrie 2014 de modificare a Deciziei 2000/532/CE de stabilire a unei liste de deşeuri în temeiul Directivei 2008/98/CE a Parlamentului European şi a Consiliului;</w:t>
      </w:r>
    </w:p>
    <w:p w:rsidR="007652CB" w:rsidRPr="00ED123F" w:rsidRDefault="007652CB" w:rsidP="007652CB">
      <w:pPr>
        <w:pStyle w:val="ListParagraph"/>
        <w:numPr>
          <w:ilvl w:val="0"/>
          <w:numId w:val="20"/>
        </w:numPr>
        <w:tabs>
          <w:tab w:val="left" w:pos="142"/>
        </w:tabs>
        <w:spacing w:after="0"/>
        <w:ind w:left="180" w:hanging="180"/>
        <w:jc w:val="both"/>
        <w:rPr>
          <w:rFonts w:ascii="Trebuchet MS" w:hAnsi="Trebuchet MS"/>
          <w:noProof/>
          <w:lang w:val="ro-RO"/>
        </w:rPr>
      </w:pPr>
      <w:r w:rsidRPr="00ED123F">
        <w:rPr>
          <w:rFonts w:ascii="Trebuchet MS" w:hAnsi="Trebuchet MS"/>
          <w:noProof/>
          <w:lang w:val="ro-RO"/>
        </w:rPr>
        <w:t xml:space="preserve"> Legea nr. 249/2015 privind modalitatea de gestionare a ambalajelor şi a deşeurilor de ambalaje, </w:t>
      </w:r>
      <w:r w:rsidRPr="00ED123F">
        <w:rPr>
          <w:rFonts w:ascii="Trebuchet MS" w:hAnsi="Trebuchet MS"/>
          <w:lang w:val="ro-RO"/>
        </w:rPr>
        <w:t>cu toate modific</w:t>
      </w:r>
      <w:r w:rsidRPr="00ED123F">
        <w:rPr>
          <w:lang w:val="ro-RO"/>
        </w:rPr>
        <w:t>ǎ</w:t>
      </w:r>
      <w:r w:rsidRPr="00ED123F">
        <w:rPr>
          <w:rFonts w:ascii="Trebuchet MS" w:hAnsi="Trebuchet MS"/>
          <w:lang w:val="ro-RO"/>
        </w:rPr>
        <w:t xml:space="preserve">rile </w:t>
      </w:r>
      <w:r w:rsidRPr="00ED123F">
        <w:rPr>
          <w:rFonts w:ascii="Trebuchet MS" w:hAnsi="Trebuchet MS" w:cs="Trebuchet MS"/>
          <w:lang w:val="ro-RO"/>
        </w:rPr>
        <w:t>ş</w:t>
      </w:r>
      <w:r w:rsidRPr="00ED123F">
        <w:rPr>
          <w:rFonts w:ascii="Trebuchet MS" w:hAnsi="Trebuchet MS"/>
          <w:lang w:val="ro-RO"/>
        </w:rPr>
        <w:t>i complet</w:t>
      </w:r>
      <w:r w:rsidRPr="00ED123F">
        <w:rPr>
          <w:lang w:val="ro-RO"/>
        </w:rPr>
        <w:t>ǎ</w:t>
      </w:r>
      <w:r w:rsidRPr="00ED123F">
        <w:rPr>
          <w:rFonts w:ascii="Trebuchet MS" w:hAnsi="Trebuchet MS"/>
          <w:lang w:val="ro-RO"/>
        </w:rPr>
        <w:t>rile ulterioare;</w:t>
      </w:r>
    </w:p>
    <w:p w:rsidR="007652CB" w:rsidRPr="00ED123F" w:rsidRDefault="007652CB" w:rsidP="007652CB">
      <w:pPr>
        <w:pStyle w:val="ListParagraph"/>
        <w:numPr>
          <w:ilvl w:val="0"/>
          <w:numId w:val="20"/>
        </w:numPr>
        <w:spacing w:after="0"/>
        <w:ind w:left="180" w:hanging="180"/>
        <w:jc w:val="both"/>
        <w:rPr>
          <w:rFonts w:ascii="Trebuchet MS" w:hAnsi="Trebuchet MS"/>
          <w:bCs/>
          <w:iCs/>
          <w:noProof/>
          <w:lang w:val="ro-RO"/>
        </w:rPr>
      </w:pPr>
      <w:r w:rsidRPr="00ED123F">
        <w:rPr>
          <w:rFonts w:ascii="Trebuchet MS" w:hAnsi="Trebuchet MS"/>
          <w:noProof/>
          <w:lang w:val="ro-RO"/>
        </w:rPr>
        <w:t xml:space="preserve">Ordinul nr. </w:t>
      </w:r>
      <w:r w:rsidRPr="00ED123F">
        <w:rPr>
          <w:rFonts w:ascii="Trebuchet MS" w:hAnsi="Trebuchet MS"/>
          <w:bCs/>
          <w:iCs/>
          <w:noProof/>
          <w:lang w:val="ro-RO"/>
        </w:rPr>
        <w:t>794/2012 privind procedura de raportare a datelor referitoare la ambalaje şi deşeuri din ambalaje;</w:t>
      </w:r>
    </w:p>
    <w:p w:rsidR="007652CB" w:rsidRPr="00ED123F" w:rsidRDefault="007652CB" w:rsidP="007652CB">
      <w:pPr>
        <w:pStyle w:val="ListParagraph"/>
        <w:numPr>
          <w:ilvl w:val="0"/>
          <w:numId w:val="20"/>
        </w:numPr>
        <w:tabs>
          <w:tab w:val="left" w:pos="284"/>
        </w:tabs>
        <w:spacing w:after="0"/>
        <w:ind w:left="180" w:right="28" w:hanging="180"/>
        <w:jc w:val="both"/>
        <w:rPr>
          <w:rFonts w:ascii="Trebuchet MS" w:hAnsi="Trebuchet MS"/>
          <w:iCs/>
          <w:lang w:val="ro-RO"/>
        </w:rPr>
      </w:pPr>
      <w:r w:rsidRPr="00ED123F">
        <w:rPr>
          <w:rFonts w:ascii="Trebuchet MS" w:hAnsi="Trebuchet MS"/>
          <w:noProof/>
          <w:lang w:val="ro-RO"/>
        </w:rPr>
        <w:t>OUG nr. 74/2018 pentru modificarea și completarea Legii nr. 211 privind regimul deșeurilor, a Legii nr. 249/2015 privind modalitatea de gestionare a ambalajelor și a deșeurilor de ambalaje și a O.U.G. nr. 196/2005 privind Fondul pentru mediu, modificată și completată prin Legea nr. 31/2019;</w:t>
      </w:r>
    </w:p>
    <w:p w:rsidR="007652CB" w:rsidRPr="00ED123F" w:rsidRDefault="007652CB" w:rsidP="007652CB">
      <w:pPr>
        <w:pStyle w:val="ListParagraph"/>
        <w:numPr>
          <w:ilvl w:val="0"/>
          <w:numId w:val="20"/>
        </w:numPr>
        <w:spacing w:after="0"/>
        <w:ind w:left="180" w:right="83" w:hanging="180"/>
        <w:jc w:val="both"/>
        <w:rPr>
          <w:rFonts w:ascii="Trebuchet MS" w:hAnsi="Trebuchet MS"/>
          <w:iCs/>
          <w:lang w:val="ro-RO"/>
        </w:rPr>
      </w:pPr>
      <w:r w:rsidRPr="00ED123F">
        <w:rPr>
          <w:rFonts w:ascii="Trebuchet MS" w:hAnsi="Trebuchet MS"/>
          <w:lang w:val="ro-RO"/>
        </w:rPr>
        <w:t>OUG nr. 5/2015 privind privind deşeurile de echipamente electrice şi electronice</w:t>
      </w:r>
      <w:r w:rsidRPr="00ED123F">
        <w:rPr>
          <w:rFonts w:ascii="Trebuchet MS" w:eastAsia="Times New Roman" w:hAnsi="Trebuchet MS"/>
          <w:lang w:val="ro-RO"/>
        </w:rPr>
        <w:t>;</w:t>
      </w:r>
    </w:p>
    <w:p w:rsidR="007652CB" w:rsidRPr="00ED123F" w:rsidRDefault="007652CB" w:rsidP="007652CB">
      <w:pPr>
        <w:pStyle w:val="ListParagraph"/>
        <w:numPr>
          <w:ilvl w:val="0"/>
          <w:numId w:val="20"/>
        </w:numPr>
        <w:tabs>
          <w:tab w:val="left" w:pos="142"/>
        </w:tabs>
        <w:spacing w:after="0"/>
        <w:ind w:left="180" w:hanging="180"/>
        <w:jc w:val="both"/>
        <w:rPr>
          <w:rFonts w:ascii="Trebuchet MS" w:eastAsia="Times New Roman" w:hAnsi="Trebuchet MS"/>
          <w:noProof/>
          <w:lang w:val="ro-RO" w:eastAsia="ro-RO"/>
        </w:rPr>
      </w:pPr>
      <w:r w:rsidRPr="00ED123F">
        <w:rPr>
          <w:rFonts w:ascii="Trebuchet MS" w:eastAsia="Times New Roman" w:hAnsi="Trebuchet MS"/>
          <w:noProof/>
          <w:lang w:val="ro-RO" w:eastAsia="ro-RO"/>
        </w:rPr>
        <w:t xml:space="preserve"> HG nr. 540/2016 privind regimul bateriilor şi acumulatorilor şi al deşeurilor de baterii şi acumulatori;</w:t>
      </w:r>
    </w:p>
    <w:p w:rsidR="007652CB" w:rsidRPr="00ED123F" w:rsidRDefault="007652CB" w:rsidP="007652CB">
      <w:pPr>
        <w:pStyle w:val="ListParagraph"/>
        <w:numPr>
          <w:ilvl w:val="0"/>
          <w:numId w:val="20"/>
        </w:numPr>
        <w:tabs>
          <w:tab w:val="left" w:pos="142"/>
        </w:tabs>
        <w:spacing w:after="0"/>
        <w:ind w:left="180" w:hanging="180"/>
        <w:jc w:val="both"/>
        <w:rPr>
          <w:rFonts w:ascii="Trebuchet MS" w:eastAsia="Times New Roman" w:hAnsi="Trebuchet MS"/>
          <w:noProof/>
          <w:lang w:val="ro-RO" w:eastAsia="ro-RO"/>
        </w:rPr>
      </w:pPr>
      <w:r w:rsidRPr="00ED123F">
        <w:rPr>
          <w:rFonts w:ascii="Trebuchet MS" w:eastAsia="Times New Roman" w:hAnsi="Trebuchet MS"/>
          <w:noProof/>
          <w:lang w:val="ro-RO" w:eastAsia="ro-RO"/>
        </w:rPr>
        <w:t xml:space="preserve"> Ordinul nr. 269 din 20 martie 2019 privind aprobarea Procedurii pentru stabilirea înregistr</w:t>
      </w:r>
      <w:r w:rsidRPr="00ED123F">
        <w:rPr>
          <w:rFonts w:eastAsia="Times New Roman"/>
          <w:noProof/>
          <w:lang w:val="ro-RO" w:eastAsia="ro-RO"/>
        </w:rPr>
        <w:t>ǎ</w:t>
      </w:r>
      <w:r w:rsidRPr="00ED123F">
        <w:rPr>
          <w:rFonts w:ascii="Trebuchet MS" w:eastAsia="Times New Roman" w:hAnsi="Trebuchet MS"/>
          <w:noProof/>
          <w:lang w:val="ro-RO" w:eastAsia="ro-RO"/>
        </w:rPr>
        <w:t>rii, raport</w:t>
      </w:r>
      <w:r w:rsidRPr="00ED123F">
        <w:rPr>
          <w:rFonts w:eastAsia="Times New Roman"/>
          <w:noProof/>
          <w:lang w:val="ro-RO" w:eastAsia="ro-RO"/>
        </w:rPr>
        <w:t>ǎ</w:t>
      </w:r>
      <w:r w:rsidRPr="00ED123F">
        <w:rPr>
          <w:rFonts w:ascii="Trebuchet MS" w:eastAsia="Times New Roman" w:hAnsi="Trebuchet MS"/>
          <w:noProof/>
          <w:lang w:val="ro-RO" w:eastAsia="ro-RO"/>
        </w:rPr>
        <w:t>rii, frecven</w:t>
      </w:r>
      <w:r w:rsidRPr="00ED123F">
        <w:rPr>
          <w:rFonts w:ascii="Trebuchet MS" w:eastAsia="Times New Roman" w:hAnsi="Trebuchet MS" w:cs="Trebuchet MS"/>
          <w:noProof/>
          <w:lang w:val="ro-RO" w:eastAsia="ro-RO"/>
        </w:rPr>
        <w:t>ţ</w:t>
      </w:r>
      <w:r w:rsidRPr="00ED123F">
        <w:rPr>
          <w:rFonts w:ascii="Trebuchet MS" w:eastAsia="Times New Roman" w:hAnsi="Trebuchet MS"/>
          <w:noProof/>
          <w:lang w:val="ro-RO" w:eastAsia="ro-RO"/>
        </w:rPr>
        <w:t>ei de raportare c</w:t>
      </w:r>
      <w:r w:rsidRPr="00ED123F">
        <w:rPr>
          <w:rFonts w:eastAsia="Times New Roman"/>
          <w:noProof/>
          <w:lang w:val="ro-RO" w:eastAsia="ro-RO"/>
        </w:rPr>
        <w:t>ǎ</w:t>
      </w:r>
      <w:r w:rsidRPr="00ED123F">
        <w:rPr>
          <w:rFonts w:ascii="Trebuchet MS" w:eastAsia="Times New Roman" w:hAnsi="Trebuchet MS"/>
          <w:noProof/>
          <w:lang w:val="ro-RO" w:eastAsia="ro-RO"/>
        </w:rPr>
        <w:t>tre Registrul na</w:t>
      </w:r>
      <w:r w:rsidRPr="00ED123F">
        <w:rPr>
          <w:rFonts w:ascii="Trebuchet MS" w:eastAsia="Times New Roman" w:hAnsi="Trebuchet MS" w:cs="Trebuchet MS"/>
          <w:noProof/>
          <w:lang w:val="ro-RO" w:eastAsia="ro-RO"/>
        </w:rPr>
        <w:t>ţ</w:t>
      </w:r>
      <w:r w:rsidRPr="00ED123F">
        <w:rPr>
          <w:rFonts w:ascii="Trebuchet MS" w:eastAsia="Times New Roman" w:hAnsi="Trebuchet MS"/>
          <w:noProof/>
          <w:lang w:val="ro-RO" w:eastAsia="ro-RO"/>
        </w:rPr>
        <w:t>ional al produc</w:t>
      </w:r>
      <w:r w:rsidRPr="00ED123F">
        <w:rPr>
          <w:rFonts w:eastAsia="Times New Roman"/>
          <w:noProof/>
          <w:lang w:val="ro-RO" w:eastAsia="ro-RO"/>
        </w:rPr>
        <w:t>ǎ</w:t>
      </w:r>
      <w:r w:rsidRPr="00ED123F">
        <w:rPr>
          <w:rFonts w:ascii="Trebuchet MS" w:eastAsia="Times New Roman" w:hAnsi="Trebuchet MS"/>
          <w:noProof/>
          <w:lang w:val="ro-RO" w:eastAsia="ro-RO"/>
        </w:rPr>
        <w:t xml:space="preserve">torilor, precum </w:t>
      </w:r>
      <w:r w:rsidRPr="00ED123F">
        <w:rPr>
          <w:rFonts w:ascii="Trebuchet MS" w:eastAsia="Times New Roman" w:hAnsi="Trebuchet MS" w:cs="Trebuchet MS"/>
          <w:noProof/>
          <w:lang w:val="ro-RO" w:eastAsia="ro-RO"/>
        </w:rPr>
        <w:t>ş</w:t>
      </w:r>
      <w:r w:rsidRPr="00ED123F">
        <w:rPr>
          <w:rFonts w:ascii="Trebuchet MS" w:eastAsia="Times New Roman" w:hAnsi="Trebuchet MS"/>
          <w:noProof/>
          <w:lang w:val="ro-RO" w:eastAsia="ro-RO"/>
        </w:rPr>
        <w:t>i a modului de eviden</w:t>
      </w:r>
      <w:r w:rsidRPr="00ED123F">
        <w:rPr>
          <w:rFonts w:ascii="Trebuchet MS" w:eastAsia="Times New Roman" w:hAnsi="Trebuchet MS" w:cs="Trebuchet MS"/>
          <w:noProof/>
          <w:lang w:val="ro-RO" w:eastAsia="ro-RO"/>
        </w:rPr>
        <w:t>ţ</w:t>
      </w:r>
      <w:r w:rsidRPr="00ED123F">
        <w:rPr>
          <w:rFonts w:eastAsia="Times New Roman"/>
          <w:noProof/>
          <w:lang w:val="ro-RO" w:eastAsia="ro-RO"/>
        </w:rPr>
        <w:t>ǎ</w:t>
      </w:r>
      <w:r w:rsidRPr="00ED123F">
        <w:rPr>
          <w:rFonts w:ascii="Trebuchet MS" w:eastAsia="Times New Roman" w:hAnsi="Trebuchet MS"/>
          <w:noProof/>
          <w:lang w:val="ro-RO" w:eastAsia="ro-RO"/>
        </w:rPr>
        <w:t xml:space="preserve"> </w:t>
      </w:r>
      <w:r w:rsidRPr="00ED123F">
        <w:rPr>
          <w:rFonts w:ascii="Trebuchet MS" w:eastAsia="Times New Roman" w:hAnsi="Trebuchet MS" w:cs="Trebuchet MS"/>
          <w:noProof/>
          <w:lang w:val="ro-RO" w:eastAsia="ro-RO"/>
        </w:rPr>
        <w:t>ş</w:t>
      </w:r>
      <w:r w:rsidRPr="00ED123F">
        <w:rPr>
          <w:rFonts w:ascii="Trebuchet MS" w:eastAsia="Times New Roman" w:hAnsi="Trebuchet MS"/>
          <w:noProof/>
          <w:lang w:val="ro-RO" w:eastAsia="ro-RO"/>
        </w:rPr>
        <w:t>i de raportare a informa</w:t>
      </w:r>
      <w:r w:rsidRPr="00ED123F">
        <w:rPr>
          <w:rFonts w:ascii="Trebuchet MS" w:eastAsia="Times New Roman" w:hAnsi="Trebuchet MS" w:cs="Trebuchet MS"/>
          <w:noProof/>
          <w:lang w:val="ro-RO" w:eastAsia="ro-RO"/>
        </w:rPr>
        <w:t>ţ</w:t>
      </w:r>
      <w:r w:rsidRPr="00ED123F">
        <w:rPr>
          <w:rFonts w:ascii="Trebuchet MS" w:eastAsia="Times New Roman" w:hAnsi="Trebuchet MS"/>
          <w:noProof/>
          <w:lang w:val="ro-RO" w:eastAsia="ro-RO"/>
        </w:rPr>
        <w:t>iilor prev</w:t>
      </w:r>
      <w:r w:rsidRPr="00ED123F">
        <w:rPr>
          <w:rFonts w:eastAsia="Times New Roman"/>
          <w:noProof/>
          <w:lang w:val="ro-RO" w:eastAsia="ro-RO"/>
        </w:rPr>
        <w:t>ǎ</w:t>
      </w:r>
      <w:r w:rsidRPr="00ED123F">
        <w:rPr>
          <w:rFonts w:ascii="Trebuchet MS" w:eastAsia="Times New Roman" w:hAnsi="Trebuchet MS"/>
          <w:noProof/>
          <w:lang w:val="ro-RO" w:eastAsia="ro-RO"/>
        </w:rPr>
        <w:t>zute la art. 9 alin. (4) şi la art. 27 alin. (6) din Ordonanţa de Urgenţ</w:t>
      </w:r>
      <w:r w:rsidRPr="00ED123F">
        <w:rPr>
          <w:rFonts w:eastAsia="Times New Roman"/>
          <w:noProof/>
          <w:lang w:val="ro-RO" w:eastAsia="ro-RO"/>
        </w:rPr>
        <w:t>ǎ</w:t>
      </w:r>
      <w:r w:rsidRPr="00ED123F">
        <w:rPr>
          <w:rFonts w:ascii="Trebuchet MS" w:eastAsia="Times New Roman" w:hAnsi="Trebuchet MS"/>
          <w:noProof/>
          <w:lang w:val="ro-RO" w:eastAsia="ro-RO"/>
        </w:rPr>
        <w:t xml:space="preserve"> a Guvernului nr. 5/2015 privind de</w:t>
      </w:r>
      <w:r w:rsidRPr="00ED123F">
        <w:rPr>
          <w:rFonts w:ascii="Trebuchet MS" w:eastAsia="Times New Roman" w:hAnsi="Trebuchet MS" w:cs="Trebuchet MS"/>
          <w:noProof/>
          <w:lang w:val="ro-RO" w:eastAsia="ro-RO"/>
        </w:rPr>
        <w:t>ş</w:t>
      </w:r>
      <w:r w:rsidRPr="00ED123F">
        <w:rPr>
          <w:rFonts w:ascii="Trebuchet MS" w:eastAsia="Times New Roman" w:hAnsi="Trebuchet MS"/>
          <w:noProof/>
          <w:lang w:val="ro-RO" w:eastAsia="ro-RO"/>
        </w:rPr>
        <w:t>eurile de echipamente</w:t>
      </w:r>
      <w:r w:rsidRPr="00ED123F">
        <w:rPr>
          <w:rFonts w:ascii="Trebuchet MS" w:hAnsi="Trebuchet MS"/>
          <w:lang w:val="ro-RO"/>
        </w:rPr>
        <w:t xml:space="preserve"> electrice şi electronice</w:t>
      </w:r>
      <w:r w:rsidRPr="00ED123F">
        <w:rPr>
          <w:rFonts w:ascii="Trebuchet MS" w:eastAsia="Times New Roman" w:hAnsi="Trebuchet MS"/>
          <w:lang w:val="ro-RO"/>
        </w:rPr>
        <w:t>;</w:t>
      </w:r>
    </w:p>
    <w:p w:rsidR="007652CB" w:rsidRPr="00ED123F" w:rsidRDefault="007652CB" w:rsidP="007652CB">
      <w:pPr>
        <w:pStyle w:val="ListParagraph"/>
        <w:numPr>
          <w:ilvl w:val="0"/>
          <w:numId w:val="20"/>
        </w:numPr>
        <w:spacing w:after="0"/>
        <w:ind w:left="180" w:hanging="180"/>
        <w:jc w:val="both"/>
        <w:rPr>
          <w:rFonts w:ascii="Trebuchet MS" w:hAnsi="Trebuchet MS"/>
          <w:lang w:val="ro-RO"/>
        </w:rPr>
      </w:pPr>
      <w:r w:rsidRPr="00ED123F">
        <w:rPr>
          <w:rFonts w:ascii="Trebuchet MS" w:hAnsi="Trebuchet MS"/>
          <w:lang w:val="ro-RO"/>
        </w:rPr>
        <w:t>HG nr. 1132/2008 privind regimul bateriilor şi acumulatorilor şi al deşeurilor de baterii şi acumulatori, cu modific</w:t>
      </w:r>
      <w:r w:rsidRPr="00ED123F">
        <w:rPr>
          <w:lang w:val="ro-RO"/>
        </w:rPr>
        <w:t>ǎ</w:t>
      </w:r>
      <w:r w:rsidRPr="00ED123F">
        <w:rPr>
          <w:rFonts w:ascii="Trebuchet MS" w:hAnsi="Trebuchet MS"/>
          <w:lang w:val="ro-RO"/>
        </w:rPr>
        <w:t xml:space="preserve">rile </w:t>
      </w:r>
      <w:r w:rsidRPr="00ED123F">
        <w:rPr>
          <w:rFonts w:ascii="Trebuchet MS" w:hAnsi="Trebuchet MS" w:cs="Trebuchet MS"/>
          <w:lang w:val="ro-RO"/>
        </w:rPr>
        <w:t>ş</w:t>
      </w:r>
      <w:r w:rsidRPr="00ED123F">
        <w:rPr>
          <w:rFonts w:ascii="Trebuchet MS" w:hAnsi="Trebuchet MS"/>
          <w:lang w:val="ro-RO"/>
        </w:rPr>
        <w:t>i complet</w:t>
      </w:r>
      <w:r w:rsidRPr="00ED123F">
        <w:rPr>
          <w:lang w:val="ro-RO"/>
        </w:rPr>
        <w:t>ǎ</w:t>
      </w:r>
      <w:r w:rsidRPr="00ED123F">
        <w:rPr>
          <w:rFonts w:ascii="Trebuchet MS" w:hAnsi="Trebuchet MS"/>
          <w:lang w:val="ro-RO"/>
        </w:rPr>
        <w:t>rile ulterioare;</w:t>
      </w:r>
    </w:p>
    <w:p w:rsidR="007652CB" w:rsidRPr="00ED123F" w:rsidRDefault="007652CB" w:rsidP="007652CB">
      <w:pPr>
        <w:pStyle w:val="ListParagraph"/>
        <w:numPr>
          <w:ilvl w:val="0"/>
          <w:numId w:val="20"/>
        </w:numPr>
        <w:spacing w:after="0"/>
        <w:ind w:left="180" w:right="83" w:hanging="180"/>
        <w:jc w:val="both"/>
        <w:rPr>
          <w:rFonts w:ascii="Trebuchet MS" w:hAnsi="Trebuchet MS"/>
          <w:lang w:val="ro-RO"/>
        </w:rPr>
      </w:pPr>
      <w:r w:rsidRPr="00ED123F">
        <w:rPr>
          <w:rFonts w:ascii="Trebuchet MS" w:hAnsi="Trebuchet MS"/>
          <w:lang w:val="ro-RO"/>
        </w:rPr>
        <w:t xml:space="preserve">Legea nr. 360/2003 </w:t>
      </w:r>
      <w:r w:rsidRPr="00ED123F">
        <w:rPr>
          <w:rFonts w:ascii="Trebuchet MS" w:hAnsi="Trebuchet MS"/>
          <w:b/>
          <w:lang w:val="ro-RO"/>
        </w:rPr>
        <w:t>(r 1)</w:t>
      </w:r>
      <w:r w:rsidRPr="00ED123F">
        <w:rPr>
          <w:rFonts w:ascii="Trebuchet MS" w:hAnsi="Trebuchet MS"/>
          <w:lang w:val="ro-RO"/>
        </w:rPr>
        <w:t xml:space="preserve"> privind regimul substanţelor şi preparatelor chimice periculoase, </w:t>
      </w:r>
      <w:r w:rsidRPr="00ED123F">
        <w:rPr>
          <w:rStyle w:val="ln2acttitlu"/>
          <w:rFonts w:ascii="Trebuchet MS" w:hAnsi="Trebuchet MS"/>
          <w:lang w:val="ro-RO"/>
        </w:rPr>
        <w:t>republicată în 12.03.2014;</w:t>
      </w:r>
    </w:p>
    <w:p w:rsidR="007652CB" w:rsidRPr="00ED123F" w:rsidRDefault="007652CB" w:rsidP="007652CB">
      <w:pPr>
        <w:pStyle w:val="ListParagraph"/>
        <w:numPr>
          <w:ilvl w:val="0"/>
          <w:numId w:val="20"/>
        </w:numPr>
        <w:tabs>
          <w:tab w:val="left" w:pos="142"/>
        </w:tabs>
        <w:spacing w:after="0"/>
        <w:ind w:left="180" w:right="83" w:hanging="180"/>
        <w:jc w:val="both"/>
        <w:rPr>
          <w:rFonts w:ascii="Trebuchet MS" w:hAnsi="Trebuchet MS"/>
          <w:noProof/>
          <w:lang w:val="ro-RO"/>
        </w:rPr>
      </w:pPr>
      <w:r w:rsidRPr="00ED123F">
        <w:rPr>
          <w:rFonts w:ascii="Trebuchet MS" w:hAnsi="Trebuchet MS"/>
          <w:noProof/>
          <w:lang w:val="ro-RO"/>
        </w:rPr>
        <w:t xml:space="preserve">Regulamentului 1907/2006 privind înregistrarea, evaluarea, autorizarea şi restricţionarea   substanţelor chimice (REACH);  </w:t>
      </w:r>
    </w:p>
    <w:p w:rsidR="007652CB" w:rsidRPr="00ED123F" w:rsidRDefault="007652CB" w:rsidP="007652CB">
      <w:pPr>
        <w:pStyle w:val="ListParagraph"/>
        <w:numPr>
          <w:ilvl w:val="0"/>
          <w:numId w:val="20"/>
        </w:numPr>
        <w:tabs>
          <w:tab w:val="left" w:pos="142"/>
        </w:tabs>
        <w:spacing w:after="0"/>
        <w:ind w:left="180" w:hanging="180"/>
        <w:jc w:val="both"/>
        <w:rPr>
          <w:rFonts w:ascii="Trebuchet MS" w:hAnsi="Trebuchet MS"/>
          <w:noProof/>
          <w:lang w:val="ro-RO"/>
        </w:rPr>
      </w:pPr>
      <w:r w:rsidRPr="00ED123F">
        <w:rPr>
          <w:rFonts w:ascii="Trebuchet MS" w:hAnsi="Trebuchet MS"/>
          <w:b/>
          <w:noProof/>
          <w:lang w:val="ro-RO"/>
        </w:rPr>
        <w:t xml:space="preserve"> </w:t>
      </w:r>
      <w:r w:rsidRPr="00ED123F">
        <w:rPr>
          <w:rFonts w:ascii="Trebuchet MS" w:hAnsi="Trebuchet MS"/>
          <w:noProof/>
          <w:lang w:val="ro-RO"/>
        </w:rPr>
        <w:t xml:space="preserve">Regulamentul (UE) 2015/830 al Comisiei Europene din  28  mai 2015  de  modificare  a Regulamentului (CE) 1907/2006 </w:t>
      </w:r>
      <w:r w:rsidRPr="00ED123F">
        <w:rPr>
          <w:rFonts w:ascii="Trebuchet MS" w:hAnsi="Trebuchet MS"/>
          <w:lang w:val="ro-RO"/>
        </w:rPr>
        <w:t xml:space="preserve">al Parlamentului European şi al Consiliului </w:t>
      </w:r>
      <w:r w:rsidRPr="00ED123F">
        <w:rPr>
          <w:rFonts w:ascii="Trebuchet MS" w:hAnsi="Trebuchet MS"/>
          <w:noProof/>
          <w:lang w:val="ro-RO"/>
        </w:rPr>
        <w:t>privind înregistrarea, evaluarea, autorizarea şi restricţionarea   substanţelor chimice (REACH);</w:t>
      </w:r>
    </w:p>
    <w:p w:rsidR="007652CB" w:rsidRPr="00ED123F" w:rsidRDefault="007652CB" w:rsidP="007652CB">
      <w:pPr>
        <w:pStyle w:val="ListParagraph"/>
        <w:numPr>
          <w:ilvl w:val="0"/>
          <w:numId w:val="20"/>
        </w:numPr>
        <w:spacing w:after="0"/>
        <w:ind w:left="180" w:right="83" w:hanging="180"/>
        <w:jc w:val="both"/>
        <w:rPr>
          <w:rFonts w:ascii="Trebuchet MS" w:hAnsi="Trebuchet MS"/>
          <w:lang w:val="ro-RO"/>
        </w:rPr>
      </w:pPr>
      <w:r w:rsidRPr="00ED123F">
        <w:rPr>
          <w:rFonts w:ascii="Trebuchet MS" w:hAnsi="Trebuchet MS"/>
          <w:lang w:val="ro-RO"/>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7652CB" w:rsidRPr="00ED123F" w:rsidRDefault="007652CB" w:rsidP="007652CB">
      <w:pPr>
        <w:pStyle w:val="ListParagraph"/>
        <w:numPr>
          <w:ilvl w:val="0"/>
          <w:numId w:val="20"/>
        </w:numPr>
        <w:tabs>
          <w:tab w:val="left" w:pos="142"/>
        </w:tabs>
        <w:spacing w:after="0" w:line="259" w:lineRule="auto"/>
        <w:ind w:left="180" w:right="83" w:hanging="180"/>
        <w:jc w:val="both"/>
        <w:rPr>
          <w:rFonts w:ascii="Trebuchet MS" w:hAnsi="Trebuchet MS" w:cs="Times New Roman"/>
          <w:lang w:val="ro-RO"/>
        </w:rPr>
      </w:pPr>
      <w:r w:rsidRPr="00ED123F">
        <w:rPr>
          <w:rFonts w:ascii="Trebuchet MS" w:hAnsi="Trebuchet MS" w:cs="Times New Roman"/>
          <w:lang w:val="ro-RO"/>
        </w:rPr>
        <w:t xml:space="preserve"> HG nr. 398/2010 privind stabilirea unor măsuri pentru aplicarea prevederilor Regulamentului (CE) nr. 1272/2008 al Parlamentului European şi al Consiliului European din 16 decembrie 2008 </w:t>
      </w:r>
      <w:r w:rsidRPr="00ED123F">
        <w:rPr>
          <w:rFonts w:ascii="Trebuchet MS" w:hAnsi="Trebuchet MS" w:cs="Times New Roman"/>
          <w:lang w:val="ro-RO"/>
        </w:rPr>
        <w:lastRenderedPageBreak/>
        <w:t>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7652CB" w:rsidRPr="00ED123F" w:rsidRDefault="007652CB" w:rsidP="007652CB">
      <w:pPr>
        <w:pStyle w:val="ListParagraph"/>
        <w:numPr>
          <w:ilvl w:val="0"/>
          <w:numId w:val="20"/>
        </w:numPr>
        <w:tabs>
          <w:tab w:val="left" w:pos="142"/>
        </w:tabs>
        <w:suppressAutoHyphens w:val="0"/>
        <w:spacing w:after="0" w:line="259" w:lineRule="auto"/>
        <w:ind w:left="180" w:right="83" w:hanging="180"/>
        <w:contextualSpacing w:val="0"/>
        <w:jc w:val="both"/>
        <w:rPr>
          <w:rFonts w:ascii="Trebuchet MS" w:hAnsi="Trebuchet MS" w:cs="Times New Roman"/>
          <w:lang w:val="ro-RO"/>
        </w:rPr>
      </w:pPr>
      <w:r w:rsidRPr="00ED123F">
        <w:rPr>
          <w:rFonts w:ascii="Trebuchet MS" w:hAnsi="Trebuchet MS" w:cs="Times New Roman"/>
          <w:lang w:val="ro-RO"/>
        </w:rPr>
        <w:t xml:space="preserve"> Legea nr. 142/2018 privind precursorii de droguri;</w:t>
      </w:r>
    </w:p>
    <w:p w:rsidR="007652CB" w:rsidRPr="00ED123F" w:rsidRDefault="007652CB" w:rsidP="007652CB">
      <w:pPr>
        <w:pStyle w:val="ListParagraph"/>
        <w:numPr>
          <w:ilvl w:val="0"/>
          <w:numId w:val="20"/>
        </w:numPr>
        <w:spacing w:after="0"/>
        <w:ind w:left="180" w:right="-79" w:hanging="180"/>
        <w:jc w:val="both"/>
        <w:rPr>
          <w:rFonts w:ascii="Trebuchet MS" w:hAnsi="Trebuchet MS"/>
          <w:lang w:val="ro-RO"/>
        </w:rPr>
      </w:pPr>
      <w:r w:rsidRPr="00ED123F">
        <w:rPr>
          <w:rFonts w:ascii="Trebuchet MS" w:hAnsi="Trebuchet MS"/>
          <w:noProof/>
          <w:lang w:val="ro-RO"/>
        </w:rPr>
        <w:t>Regulamentul (CE) nr. 273/2004 al Parlamentului European şi al Consiliului din 11 februarie 2004 referitor la precursorii de droguri, cu modificările şi completările ulterioare;</w:t>
      </w:r>
    </w:p>
    <w:p w:rsidR="007652CB" w:rsidRPr="00ED123F" w:rsidRDefault="007652CB" w:rsidP="007652CB">
      <w:pPr>
        <w:pStyle w:val="ListParagraph"/>
        <w:numPr>
          <w:ilvl w:val="0"/>
          <w:numId w:val="20"/>
        </w:numPr>
        <w:spacing w:after="0"/>
        <w:ind w:left="180" w:right="83" w:hanging="180"/>
        <w:jc w:val="both"/>
        <w:rPr>
          <w:rFonts w:ascii="Trebuchet MS" w:eastAsia="Times New Roman" w:hAnsi="Trebuchet MS"/>
          <w:lang w:val="ro-RO" w:eastAsia="ro-RO"/>
        </w:rPr>
      </w:pPr>
      <w:r w:rsidRPr="00ED123F">
        <w:rPr>
          <w:rFonts w:ascii="Trebuchet MS" w:eastAsia="Times New Roman" w:hAnsi="Trebuchet MS"/>
          <w:lang w:val="ro-RO" w:eastAsia="ro-RO"/>
        </w:rPr>
        <w:t>HG nr. 1175/2007 pentru aprobarea normelor de efectuare a activităţii de transport rutier de mărfuri periculoase în România;</w:t>
      </w:r>
    </w:p>
    <w:p w:rsidR="007652CB" w:rsidRPr="00ED123F" w:rsidRDefault="007652CB" w:rsidP="007652CB">
      <w:pPr>
        <w:pStyle w:val="ListParagraph"/>
        <w:numPr>
          <w:ilvl w:val="0"/>
          <w:numId w:val="20"/>
        </w:numPr>
        <w:spacing w:after="0"/>
        <w:ind w:left="180" w:right="83" w:hanging="180"/>
        <w:jc w:val="both"/>
        <w:rPr>
          <w:rFonts w:ascii="Trebuchet MS" w:hAnsi="Trebuchet MS"/>
          <w:iCs/>
          <w:lang w:val="ro-RO"/>
        </w:rPr>
      </w:pPr>
      <w:r w:rsidRPr="00ED123F">
        <w:rPr>
          <w:rFonts w:ascii="Trebuchet MS" w:hAnsi="Trebuchet MS"/>
          <w:iCs/>
          <w:lang w:val="ro-RO"/>
        </w:rPr>
        <w:t>HG nr. 1061/2008 privind transportul deşeurilor periculoase şi nepericuloase pe teritoriul României;</w:t>
      </w:r>
      <w:r w:rsidRPr="00ED123F">
        <w:rPr>
          <w:rFonts w:ascii="Trebuchet MS" w:hAnsi="Trebuchet MS"/>
          <w:noProof/>
          <w:lang w:val="ro-RO"/>
        </w:rPr>
        <w:t xml:space="preserve"> </w:t>
      </w:r>
    </w:p>
    <w:p w:rsidR="007652CB" w:rsidRPr="00ED123F" w:rsidRDefault="007652CB" w:rsidP="007652CB">
      <w:pPr>
        <w:numPr>
          <w:ilvl w:val="0"/>
          <w:numId w:val="20"/>
        </w:numPr>
        <w:tabs>
          <w:tab w:val="left" w:pos="142"/>
        </w:tabs>
        <w:spacing w:after="0"/>
        <w:ind w:left="180" w:right="83" w:hanging="180"/>
        <w:jc w:val="both"/>
        <w:rPr>
          <w:rFonts w:ascii="Trebuchet MS" w:hAnsi="Trebuchet MS"/>
          <w:lang w:val="ro-RO"/>
        </w:rPr>
      </w:pPr>
      <w:r w:rsidRPr="00ED123F">
        <w:rPr>
          <w:rFonts w:ascii="Trebuchet MS" w:hAnsi="Trebuchet MS"/>
          <w:lang w:val="ro-RO"/>
        </w:rPr>
        <w:t xml:space="preserve"> Hotărârea nr. 1326/2009 privind transportul mărfurilor periculoase în România cu modificările ulterioare;</w:t>
      </w:r>
    </w:p>
    <w:p w:rsidR="007652CB" w:rsidRPr="00ED123F" w:rsidRDefault="007652CB" w:rsidP="007652CB">
      <w:pPr>
        <w:pStyle w:val="ListParagraph"/>
        <w:numPr>
          <w:ilvl w:val="0"/>
          <w:numId w:val="20"/>
        </w:numPr>
        <w:spacing w:after="0"/>
        <w:ind w:left="180" w:right="83" w:hanging="180"/>
        <w:jc w:val="both"/>
        <w:rPr>
          <w:rFonts w:ascii="Trebuchet MS" w:hAnsi="Trebuchet MS"/>
          <w:bCs/>
          <w:lang w:val="ro-RO"/>
        </w:rPr>
      </w:pPr>
      <w:r w:rsidRPr="00ED123F">
        <w:rPr>
          <w:rFonts w:ascii="Trebuchet MS" w:hAnsi="Trebuchet MS"/>
          <w:bCs/>
          <w:lang w:val="ro-RO"/>
        </w:rPr>
        <w:t>Legea nr. 104/2011 privind calitatea aerului înconjurător;</w:t>
      </w:r>
      <w:r w:rsidRPr="00ED123F">
        <w:rPr>
          <w:rFonts w:ascii="Trebuchet MS" w:hAnsi="Trebuchet MS"/>
          <w:b/>
          <w:color w:val="FF0000"/>
          <w:lang w:val="ro-RO"/>
        </w:rPr>
        <w:t xml:space="preserve"> </w:t>
      </w:r>
    </w:p>
    <w:p w:rsidR="007652CB" w:rsidRPr="00ED123F" w:rsidRDefault="007652CB" w:rsidP="007652CB">
      <w:pPr>
        <w:pStyle w:val="ListParagraph"/>
        <w:numPr>
          <w:ilvl w:val="0"/>
          <w:numId w:val="20"/>
        </w:numPr>
        <w:spacing w:after="0"/>
        <w:ind w:left="180" w:right="83" w:hanging="180"/>
        <w:jc w:val="both"/>
        <w:rPr>
          <w:rFonts w:ascii="Trebuchet MS" w:hAnsi="Trebuchet MS"/>
          <w:iCs/>
          <w:lang w:val="ro-RO"/>
        </w:rPr>
      </w:pPr>
      <w:r w:rsidRPr="00ED123F">
        <w:rPr>
          <w:rFonts w:ascii="Trebuchet MS" w:hAnsi="Trebuchet MS"/>
          <w:iCs/>
          <w:lang w:val="ro-RO"/>
        </w:rPr>
        <w:t>HG nr. 188/2002 pentru aprobarea unor norme privind condiţiile de descărcare în mediul acvatic a apelor uzate, modificat şi completat prin HG nr. 352/2005 şi HG nr. 210/2007;</w:t>
      </w:r>
    </w:p>
    <w:p w:rsidR="007652CB" w:rsidRPr="00ED123F" w:rsidRDefault="007652CB" w:rsidP="007652CB">
      <w:pPr>
        <w:pStyle w:val="ListParagraph"/>
        <w:numPr>
          <w:ilvl w:val="0"/>
          <w:numId w:val="20"/>
        </w:numPr>
        <w:spacing w:after="0"/>
        <w:ind w:left="180" w:right="83" w:hanging="180"/>
        <w:jc w:val="both"/>
        <w:rPr>
          <w:rFonts w:ascii="Trebuchet MS" w:hAnsi="Trebuchet MS"/>
          <w:iCs/>
          <w:noProof/>
          <w:lang w:val="ro-RO"/>
        </w:rPr>
      </w:pPr>
      <w:r w:rsidRPr="00ED123F">
        <w:rPr>
          <w:rFonts w:ascii="Trebuchet MS" w:hAnsi="Trebuchet MS"/>
          <w:iCs/>
          <w:noProof/>
          <w:lang w:val="ro-RO"/>
        </w:rPr>
        <w:t>Legea apelor nr. 107/1996 cu modificările şi completările ulterioare;</w:t>
      </w:r>
    </w:p>
    <w:p w:rsidR="007652CB" w:rsidRPr="00ED123F" w:rsidRDefault="007652CB" w:rsidP="007652CB">
      <w:pPr>
        <w:pStyle w:val="ListParagraph"/>
        <w:numPr>
          <w:ilvl w:val="0"/>
          <w:numId w:val="20"/>
        </w:numPr>
        <w:spacing w:after="0"/>
        <w:ind w:left="180" w:right="83" w:hanging="180"/>
        <w:jc w:val="both"/>
        <w:rPr>
          <w:rFonts w:ascii="Trebuchet MS" w:eastAsia="Times New Roman" w:hAnsi="Trebuchet MS"/>
          <w:lang w:val="ro-RO"/>
        </w:rPr>
      </w:pPr>
      <w:r w:rsidRPr="00ED123F">
        <w:rPr>
          <w:rFonts w:ascii="Trebuchet MS" w:eastAsia="Times New Roman" w:hAnsi="Trebuchet MS"/>
          <w:bCs/>
          <w:lang w:val="ro-RO"/>
        </w:rPr>
        <w:t>OMS 119/2014</w:t>
      </w:r>
      <w:r w:rsidRPr="00ED123F">
        <w:rPr>
          <w:rFonts w:ascii="Trebuchet MS" w:eastAsia="Times New Roman" w:hAnsi="Trebuchet MS"/>
          <w:lang w:val="ro-RO"/>
        </w:rPr>
        <w:t xml:space="preserve"> pentru aprobarea Normelor de igienă şi sănătate publică privind mediul de viaţă al populaţiei, cu modificările și completările ulterioare; </w:t>
      </w:r>
    </w:p>
    <w:p w:rsidR="007652CB" w:rsidRPr="00ED123F" w:rsidRDefault="007652CB" w:rsidP="007652CB">
      <w:pPr>
        <w:pStyle w:val="ListParagraph"/>
        <w:numPr>
          <w:ilvl w:val="0"/>
          <w:numId w:val="20"/>
        </w:numPr>
        <w:spacing w:after="0"/>
        <w:ind w:left="180" w:hanging="180"/>
        <w:jc w:val="both"/>
        <w:rPr>
          <w:rFonts w:ascii="Trebuchet MS" w:hAnsi="Trebuchet MS"/>
          <w:b/>
          <w:lang w:val="ro-RO"/>
        </w:rPr>
      </w:pPr>
      <w:r w:rsidRPr="00ED123F">
        <w:rPr>
          <w:rFonts w:ascii="Trebuchet MS" w:hAnsi="Trebuchet MS"/>
          <w:noProof/>
          <w:lang w:val="ro-RO"/>
        </w:rPr>
        <w:t xml:space="preserve">OUG nr. </w:t>
      </w:r>
      <w:r w:rsidRPr="00ED123F">
        <w:rPr>
          <w:rFonts w:ascii="Trebuchet MS" w:hAnsi="Trebuchet MS"/>
          <w:lang w:val="ro-RO"/>
        </w:rPr>
        <w:t>196/2005 privind Fondul pentru mediu, aprobată prin Legea nr. 105/2006, cu toate modific</w:t>
      </w:r>
      <w:r w:rsidRPr="00ED123F">
        <w:rPr>
          <w:lang w:val="ro-RO"/>
        </w:rPr>
        <w:t>ǎ</w:t>
      </w:r>
      <w:r w:rsidRPr="00ED123F">
        <w:rPr>
          <w:rFonts w:ascii="Trebuchet MS" w:hAnsi="Trebuchet MS"/>
          <w:lang w:val="ro-RO"/>
        </w:rPr>
        <w:t xml:space="preserve">rile </w:t>
      </w:r>
      <w:r w:rsidRPr="00ED123F">
        <w:rPr>
          <w:rFonts w:ascii="Trebuchet MS" w:hAnsi="Trebuchet MS" w:cs="Trebuchet MS"/>
          <w:lang w:val="ro-RO"/>
        </w:rPr>
        <w:t>ş</w:t>
      </w:r>
      <w:r w:rsidRPr="00ED123F">
        <w:rPr>
          <w:rFonts w:ascii="Trebuchet MS" w:hAnsi="Trebuchet MS"/>
          <w:lang w:val="ro-RO"/>
        </w:rPr>
        <w:t>i complet</w:t>
      </w:r>
      <w:r w:rsidRPr="00ED123F">
        <w:rPr>
          <w:lang w:val="ro-RO"/>
        </w:rPr>
        <w:t>ǎ</w:t>
      </w:r>
      <w:r w:rsidRPr="00ED123F">
        <w:rPr>
          <w:rFonts w:ascii="Trebuchet MS" w:hAnsi="Trebuchet MS"/>
          <w:lang w:val="ro-RO"/>
        </w:rPr>
        <w:t>rile ulterioare;</w:t>
      </w:r>
    </w:p>
    <w:p w:rsidR="007652CB" w:rsidRPr="00ED123F" w:rsidRDefault="007652CB" w:rsidP="007652CB">
      <w:pPr>
        <w:pStyle w:val="ListParagraph"/>
        <w:numPr>
          <w:ilvl w:val="0"/>
          <w:numId w:val="20"/>
        </w:numPr>
        <w:spacing w:after="0"/>
        <w:ind w:left="180" w:hanging="180"/>
        <w:jc w:val="both"/>
        <w:rPr>
          <w:rFonts w:ascii="Trebuchet MS" w:hAnsi="Trebuchet MS"/>
          <w:b/>
          <w:i/>
          <w:lang w:val="ro-RO"/>
        </w:rPr>
      </w:pPr>
      <w:r w:rsidRPr="00ED123F">
        <w:rPr>
          <w:rFonts w:ascii="Trebuchet MS" w:hAnsi="Trebuchet MS"/>
          <w:noProof/>
          <w:lang w:val="ro-RO"/>
        </w:rPr>
        <w:t>Ordinul nr. 591/2017 pentru aprobarea modelului şi conţinutului formularului “Declaraţie privind obligaţiile la Fondul pentru Mediu” şi a instrucţiunilor de completare şi depunere a acestuia, modificat şi completat de Ordinul nr. 520/2019;</w:t>
      </w:r>
      <w:r w:rsidRPr="00ED123F">
        <w:rPr>
          <w:rFonts w:ascii="Trebuchet MS" w:hAnsi="Trebuchet MS"/>
          <w:b/>
          <w:i/>
          <w:lang w:val="ro-RO"/>
        </w:rPr>
        <w:t xml:space="preserve"> </w:t>
      </w:r>
    </w:p>
    <w:p w:rsidR="007652CB" w:rsidRPr="00ED123F" w:rsidRDefault="007652CB" w:rsidP="007652CB">
      <w:pPr>
        <w:pStyle w:val="ListParagraph"/>
        <w:numPr>
          <w:ilvl w:val="0"/>
          <w:numId w:val="20"/>
        </w:numPr>
        <w:spacing w:after="0"/>
        <w:ind w:left="180" w:hanging="180"/>
        <w:jc w:val="both"/>
        <w:rPr>
          <w:rFonts w:ascii="Trebuchet MS" w:hAnsi="Trebuchet MS"/>
          <w:noProof/>
          <w:lang w:val="ro-RO"/>
        </w:rPr>
      </w:pPr>
      <w:r w:rsidRPr="00ED123F">
        <w:rPr>
          <w:rFonts w:ascii="Trebuchet MS" w:hAnsi="Trebuchet MS"/>
          <w:lang w:val="ro-RO"/>
        </w:rPr>
        <w:t>Legea 123/2020 pentru modificarea și completarea Ordonanței de Urgență a Guvernului nr. 195/2005 privind protecția mediului;</w:t>
      </w:r>
    </w:p>
    <w:p w:rsidR="007652CB" w:rsidRPr="00ED123F" w:rsidRDefault="007652CB" w:rsidP="007652CB">
      <w:pPr>
        <w:pStyle w:val="ListParagraph"/>
        <w:numPr>
          <w:ilvl w:val="0"/>
          <w:numId w:val="20"/>
        </w:numPr>
        <w:spacing w:after="0"/>
        <w:ind w:left="180" w:hanging="180"/>
        <w:jc w:val="both"/>
        <w:rPr>
          <w:rFonts w:ascii="Trebuchet MS" w:hAnsi="Trebuchet MS"/>
          <w:i/>
          <w:noProof/>
          <w:lang w:val="ro-RO"/>
        </w:rPr>
      </w:pPr>
      <w:r w:rsidRPr="00ED123F">
        <w:rPr>
          <w:rFonts w:ascii="Trebuchet MS" w:hAnsi="Trebuchet MS"/>
          <w:iCs/>
          <w:lang w:val="ro-RO"/>
        </w:rPr>
        <w:t xml:space="preserve">Ord. nr. 578/2006 al MMGA pentru aprobarea Metodologiei de calcul al contribuţiilor şi taxelor datorate la Fondul pentru mediu, </w:t>
      </w:r>
      <w:r w:rsidRPr="00ED123F">
        <w:rPr>
          <w:rFonts w:ascii="Trebuchet MS" w:hAnsi="Trebuchet MS"/>
          <w:lang w:val="ro-RO"/>
        </w:rPr>
        <w:t>cu toate modific</w:t>
      </w:r>
      <w:r w:rsidRPr="00ED123F">
        <w:rPr>
          <w:lang w:val="ro-RO"/>
        </w:rPr>
        <w:t>ǎ</w:t>
      </w:r>
      <w:r w:rsidRPr="00ED123F">
        <w:rPr>
          <w:rFonts w:ascii="Trebuchet MS" w:hAnsi="Trebuchet MS"/>
          <w:lang w:val="ro-RO"/>
        </w:rPr>
        <w:t xml:space="preserve">rile </w:t>
      </w:r>
      <w:r w:rsidRPr="00ED123F">
        <w:rPr>
          <w:rFonts w:ascii="Trebuchet MS" w:hAnsi="Trebuchet MS" w:cs="Trebuchet MS"/>
          <w:lang w:val="ro-RO"/>
        </w:rPr>
        <w:t>ş</w:t>
      </w:r>
      <w:r w:rsidRPr="00ED123F">
        <w:rPr>
          <w:rFonts w:ascii="Trebuchet MS" w:hAnsi="Trebuchet MS"/>
          <w:lang w:val="ro-RO"/>
        </w:rPr>
        <w:t>i complet</w:t>
      </w:r>
      <w:r w:rsidRPr="00ED123F">
        <w:rPr>
          <w:lang w:val="ro-RO"/>
        </w:rPr>
        <w:t>ǎ</w:t>
      </w:r>
      <w:r w:rsidRPr="00ED123F">
        <w:rPr>
          <w:rFonts w:ascii="Trebuchet MS" w:hAnsi="Trebuchet MS"/>
          <w:lang w:val="ro-RO"/>
        </w:rPr>
        <w:t>rile ulterioare</w:t>
      </w:r>
      <w:r w:rsidRPr="00ED123F">
        <w:rPr>
          <w:rFonts w:ascii="Trebuchet MS" w:hAnsi="Trebuchet MS"/>
          <w:noProof/>
          <w:lang w:val="ro-RO"/>
        </w:rPr>
        <w:t>;</w:t>
      </w:r>
    </w:p>
    <w:p w:rsidR="007652CB" w:rsidRPr="00ED123F" w:rsidRDefault="007652CB" w:rsidP="007652CB">
      <w:pPr>
        <w:pStyle w:val="ListParagraph"/>
        <w:numPr>
          <w:ilvl w:val="0"/>
          <w:numId w:val="20"/>
        </w:numPr>
        <w:spacing w:after="0"/>
        <w:ind w:left="180" w:hanging="180"/>
        <w:jc w:val="both"/>
        <w:rPr>
          <w:rFonts w:ascii="Trebuchet MS" w:hAnsi="Trebuchet MS"/>
          <w:lang w:val="ro-RO"/>
        </w:rPr>
      </w:pPr>
      <w:r w:rsidRPr="00ED123F">
        <w:rPr>
          <w:rFonts w:ascii="Trebuchet MS" w:hAnsi="Trebuchet MS"/>
          <w:lang w:val="ro-RO"/>
        </w:rPr>
        <w:t xml:space="preserve">O.U.G. nr. 68/2007 privind răspunderea de mediu, cu referire la prevenirea şi repararea prejudiciului asupra mediului, aprobată prin Legea nr. 19/2008, modificată şi completată prin O.U.G. nr. 15/2009 </w:t>
      </w:r>
      <w:r w:rsidRPr="00ED123F">
        <w:rPr>
          <w:rFonts w:ascii="Trebuchet MS" w:hAnsi="Trebuchet MS"/>
          <w:iCs/>
          <w:noProof/>
          <w:lang w:val="ro-RO"/>
        </w:rPr>
        <w:t xml:space="preserve">modificată şi aprobată prin Legea 249/2013 </w:t>
      </w:r>
      <w:r w:rsidRPr="00ED123F">
        <w:rPr>
          <w:rFonts w:ascii="Trebuchet MS" w:hAnsi="Trebuchet MS"/>
          <w:lang w:val="ro-RO"/>
        </w:rPr>
        <w:t xml:space="preserve">şi care </w:t>
      </w:r>
      <w:r w:rsidRPr="00ED123F">
        <w:rPr>
          <w:rFonts w:ascii="Trebuchet MS" w:eastAsia="Courier New" w:hAnsi="Trebuchet MS"/>
          <w:lang w:val="ro-RO"/>
        </w:rPr>
        <w:t xml:space="preserve">transpune prevederile Directivei Parlamentului European şi a Consiliului 2004/35/CE din 21 aprilie 2004 privind răspunderea pentru mediul înconjurător în legătură cu prevenirea şi repararea daunelor aduse mediului, </w:t>
      </w:r>
      <w:r w:rsidRPr="00ED123F">
        <w:rPr>
          <w:rFonts w:ascii="Trebuchet MS" w:hAnsi="Trebuchet MS"/>
          <w:iCs/>
          <w:noProof/>
          <w:lang w:val="ro-RO"/>
        </w:rPr>
        <w:t>modificată şi aprobată prin  Legea 249/2013</w:t>
      </w:r>
      <w:r w:rsidRPr="00ED123F">
        <w:rPr>
          <w:rFonts w:ascii="Trebuchet MS" w:eastAsia="Courier New" w:hAnsi="Trebuchet MS"/>
          <w:lang w:val="ro-RO"/>
        </w:rPr>
        <w:t>;</w:t>
      </w:r>
      <w:r w:rsidRPr="00ED123F">
        <w:rPr>
          <w:rFonts w:ascii="Trebuchet MS" w:hAnsi="Trebuchet MS"/>
          <w:b/>
          <w:iCs/>
          <w:noProof/>
          <w:color w:val="FF0000"/>
          <w:lang w:val="ro-RO"/>
        </w:rPr>
        <w:t xml:space="preserve"> </w:t>
      </w:r>
    </w:p>
    <w:p w:rsidR="007652CB" w:rsidRPr="00ED123F" w:rsidRDefault="007652CB" w:rsidP="007652CB">
      <w:pPr>
        <w:pStyle w:val="ListParagraph"/>
        <w:numPr>
          <w:ilvl w:val="0"/>
          <w:numId w:val="20"/>
        </w:numPr>
        <w:autoSpaceDE w:val="0"/>
        <w:autoSpaceDN w:val="0"/>
        <w:adjustRightInd w:val="0"/>
        <w:spacing w:after="0"/>
        <w:ind w:left="180" w:hanging="180"/>
        <w:jc w:val="both"/>
        <w:rPr>
          <w:rFonts w:ascii="Trebuchet MS" w:hAnsi="Trebuchet MS"/>
          <w:noProof/>
          <w:lang w:val="ro-RO"/>
        </w:rPr>
      </w:pPr>
      <w:r w:rsidRPr="00ED123F">
        <w:rPr>
          <w:rFonts w:ascii="Trebuchet MS" w:hAnsi="Trebuchet MS"/>
          <w:noProof/>
          <w:lang w:val="ro-RO"/>
        </w:rPr>
        <w:t>Ordonanţa nr. 21/2002, modificată şi completată cu Legea nr. 515/2002, privind gospodărirea localităţilor urbane şi rurale;</w:t>
      </w:r>
    </w:p>
    <w:p w:rsidR="007652CB" w:rsidRPr="00ED123F" w:rsidRDefault="007652CB" w:rsidP="007652CB">
      <w:pPr>
        <w:pStyle w:val="ListParagraph"/>
        <w:numPr>
          <w:ilvl w:val="0"/>
          <w:numId w:val="20"/>
        </w:numPr>
        <w:spacing w:after="0"/>
        <w:ind w:left="180" w:hanging="180"/>
        <w:jc w:val="both"/>
        <w:rPr>
          <w:rFonts w:ascii="Trebuchet MS" w:eastAsia="Times New Roman" w:hAnsi="Trebuchet MS"/>
          <w:iCs/>
          <w:lang w:val="ro-RO" w:eastAsia="ro-RO"/>
        </w:rPr>
      </w:pPr>
      <w:r w:rsidRPr="00ED123F">
        <w:rPr>
          <w:rFonts w:ascii="Trebuchet MS" w:eastAsia="Times New Roman" w:hAnsi="Trebuchet MS"/>
          <w:lang w:val="ro-RO" w:eastAsia="ro-RO"/>
        </w:rPr>
        <w:t>HG nr. 210/2007, Ord nr. 27/2007, OUG nr. 12/2007 aprobată prin Legea nr. 161/2007, pentru modificarea şi completarea unor acte normative care transpun aquis-ul comunitar în domeniul protecţiei mediului;</w:t>
      </w:r>
      <w:r w:rsidRPr="00ED123F">
        <w:rPr>
          <w:rFonts w:ascii="Trebuchet MS" w:eastAsia="Times New Roman" w:hAnsi="Trebuchet MS"/>
          <w:iCs/>
          <w:lang w:val="ro-RO" w:eastAsia="ro-RO"/>
        </w:rPr>
        <w:t xml:space="preserve">  </w:t>
      </w:r>
    </w:p>
    <w:p w:rsidR="007652CB" w:rsidRPr="00ED123F" w:rsidRDefault="007652CB" w:rsidP="007652CB">
      <w:pPr>
        <w:numPr>
          <w:ilvl w:val="0"/>
          <w:numId w:val="20"/>
        </w:numPr>
        <w:spacing w:after="0" w:line="240" w:lineRule="auto"/>
        <w:ind w:left="180" w:hanging="180"/>
        <w:jc w:val="both"/>
        <w:rPr>
          <w:rFonts w:ascii="Trebuchet MS" w:eastAsia="Times New Roman" w:hAnsi="Trebuchet MS"/>
          <w:b/>
          <w:bCs/>
          <w:color w:val="000000"/>
        </w:rPr>
      </w:pPr>
      <w:r w:rsidRPr="00ED123F">
        <w:rPr>
          <w:rFonts w:ascii="Trebuchet MS" w:hAnsi="Trebuchet MS"/>
          <w:b/>
          <w:iCs/>
          <w:lang w:val="ro-RO"/>
        </w:rPr>
        <w:t xml:space="preserve">Codificarea deseurilor se va face conform </w:t>
      </w:r>
      <w:r w:rsidRPr="00ED123F">
        <w:rPr>
          <w:rFonts w:ascii="Trebuchet MS" w:eastAsia="Times New Roman" w:hAnsi="Trebuchet MS"/>
          <w:b/>
          <w:bCs/>
          <w:color w:val="000000"/>
        </w:rPr>
        <w:t>Deciziei Comisiei 2014/955/UE din 18 decembrie 2014 de modificare a Deciziei 2000/532/CE de stabilire a unei liste de deseuri in temeiul Directivei 2008/98/CE a Parlamentului European si a Consiliului;</w:t>
      </w:r>
    </w:p>
    <w:p w:rsidR="007652CB" w:rsidRPr="00ED123F" w:rsidRDefault="007652CB" w:rsidP="007652CB">
      <w:pPr>
        <w:numPr>
          <w:ilvl w:val="0"/>
          <w:numId w:val="20"/>
        </w:numPr>
        <w:spacing w:after="0" w:line="240" w:lineRule="auto"/>
        <w:ind w:left="180" w:hanging="180"/>
        <w:contextualSpacing/>
        <w:jc w:val="both"/>
        <w:rPr>
          <w:rFonts w:ascii="Trebuchet MS" w:hAnsi="Trebuchet MS"/>
          <w:noProof/>
          <w:lang w:val="ro-RO"/>
        </w:rPr>
      </w:pPr>
      <w:r w:rsidRPr="00ED123F">
        <w:rPr>
          <w:rFonts w:ascii="Trebuchet MS" w:eastAsia="ArialMT" w:hAnsi="Trebuchet MS"/>
        </w:rPr>
        <w:t xml:space="preserve">Ordinul ministrului mediului, apelor și pădurilor nr. 2.436/2023 pentru aprobarea Ghidului privind Reglementările specifice din domeniul deșeurilor, ca </w:t>
      </w:r>
      <w:r w:rsidRPr="00ED123F">
        <w:rPr>
          <w:rFonts w:ascii="Trebuchet MS" w:eastAsia="ArialMT" w:hAnsi="Trebuchet MS"/>
        </w:rPr>
        <w:tab/>
        <w:t>urmare a implementării proiectului SIPOCA 394/116097;</w:t>
      </w:r>
    </w:p>
    <w:p w:rsidR="007652CB" w:rsidRPr="00ED123F" w:rsidRDefault="007652CB" w:rsidP="007652CB">
      <w:pPr>
        <w:numPr>
          <w:ilvl w:val="0"/>
          <w:numId w:val="20"/>
        </w:numPr>
        <w:spacing w:after="0" w:line="240" w:lineRule="auto"/>
        <w:ind w:left="180" w:hanging="180"/>
        <w:contextualSpacing/>
        <w:jc w:val="both"/>
        <w:rPr>
          <w:rFonts w:ascii="Trebuchet MS" w:hAnsi="Trebuchet MS"/>
          <w:lang w:val="ro-RO"/>
        </w:rPr>
      </w:pPr>
      <w:r w:rsidRPr="00ED123F">
        <w:rPr>
          <w:rFonts w:ascii="Trebuchet MS" w:hAnsi="Trebuchet MS"/>
          <w:lang w:val="ro-RO"/>
        </w:rPr>
        <w:t xml:space="preserve">OUG nr. 92/2021 privind regimul deşeurilor, cu modificările și completările ulterioare, </w:t>
      </w:r>
      <w:r w:rsidRPr="00ED123F">
        <w:rPr>
          <w:rFonts w:ascii="Trebuchet MS" w:hAnsi="Trebuchet MS"/>
          <w:noProof/>
          <w:lang w:val="ro-RO"/>
        </w:rPr>
        <w:t>cu modificările și completările ulterioare</w:t>
      </w:r>
      <w:r w:rsidRPr="00ED123F">
        <w:rPr>
          <w:rFonts w:ascii="Trebuchet MS" w:hAnsi="Trebuchet MS"/>
          <w:lang w:val="ro-RO"/>
        </w:rPr>
        <w:t xml:space="preserve">; </w:t>
      </w:r>
    </w:p>
    <w:p w:rsidR="007652CB" w:rsidRPr="00ED123F" w:rsidRDefault="007652CB" w:rsidP="007652CB">
      <w:pPr>
        <w:numPr>
          <w:ilvl w:val="0"/>
          <w:numId w:val="20"/>
        </w:numPr>
        <w:spacing w:after="0" w:line="240" w:lineRule="auto"/>
        <w:ind w:left="180" w:right="28" w:hanging="180"/>
        <w:contextualSpacing/>
        <w:jc w:val="both"/>
        <w:rPr>
          <w:rFonts w:ascii="Trebuchet MS" w:hAnsi="Trebuchet MS"/>
          <w:noProof/>
          <w:lang w:val="ro-RO"/>
        </w:rPr>
      </w:pPr>
      <w:r w:rsidRPr="00ED123F">
        <w:rPr>
          <w:rFonts w:ascii="Trebuchet MS" w:hAnsi="Trebuchet MS"/>
          <w:iCs/>
          <w:noProof/>
          <w:lang w:val="ro-RO"/>
        </w:rPr>
        <w:t xml:space="preserve">Ordinul nr. 739/2017 privind aprobarea Procedurii de înregistrare a operatorilor economici care nu se supun autorizării de mediu </w:t>
      </w:r>
      <w:r w:rsidRPr="00ED123F">
        <w:rPr>
          <w:rFonts w:ascii="Trebuchet MS" w:hAnsi="Trebuchet MS"/>
          <w:noProof/>
          <w:lang w:val="ro-RO"/>
        </w:rPr>
        <w:t>conform prevederilor OUG nr. 92/2021 privind regimul deșeurilor, cu modificările și completările ulterioare</w:t>
      </w:r>
      <w:r w:rsidRPr="00ED123F">
        <w:rPr>
          <w:rFonts w:ascii="Trebuchet MS" w:hAnsi="Trebuchet MS"/>
          <w:iCs/>
          <w:noProof/>
          <w:lang w:val="ro-RO"/>
        </w:rPr>
        <w:t>;</w:t>
      </w:r>
    </w:p>
    <w:p w:rsidR="007652CB" w:rsidRPr="00ED123F" w:rsidRDefault="007652CB" w:rsidP="007652CB">
      <w:pPr>
        <w:numPr>
          <w:ilvl w:val="0"/>
          <w:numId w:val="20"/>
        </w:numPr>
        <w:spacing w:after="0" w:line="240" w:lineRule="auto"/>
        <w:ind w:left="180" w:right="28" w:hanging="180"/>
        <w:contextualSpacing/>
        <w:jc w:val="both"/>
        <w:rPr>
          <w:rFonts w:ascii="Trebuchet MS" w:hAnsi="Trebuchet MS"/>
          <w:noProof/>
          <w:lang w:val="ro-RO"/>
        </w:rPr>
      </w:pPr>
      <w:r w:rsidRPr="00ED123F">
        <w:rPr>
          <w:rFonts w:ascii="Trebuchet MS" w:hAnsi="Trebuchet MS"/>
          <w:noProof/>
          <w:lang w:val="ro-RO"/>
        </w:rPr>
        <w:lastRenderedPageBreak/>
        <w:t>Regulamentul (CE) nr. 1013/2006 al Parlamentului European și al Consiliului din 14 iunie 2006 privind transferurile de deșeuri;</w:t>
      </w:r>
    </w:p>
    <w:p w:rsidR="007652CB" w:rsidRPr="00ED123F" w:rsidRDefault="007652CB" w:rsidP="007652CB">
      <w:pPr>
        <w:numPr>
          <w:ilvl w:val="0"/>
          <w:numId w:val="20"/>
        </w:numPr>
        <w:spacing w:after="0" w:line="240" w:lineRule="auto"/>
        <w:ind w:left="180" w:right="28" w:hanging="180"/>
        <w:contextualSpacing/>
        <w:jc w:val="both"/>
        <w:rPr>
          <w:rFonts w:ascii="Trebuchet MS" w:hAnsi="Trebuchet MS"/>
          <w:noProof/>
          <w:lang w:val="ro-RO"/>
        </w:rPr>
      </w:pPr>
      <w:r w:rsidRPr="00ED123F">
        <w:rPr>
          <w:rFonts w:ascii="Trebuchet MS" w:hAnsi="Trebuchet MS"/>
          <w:noProof/>
          <w:lang w:val="ro-RO"/>
        </w:rPr>
        <w:t>Ordinul nr. 669/2009 privind Aprobarae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7652CB" w:rsidRPr="00ED123F" w:rsidRDefault="007652CB" w:rsidP="007652CB">
      <w:pPr>
        <w:pStyle w:val="ListParagraph"/>
        <w:numPr>
          <w:ilvl w:val="0"/>
          <w:numId w:val="20"/>
        </w:numPr>
        <w:spacing w:after="0" w:line="240" w:lineRule="auto"/>
        <w:ind w:left="180" w:hanging="180"/>
        <w:jc w:val="both"/>
        <w:rPr>
          <w:rFonts w:ascii="Trebuchet MS" w:eastAsia="Times New Roman" w:hAnsi="Trebuchet MS"/>
          <w:lang w:val="ro-RO"/>
        </w:rPr>
      </w:pPr>
      <w:r w:rsidRPr="00ED123F">
        <w:rPr>
          <w:rFonts w:ascii="Trebuchet MS" w:hAnsi="Trebuchet MS"/>
          <w:noProof/>
          <w:lang w:val="ro-RO"/>
        </w:rPr>
        <w:t>Ordinul nr. 1399/2009 privind aprobarea Procedurii privind modul de evidență și raportare a datelor</w:t>
      </w:r>
    </w:p>
    <w:p w:rsidR="007652CB" w:rsidRPr="00ED123F" w:rsidRDefault="007652CB" w:rsidP="007652CB">
      <w:pPr>
        <w:spacing w:after="0"/>
        <w:ind w:right="83"/>
        <w:jc w:val="both"/>
        <w:rPr>
          <w:rFonts w:ascii="Trebuchet MS" w:hAnsi="Trebuchet MS"/>
          <w:iCs/>
          <w:noProof/>
          <w:lang w:val="ro-RO"/>
        </w:rPr>
      </w:pPr>
    </w:p>
    <w:p w:rsidR="007652CB" w:rsidRPr="00ED123F" w:rsidRDefault="007652CB" w:rsidP="007652CB">
      <w:pPr>
        <w:autoSpaceDE w:val="0"/>
        <w:autoSpaceDN w:val="0"/>
        <w:adjustRightInd w:val="0"/>
        <w:spacing w:after="0"/>
        <w:ind w:right="83"/>
        <w:jc w:val="both"/>
        <w:rPr>
          <w:rFonts w:ascii="Trebuchet MS" w:eastAsia="Times New Roman" w:hAnsi="Trebuchet MS"/>
          <w:b/>
          <w:i/>
          <w:lang w:val="ro-RO"/>
        </w:rPr>
      </w:pPr>
      <w:r w:rsidRPr="00ED123F">
        <w:rPr>
          <w:rFonts w:ascii="Trebuchet MS" w:eastAsia="Times New Roman" w:hAnsi="Trebuchet MS"/>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652CB" w:rsidRPr="00ED123F" w:rsidRDefault="007652CB" w:rsidP="007652CB">
      <w:pPr>
        <w:spacing w:after="0"/>
        <w:ind w:right="83"/>
        <w:jc w:val="both"/>
        <w:rPr>
          <w:rFonts w:ascii="Trebuchet MS" w:hAnsi="Trebuchet MS"/>
          <w:noProof/>
          <w:lang w:val="ro-RO"/>
        </w:rPr>
      </w:pPr>
    </w:p>
    <w:p w:rsidR="007652CB" w:rsidRPr="00ED123F" w:rsidRDefault="007652CB" w:rsidP="007652CB">
      <w:pPr>
        <w:spacing w:after="0"/>
        <w:ind w:right="83"/>
        <w:jc w:val="both"/>
        <w:rPr>
          <w:rFonts w:ascii="Trebuchet MS" w:hAnsi="Trebuchet MS"/>
          <w:b/>
          <w:noProof/>
          <w:lang w:val="ro-RO"/>
        </w:rPr>
      </w:pPr>
      <w:r w:rsidRPr="00ED123F">
        <w:rPr>
          <w:rFonts w:ascii="Trebuchet MS" w:hAnsi="Trebuchet MS"/>
          <w:b/>
          <w:noProof/>
          <w:lang w:val="ro-RO"/>
        </w:rPr>
        <w:t xml:space="preserve">Titularul autorizaţiei are următoarele obligaţii: </w:t>
      </w:r>
    </w:p>
    <w:p w:rsidR="007652CB" w:rsidRPr="00ED123F" w:rsidRDefault="007652CB" w:rsidP="007652CB">
      <w:pPr>
        <w:pStyle w:val="ListParagraph"/>
        <w:numPr>
          <w:ilvl w:val="0"/>
          <w:numId w:val="21"/>
        </w:numPr>
        <w:spacing w:after="0"/>
        <w:ind w:left="180" w:right="83" w:hanging="180"/>
        <w:jc w:val="both"/>
        <w:rPr>
          <w:rFonts w:ascii="Trebuchet MS" w:hAnsi="Trebuchet MS"/>
          <w:noProof/>
          <w:lang w:val="ro-RO"/>
        </w:rPr>
      </w:pPr>
      <w:r w:rsidRPr="00ED123F">
        <w:rPr>
          <w:rFonts w:ascii="Trebuchet MS" w:hAnsi="Trebuchet MS"/>
          <w:noProof/>
          <w:lang w:val="ro-RO"/>
        </w:rPr>
        <w:t>să</w:t>
      </w:r>
      <w:r w:rsidRPr="00ED123F">
        <w:rPr>
          <w:rFonts w:ascii="Trebuchet MS" w:hAnsi="Trebuchet MS"/>
          <w:b/>
          <w:noProof/>
          <w:lang w:val="ro-RO"/>
        </w:rPr>
        <w:t xml:space="preserve"> </w:t>
      </w:r>
      <w:r w:rsidRPr="00ED123F">
        <w:rPr>
          <w:rFonts w:ascii="Trebuchet MS" w:hAnsi="Trebuchet MS"/>
          <w:noProof/>
          <w:lang w:val="ro-RO"/>
        </w:rPr>
        <w:t>respecte</w:t>
      </w:r>
      <w:r w:rsidRPr="00ED123F">
        <w:rPr>
          <w:rFonts w:ascii="Trebuchet MS" w:hAnsi="Trebuchet MS"/>
          <w:b/>
          <w:noProof/>
          <w:lang w:val="ro-RO"/>
        </w:rPr>
        <w:t xml:space="preserve">  </w:t>
      </w:r>
      <w:r w:rsidRPr="00ED123F">
        <w:rPr>
          <w:rFonts w:ascii="Trebuchet MS" w:hAnsi="Trebuchet MS"/>
          <w:noProof/>
          <w:lang w:val="ro-RO"/>
        </w:rPr>
        <w:t>prevederile legale din domeniul protecţiei mediului;</w:t>
      </w:r>
    </w:p>
    <w:p w:rsidR="007652CB" w:rsidRPr="00ED123F" w:rsidRDefault="007652CB" w:rsidP="007652CB">
      <w:pPr>
        <w:pStyle w:val="ListParagraph"/>
        <w:numPr>
          <w:ilvl w:val="0"/>
          <w:numId w:val="21"/>
        </w:numPr>
        <w:spacing w:after="0"/>
        <w:ind w:left="180" w:hanging="180"/>
        <w:jc w:val="both"/>
        <w:rPr>
          <w:rFonts w:ascii="Trebuchet MS" w:hAnsi="Trebuchet MS"/>
          <w:color w:val="222A35"/>
          <w:lang w:val="ro-RO"/>
        </w:rPr>
      </w:pPr>
      <w:r w:rsidRPr="00ED123F">
        <w:rPr>
          <w:rFonts w:ascii="Trebuchet MS" w:hAnsi="Trebuchet MS"/>
          <w:lang w:val="ro-RO"/>
        </w:rPr>
        <w:t xml:space="preserve">conform Legii nr. 142/2018 privind precursorii de droguri, </w:t>
      </w:r>
      <w:r w:rsidRPr="00ED123F">
        <w:rPr>
          <w:rFonts w:ascii="Trebuchet MS" w:hAnsi="Trebuchet MS"/>
          <w:color w:val="222A35"/>
          <w:lang w:val="ro-RO"/>
        </w:rPr>
        <w:t xml:space="preserve">operatorii economici care </w:t>
      </w:r>
      <w:r w:rsidRPr="00ED123F">
        <w:rPr>
          <w:rFonts w:ascii="Trebuchet MS" w:hAnsi="Trebuchet MS"/>
          <w:bCs/>
          <w:color w:val="222A35"/>
          <w:lang w:val="ro-RO"/>
        </w:rPr>
        <w:t>doar utilizează</w:t>
      </w:r>
      <w:r w:rsidRPr="00ED123F">
        <w:rPr>
          <w:rFonts w:ascii="Trebuchet MS" w:hAnsi="Trebuchet MS"/>
          <w:color w:val="222A35"/>
          <w:lang w:val="ro-RO"/>
        </w:rPr>
        <w:t xml:space="preserve"> în procesul tehnologic </w:t>
      </w:r>
      <w:r w:rsidRPr="00ED123F">
        <w:rPr>
          <w:rFonts w:ascii="Trebuchet MS" w:hAnsi="Trebuchet MS"/>
          <w:bCs/>
          <w:color w:val="222A35"/>
          <w:lang w:val="ro-RO"/>
        </w:rPr>
        <w:t>substanţe clasificate din categoria 3</w:t>
      </w:r>
      <w:r w:rsidRPr="00ED123F">
        <w:rPr>
          <w:rFonts w:ascii="Trebuchet MS" w:hAnsi="Trebuchet MS"/>
          <w:color w:val="222A35"/>
          <w:lang w:val="ro-RO"/>
        </w:rPr>
        <w:t xml:space="preserve"> au următoarele obligaţii:</w:t>
      </w:r>
    </w:p>
    <w:p w:rsidR="007652CB" w:rsidRPr="00ED123F" w:rsidRDefault="007652CB" w:rsidP="007652CB">
      <w:pPr>
        <w:pStyle w:val="ListParagraph"/>
        <w:numPr>
          <w:ilvl w:val="0"/>
          <w:numId w:val="7"/>
        </w:numPr>
        <w:suppressAutoHyphens w:val="0"/>
        <w:spacing w:after="0" w:line="259" w:lineRule="auto"/>
        <w:ind w:left="540"/>
        <w:contextualSpacing w:val="0"/>
        <w:jc w:val="both"/>
        <w:rPr>
          <w:rFonts w:ascii="Trebuchet MS" w:hAnsi="Trebuchet MS" w:cs="Times New Roman"/>
          <w:color w:val="222A35"/>
          <w:lang w:val="ro-RO"/>
        </w:rPr>
      </w:pPr>
      <w:r w:rsidRPr="00ED123F">
        <w:rPr>
          <w:rFonts w:ascii="Trebuchet MS" w:hAnsi="Trebuchet MS" w:cs="Times New Roman"/>
          <w:b/>
          <w:bCs/>
          <w:color w:val="222A35"/>
          <w:lang w:val="ro-RO"/>
        </w:rPr>
        <w:t>asigurarea şi păstrarea evidenţei</w:t>
      </w:r>
      <w:r w:rsidRPr="00ED123F">
        <w:rPr>
          <w:rFonts w:ascii="Trebuchet MS" w:hAnsi="Trebuchet MS" w:cs="Times New Roman"/>
          <w:color w:val="222A35"/>
          <w:lang w:val="ro-RO"/>
        </w:rPr>
        <w:t xml:space="preserve">  mişcării substanţelor clasificate (denumirea substanţei clasificate/amestecului în care este prezentă substanţa, urmată de termenii „DRUG PRECURSORS"; cantitatea şi greutatea substanţei clasificate/amestecului şi procentajul oricărei substanţe clasificate conţinute în amestec; numele şi adresa exportatorului, a importatorului, a destinatarului final şi, după caz, a persoanei care efectuează activităţi intermediare (3 ani).</w:t>
      </w:r>
    </w:p>
    <w:p w:rsidR="007652CB" w:rsidRPr="00ED123F" w:rsidRDefault="007652CB" w:rsidP="007652CB">
      <w:pPr>
        <w:pStyle w:val="ListParagraph"/>
        <w:numPr>
          <w:ilvl w:val="0"/>
          <w:numId w:val="7"/>
        </w:numPr>
        <w:suppressAutoHyphens w:val="0"/>
        <w:spacing w:after="0" w:line="259" w:lineRule="auto"/>
        <w:ind w:left="540"/>
        <w:contextualSpacing w:val="0"/>
        <w:jc w:val="both"/>
        <w:rPr>
          <w:rFonts w:ascii="Trebuchet MS" w:hAnsi="Trebuchet MS" w:cs="Times New Roman"/>
          <w:b/>
          <w:bCs/>
          <w:color w:val="222A35"/>
          <w:lang w:val="ro-RO"/>
        </w:rPr>
      </w:pPr>
      <w:r w:rsidRPr="00ED123F">
        <w:rPr>
          <w:rFonts w:ascii="Trebuchet MS" w:hAnsi="Trebuchet MS" w:cs="Times New Roman"/>
          <w:b/>
          <w:bCs/>
          <w:color w:val="222A35"/>
          <w:lang w:val="ro-RO"/>
        </w:rPr>
        <w:t>asigurarea etichetării</w:t>
      </w:r>
    </w:p>
    <w:p w:rsidR="007652CB" w:rsidRPr="00ED123F" w:rsidRDefault="007652CB" w:rsidP="007652CB">
      <w:pPr>
        <w:pStyle w:val="ListParagraph"/>
        <w:numPr>
          <w:ilvl w:val="0"/>
          <w:numId w:val="7"/>
        </w:numPr>
        <w:suppressAutoHyphens w:val="0"/>
        <w:spacing w:after="0" w:line="259" w:lineRule="auto"/>
        <w:ind w:left="540"/>
        <w:contextualSpacing w:val="0"/>
        <w:jc w:val="both"/>
        <w:rPr>
          <w:rFonts w:ascii="Trebuchet MS" w:hAnsi="Trebuchet MS" w:cs="Times New Roman"/>
          <w:color w:val="222A35"/>
          <w:lang w:val="ro-RO"/>
        </w:rPr>
      </w:pPr>
      <w:r w:rsidRPr="00ED123F">
        <w:rPr>
          <w:rFonts w:ascii="Trebuchet MS" w:hAnsi="Trebuchet MS" w:cs="Times New Roman"/>
          <w:b/>
          <w:bCs/>
          <w:color w:val="222A35"/>
          <w:lang w:val="ro-RO"/>
        </w:rPr>
        <w:t>asigurarea măsurilor de protecţie fizică</w:t>
      </w:r>
      <w:r w:rsidRPr="00ED123F">
        <w:rPr>
          <w:rFonts w:ascii="Trebuchet MS" w:hAnsi="Trebuchet MS" w:cs="Times New Roman"/>
          <w:color w:val="222A35"/>
          <w:lang w:val="ro-RO"/>
        </w:rPr>
        <w:t xml:space="preserve"> pe amplasamentele unde se foloseşte/ depozitează substanţele clasificate (conform Legii 333/2003), nefiind permisă depozitarea altor materiale sau produse în aceeaşi încăpere, cu excepţia situaţiilor în care spaţiile au fost autorizate pentru păstrarea substanţelor toxice ori a stupefiantelor</w:t>
      </w:r>
    </w:p>
    <w:p w:rsidR="007652CB" w:rsidRPr="00ED123F" w:rsidRDefault="007652CB" w:rsidP="007652CB">
      <w:pPr>
        <w:pStyle w:val="ListParagraph"/>
        <w:numPr>
          <w:ilvl w:val="0"/>
          <w:numId w:val="7"/>
        </w:numPr>
        <w:suppressAutoHyphens w:val="0"/>
        <w:spacing w:after="0" w:line="259" w:lineRule="auto"/>
        <w:ind w:left="540"/>
        <w:contextualSpacing w:val="0"/>
        <w:jc w:val="both"/>
        <w:rPr>
          <w:rFonts w:ascii="Trebuchet MS" w:hAnsi="Trebuchet MS" w:cs="Times New Roman"/>
          <w:color w:val="222A35"/>
          <w:lang w:val="ro-RO"/>
        </w:rPr>
      </w:pPr>
      <w:r w:rsidRPr="00ED123F">
        <w:rPr>
          <w:rFonts w:ascii="Trebuchet MS" w:hAnsi="Trebuchet MS" w:cs="Times New Roman"/>
          <w:b/>
          <w:bCs/>
          <w:color w:val="222A35"/>
          <w:lang w:val="ro-RO"/>
        </w:rPr>
        <w:t>notificarea imediată a autorităţilor competente</w:t>
      </w:r>
      <w:r w:rsidRPr="00ED123F">
        <w:rPr>
          <w:rFonts w:ascii="Trebuchet MS" w:hAnsi="Trebuchet MS" w:cs="Times New Roman"/>
          <w:color w:val="222A35"/>
          <w:lang w:val="ro-RO"/>
        </w:rPr>
        <w:t xml:space="preserve"> a tuturor situaţiilor, comenzilor sau tranzacţiilor neobişnuite cu substanţe clasificate, care ar putea sugera import, export sau activităţi intermediare ilicite</w:t>
      </w:r>
    </w:p>
    <w:p w:rsidR="007652CB" w:rsidRPr="00ED123F" w:rsidRDefault="007652CB" w:rsidP="007652CB">
      <w:pPr>
        <w:pStyle w:val="ListParagraph"/>
        <w:numPr>
          <w:ilvl w:val="0"/>
          <w:numId w:val="7"/>
        </w:numPr>
        <w:tabs>
          <w:tab w:val="left" w:pos="540"/>
        </w:tabs>
        <w:suppressAutoHyphens w:val="0"/>
        <w:spacing w:after="0" w:line="259" w:lineRule="auto"/>
        <w:ind w:left="540" w:hanging="180"/>
        <w:contextualSpacing w:val="0"/>
        <w:jc w:val="both"/>
        <w:rPr>
          <w:rFonts w:ascii="Trebuchet MS" w:hAnsi="Trebuchet MS" w:cs="Times New Roman"/>
          <w:color w:val="222A35"/>
          <w:lang w:val="ro-RO"/>
        </w:rPr>
      </w:pPr>
      <w:r w:rsidRPr="00ED123F">
        <w:rPr>
          <w:rFonts w:ascii="Trebuchet MS" w:hAnsi="Trebuchet MS" w:cs="Times New Roman"/>
          <w:b/>
          <w:bCs/>
          <w:color w:val="222A35"/>
          <w:lang w:val="ro-RO"/>
        </w:rPr>
        <w:t>furnizarea, la cererea autorităţilor competente, a unei situaţii a cantităţilor de substanţe clasificate folosite sau livrate</w:t>
      </w:r>
    </w:p>
    <w:p w:rsidR="007652CB" w:rsidRPr="00ED123F" w:rsidRDefault="007652CB" w:rsidP="007652CB">
      <w:pPr>
        <w:pStyle w:val="ListParagraph"/>
        <w:numPr>
          <w:ilvl w:val="0"/>
          <w:numId w:val="22"/>
        </w:numPr>
        <w:autoSpaceDE w:val="0"/>
        <w:autoSpaceDN w:val="0"/>
        <w:adjustRightInd w:val="0"/>
        <w:spacing w:after="0"/>
        <w:ind w:left="180" w:hanging="180"/>
        <w:jc w:val="both"/>
        <w:rPr>
          <w:rFonts w:ascii="Trebuchet MS" w:eastAsia="ArialMT" w:hAnsi="Trebuchet MS"/>
          <w:lang w:val="ro-RO"/>
        </w:rPr>
      </w:pPr>
      <w:r w:rsidRPr="00ED123F">
        <w:rPr>
          <w:rFonts w:ascii="Trebuchet MS" w:eastAsia="ArialMT" w:hAnsi="Trebuchet MS"/>
          <w:lang w:val="ro-RO"/>
        </w:rPr>
        <w:t>să notifice Agenţiei pentru Protecţia Mediului Cluj</w:t>
      </w:r>
      <w:r w:rsidRPr="00ED123F">
        <w:rPr>
          <w:rFonts w:ascii="Trebuchet MS" w:eastAsia="Arial-BoldMT" w:hAnsi="Trebuchet MS"/>
          <w:lang w:val="ro-RO"/>
        </w:rPr>
        <w:t xml:space="preserve"> </w:t>
      </w:r>
      <w:r w:rsidRPr="00ED123F">
        <w:rPr>
          <w:rFonts w:ascii="Trebuchet MS" w:eastAsia="ArialMT" w:hAnsi="Trebuchet MS"/>
          <w:lang w:val="ro-RO"/>
        </w:rPr>
        <w:t xml:space="preserve">orice incident cu potenţial de contaminare a apelor de suprafaţă şi subterane sau care poate reprezenta o ameninţare de mediu pentru aer, sol sau subsol; </w:t>
      </w:r>
    </w:p>
    <w:p w:rsidR="007652CB" w:rsidRPr="00ED123F" w:rsidRDefault="007652CB" w:rsidP="007652CB">
      <w:pPr>
        <w:pStyle w:val="ListParagraph"/>
        <w:numPr>
          <w:ilvl w:val="0"/>
          <w:numId w:val="22"/>
        </w:numPr>
        <w:spacing w:after="0"/>
        <w:ind w:left="180" w:hanging="180"/>
        <w:jc w:val="both"/>
        <w:rPr>
          <w:rFonts w:ascii="Trebuchet MS" w:hAnsi="Trebuchet MS"/>
          <w:noProof/>
          <w:lang w:val="ro-RO"/>
        </w:rPr>
      </w:pPr>
      <w:r w:rsidRPr="00ED123F">
        <w:rPr>
          <w:rFonts w:ascii="Trebuchet MS" w:hAnsi="Trebuchet MS"/>
          <w:noProof/>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7652CB" w:rsidRPr="00ED123F" w:rsidRDefault="007652CB" w:rsidP="007652CB">
      <w:pPr>
        <w:pStyle w:val="ListParagraph"/>
        <w:numPr>
          <w:ilvl w:val="0"/>
          <w:numId w:val="22"/>
        </w:numPr>
        <w:spacing w:after="0"/>
        <w:ind w:left="180" w:hanging="180"/>
        <w:jc w:val="both"/>
        <w:rPr>
          <w:rFonts w:ascii="Trebuchet MS" w:hAnsi="Trebuchet MS"/>
          <w:lang w:val="ro-RO"/>
        </w:rPr>
      </w:pPr>
      <w:r w:rsidRPr="00ED123F">
        <w:rPr>
          <w:rFonts w:ascii="Trebuchet MS" w:hAnsi="Trebuchet MS"/>
          <w:lang w:val="ro-RO"/>
        </w:rPr>
        <w:t xml:space="preserve">să informeze </w:t>
      </w:r>
      <w:r w:rsidRPr="00ED123F">
        <w:rPr>
          <w:rFonts w:ascii="Trebuchet MS" w:hAnsi="Trebuchet MS"/>
          <w:noProof/>
          <w:lang w:val="ro-RO"/>
        </w:rPr>
        <w:t xml:space="preserve">Agenţia pentru Protecţia Mediului Cluj </w:t>
      </w:r>
      <w:r w:rsidRPr="00ED123F">
        <w:rPr>
          <w:rFonts w:ascii="Trebuchet MS" w:hAnsi="Trebuchet MS"/>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7652CB" w:rsidRPr="00ED123F" w:rsidRDefault="007652CB" w:rsidP="007652CB">
      <w:pPr>
        <w:pStyle w:val="Default"/>
        <w:numPr>
          <w:ilvl w:val="0"/>
          <w:numId w:val="22"/>
        </w:numPr>
        <w:spacing w:line="259" w:lineRule="auto"/>
        <w:ind w:left="180" w:hanging="180"/>
        <w:jc w:val="both"/>
        <w:rPr>
          <w:rFonts w:ascii="Trebuchet MS" w:eastAsia="Calibri" w:hAnsi="Trebuchet MS" w:cs="Times New Roman"/>
          <w:noProof/>
          <w:color w:val="auto"/>
          <w:sz w:val="22"/>
          <w:szCs w:val="22"/>
          <w:lang w:val="ro-RO"/>
        </w:rPr>
      </w:pPr>
      <w:r w:rsidRPr="00ED123F">
        <w:rPr>
          <w:rFonts w:ascii="Trebuchet MS" w:hAnsi="Trebuchet MS" w:cs="Times New Roman"/>
          <w:noProof/>
          <w:color w:val="auto"/>
          <w:sz w:val="22"/>
          <w:szCs w:val="22"/>
          <w:lang w:val="ro-RO"/>
        </w:rPr>
        <w:t>să</w:t>
      </w:r>
      <w:r w:rsidRPr="00ED123F">
        <w:rPr>
          <w:rFonts w:ascii="Trebuchet MS" w:hAnsi="Trebuchet MS" w:cs="Times New Roman"/>
          <w:color w:val="auto"/>
          <w:sz w:val="22"/>
          <w:szCs w:val="22"/>
          <w:lang w:val="ro-RO"/>
        </w:rPr>
        <w:t xml:space="preserve"> furnizeze către clienţi (la solicitarea acestora) fişele tehnice de securitate pentru produsele comercializate, conform obligaţiilor comercianţilor de preparate cu conţinut de substanţe periculoase; </w:t>
      </w:r>
    </w:p>
    <w:p w:rsidR="007652CB" w:rsidRPr="00ED123F" w:rsidRDefault="007652CB" w:rsidP="007652CB">
      <w:pPr>
        <w:pStyle w:val="ListParagraph"/>
        <w:numPr>
          <w:ilvl w:val="0"/>
          <w:numId w:val="22"/>
        </w:numPr>
        <w:spacing w:after="0"/>
        <w:ind w:left="180" w:hanging="180"/>
        <w:jc w:val="both"/>
        <w:rPr>
          <w:rFonts w:ascii="Trebuchet MS" w:hAnsi="Trebuchet MS"/>
          <w:b/>
          <w:noProof/>
          <w:lang w:val="ro-RO"/>
        </w:rPr>
      </w:pPr>
      <w:r w:rsidRPr="00ED123F">
        <w:rPr>
          <w:rFonts w:ascii="Trebuchet MS" w:hAnsi="Trebuchet MS"/>
          <w:iCs/>
          <w:lang w:val="ro-RO"/>
        </w:rPr>
        <w:lastRenderedPageBreak/>
        <w:t>să</w:t>
      </w:r>
      <w:r w:rsidRPr="00ED123F">
        <w:rPr>
          <w:rFonts w:ascii="Trebuchet MS" w:hAnsi="Trebuchet MS"/>
          <w:i/>
          <w:iCs/>
          <w:lang w:val="ro-RO"/>
        </w:rPr>
        <w:t xml:space="preserve"> </w:t>
      </w:r>
      <w:r w:rsidRPr="00ED123F">
        <w:rPr>
          <w:rFonts w:ascii="Trebuchet MS" w:hAnsi="Trebuchet MS"/>
          <w:iCs/>
          <w:lang w:val="ro-RO"/>
        </w:rPr>
        <w:t>notifice</w:t>
      </w:r>
      <w:r w:rsidRPr="00ED123F">
        <w:rPr>
          <w:rFonts w:ascii="Trebuchet MS" w:hAnsi="Trebuchet MS"/>
          <w:lang w:val="ro-RO"/>
        </w:rPr>
        <w:t xml:space="preserve"> </w:t>
      </w:r>
      <w:r w:rsidRPr="00ED123F">
        <w:rPr>
          <w:rFonts w:ascii="Trebuchet MS" w:hAnsi="Trebuchet MS"/>
          <w:noProof/>
          <w:lang w:val="ro-RO"/>
        </w:rPr>
        <w:t xml:space="preserve">Agenţia pentru Protecţia Mediului Cluj </w:t>
      </w:r>
      <w:r w:rsidRPr="00ED123F">
        <w:rPr>
          <w:rFonts w:ascii="Trebuchet MS" w:hAnsi="Trebuchet MS"/>
          <w:lang w:val="ro-RO"/>
        </w:rPr>
        <w:t>dacă intervin elemente noi, necunoscute la data emiterii autorizaţiei de mediu, precum şi asupra oricăror modificări ale condiţiilor care au stat la baza emiterii autorizatiei de mediu, înainte de realizarea modificării</w:t>
      </w:r>
      <w:r w:rsidRPr="00ED123F">
        <w:rPr>
          <w:rFonts w:ascii="Trebuchet MS" w:hAnsi="Trebuchet MS"/>
          <w:noProof/>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ED123F">
        <w:rPr>
          <w:rFonts w:ascii="Trebuchet MS" w:hAnsi="Trebuchet MS"/>
          <w:b/>
          <w:noProof/>
          <w:lang w:val="ro-RO"/>
        </w:rPr>
        <w:t xml:space="preserve"> </w:t>
      </w:r>
    </w:p>
    <w:p w:rsidR="007652CB" w:rsidRPr="00ED123F" w:rsidRDefault="007652CB" w:rsidP="007652CB">
      <w:pPr>
        <w:pStyle w:val="ListParagraph"/>
        <w:numPr>
          <w:ilvl w:val="0"/>
          <w:numId w:val="22"/>
        </w:numPr>
        <w:spacing w:after="0"/>
        <w:ind w:left="180" w:right="83" w:hanging="180"/>
        <w:jc w:val="both"/>
        <w:rPr>
          <w:rFonts w:ascii="Trebuchet MS" w:hAnsi="Trebuchet MS"/>
          <w:noProof/>
          <w:lang w:val="ro-RO"/>
        </w:rPr>
      </w:pPr>
      <w:r w:rsidRPr="00ED123F">
        <w:rPr>
          <w:rFonts w:ascii="Trebuchet MS" w:hAnsi="Trebuchet MS"/>
          <w:noProof/>
          <w:lang w:val="ro-RO"/>
        </w:rPr>
        <w:t>să informeze APM Cluj despre orice schimbare semnificativă adusă instalaţiei sau procesului tehnologic;</w:t>
      </w:r>
    </w:p>
    <w:p w:rsidR="007652CB" w:rsidRPr="00ED123F" w:rsidRDefault="007652CB" w:rsidP="007652CB">
      <w:pPr>
        <w:pStyle w:val="ListParagraph"/>
        <w:numPr>
          <w:ilvl w:val="0"/>
          <w:numId w:val="22"/>
        </w:numPr>
        <w:spacing w:after="0"/>
        <w:ind w:left="180" w:right="-52" w:hanging="180"/>
        <w:jc w:val="both"/>
        <w:rPr>
          <w:rFonts w:ascii="Trebuchet MS" w:hAnsi="Trebuchet MS"/>
          <w:noProof/>
          <w:lang w:val="ro-RO"/>
        </w:rPr>
      </w:pPr>
      <w:r w:rsidRPr="00ED123F">
        <w:rPr>
          <w:rFonts w:ascii="Trebuchet MS" w:eastAsia="Times New Roman" w:hAnsi="Trebuchet MS"/>
          <w:iCs/>
          <w:lang w:val="ro-RO" w:eastAsia="ro-RO"/>
        </w:rPr>
        <w:t>să solicite şi să obţină acordul de mediu pentru orice proiect de investiţii noi, ori de modificare a celor existente, aferente activităţilor cu impact asupra mediului;</w:t>
      </w:r>
    </w:p>
    <w:p w:rsidR="007652CB" w:rsidRPr="00ED123F" w:rsidRDefault="007652CB" w:rsidP="007652CB">
      <w:pPr>
        <w:pStyle w:val="ListParagraph"/>
        <w:numPr>
          <w:ilvl w:val="0"/>
          <w:numId w:val="22"/>
        </w:numPr>
        <w:spacing w:after="0"/>
        <w:ind w:left="180" w:right="83" w:hanging="180"/>
        <w:jc w:val="both"/>
        <w:rPr>
          <w:rFonts w:ascii="Trebuchet MS" w:hAnsi="Trebuchet MS"/>
          <w:noProof/>
          <w:lang w:val="ro-RO"/>
        </w:rPr>
      </w:pPr>
      <w:r w:rsidRPr="00ED123F">
        <w:rPr>
          <w:rFonts w:ascii="Trebuchet MS" w:eastAsia="Times New Roman" w:hAnsi="Trebuchet MS"/>
          <w:iCs/>
          <w:noProof/>
          <w:lang w:val="ro-RO" w:eastAsia="ro-RO"/>
        </w:rPr>
        <w:t xml:space="preserve">să notifice </w:t>
      </w:r>
      <w:r w:rsidRPr="00ED123F">
        <w:rPr>
          <w:rFonts w:ascii="Trebuchet MS" w:hAnsi="Trebuchet MS"/>
          <w:noProof/>
          <w:lang w:val="ro-RO"/>
        </w:rPr>
        <w:t xml:space="preserve">Agenţia pentru Protecţia Mediului Cluj </w:t>
      </w:r>
      <w:r w:rsidRPr="00ED123F">
        <w:rPr>
          <w:rFonts w:ascii="Trebuchet MS" w:eastAsia="Times New Roman" w:hAnsi="Trebuchet MS"/>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ED123F">
        <w:rPr>
          <w:rFonts w:ascii="Trebuchet MS" w:eastAsia="Times New Roman" w:hAnsi="Trebuchet MS"/>
          <w:noProof/>
          <w:lang w:val="ro-RO" w:eastAsia="ro-RO"/>
        </w:rPr>
        <w:t xml:space="preserve"> în vederea stabilirii obligaţiilor de mediu, conform art. 10 din OUG nr. 195/2005 privind protecţia mediului, adoptată prin Legea nr. 265/2006, modificată cu OUG nr. 114/2007 şi OUG nr. 164/2008;</w:t>
      </w:r>
      <w:r w:rsidRPr="00ED123F">
        <w:rPr>
          <w:rFonts w:ascii="Trebuchet MS" w:hAnsi="Trebuchet MS"/>
          <w:noProof/>
          <w:lang w:val="ro-RO"/>
        </w:rPr>
        <w:t xml:space="preserve"> </w:t>
      </w:r>
    </w:p>
    <w:p w:rsidR="007652CB" w:rsidRPr="00ED123F" w:rsidRDefault="007652CB" w:rsidP="007652CB">
      <w:pPr>
        <w:pStyle w:val="ListParagraph"/>
        <w:numPr>
          <w:ilvl w:val="0"/>
          <w:numId w:val="22"/>
        </w:numPr>
        <w:spacing w:after="0"/>
        <w:ind w:left="180" w:hanging="180"/>
        <w:jc w:val="both"/>
        <w:rPr>
          <w:rFonts w:ascii="Trebuchet MS" w:hAnsi="Trebuchet MS"/>
          <w:iCs/>
          <w:noProof/>
          <w:lang w:val="ro-RO"/>
        </w:rPr>
      </w:pPr>
      <w:r w:rsidRPr="00ED123F">
        <w:rPr>
          <w:rFonts w:ascii="Trebuchet MS" w:hAnsi="Trebuchet MS"/>
          <w:noProof/>
          <w:lang w:val="ro-RO"/>
        </w:rPr>
        <w:t>nerespectarea prevederilor autorizaţiei atrage după sine suspendarea şi/sau anularea acesteia după caz; pe durata suspendării, desfăşurarea activităţii este interzisă;</w:t>
      </w:r>
    </w:p>
    <w:p w:rsidR="007652CB" w:rsidRPr="00ED123F" w:rsidRDefault="007652CB" w:rsidP="007652CB">
      <w:pPr>
        <w:pStyle w:val="ListParagraph"/>
        <w:numPr>
          <w:ilvl w:val="0"/>
          <w:numId w:val="22"/>
        </w:numPr>
        <w:spacing w:after="0"/>
        <w:ind w:left="180" w:hanging="180"/>
        <w:jc w:val="both"/>
        <w:rPr>
          <w:rFonts w:ascii="Trebuchet MS" w:hAnsi="Trebuchet MS"/>
          <w:b/>
          <w:noProof/>
          <w:lang w:val="ro-RO"/>
        </w:rPr>
      </w:pPr>
      <w:r w:rsidRPr="00ED123F">
        <w:rPr>
          <w:rFonts w:ascii="Trebuchet MS" w:hAnsi="Trebuchet MS"/>
          <w:iCs/>
          <w:noProof/>
          <w:lang w:val="ro-RO"/>
        </w:rPr>
        <w:t>să solicite revizuirea autorizaţiei de mediu la modificări în structura şi/sau profilul de activitate</w:t>
      </w:r>
      <w:r w:rsidRPr="00ED123F">
        <w:rPr>
          <w:rFonts w:ascii="Trebuchet MS" w:hAnsi="Trebuchet MS"/>
          <w:noProof/>
          <w:lang w:val="ro-RO"/>
        </w:rPr>
        <w:t>;</w:t>
      </w:r>
      <w:r w:rsidRPr="00ED123F">
        <w:rPr>
          <w:rFonts w:ascii="Trebuchet MS" w:hAnsi="Trebuchet MS"/>
          <w:b/>
          <w:noProof/>
          <w:lang w:val="ro-RO"/>
        </w:rPr>
        <w:t xml:space="preserve">     </w:t>
      </w:r>
    </w:p>
    <w:p w:rsidR="007652CB" w:rsidRPr="00ED123F" w:rsidRDefault="007652CB" w:rsidP="007652CB">
      <w:pPr>
        <w:pStyle w:val="Default"/>
        <w:numPr>
          <w:ilvl w:val="0"/>
          <w:numId w:val="22"/>
        </w:numPr>
        <w:spacing w:line="259" w:lineRule="auto"/>
        <w:ind w:left="180" w:hanging="180"/>
        <w:jc w:val="both"/>
        <w:rPr>
          <w:rFonts w:ascii="Trebuchet MS" w:hAnsi="Trebuchet MS" w:cs="Times New Roman"/>
          <w:color w:val="auto"/>
          <w:sz w:val="22"/>
          <w:szCs w:val="22"/>
          <w:lang w:val="ro-RO"/>
        </w:rPr>
      </w:pPr>
      <w:r w:rsidRPr="00ED123F">
        <w:rPr>
          <w:rFonts w:ascii="Trebuchet MS" w:hAnsi="Trebuchet MS" w:cs="Times New Roman"/>
          <w:noProof/>
          <w:color w:val="auto"/>
          <w:sz w:val="22"/>
          <w:szCs w:val="22"/>
          <w:lang w:val="ro-RO"/>
        </w:rPr>
        <w:t>să solicite şi să obţină viza anuală a autorizaţiei, conform</w:t>
      </w:r>
      <w:r w:rsidRPr="00ED123F">
        <w:rPr>
          <w:rFonts w:ascii="Trebuchet MS" w:hAnsi="Trebuchet MS" w:cs="Times New Roman"/>
          <w:color w:val="auto"/>
          <w:sz w:val="22"/>
          <w:szCs w:val="22"/>
          <w:lang w:val="ro-RO"/>
        </w:rPr>
        <w:t xml:space="preserve"> Legii nr. 219/2019 pentru modificarea și completarea art. 16 din Ordonanța de urgență a Guvernului nr. 195/2005 privind protecția mediului şi Ordinului 1150/2020;</w:t>
      </w:r>
    </w:p>
    <w:p w:rsidR="007652CB" w:rsidRPr="00ED123F" w:rsidRDefault="007652CB" w:rsidP="007652CB">
      <w:pPr>
        <w:pStyle w:val="Default"/>
        <w:numPr>
          <w:ilvl w:val="0"/>
          <w:numId w:val="22"/>
        </w:numPr>
        <w:spacing w:line="259" w:lineRule="auto"/>
        <w:ind w:left="180" w:hanging="180"/>
        <w:jc w:val="both"/>
        <w:rPr>
          <w:rFonts w:ascii="Trebuchet MS" w:hAnsi="Trebuchet MS" w:cs="Times New Roman"/>
          <w:color w:val="auto"/>
          <w:sz w:val="22"/>
          <w:szCs w:val="22"/>
          <w:lang w:val="ro-RO"/>
        </w:rPr>
      </w:pPr>
      <w:r w:rsidRPr="00ED123F">
        <w:rPr>
          <w:rFonts w:ascii="Trebuchet MS" w:hAnsi="Trebuchet MS"/>
          <w:noProof/>
          <w:sz w:val="22"/>
          <w:szCs w:val="22"/>
        </w:rPr>
        <w:t>sa intocmeasca formulare de transport pentru deseurile periculoase si nepericuloase, conform HG nr. 1061/2008 privind transportul deseurilor periculoase si nepericuloase pe teritoriul Romaniei;</w:t>
      </w:r>
    </w:p>
    <w:p w:rsidR="007652CB" w:rsidRPr="00ED123F" w:rsidRDefault="007652CB" w:rsidP="007652CB">
      <w:pPr>
        <w:autoSpaceDE w:val="0"/>
        <w:autoSpaceDN w:val="0"/>
        <w:adjustRightInd w:val="0"/>
        <w:spacing w:after="0"/>
        <w:jc w:val="both"/>
        <w:rPr>
          <w:rFonts w:ascii="Trebuchet MS" w:hAnsi="Trebuchet MS"/>
          <w:noProof/>
          <w:lang w:val="ro-RO"/>
        </w:rPr>
      </w:pPr>
    </w:p>
    <w:p w:rsidR="007652CB" w:rsidRPr="00ED123F" w:rsidRDefault="007652CB" w:rsidP="007652CB">
      <w:pPr>
        <w:autoSpaceDE w:val="0"/>
        <w:autoSpaceDN w:val="0"/>
        <w:adjustRightInd w:val="0"/>
        <w:spacing w:after="0"/>
        <w:ind w:right="86"/>
        <w:jc w:val="both"/>
        <w:rPr>
          <w:rFonts w:ascii="Trebuchet MS" w:eastAsia="Times New Roman" w:hAnsi="Trebuchet MS"/>
          <w:b/>
          <w:iCs/>
          <w:color w:val="000000"/>
          <w:lang w:val="ro-RO"/>
        </w:rPr>
      </w:pPr>
      <w:r w:rsidRPr="00ED123F">
        <w:rPr>
          <w:rFonts w:ascii="Trebuchet MS" w:eastAsia="Times New Roman" w:hAnsi="Trebuchet MS"/>
          <w:b/>
          <w:noProof/>
          <w:color w:val="000000"/>
          <w:lang w:val="ro-RO"/>
        </w:rPr>
        <w:t>Nerespectarea prevederilor prezentei autorizații de mediu se sancţionează conform prevederilor legale în vigoare</w:t>
      </w:r>
      <w:r w:rsidRPr="00ED123F">
        <w:rPr>
          <w:rFonts w:ascii="Trebuchet MS" w:eastAsia="Times New Roman" w:hAnsi="Trebuchet MS"/>
          <w:b/>
          <w:iCs/>
          <w:color w:val="000000"/>
          <w:lang w:val="ro-RO"/>
        </w:rPr>
        <w:t>.</w:t>
      </w:r>
    </w:p>
    <w:p w:rsidR="007652CB" w:rsidRPr="00ED123F" w:rsidRDefault="007652CB" w:rsidP="007652CB">
      <w:pPr>
        <w:autoSpaceDE w:val="0"/>
        <w:autoSpaceDN w:val="0"/>
        <w:adjustRightInd w:val="0"/>
        <w:spacing w:after="0"/>
        <w:ind w:right="86"/>
        <w:jc w:val="both"/>
        <w:rPr>
          <w:rFonts w:ascii="Trebuchet MS" w:eastAsia="Times New Roman" w:hAnsi="Trebuchet MS"/>
          <w:b/>
          <w:iCs/>
          <w:color w:val="000000"/>
          <w:lang w:val="ro-RO"/>
        </w:rPr>
      </w:pPr>
      <w:r w:rsidRPr="00ED123F">
        <w:rPr>
          <w:rFonts w:ascii="Trebuchet MS" w:eastAsia="Times New Roman" w:hAnsi="Trebuchet MS"/>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652CB" w:rsidRPr="00ED123F" w:rsidRDefault="007652CB" w:rsidP="007652CB">
      <w:pPr>
        <w:autoSpaceDE w:val="0"/>
        <w:autoSpaceDN w:val="0"/>
        <w:adjustRightInd w:val="0"/>
        <w:spacing w:after="0"/>
        <w:ind w:right="86"/>
        <w:jc w:val="both"/>
        <w:rPr>
          <w:rFonts w:ascii="Trebuchet MS" w:eastAsia="Times New Roman" w:hAnsi="Trebuchet MS"/>
          <w:b/>
          <w:color w:val="000000"/>
          <w:lang w:val="ro-RO" w:eastAsia="ro-RO"/>
        </w:rPr>
      </w:pPr>
      <w:r w:rsidRPr="00ED123F">
        <w:rPr>
          <w:rFonts w:ascii="Trebuchet MS" w:eastAsia="Times New Roman" w:hAnsi="Trebuchet MS"/>
          <w:b/>
          <w:color w:val="000000"/>
          <w:lang w:val="ro-RO" w:eastAsia="ro-RO"/>
        </w:rPr>
        <w:t>Răspunderea pentru corectitudinea informațiilor puse la dispoziția autorității competente pentru protecția mediului și a publicului revine în întregime titularului activității.</w:t>
      </w:r>
    </w:p>
    <w:p w:rsidR="007652CB" w:rsidRPr="00ED123F" w:rsidRDefault="007652CB" w:rsidP="007652CB">
      <w:pPr>
        <w:autoSpaceDE w:val="0"/>
        <w:autoSpaceDN w:val="0"/>
        <w:adjustRightInd w:val="0"/>
        <w:spacing w:after="0" w:line="240" w:lineRule="auto"/>
        <w:ind w:right="83"/>
        <w:jc w:val="both"/>
        <w:rPr>
          <w:rFonts w:ascii="Trebuchet MS" w:hAnsi="Trebuchet MS"/>
          <w:noProof/>
          <w:lang w:val="ro-RO"/>
        </w:rPr>
      </w:pPr>
      <w:r w:rsidRPr="00ED123F">
        <w:rPr>
          <w:rFonts w:ascii="Trebuchet MS" w:hAnsi="Trebuchet MS"/>
          <w:noProof/>
          <w:lang w:val="ro-RO"/>
        </w:rPr>
        <w:t xml:space="preserve"> </w:t>
      </w:r>
    </w:p>
    <w:p w:rsidR="007652CB" w:rsidRPr="00ED123F" w:rsidRDefault="007652CB" w:rsidP="007652CB">
      <w:pPr>
        <w:keepNext/>
        <w:keepLines/>
        <w:spacing w:before="240" w:after="0" w:line="276" w:lineRule="auto"/>
        <w:outlineLvl w:val="0"/>
        <w:rPr>
          <w:rFonts w:ascii="Trebuchet MS" w:eastAsia="Times New Roman" w:hAnsi="Trebuchet MS"/>
          <w:b/>
          <w:noProof/>
          <w:lang w:val="ro-RO"/>
        </w:rPr>
      </w:pPr>
      <w:r w:rsidRPr="00ED123F">
        <w:rPr>
          <w:rFonts w:ascii="Trebuchet MS" w:eastAsia="Times New Roman" w:hAnsi="Trebuchet MS"/>
          <w:b/>
          <w:lang w:val="ro-RO"/>
        </w:rPr>
        <w:t>I. Activitatea autorizată</w:t>
      </w:r>
    </w:p>
    <w:p w:rsidR="007652CB" w:rsidRPr="00ED123F" w:rsidRDefault="007652CB" w:rsidP="007652CB">
      <w:pPr>
        <w:spacing w:after="0"/>
        <w:ind w:right="86"/>
        <w:jc w:val="both"/>
        <w:rPr>
          <w:rFonts w:ascii="Trebuchet MS" w:hAnsi="Trebuchet MS"/>
          <w:b/>
          <w:noProof/>
          <w:lang w:val="ro-RO"/>
        </w:rPr>
      </w:pPr>
      <w:r w:rsidRPr="00ED123F">
        <w:rPr>
          <w:rFonts w:ascii="Trebuchet MS" w:eastAsia="Times New Roman" w:hAnsi="Trebuchet MS"/>
          <w:b/>
          <w:i/>
          <w:lang w:val="ro-RO" w:eastAsia="ro-RO"/>
        </w:rPr>
        <w:t>SC UNION CO SRL iși desfășoară activitatea la punctul de lucru din loc. Apahida, str. Libertății, nr. 301A, jud. Cluj: Comerţ cu ridicata al deşeurilor și resturilor;</w:t>
      </w:r>
      <w:r w:rsidRPr="00ED123F">
        <w:rPr>
          <w:rFonts w:ascii="Trebuchet MS" w:hAnsi="Trebuchet MS"/>
          <w:b/>
          <w:i/>
          <w:lang w:val="ro-RO"/>
        </w:rPr>
        <w:t xml:space="preserve"> Colectarea, dezmembrarea şi tratarea deşeurilor; Comerţ cu ridicata al produselor chimice;</w:t>
      </w:r>
      <w:r w:rsidRPr="00ED123F">
        <w:rPr>
          <w:rFonts w:ascii="Trebuchet MS" w:hAnsi="Trebuchet MS"/>
          <w:b/>
          <w:lang w:val="ro-RO"/>
        </w:rPr>
        <w:t xml:space="preserve"> </w:t>
      </w:r>
      <w:r w:rsidRPr="00ED123F">
        <w:rPr>
          <w:rFonts w:ascii="Trebuchet MS" w:hAnsi="Trebuchet MS"/>
          <w:b/>
          <w:i/>
          <w:noProof/>
          <w:lang w:val="ro-RO"/>
        </w:rPr>
        <w:t>Producția de metale prețioase; Transport rutier și Fabricarea altor produse din material plastic</w:t>
      </w:r>
      <w:r w:rsidRPr="00ED123F">
        <w:rPr>
          <w:rFonts w:ascii="Trebuchet MS" w:hAnsi="Trebuchet MS"/>
          <w:noProof/>
          <w:lang w:val="ro-RO"/>
        </w:rPr>
        <w:t>.</w:t>
      </w:r>
    </w:p>
    <w:p w:rsidR="007652CB" w:rsidRPr="00ED123F" w:rsidRDefault="007652CB" w:rsidP="007652CB">
      <w:pPr>
        <w:spacing w:after="0"/>
        <w:rPr>
          <w:rFonts w:ascii="Trebuchet MS" w:hAnsi="Trebuchet MS"/>
          <w:lang w:val="ro-RO" w:eastAsia="ro-RO"/>
        </w:rPr>
      </w:pPr>
    </w:p>
    <w:tbl>
      <w:tblPr>
        <w:tblW w:w="95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544"/>
        <w:gridCol w:w="1352"/>
        <w:gridCol w:w="3468"/>
      </w:tblGrid>
      <w:tr w:rsidR="007652CB" w:rsidRPr="005364B1" w:rsidTr="002B7F3B">
        <w:tc>
          <w:tcPr>
            <w:tcW w:w="1232" w:type="dxa"/>
            <w:shd w:val="clear" w:color="auto" w:fill="C0C0C0"/>
            <w:vAlign w:val="center"/>
          </w:tcPr>
          <w:p w:rsidR="007652CB" w:rsidRPr="005364B1" w:rsidRDefault="007652CB" w:rsidP="002B7F3B">
            <w:pPr>
              <w:spacing w:after="0" w:line="240" w:lineRule="auto"/>
              <w:jc w:val="center"/>
              <w:rPr>
                <w:rFonts w:ascii="Trebuchet MS" w:hAnsi="Trebuchet MS"/>
                <w:b/>
                <w:sz w:val="20"/>
                <w:szCs w:val="20"/>
                <w:lang w:val="ro-RO"/>
              </w:rPr>
            </w:pPr>
            <w:r w:rsidRPr="005364B1">
              <w:rPr>
                <w:rFonts w:ascii="Trebuchet MS" w:hAnsi="Trebuchet MS"/>
                <w:b/>
                <w:sz w:val="20"/>
                <w:szCs w:val="20"/>
                <w:lang w:val="ro-RO"/>
              </w:rPr>
              <w:t>Cod CAEN Rev.2</w:t>
            </w:r>
          </w:p>
        </w:tc>
        <w:tc>
          <w:tcPr>
            <w:tcW w:w="3544" w:type="dxa"/>
            <w:shd w:val="clear" w:color="auto" w:fill="C0C0C0"/>
            <w:vAlign w:val="center"/>
          </w:tcPr>
          <w:p w:rsidR="007652CB" w:rsidRPr="005364B1" w:rsidRDefault="007652CB" w:rsidP="002B7F3B">
            <w:pPr>
              <w:spacing w:after="0" w:line="240" w:lineRule="auto"/>
              <w:jc w:val="center"/>
              <w:rPr>
                <w:rFonts w:ascii="Trebuchet MS" w:hAnsi="Trebuchet MS"/>
                <w:b/>
                <w:sz w:val="20"/>
                <w:szCs w:val="20"/>
                <w:lang w:val="ro-RO"/>
              </w:rPr>
            </w:pPr>
            <w:r w:rsidRPr="005364B1">
              <w:rPr>
                <w:rFonts w:ascii="Trebuchet MS" w:hAnsi="Trebuchet MS"/>
                <w:b/>
                <w:sz w:val="20"/>
                <w:szCs w:val="20"/>
                <w:lang w:val="ro-RO"/>
              </w:rPr>
              <w:t xml:space="preserve">Denumire activitate </w:t>
            </w:r>
          </w:p>
        </w:tc>
        <w:tc>
          <w:tcPr>
            <w:tcW w:w="1352" w:type="dxa"/>
            <w:shd w:val="clear" w:color="auto" w:fill="C0C0C0"/>
            <w:vAlign w:val="center"/>
          </w:tcPr>
          <w:p w:rsidR="007652CB" w:rsidRPr="005364B1" w:rsidRDefault="007652CB" w:rsidP="002B7F3B">
            <w:pPr>
              <w:spacing w:after="0" w:line="240" w:lineRule="auto"/>
              <w:jc w:val="center"/>
              <w:rPr>
                <w:rFonts w:ascii="Trebuchet MS" w:hAnsi="Trebuchet MS"/>
                <w:b/>
                <w:sz w:val="20"/>
                <w:szCs w:val="20"/>
                <w:lang w:val="ro-RO"/>
              </w:rPr>
            </w:pPr>
            <w:r w:rsidRPr="005364B1">
              <w:rPr>
                <w:rFonts w:ascii="Trebuchet MS" w:hAnsi="Trebuchet MS"/>
                <w:b/>
                <w:sz w:val="20"/>
                <w:szCs w:val="20"/>
                <w:lang w:val="ro-RO"/>
              </w:rPr>
              <w:t>Cod CAEN Rev.2</w:t>
            </w:r>
          </w:p>
        </w:tc>
        <w:tc>
          <w:tcPr>
            <w:tcW w:w="3468" w:type="dxa"/>
            <w:shd w:val="clear" w:color="auto" w:fill="C0C0C0"/>
            <w:vAlign w:val="center"/>
          </w:tcPr>
          <w:p w:rsidR="007652CB" w:rsidRPr="005364B1" w:rsidRDefault="007652CB" w:rsidP="002B7F3B">
            <w:pPr>
              <w:spacing w:after="0" w:line="240" w:lineRule="auto"/>
              <w:jc w:val="center"/>
              <w:rPr>
                <w:rFonts w:ascii="Trebuchet MS" w:hAnsi="Trebuchet MS"/>
                <w:b/>
                <w:sz w:val="20"/>
                <w:szCs w:val="20"/>
                <w:lang w:val="ro-RO"/>
              </w:rPr>
            </w:pPr>
            <w:r w:rsidRPr="005364B1">
              <w:rPr>
                <w:rFonts w:ascii="Trebuchet MS" w:hAnsi="Trebuchet MS"/>
                <w:b/>
                <w:sz w:val="20"/>
                <w:szCs w:val="20"/>
                <w:lang w:val="ro-RO"/>
              </w:rPr>
              <w:t xml:space="preserve">Denumire activitate </w:t>
            </w:r>
          </w:p>
        </w:tc>
      </w:tr>
      <w:tr w:rsidR="007652CB" w:rsidRPr="005364B1" w:rsidTr="002B7F3B">
        <w:tc>
          <w:tcPr>
            <w:tcW w:w="1232" w:type="dxa"/>
            <w:shd w:val="clear" w:color="auto" w:fill="auto"/>
          </w:tcPr>
          <w:p w:rsidR="007652CB" w:rsidRPr="005364B1" w:rsidRDefault="007652CB" w:rsidP="002B7F3B">
            <w:pPr>
              <w:tabs>
                <w:tab w:val="left" w:pos="336"/>
                <w:tab w:val="center" w:pos="390"/>
              </w:tabs>
              <w:spacing w:after="0" w:line="240" w:lineRule="auto"/>
              <w:jc w:val="center"/>
              <w:rPr>
                <w:rFonts w:ascii="Trebuchet MS" w:hAnsi="Trebuchet MS"/>
                <w:sz w:val="20"/>
                <w:szCs w:val="20"/>
                <w:lang w:val="ro-RO"/>
              </w:rPr>
            </w:pPr>
            <w:r w:rsidRPr="005364B1">
              <w:rPr>
                <w:rFonts w:ascii="Trebuchet MS" w:hAnsi="Trebuchet MS"/>
                <w:sz w:val="20"/>
                <w:szCs w:val="20"/>
                <w:lang w:val="ro-RO"/>
              </w:rPr>
              <w:t>2441</w:t>
            </w:r>
          </w:p>
        </w:tc>
        <w:tc>
          <w:tcPr>
            <w:tcW w:w="3544" w:type="dxa"/>
            <w:shd w:val="clear" w:color="auto" w:fill="auto"/>
          </w:tcPr>
          <w:p w:rsidR="007652CB" w:rsidRPr="005364B1" w:rsidRDefault="007652CB" w:rsidP="002B7F3B">
            <w:pPr>
              <w:spacing w:after="0" w:line="240" w:lineRule="auto"/>
              <w:jc w:val="center"/>
              <w:rPr>
                <w:rFonts w:ascii="Trebuchet MS" w:hAnsi="Trebuchet MS"/>
                <w:sz w:val="20"/>
                <w:szCs w:val="20"/>
                <w:lang w:val="ro-RO"/>
              </w:rPr>
            </w:pPr>
            <w:r w:rsidRPr="005364B1">
              <w:rPr>
                <w:rFonts w:ascii="Trebuchet MS" w:eastAsia="Times New Roman" w:hAnsi="Trebuchet MS"/>
                <w:iCs/>
                <w:noProof/>
                <w:sz w:val="20"/>
                <w:szCs w:val="20"/>
                <w:lang w:val="ro-RO"/>
              </w:rPr>
              <w:t>Producția metalelor prețioase</w:t>
            </w:r>
            <w:r w:rsidRPr="005364B1">
              <w:rPr>
                <w:rFonts w:ascii="Trebuchet MS" w:hAnsi="Trebuchet MS"/>
                <w:sz w:val="20"/>
                <w:szCs w:val="20"/>
                <w:lang w:val="ro-RO"/>
              </w:rPr>
              <w:t xml:space="preserve"> </w:t>
            </w:r>
          </w:p>
        </w:tc>
        <w:tc>
          <w:tcPr>
            <w:tcW w:w="1352" w:type="dxa"/>
            <w:vAlign w:val="center"/>
          </w:tcPr>
          <w:p w:rsidR="007652CB" w:rsidRPr="005364B1" w:rsidRDefault="007652CB" w:rsidP="002B7F3B">
            <w:pPr>
              <w:spacing w:after="0" w:line="240" w:lineRule="auto"/>
              <w:jc w:val="center"/>
              <w:rPr>
                <w:rFonts w:ascii="Trebuchet MS" w:hAnsi="Trebuchet MS"/>
                <w:sz w:val="20"/>
                <w:szCs w:val="20"/>
              </w:rPr>
            </w:pPr>
            <w:r w:rsidRPr="005364B1">
              <w:rPr>
                <w:rFonts w:ascii="Trebuchet MS" w:hAnsi="Trebuchet MS"/>
                <w:sz w:val="20"/>
                <w:szCs w:val="20"/>
              </w:rPr>
              <w:t>2741</w:t>
            </w:r>
          </w:p>
        </w:tc>
        <w:tc>
          <w:tcPr>
            <w:tcW w:w="3468" w:type="dxa"/>
            <w:vAlign w:val="center"/>
          </w:tcPr>
          <w:p w:rsidR="007652CB" w:rsidRPr="005364B1" w:rsidRDefault="007652CB" w:rsidP="002B7F3B">
            <w:pPr>
              <w:pStyle w:val="Default"/>
              <w:jc w:val="center"/>
              <w:rPr>
                <w:rFonts w:ascii="Trebuchet MS" w:hAnsi="Trebuchet MS" w:cs="Times New Roman"/>
                <w:color w:val="auto"/>
                <w:sz w:val="20"/>
                <w:szCs w:val="20"/>
              </w:rPr>
            </w:pPr>
            <w:r w:rsidRPr="005364B1">
              <w:rPr>
                <w:rFonts w:ascii="Trebuchet MS" w:hAnsi="Trebuchet MS" w:cs="Times New Roman"/>
                <w:color w:val="auto"/>
                <w:sz w:val="20"/>
                <w:szCs w:val="20"/>
              </w:rPr>
              <w:t>Producţia metalelor preţioase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sz w:val="20"/>
                <w:szCs w:val="20"/>
                <w:lang w:val="ro-RO"/>
              </w:rPr>
            </w:pPr>
            <w:r w:rsidRPr="005364B1">
              <w:rPr>
                <w:rFonts w:ascii="Trebuchet MS" w:hAnsi="Trebuchet MS"/>
                <w:iCs/>
                <w:noProof/>
                <w:sz w:val="20"/>
                <w:szCs w:val="20"/>
                <w:lang w:val="ro-RO"/>
              </w:rPr>
              <w:t>2453</w:t>
            </w:r>
          </w:p>
        </w:tc>
        <w:tc>
          <w:tcPr>
            <w:tcW w:w="3544" w:type="dxa"/>
            <w:shd w:val="clear" w:color="auto" w:fill="auto"/>
          </w:tcPr>
          <w:p w:rsidR="007652CB" w:rsidRPr="005364B1" w:rsidRDefault="007652CB" w:rsidP="002B7F3B">
            <w:pPr>
              <w:spacing w:after="0" w:line="240" w:lineRule="auto"/>
              <w:jc w:val="center"/>
              <w:rPr>
                <w:rFonts w:ascii="Trebuchet MS" w:hAnsi="Trebuchet MS"/>
                <w:sz w:val="20"/>
                <w:szCs w:val="20"/>
                <w:lang w:val="ro-RO"/>
              </w:rPr>
            </w:pPr>
            <w:r w:rsidRPr="005364B1">
              <w:rPr>
                <w:rFonts w:ascii="Trebuchet MS" w:eastAsia="Times New Roman" w:hAnsi="Trebuchet MS"/>
                <w:iCs/>
                <w:noProof/>
                <w:sz w:val="20"/>
                <w:szCs w:val="20"/>
                <w:lang w:val="ro-RO"/>
              </w:rPr>
              <w:t>Turnarea metalelor neferoase ușoare</w:t>
            </w:r>
            <w:r w:rsidRPr="005364B1">
              <w:rPr>
                <w:rFonts w:ascii="Trebuchet MS" w:hAnsi="Trebuchet MS"/>
                <w:bCs/>
                <w:iCs/>
                <w:noProof/>
                <w:sz w:val="20"/>
                <w:szCs w:val="20"/>
                <w:lang w:val="ro-RO"/>
              </w:rPr>
              <w:t xml:space="preserve"> </w:t>
            </w:r>
          </w:p>
        </w:tc>
        <w:tc>
          <w:tcPr>
            <w:tcW w:w="1352" w:type="dxa"/>
            <w:vAlign w:val="center"/>
          </w:tcPr>
          <w:p w:rsidR="007652CB" w:rsidRPr="005364B1" w:rsidRDefault="007652CB" w:rsidP="002B7F3B">
            <w:pPr>
              <w:spacing w:after="0" w:line="240" w:lineRule="auto"/>
              <w:jc w:val="center"/>
              <w:rPr>
                <w:rFonts w:ascii="Trebuchet MS" w:hAnsi="Trebuchet MS"/>
                <w:sz w:val="20"/>
                <w:szCs w:val="20"/>
              </w:rPr>
            </w:pPr>
            <w:r w:rsidRPr="005364B1">
              <w:rPr>
                <w:rFonts w:ascii="Trebuchet MS" w:hAnsi="Trebuchet MS"/>
                <w:sz w:val="20"/>
                <w:szCs w:val="20"/>
              </w:rPr>
              <w:t>2753</w:t>
            </w:r>
          </w:p>
        </w:tc>
        <w:tc>
          <w:tcPr>
            <w:tcW w:w="3468" w:type="dxa"/>
            <w:vAlign w:val="center"/>
          </w:tcPr>
          <w:p w:rsidR="007652CB" w:rsidRPr="005364B1" w:rsidRDefault="007652CB" w:rsidP="002B7F3B">
            <w:pPr>
              <w:pStyle w:val="Default"/>
              <w:jc w:val="center"/>
              <w:rPr>
                <w:rFonts w:ascii="Trebuchet MS" w:hAnsi="Trebuchet MS" w:cs="Times New Roman"/>
                <w:color w:val="auto"/>
                <w:sz w:val="20"/>
                <w:szCs w:val="20"/>
              </w:rPr>
            </w:pPr>
            <w:r w:rsidRPr="005364B1">
              <w:rPr>
                <w:rFonts w:ascii="Trebuchet MS" w:hAnsi="Trebuchet MS" w:cs="Times New Roman"/>
                <w:color w:val="auto"/>
                <w:sz w:val="20"/>
                <w:szCs w:val="20"/>
              </w:rPr>
              <w:t>Turnarea metalelor neferoase uşoare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sz w:val="20"/>
                <w:szCs w:val="20"/>
                <w:lang w:val="ro-RO"/>
              </w:rPr>
            </w:pPr>
            <w:r w:rsidRPr="005364B1">
              <w:rPr>
                <w:rFonts w:ascii="Trebuchet MS" w:hAnsi="Trebuchet MS"/>
                <w:iCs/>
                <w:noProof/>
                <w:sz w:val="20"/>
                <w:szCs w:val="20"/>
                <w:lang w:val="ro-RO"/>
              </w:rPr>
              <w:t>2454</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hAnsi="Trebuchet MS"/>
                <w:sz w:val="20"/>
                <w:szCs w:val="20"/>
                <w:lang w:val="ro-RO"/>
              </w:rPr>
            </w:pPr>
            <w:r w:rsidRPr="005364B1">
              <w:rPr>
                <w:rFonts w:ascii="Trebuchet MS" w:eastAsia="Times New Roman" w:hAnsi="Trebuchet MS"/>
                <w:iCs/>
                <w:noProof/>
                <w:sz w:val="20"/>
                <w:szCs w:val="20"/>
                <w:lang w:val="ro-RO"/>
              </w:rPr>
              <w:t>Turnarea altor metale neferoase</w:t>
            </w:r>
            <w:r w:rsidRPr="005364B1">
              <w:rPr>
                <w:rFonts w:ascii="Trebuchet MS" w:hAnsi="Trebuchet MS"/>
                <w:bCs/>
                <w:iCs/>
                <w:noProof/>
                <w:sz w:val="20"/>
                <w:szCs w:val="20"/>
                <w:lang w:val="ro-RO"/>
              </w:rPr>
              <w:t xml:space="preserve"> </w:t>
            </w:r>
          </w:p>
        </w:tc>
        <w:tc>
          <w:tcPr>
            <w:tcW w:w="1352" w:type="dxa"/>
            <w:vAlign w:val="center"/>
          </w:tcPr>
          <w:p w:rsidR="007652CB" w:rsidRPr="005364B1" w:rsidRDefault="007652CB" w:rsidP="002B7F3B">
            <w:pPr>
              <w:spacing w:after="0" w:line="240" w:lineRule="auto"/>
              <w:jc w:val="center"/>
              <w:rPr>
                <w:rFonts w:ascii="Trebuchet MS" w:hAnsi="Trebuchet MS"/>
                <w:sz w:val="20"/>
                <w:szCs w:val="20"/>
              </w:rPr>
            </w:pPr>
            <w:r w:rsidRPr="005364B1">
              <w:rPr>
                <w:rFonts w:ascii="Trebuchet MS" w:hAnsi="Trebuchet MS"/>
                <w:sz w:val="20"/>
                <w:szCs w:val="20"/>
              </w:rPr>
              <w:t>2754</w:t>
            </w:r>
          </w:p>
        </w:tc>
        <w:tc>
          <w:tcPr>
            <w:tcW w:w="3468" w:type="dxa"/>
            <w:vAlign w:val="center"/>
          </w:tcPr>
          <w:p w:rsidR="007652CB" w:rsidRPr="005364B1" w:rsidRDefault="007652CB" w:rsidP="002B7F3B">
            <w:pPr>
              <w:pStyle w:val="Default"/>
              <w:jc w:val="center"/>
              <w:rPr>
                <w:rFonts w:ascii="Trebuchet MS" w:hAnsi="Trebuchet MS" w:cs="Times New Roman"/>
                <w:color w:val="auto"/>
                <w:sz w:val="20"/>
                <w:szCs w:val="20"/>
              </w:rPr>
            </w:pPr>
            <w:r w:rsidRPr="005364B1">
              <w:rPr>
                <w:rFonts w:ascii="Trebuchet MS" w:hAnsi="Trebuchet MS" w:cs="Times New Roman"/>
                <w:color w:val="auto"/>
                <w:sz w:val="20"/>
                <w:szCs w:val="20"/>
              </w:rPr>
              <w:t>Turnarea altor metale neferoase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eastAsia="Times New Roman" w:hAnsi="Trebuchet MS"/>
                <w:sz w:val="20"/>
                <w:szCs w:val="20"/>
                <w:lang w:val="ro-RO" w:eastAsia="ro-RO"/>
              </w:rPr>
              <w:t>3811</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5364B1">
              <w:rPr>
                <w:rFonts w:ascii="Trebuchet MS" w:eastAsia="Times New Roman" w:hAnsi="Trebuchet MS"/>
                <w:sz w:val="20"/>
                <w:szCs w:val="20"/>
                <w:lang w:val="ro-RO" w:eastAsia="ro-RO"/>
              </w:rPr>
              <w:t>Colectarea deșeurilor nepericuloase</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9002</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Colectarea si tratarea altor reziduuri</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eastAsia="Times New Roman" w:hAnsi="Trebuchet MS"/>
                <w:sz w:val="20"/>
                <w:szCs w:val="20"/>
                <w:lang w:val="ro-RO" w:eastAsia="ro-RO"/>
              </w:rPr>
              <w:t>3812</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5364B1">
              <w:rPr>
                <w:rFonts w:ascii="Trebuchet MS" w:eastAsia="Times New Roman" w:hAnsi="Trebuchet MS"/>
                <w:sz w:val="20"/>
                <w:szCs w:val="20"/>
                <w:lang w:val="ro-RO" w:eastAsia="ro-RO"/>
              </w:rPr>
              <w:t>Colectarea deșeurilor periculoase</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9002</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Colectarea si tratarea altor reziduuri</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eastAsia="Times New Roman" w:hAnsi="Trebuchet MS"/>
                <w:sz w:val="20"/>
                <w:szCs w:val="20"/>
                <w:lang w:val="ro-RO" w:eastAsia="ro-RO"/>
              </w:rPr>
              <w:t>3821</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5364B1">
              <w:rPr>
                <w:rFonts w:ascii="Trebuchet MS" w:eastAsia="Times New Roman" w:hAnsi="Trebuchet MS"/>
                <w:sz w:val="20"/>
                <w:szCs w:val="20"/>
                <w:lang w:val="ro-RO" w:eastAsia="ro-RO"/>
              </w:rPr>
              <w:t>Tratarea și eliminarea deșeurilor nepericuloase</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9002</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Colectarea si tratarea altor reziduuri</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hAnsi="Trebuchet MS"/>
                <w:iCs/>
                <w:noProof/>
                <w:sz w:val="20"/>
                <w:szCs w:val="20"/>
                <w:lang w:val="ro-RO"/>
              </w:rPr>
              <w:lastRenderedPageBreak/>
              <w:t>3822</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5364B1">
              <w:rPr>
                <w:rFonts w:ascii="Trebuchet MS" w:eastAsia="Times New Roman" w:hAnsi="Trebuchet MS"/>
                <w:sz w:val="20"/>
                <w:szCs w:val="20"/>
                <w:lang w:val="ro-RO" w:eastAsia="ro-RO"/>
              </w:rPr>
              <w:t>Tratarea și eliminarea deșeurilor periculoase</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9002</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Colectarea si tratarea altor reziduuri</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eastAsia="Times New Roman" w:hAnsi="Trebuchet MS"/>
                <w:sz w:val="20"/>
                <w:szCs w:val="20"/>
                <w:lang w:val="ro-RO" w:eastAsia="ro-RO"/>
              </w:rPr>
              <w:t>3831</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5364B1">
              <w:rPr>
                <w:rFonts w:ascii="Trebuchet MS" w:eastAsia="Times New Roman" w:hAnsi="Trebuchet MS"/>
                <w:sz w:val="20"/>
                <w:szCs w:val="20"/>
                <w:lang w:val="ro-RO" w:eastAsia="ro-RO"/>
              </w:rPr>
              <w:t>Demontarea (dezasamblarea) mașinilor și echipamentelor scoase din uz pentru recuperarea materialelor</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3710</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Recuperarea deseurilor si resturilor metalice reciclabile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eastAsia="Times New Roman" w:hAnsi="Trebuchet MS"/>
                <w:sz w:val="20"/>
                <w:szCs w:val="20"/>
                <w:lang w:val="ro-RO" w:eastAsia="ro-RO"/>
              </w:rPr>
              <w:t>3832</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iCs/>
                <w:noProof/>
                <w:sz w:val="20"/>
                <w:szCs w:val="20"/>
                <w:lang w:val="ro-RO"/>
              </w:rPr>
            </w:pPr>
            <w:r w:rsidRPr="005364B1">
              <w:rPr>
                <w:rFonts w:ascii="Trebuchet MS" w:eastAsia="Times New Roman" w:hAnsi="Trebuchet MS"/>
                <w:sz w:val="20"/>
                <w:szCs w:val="20"/>
                <w:lang w:val="ro-RO" w:eastAsia="ro-RO"/>
              </w:rPr>
              <w:t>Recuperarea materialelor reciclabile sortate</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3710</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Recuperarea deseurilor si resturilor metalice reciclabile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eastAsia="Times New Roman" w:hAnsi="Trebuchet MS"/>
                <w:sz w:val="20"/>
                <w:szCs w:val="20"/>
                <w:lang w:val="ro-RO" w:eastAsia="ro-RO"/>
              </w:rPr>
            </w:pPr>
            <w:r w:rsidRPr="005364B1">
              <w:rPr>
                <w:rFonts w:ascii="Trebuchet MS" w:eastAsia="Times New Roman" w:hAnsi="Trebuchet MS"/>
                <w:sz w:val="20"/>
                <w:szCs w:val="20"/>
                <w:lang w:val="ro-RO" w:eastAsia="ro-RO"/>
              </w:rPr>
              <w:t>3832</w:t>
            </w:r>
          </w:p>
        </w:tc>
        <w:tc>
          <w:tcPr>
            <w:tcW w:w="3544" w:type="dxa"/>
            <w:shd w:val="clear" w:color="auto" w:fill="auto"/>
          </w:tcPr>
          <w:p w:rsidR="007652CB" w:rsidRPr="005364B1" w:rsidRDefault="007652CB" w:rsidP="002B7F3B">
            <w:pPr>
              <w:tabs>
                <w:tab w:val="left" w:pos="1140"/>
                <w:tab w:val="center" w:pos="1181"/>
                <w:tab w:val="left" w:pos="1245"/>
              </w:tabs>
              <w:spacing w:after="0" w:line="240" w:lineRule="auto"/>
              <w:jc w:val="center"/>
              <w:rPr>
                <w:rFonts w:ascii="Trebuchet MS" w:eastAsia="Times New Roman" w:hAnsi="Trebuchet MS"/>
                <w:sz w:val="20"/>
                <w:szCs w:val="20"/>
                <w:lang w:val="ro-RO" w:eastAsia="ro-RO"/>
              </w:rPr>
            </w:pPr>
            <w:r w:rsidRPr="005364B1">
              <w:rPr>
                <w:rFonts w:ascii="Trebuchet MS" w:hAnsi="Trebuchet MS"/>
                <w:color w:val="000000"/>
                <w:sz w:val="20"/>
                <w:szCs w:val="20"/>
              </w:rPr>
              <w:t>Recuperarea materialelor reciclabile sortate</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3720</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Recuperarea deseurilor si resturilor nemetalice reciclabile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eastAsia="Times New Roman" w:hAnsi="Trebuchet MS"/>
                <w:sz w:val="20"/>
                <w:szCs w:val="20"/>
                <w:lang w:val="ro-RO" w:eastAsia="ro-RO"/>
              </w:rPr>
            </w:pPr>
            <w:r w:rsidRPr="005364B1">
              <w:rPr>
                <w:rFonts w:ascii="Trebuchet MS" w:eastAsia="Times New Roman" w:hAnsi="Trebuchet MS"/>
                <w:sz w:val="20"/>
                <w:szCs w:val="20"/>
                <w:lang w:val="ro-RO" w:eastAsia="ro-RO"/>
              </w:rPr>
              <w:t>4675</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sz w:val="20"/>
                <w:szCs w:val="20"/>
                <w:lang w:val="ro-RO" w:eastAsia="ro-RO"/>
              </w:rPr>
            </w:pPr>
            <w:r w:rsidRPr="005364B1">
              <w:rPr>
                <w:rFonts w:ascii="Trebuchet MS" w:hAnsi="Trebuchet MS"/>
                <w:iCs/>
                <w:noProof/>
                <w:sz w:val="20"/>
                <w:szCs w:val="20"/>
                <w:lang w:val="ro-RO"/>
              </w:rPr>
              <w:t xml:space="preserve">Comerţ cu ridicata al produselor chimice  </w:t>
            </w:r>
          </w:p>
        </w:tc>
        <w:tc>
          <w:tcPr>
            <w:tcW w:w="1352" w:type="dxa"/>
            <w:vAlign w:val="center"/>
          </w:tcPr>
          <w:p w:rsidR="007652CB" w:rsidRPr="005364B1" w:rsidRDefault="007652CB" w:rsidP="002B7F3B">
            <w:pPr>
              <w:spacing w:after="0" w:line="240" w:lineRule="auto"/>
              <w:jc w:val="center"/>
              <w:rPr>
                <w:rFonts w:ascii="Trebuchet MS" w:hAnsi="Trebuchet MS"/>
                <w:sz w:val="20"/>
                <w:szCs w:val="20"/>
              </w:rPr>
            </w:pPr>
            <w:r w:rsidRPr="005364B1">
              <w:rPr>
                <w:rFonts w:ascii="Trebuchet MS" w:hAnsi="Trebuchet MS"/>
                <w:sz w:val="20"/>
                <w:szCs w:val="20"/>
              </w:rPr>
              <w:t>5155</w:t>
            </w:r>
          </w:p>
        </w:tc>
        <w:tc>
          <w:tcPr>
            <w:tcW w:w="3468" w:type="dxa"/>
            <w:vAlign w:val="center"/>
          </w:tcPr>
          <w:p w:rsidR="007652CB" w:rsidRPr="005364B1" w:rsidRDefault="007652CB" w:rsidP="002B7F3B">
            <w:pPr>
              <w:spacing w:after="0" w:line="240" w:lineRule="auto"/>
              <w:jc w:val="center"/>
              <w:rPr>
                <w:rFonts w:ascii="Trebuchet MS" w:hAnsi="Trebuchet MS"/>
                <w:sz w:val="20"/>
                <w:szCs w:val="20"/>
              </w:rPr>
            </w:pPr>
            <w:r w:rsidRPr="005364B1">
              <w:rPr>
                <w:rFonts w:ascii="Trebuchet MS" w:hAnsi="Trebuchet MS"/>
                <w:sz w:val="20"/>
                <w:szCs w:val="20"/>
              </w:rPr>
              <w:t>Comert cu ridicata al produselor chimice</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hAnsi="Trebuchet MS"/>
                <w:iCs/>
                <w:noProof/>
                <w:sz w:val="20"/>
                <w:szCs w:val="20"/>
                <w:lang w:val="ro-RO"/>
              </w:rPr>
            </w:pPr>
            <w:r w:rsidRPr="005364B1">
              <w:rPr>
                <w:rFonts w:ascii="Trebuchet MS" w:eastAsia="Times New Roman" w:hAnsi="Trebuchet MS"/>
                <w:sz w:val="20"/>
                <w:szCs w:val="20"/>
                <w:lang w:val="ro-RO" w:eastAsia="ro-RO"/>
              </w:rPr>
              <w:t>4677</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sz w:val="20"/>
                <w:szCs w:val="20"/>
                <w:lang w:val="ro-RO" w:eastAsia="ro-RO"/>
              </w:rPr>
            </w:pPr>
            <w:r w:rsidRPr="005364B1">
              <w:rPr>
                <w:rFonts w:ascii="Trebuchet MS" w:eastAsia="Times New Roman" w:hAnsi="Trebuchet MS"/>
                <w:sz w:val="20"/>
                <w:szCs w:val="20"/>
                <w:lang w:val="ro-RO" w:eastAsia="ro-RO"/>
              </w:rPr>
              <w:t>Comerț cu ridicata al deșeurilor și resturilor</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5157</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Comert cu ridicata a deseurilor si resturilor</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eastAsia="Times New Roman" w:hAnsi="Trebuchet MS"/>
                <w:sz w:val="20"/>
                <w:szCs w:val="20"/>
                <w:lang w:val="ro-RO" w:eastAsia="ro-RO"/>
              </w:rPr>
            </w:pPr>
            <w:r w:rsidRPr="005364B1">
              <w:rPr>
                <w:rFonts w:ascii="Trebuchet MS" w:eastAsia="Times New Roman" w:hAnsi="Trebuchet MS"/>
                <w:sz w:val="20"/>
                <w:szCs w:val="20"/>
                <w:lang w:val="ro-RO" w:eastAsia="ro-RO"/>
              </w:rPr>
              <w:t>2229</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sz w:val="20"/>
                <w:szCs w:val="20"/>
                <w:lang w:val="ro-RO" w:eastAsia="ro-RO"/>
              </w:rPr>
            </w:pPr>
            <w:r w:rsidRPr="005364B1">
              <w:rPr>
                <w:rFonts w:ascii="Trebuchet MS" w:hAnsi="Trebuchet MS"/>
                <w:color w:val="000000"/>
                <w:sz w:val="20"/>
                <w:szCs w:val="20"/>
              </w:rPr>
              <w:t>Fabricarea altor produse din material plastic</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2524</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Fabricarea altor produse din material plastic</w:t>
            </w:r>
          </w:p>
        </w:tc>
      </w:tr>
      <w:tr w:rsidR="007652CB" w:rsidRPr="005364B1" w:rsidTr="002B7F3B">
        <w:tc>
          <w:tcPr>
            <w:tcW w:w="1232" w:type="dxa"/>
            <w:shd w:val="clear" w:color="auto" w:fill="auto"/>
          </w:tcPr>
          <w:p w:rsidR="007652CB" w:rsidRPr="005364B1" w:rsidRDefault="007652CB" w:rsidP="002B7F3B">
            <w:pPr>
              <w:spacing w:after="0" w:line="240" w:lineRule="auto"/>
              <w:jc w:val="center"/>
              <w:rPr>
                <w:rFonts w:ascii="Trebuchet MS" w:eastAsia="Times New Roman" w:hAnsi="Trebuchet MS"/>
                <w:sz w:val="20"/>
                <w:szCs w:val="20"/>
                <w:lang w:val="ro-RO" w:eastAsia="ro-RO"/>
              </w:rPr>
            </w:pPr>
            <w:r w:rsidRPr="005364B1">
              <w:rPr>
                <w:rFonts w:ascii="Trebuchet MS" w:eastAsia="Times New Roman" w:hAnsi="Trebuchet MS"/>
                <w:sz w:val="20"/>
                <w:szCs w:val="20"/>
                <w:lang w:val="ro-RO" w:eastAsia="ro-RO"/>
              </w:rPr>
              <w:t>4941</w:t>
            </w:r>
          </w:p>
        </w:tc>
        <w:tc>
          <w:tcPr>
            <w:tcW w:w="3544" w:type="dxa"/>
            <w:shd w:val="clear" w:color="auto" w:fill="auto"/>
          </w:tcPr>
          <w:p w:rsidR="007652CB" w:rsidRPr="005364B1" w:rsidRDefault="007652CB" w:rsidP="002B7F3B">
            <w:pPr>
              <w:tabs>
                <w:tab w:val="left" w:pos="1140"/>
                <w:tab w:val="center" w:pos="1181"/>
              </w:tabs>
              <w:spacing w:after="0" w:line="240" w:lineRule="auto"/>
              <w:jc w:val="center"/>
              <w:rPr>
                <w:rFonts w:ascii="Trebuchet MS" w:eastAsia="Times New Roman" w:hAnsi="Trebuchet MS"/>
                <w:sz w:val="20"/>
                <w:szCs w:val="20"/>
                <w:lang w:val="ro-RO" w:eastAsia="ro-RO"/>
              </w:rPr>
            </w:pPr>
            <w:r w:rsidRPr="005364B1">
              <w:rPr>
                <w:rFonts w:ascii="Trebuchet MS" w:hAnsi="Trebuchet MS"/>
                <w:color w:val="000000"/>
                <w:sz w:val="20"/>
                <w:szCs w:val="20"/>
              </w:rPr>
              <w:t>Transport rutier de mărfuri</w:t>
            </w:r>
          </w:p>
        </w:tc>
        <w:tc>
          <w:tcPr>
            <w:tcW w:w="1352"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6024</w:t>
            </w:r>
          </w:p>
        </w:tc>
        <w:tc>
          <w:tcPr>
            <w:tcW w:w="3468" w:type="dxa"/>
            <w:vAlign w:val="center"/>
          </w:tcPr>
          <w:p w:rsidR="007652CB" w:rsidRPr="005364B1" w:rsidRDefault="007652CB" w:rsidP="002B7F3B">
            <w:pPr>
              <w:spacing w:after="0" w:line="240" w:lineRule="auto"/>
              <w:jc w:val="center"/>
              <w:rPr>
                <w:rFonts w:ascii="Trebuchet MS" w:hAnsi="Trebuchet MS"/>
                <w:color w:val="000000"/>
                <w:sz w:val="20"/>
                <w:szCs w:val="20"/>
              </w:rPr>
            </w:pPr>
            <w:r w:rsidRPr="005364B1">
              <w:rPr>
                <w:rFonts w:ascii="Trebuchet MS" w:hAnsi="Trebuchet MS"/>
                <w:color w:val="000000"/>
                <w:sz w:val="20"/>
                <w:szCs w:val="20"/>
              </w:rPr>
              <w:t>Transport rutier de marfuri</w:t>
            </w:r>
          </w:p>
        </w:tc>
      </w:tr>
    </w:tbl>
    <w:p w:rsidR="007652CB" w:rsidRPr="00ED123F" w:rsidRDefault="007652CB" w:rsidP="007652CB">
      <w:pPr>
        <w:spacing w:after="0"/>
        <w:rPr>
          <w:rFonts w:ascii="Trebuchet MS" w:hAnsi="Trebuchet MS"/>
          <w:lang w:val="ro-RO" w:eastAsia="ro-RO"/>
        </w:rPr>
      </w:pPr>
    </w:p>
    <w:p w:rsidR="007652CB" w:rsidRPr="00ED123F" w:rsidRDefault="007652CB" w:rsidP="007652CB">
      <w:pPr>
        <w:pStyle w:val="ListParagraph"/>
        <w:keepNext/>
        <w:numPr>
          <w:ilvl w:val="0"/>
          <w:numId w:val="12"/>
        </w:numPr>
        <w:spacing w:after="0" w:line="240" w:lineRule="auto"/>
        <w:jc w:val="both"/>
        <w:outlineLvl w:val="1"/>
        <w:rPr>
          <w:rFonts w:ascii="Trebuchet MS" w:eastAsia="Times New Roman" w:hAnsi="Trebuchet MS" w:cs="Times New Roman"/>
          <w:b/>
          <w:bCs/>
          <w:lang w:val="ro-RO" w:eastAsia="ro-RO"/>
        </w:rPr>
      </w:pPr>
      <w:r w:rsidRPr="00ED123F">
        <w:rPr>
          <w:rFonts w:ascii="Trebuchet MS" w:eastAsia="Times New Roman" w:hAnsi="Trebuchet MS" w:cs="Times New Roman"/>
          <w:b/>
          <w:bCs/>
          <w:lang w:val="ro-RO" w:eastAsia="ro-RO"/>
        </w:rPr>
        <w:t>Dotări (instalații, utilaje, mijloace de transport utilizate în activitate)</w:t>
      </w:r>
    </w:p>
    <w:p w:rsidR="007652CB" w:rsidRPr="00ED123F" w:rsidRDefault="007652CB" w:rsidP="007652CB">
      <w:pPr>
        <w:tabs>
          <w:tab w:val="left" w:pos="0"/>
        </w:tabs>
        <w:spacing w:before="120" w:after="0" w:line="276" w:lineRule="auto"/>
        <w:jc w:val="both"/>
        <w:rPr>
          <w:rFonts w:ascii="Trebuchet MS" w:hAnsi="Trebuchet MS"/>
          <w:b/>
          <w:lang w:val="ro-RO"/>
        </w:rPr>
      </w:pPr>
      <w:r w:rsidRPr="00ED123F">
        <w:rPr>
          <w:rFonts w:ascii="Trebuchet MS" w:hAnsi="Trebuchet MS"/>
          <w:b/>
          <w:lang w:val="ro-RO"/>
        </w:rPr>
        <w:t>Bilanț teritorial</w:t>
      </w:r>
    </w:p>
    <w:p w:rsidR="007652CB" w:rsidRPr="00ED123F" w:rsidRDefault="007652CB" w:rsidP="007652CB">
      <w:pPr>
        <w:ind w:right="83"/>
        <w:jc w:val="both"/>
        <w:rPr>
          <w:rFonts w:ascii="Trebuchet MS" w:hAnsi="Trebuchet MS"/>
          <w:lang w:val="ro-RO" w:eastAsia="ro-RO"/>
        </w:rPr>
      </w:pPr>
      <w:r w:rsidRPr="00ED123F">
        <w:rPr>
          <w:rFonts w:ascii="Trebuchet MS" w:hAnsi="Trebuchet MS"/>
          <w:b/>
          <w:iCs/>
          <w:lang w:val="ro-RO" w:eastAsia="ro-RO"/>
        </w:rPr>
        <w:t xml:space="preserve">Suprafaţa totală </w:t>
      </w:r>
      <w:r w:rsidRPr="00ED123F">
        <w:rPr>
          <w:rFonts w:ascii="Trebuchet MS" w:hAnsi="Trebuchet MS"/>
          <w:iCs/>
          <w:lang w:val="ro-RO" w:eastAsia="ro-RO"/>
        </w:rPr>
        <w:t xml:space="preserve">a amplasamentului </w:t>
      </w:r>
      <w:r w:rsidRPr="00ED123F">
        <w:rPr>
          <w:rFonts w:ascii="Trebuchet MS" w:hAnsi="Trebuchet MS"/>
          <w:b/>
          <w:iCs/>
          <w:lang w:val="ro-RO" w:eastAsia="ro-RO"/>
        </w:rPr>
        <w:t>S =</w:t>
      </w:r>
      <w:r w:rsidRPr="00ED123F">
        <w:rPr>
          <w:rFonts w:ascii="Trebuchet MS" w:hAnsi="Trebuchet MS"/>
          <w:b/>
          <w:lang w:val="ro-RO" w:eastAsia="ro-RO"/>
        </w:rPr>
        <w:t xml:space="preserve"> 1950 </w:t>
      </w:r>
      <w:r w:rsidRPr="00ED123F">
        <w:rPr>
          <w:rFonts w:ascii="Trebuchet MS" w:hAnsi="Trebuchet MS"/>
          <w:b/>
          <w:iCs/>
          <w:lang w:val="ro-RO" w:eastAsia="ro-RO"/>
        </w:rPr>
        <w:t>mp</w:t>
      </w:r>
      <w:r w:rsidRPr="00ED123F">
        <w:rPr>
          <w:rFonts w:ascii="Trebuchet MS" w:hAnsi="Trebuchet MS"/>
          <w:iCs/>
          <w:lang w:val="ro-RO" w:eastAsia="ro-RO"/>
        </w:rPr>
        <w:t xml:space="preserve"> din care: </w:t>
      </w:r>
      <w:r w:rsidRPr="00ED123F">
        <w:rPr>
          <w:rFonts w:ascii="Trebuchet MS" w:hAnsi="Trebuchet MS"/>
          <w:lang w:val="ro-RO"/>
        </w:rPr>
        <w:t xml:space="preserve">hala are o suprafață totală de </w:t>
      </w:r>
      <w:r w:rsidRPr="00ED123F">
        <w:rPr>
          <w:rFonts w:ascii="Trebuchet MS" w:hAnsi="Trebuchet MS"/>
          <w:b/>
          <w:bCs/>
          <w:lang w:val="ro-RO"/>
        </w:rPr>
        <w:t>600 mp</w:t>
      </w:r>
      <w:r w:rsidRPr="00ED123F">
        <w:rPr>
          <w:rFonts w:ascii="Trebuchet MS" w:hAnsi="Trebuchet MS"/>
          <w:lang w:val="ro-RO"/>
        </w:rPr>
        <w:t>,</w:t>
      </w:r>
      <w:r w:rsidRPr="00ED123F">
        <w:rPr>
          <w:rFonts w:ascii="Trebuchet MS" w:hAnsi="Trebuchet MS"/>
          <w:b/>
          <w:lang w:val="ro-RO" w:eastAsia="ro-RO"/>
        </w:rPr>
        <w:t xml:space="preserve"> suprafaţa construită cu platformă betonată (depozit)</w:t>
      </w:r>
      <w:r w:rsidRPr="00ED123F">
        <w:rPr>
          <w:rFonts w:ascii="Trebuchet MS" w:hAnsi="Trebuchet MS"/>
          <w:lang w:val="ro-RO" w:eastAsia="ro-RO"/>
        </w:rPr>
        <w:t xml:space="preserve"> </w:t>
      </w:r>
      <w:r w:rsidRPr="00ED123F">
        <w:rPr>
          <w:rFonts w:ascii="Trebuchet MS" w:hAnsi="Trebuchet MS"/>
          <w:b/>
          <w:lang w:val="ro-RO" w:eastAsia="ro-RO"/>
        </w:rPr>
        <w:t>= 450 mp,</w:t>
      </w:r>
      <w:r w:rsidRPr="00ED123F">
        <w:rPr>
          <w:rFonts w:ascii="Trebuchet MS" w:hAnsi="Trebuchet MS"/>
          <w:lang w:val="ro-RO" w:eastAsia="ro-RO"/>
        </w:rPr>
        <w:t xml:space="preserve"> acoperită destinată depozitării deșeurilor feroase și neferoase, rezultate din dezmembrarea deșeurilor (DEEE și a catalizatorilor), iar </w:t>
      </w:r>
      <w:r w:rsidRPr="00ED123F">
        <w:rPr>
          <w:rFonts w:ascii="Trebuchet MS" w:hAnsi="Trebuchet MS"/>
          <w:b/>
          <w:bCs/>
          <w:lang w:val="ro-RO" w:eastAsia="ro-RO"/>
        </w:rPr>
        <w:t>suprafața construită cu pardosea epoxidică (laborator) = 150 mp</w:t>
      </w:r>
      <w:r w:rsidRPr="00ED123F">
        <w:rPr>
          <w:rFonts w:ascii="Trebuchet MS" w:hAnsi="Trebuchet MS"/>
          <w:lang w:val="ro-RO" w:eastAsia="ro-RO"/>
        </w:rPr>
        <w:t>, acoperită, destinată în vederea tratării și recuperării metalelor prețioase.</w:t>
      </w:r>
    </w:p>
    <w:p w:rsidR="007652CB" w:rsidRPr="00ED123F" w:rsidRDefault="007652CB" w:rsidP="007652CB">
      <w:pPr>
        <w:tabs>
          <w:tab w:val="left" w:pos="0"/>
        </w:tabs>
        <w:overflowPunct w:val="0"/>
        <w:autoSpaceDE w:val="0"/>
        <w:autoSpaceDN w:val="0"/>
        <w:adjustRightInd w:val="0"/>
        <w:spacing w:after="0"/>
        <w:jc w:val="both"/>
        <w:textAlignment w:val="baseline"/>
        <w:rPr>
          <w:rFonts w:ascii="Trebuchet MS" w:eastAsia="Times New Roman" w:hAnsi="Trebuchet MS"/>
          <w:b/>
          <w:i/>
          <w:iCs/>
          <w:noProof/>
          <w:lang w:val="ro-RO"/>
        </w:rPr>
      </w:pPr>
      <w:r w:rsidRPr="00ED123F">
        <w:rPr>
          <w:rFonts w:ascii="Trebuchet MS" w:eastAsia="Times New Roman" w:hAnsi="Trebuchet MS"/>
          <w:b/>
          <w:i/>
          <w:iCs/>
          <w:noProof/>
          <w:lang w:val="ro-RO"/>
        </w:rPr>
        <w:t>Hala</w:t>
      </w:r>
      <w:r w:rsidRPr="00ED123F">
        <w:rPr>
          <w:rFonts w:ascii="Trebuchet MS" w:eastAsia="Times New Roman" w:hAnsi="Trebuchet MS"/>
          <w:lang w:val="ro-RO" w:eastAsia="ro-RO"/>
        </w:rPr>
        <w:t xml:space="preserve"> cu regim de înălţime P are următoarea structură</w:t>
      </w:r>
      <w:r w:rsidRPr="00ED123F">
        <w:rPr>
          <w:rFonts w:ascii="Trebuchet MS" w:eastAsia="Times New Roman" w:hAnsi="Trebuchet MS"/>
          <w:b/>
          <w:i/>
          <w:iCs/>
          <w:noProof/>
          <w:lang w:val="ro-RO"/>
        </w:rPr>
        <w:t>:</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 xml:space="preserve">Rampa acces, </w:t>
      </w:r>
      <w:r w:rsidRPr="00ED123F">
        <w:rPr>
          <w:rFonts w:ascii="Trebuchet MS" w:eastAsia="Times New Roman" w:hAnsi="Trebuchet MS"/>
          <w:iCs/>
          <w:lang w:val="ro-RO" w:eastAsia="ro-RO"/>
        </w:rPr>
        <w:t>prevăzută cu sistem de colectare şi decantor;</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Grup sanitar cu S=6.83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Sala de mese si Vestiar cu S=14.05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tratare mecanica a deseurilor cu S= 7.94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receptie deseuri cu S= 5.34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depozitare fractii demontate din DEEE cu S=100.72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depozitare DEEE cu S=108.03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depozitare catalizatori cu S=57.86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productie cu S=7.50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Zona dezmembrare cu S=28.62 mp;</w:t>
      </w:r>
    </w:p>
    <w:p w:rsidR="007652CB" w:rsidRPr="00ED123F" w:rsidRDefault="007652CB" w:rsidP="007652CB">
      <w:pPr>
        <w:pStyle w:val="ListParagraph"/>
        <w:numPr>
          <w:ilvl w:val="0"/>
          <w:numId w:val="14"/>
        </w:numPr>
        <w:tabs>
          <w:tab w:val="left" w:pos="0"/>
        </w:tabs>
        <w:overflowPunct w:val="0"/>
        <w:autoSpaceDE w:val="0"/>
        <w:autoSpaceDN w:val="0"/>
        <w:adjustRightInd w:val="0"/>
        <w:spacing w:after="0" w:line="259" w:lineRule="auto"/>
        <w:jc w:val="both"/>
        <w:textAlignment w:val="baseline"/>
        <w:rPr>
          <w:rFonts w:ascii="Trebuchet MS" w:eastAsia="Times New Roman" w:hAnsi="Trebuchet MS"/>
          <w:iCs/>
          <w:noProof/>
          <w:lang w:val="ro-RO"/>
        </w:rPr>
      </w:pPr>
      <w:r w:rsidRPr="00ED123F">
        <w:rPr>
          <w:rFonts w:ascii="Trebuchet MS" w:eastAsia="Times New Roman" w:hAnsi="Trebuchet MS"/>
          <w:iCs/>
          <w:noProof/>
          <w:lang w:val="ro-RO"/>
        </w:rPr>
        <w:t>Birou cu S=9.63mp;</w:t>
      </w:r>
    </w:p>
    <w:p w:rsidR="007652CB" w:rsidRPr="00ED123F" w:rsidRDefault="007652CB" w:rsidP="007652CB">
      <w:pPr>
        <w:spacing w:after="0"/>
        <w:ind w:right="83"/>
        <w:jc w:val="both"/>
        <w:rPr>
          <w:rFonts w:ascii="Trebuchet MS" w:eastAsia="Times New Roman" w:hAnsi="Trebuchet MS"/>
          <w:b/>
          <w:noProof/>
          <w:lang w:val="ro-RO" w:eastAsia="ro-RO"/>
        </w:rPr>
      </w:pPr>
    </w:p>
    <w:p w:rsidR="007652CB" w:rsidRPr="00ED123F" w:rsidRDefault="007652CB" w:rsidP="007652CB">
      <w:pPr>
        <w:pStyle w:val="ListParagraph"/>
        <w:numPr>
          <w:ilvl w:val="0"/>
          <w:numId w:val="5"/>
        </w:numPr>
        <w:tabs>
          <w:tab w:val="left" w:pos="0"/>
          <w:tab w:val="left" w:pos="284"/>
        </w:tabs>
        <w:overflowPunct w:val="0"/>
        <w:autoSpaceDE w:val="0"/>
        <w:autoSpaceDN w:val="0"/>
        <w:adjustRightInd w:val="0"/>
        <w:spacing w:after="0" w:line="259" w:lineRule="auto"/>
        <w:ind w:left="0" w:firstLine="0"/>
        <w:jc w:val="both"/>
        <w:textAlignment w:val="baseline"/>
        <w:rPr>
          <w:rFonts w:ascii="Trebuchet MS" w:eastAsia="Times New Roman" w:hAnsi="Trebuchet MS" w:cs="Times New Roman"/>
          <w:noProof/>
          <w:lang w:val="ro-RO"/>
        </w:rPr>
      </w:pPr>
      <w:r w:rsidRPr="00ED123F">
        <w:rPr>
          <w:rFonts w:ascii="Trebuchet MS" w:eastAsia="Times New Roman" w:hAnsi="Trebuchet MS" w:cs="Times New Roman"/>
          <w:i/>
          <w:noProof/>
          <w:u w:val="single"/>
          <w:lang w:val="ro-RO"/>
        </w:rPr>
        <w:t>Activitatea de colectare şi dezmembrare deşeuri (DEEE)</w:t>
      </w:r>
      <w:r w:rsidRPr="00ED123F">
        <w:rPr>
          <w:rFonts w:ascii="Trebuchet MS" w:eastAsia="Times New Roman" w:hAnsi="Trebuchet MS" w:cs="Times New Roman"/>
          <w:i/>
          <w:noProof/>
          <w:lang w:val="ro-RO"/>
        </w:rPr>
        <w:t xml:space="preserve"> </w:t>
      </w:r>
      <w:r w:rsidRPr="00ED123F">
        <w:rPr>
          <w:rFonts w:ascii="Trebuchet MS" w:eastAsia="Times New Roman" w:hAnsi="Trebuchet MS" w:cs="Times New Roman"/>
          <w:lang w:val="ro-RO" w:eastAsia="ro-RO"/>
        </w:rPr>
        <w:t xml:space="preserve">se realizează în spațiu betonat și acoperit, care are următoarea structură: </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recepție DEEE prevăzută cu platforma cu afisaj digital max. 3000 kg S=5.34 mp si rampa de acces. Deseurile sunt manipulate cu ajutorul transpaletei manuale si a motostivuitorului Hangcha.</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stocare temporara a DEEE si baterii-acumulatori S=108.03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stocare temporara a catalizatorilor auto uzati S=57.86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dezmembrare DEEE S = 28.62 mp dotata cu unelte de lucru, cum ar fi surubelnita, clesti, ciocane, bormasina.</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stocare temporară a fractiilor demontate din DEEE S=108.22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productie a produselor prin incorporarea deseului de textolit in rasina epoxidica  28.62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 xml:space="preserve">Zona de tratare mecanica prin maruntire si presare a fractiilor demontate din DEEE (memorii RAM, procesoare CPU si placi de circuite imprimate) S=7.94 mp. Maruntirea se </w:t>
      </w:r>
      <w:r w:rsidRPr="00ED123F">
        <w:rPr>
          <w:rFonts w:ascii="Trebuchet MS" w:hAnsi="Trebuchet MS"/>
          <w:lang w:val="ro-RO"/>
        </w:rPr>
        <w:lastRenderedPageBreak/>
        <w:t>face cu o moara cu bile cu o capacitate de 100 kg si un tocator. Dupa prelucrare sunt transferate la instalatia de tratare in vederea reciclarii.</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tratare in vederea recuperarii metalelor pretoase S = 75,63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Zona de depozitare a substantelor chimice S = 7.68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Grup  sanitar S = 6.83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Grup  sanitar S = 1.58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Grup  sanitar S = 1.58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Sala de mese + Vestiar S = 14.05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Bucatarie S = 7.82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Birou S = 13,98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Birou S = 9.63 mp</w:t>
      </w:r>
    </w:p>
    <w:p w:rsidR="007652CB" w:rsidRPr="00ED123F" w:rsidRDefault="007652CB" w:rsidP="007652CB">
      <w:pPr>
        <w:numPr>
          <w:ilvl w:val="0"/>
          <w:numId w:val="5"/>
        </w:num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hAnsi="Trebuchet MS"/>
          <w:lang w:val="ro-RO"/>
        </w:rPr>
        <w:t>Camera tehnica S = 5.35 mp</w:t>
      </w:r>
    </w:p>
    <w:p w:rsidR="007652CB" w:rsidRPr="00ED123F" w:rsidRDefault="007652CB" w:rsidP="007652CB">
      <w:pPr>
        <w:tabs>
          <w:tab w:val="left" w:pos="0"/>
        </w:tabs>
        <w:overflowPunct w:val="0"/>
        <w:autoSpaceDE w:val="0"/>
        <w:autoSpaceDN w:val="0"/>
        <w:adjustRightInd w:val="0"/>
        <w:spacing w:after="0" w:line="276" w:lineRule="auto"/>
        <w:jc w:val="both"/>
        <w:textAlignment w:val="baseline"/>
        <w:rPr>
          <w:rFonts w:ascii="Trebuchet MS" w:hAnsi="Trebuchet MS"/>
          <w:lang w:val="ro-RO"/>
        </w:rPr>
      </w:pPr>
      <w:r w:rsidRPr="00ED123F">
        <w:rPr>
          <w:rFonts w:ascii="Trebuchet MS" w:eastAsia="Times New Roman" w:hAnsi="Trebuchet MS"/>
          <w:b/>
          <w:noProof/>
          <w:lang w:val="ro-RO" w:eastAsia="ro-RO"/>
        </w:rPr>
        <w:t>Dotări (</w:t>
      </w:r>
      <w:r w:rsidRPr="00ED123F">
        <w:rPr>
          <w:rFonts w:ascii="Trebuchet MS" w:eastAsia="Times New Roman" w:hAnsi="Trebuchet MS"/>
          <w:b/>
          <w:noProof/>
          <w:color w:val="000000"/>
          <w:lang w:val="ro-RO" w:eastAsia="ro-RO"/>
        </w:rPr>
        <w:t>instalaţii, utilaje)</w:t>
      </w:r>
      <w:r w:rsidRPr="00ED123F">
        <w:rPr>
          <w:rFonts w:ascii="Trebuchet MS" w:eastAsia="Times New Roman" w:hAnsi="Trebuchet MS"/>
          <w:b/>
          <w:noProof/>
          <w:lang w:val="ro-RO" w:eastAsia="ro-RO"/>
        </w:rPr>
        <w:t>:</w:t>
      </w:r>
    </w:p>
    <w:p w:rsidR="007652CB" w:rsidRPr="00ED123F" w:rsidRDefault="007652CB" w:rsidP="007652CB">
      <w:pPr>
        <w:pStyle w:val="ListParagraph"/>
        <w:numPr>
          <w:ilvl w:val="0"/>
          <w:numId w:val="6"/>
        </w:numPr>
        <w:tabs>
          <w:tab w:val="left" w:pos="142"/>
          <w:tab w:val="left" w:pos="284"/>
        </w:tabs>
        <w:spacing w:after="0" w:line="259" w:lineRule="auto"/>
        <w:ind w:left="0" w:firstLine="0"/>
        <w:jc w:val="both"/>
        <w:rPr>
          <w:rFonts w:ascii="Trebuchet MS" w:eastAsia="Times New Roman" w:hAnsi="Trebuchet MS" w:cs="Times New Roman"/>
          <w:i/>
          <w:noProof/>
          <w:lang w:val="ro-RO"/>
        </w:rPr>
      </w:pPr>
      <w:r w:rsidRPr="00ED123F">
        <w:rPr>
          <w:rFonts w:ascii="Trebuchet MS" w:eastAsia="Times New Roman" w:hAnsi="Trebuchet MS" w:cs="Times New Roman"/>
          <w:i/>
          <w:noProof/>
          <w:lang w:val="ro-RO"/>
        </w:rPr>
        <w:t xml:space="preserve">Pentru </w:t>
      </w:r>
      <w:r w:rsidRPr="00ED123F">
        <w:rPr>
          <w:rFonts w:ascii="Trebuchet MS" w:eastAsia="Times New Roman" w:hAnsi="Trebuchet MS" w:cs="Times New Roman"/>
          <w:i/>
          <w:noProof/>
          <w:u w:val="single"/>
          <w:lang w:val="ro-RO"/>
        </w:rPr>
        <w:t>activitatea de recuperare metale prețioase:</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Sistem de reciclare deșeuri cu conținut de metale prețioase, capacitate: 25 kg/ 8 ore</w:t>
      </w:r>
    </w:p>
    <w:p w:rsidR="007652CB" w:rsidRPr="00ED123F" w:rsidRDefault="007652CB" w:rsidP="007652CB">
      <w:pPr>
        <w:numPr>
          <w:ilvl w:val="0"/>
          <w:numId w:val="3"/>
        </w:numPr>
        <w:spacing w:after="0" w:line="276" w:lineRule="auto"/>
        <w:jc w:val="both"/>
        <w:rPr>
          <w:rFonts w:ascii="Trebuchet MS" w:hAnsi="Trebuchet MS"/>
          <w:lang w:val="ro-RO"/>
        </w:rPr>
      </w:pPr>
      <w:r w:rsidRPr="00ED123F">
        <w:rPr>
          <w:rFonts w:ascii="Trebuchet MS" w:hAnsi="Trebuchet MS"/>
          <w:lang w:val="ro-RO"/>
        </w:rPr>
        <w:t>Tocator (scredder) – 1 buc</w:t>
      </w:r>
    </w:p>
    <w:p w:rsidR="007652CB" w:rsidRPr="00ED123F" w:rsidRDefault="007652CB" w:rsidP="007652CB">
      <w:pPr>
        <w:numPr>
          <w:ilvl w:val="0"/>
          <w:numId w:val="3"/>
        </w:numPr>
        <w:spacing w:after="0" w:line="276" w:lineRule="auto"/>
        <w:jc w:val="both"/>
        <w:rPr>
          <w:rFonts w:ascii="Trebuchet MS" w:hAnsi="Trebuchet MS"/>
          <w:color w:val="000000"/>
          <w:lang w:val="ro-RO"/>
        </w:rPr>
      </w:pPr>
      <w:r w:rsidRPr="00ED123F">
        <w:rPr>
          <w:rFonts w:ascii="Trebuchet MS" w:hAnsi="Trebuchet MS"/>
          <w:color w:val="000000"/>
          <w:lang w:val="ro-RO"/>
        </w:rPr>
        <w:t>Echipament de reciclare: reactor de titan  25 l, instalație pentru dozare automată pentru acizi (acid clorhidric-25l, acid azotic-25l),  3 rezervoare pentru precipitare fiecare cu capacitatea de 150 l, filtre pentru metale prețioase, 3 scrubere cu apă fiecare cu capacitatea de 150 l, stație de neutralizare (preepurare).</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Capacitate stație de neutralizare (preepurare): 400 l</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Cuptor cu inducție F9, capacitate: 9 kg</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Echipament de turnare bare</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 xml:space="preserve">Echipament de rafinare fin-capacitate </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Echipament de rafinare – capacitate - 25 kg (ambele echipamente de rafinare)</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lang w:val="ro-RO"/>
        </w:rPr>
        <w:t>Sistem de distilare cu vid</w:t>
      </w:r>
    </w:p>
    <w:p w:rsidR="007652CB" w:rsidRPr="00ED123F" w:rsidRDefault="007652CB" w:rsidP="007652CB">
      <w:pPr>
        <w:numPr>
          <w:ilvl w:val="0"/>
          <w:numId w:val="2"/>
        </w:numPr>
        <w:spacing w:after="0" w:line="276" w:lineRule="auto"/>
        <w:ind w:left="720"/>
        <w:jc w:val="both"/>
        <w:rPr>
          <w:rFonts w:ascii="Trebuchet MS" w:hAnsi="Trebuchet MS"/>
          <w:color w:val="000000"/>
          <w:lang w:val="ro-RO"/>
        </w:rPr>
      </w:pPr>
      <w:r w:rsidRPr="00ED123F">
        <w:rPr>
          <w:rFonts w:ascii="Trebuchet MS" w:hAnsi="Trebuchet MS"/>
          <w:color w:val="000000"/>
        </w:rPr>
        <w:t>Laborator pentru testare aur</w:t>
      </w:r>
    </w:p>
    <w:p w:rsidR="007652CB" w:rsidRPr="00ED123F" w:rsidRDefault="007652CB" w:rsidP="007652CB">
      <w:pPr>
        <w:spacing w:after="0" w:line="276" w:lineRule="auto"/>
        <w:ind w:left="720"/>
        <w:jc w:val="both"/>
        <w:rPr>
          <w:rFonts w:ascii="Trebuchet MS" w:hAnsi="Trebuchet MS"/>
          <w:color w:val="000000"/>
          <w:lang w:val="ro-RO"/>
        </w:rPr>
      </w:pPr>
    </w:p>
    <w:p w:rsidR="007652CB" w:rsidRPr="00ED123F" w:rsidRDefault="007652CB" w:rsidP="007652CB">
      <w:pPr>
        <w:spacing w:after="0" w:line="276" w:lineRule="auto"/>
        <w:ind w:right="22"/>
        <w:jc w:val="both"/>
        <w:rPr>
          <w:rFonts w:ascii="Trebuchet MS" w:hAnsi="Trebuchet MS"/>
          <w:b/>
          <w:color w:val="000000"/>
          <w:spacing w:val="-4"/>
          <w:lang w:val="ro-RO" w:eastAsia="ro-RO"/>
        </w:rPr>
      </w:pPr>
      <w:r w:rsidRPr="00ED123F">
        <w:rPr>
          <w:rFonts w:ascii="Trebuchet MS" w:hAnsi="Trebuchet MS"/>
          <w:b/>
          <w:color w:val="000000"/>
          <w:spacing w:val="-4"/>
          <w:lang w:val="ro-RO" w:eastAsia="ro-RO"/>
        </w:rPr>
        <w:t xml:space="preserve">Mijloace de stingere a incendiilor: </w:t>
      </w:r>
    </w:p>
    <w:p w:rsidR="007652CB" w:rsidRPr="00ED123F" w:rsidRDefault="007652CB" w:rsidP="007652CB">
      <w:pPr>
        <w:pStyle w:val="ListParagraph"/>
        <w:numPr>
          <w:ilvl w:val="0"/>
          <w:numId w:val="23"/>
        </w:numPr>
        <w:overflowPunct w:val="0"/>
        <w:autoSpaceDE w:val="0"/>
        <w:autoSpaceDN w:val="0"/>
        <w:adjustRightInd w:val="0"/>
        <w:spacing w:after="0"/>
        <w:ind w:left="270" w:right="22" w:hanging="270"/>
        <w:jc w:val="both"/>
        <w:rPr>
          <w:rFonts w:ascii="Trebuchet MS" w:hAnsi="Trebuchet MS" w:cs="Times New Roman"/>
          <w:color w:val="000000"/>
          <w:spacing w:val="-4"/>
          <w:lang w:val="ro-RO" w:eastAsia="ro-RO"/>
        </w:rPr>
      </w:pPr>
      <w:r w:rsidRPr="00ED123F">
        <w:rPr>
          <w:rFonts w:ascii="Trebuchet MS" w:hAnsi="Trebuchet MS" w:cs="Times New Roman"/>
          <w:color w:val="000000"/>
          <w:spacing w:val="-4"/>
          <w:lang w:val="ro-RO" w:eastAsia="ro-RO"/>
        </w:rPr>
        <w:t>Extintoare: 4 bucăti model P5, 2 bucăti model P6 si  2 bucăți model SM6</w:t>
      </w:r>
    </w:p>
    <w:p w:rsidR="007652CB" w:rsidRPr="00ED123F" w:rsidRDefault="007652CB" w:rsidP="007652CB">
      <w:pPr>
        <w:pStyle w:val="yiv4767339230msonormal"/>
        <w:shd w:val="clear" w:color="auto" w:fill="FFFFFF"/>
        <w:spacing w:before="0" w:beforeAutospacing="0" w:after="0" w:afterAutospacing="0" w:line="276" w:lineRule="auto"/>
        <w:jc w:val="both"/>
        <w:rPr>
          <w:rFonts w:ascii="Trebuchet MS" w:eastAsia="Calibri" w:hAnsi="Trebuchet MS"/>
          <w:color w:val="000000"/>
          <w:sz w:val="22"/>
          <w:szCs w:val="22"/>
        </w:rPr>
      </w:pPr>
    </w:p>
    <w:p w:rsidR="007652CB" w:rsidRPr="00ED123F" w:rsidRDefault="007652CB" w:rsidP="007652CB">
      <w:pPr>
        <w:pStyle w:val="yiv4767339230msonormal"/>
        <w:shd w:val="clear" w:color="auto" w:fill="FFFFFF"/>
        <w:spacing w:before="0" w:beforeAutospacing="0" w:after="0" w:afterAutospacing="0" w:line="276" w:lineRule="auto"/>
        <w:jc w:val="both"/>
        <w:rPr>
          <w:rFonts w:ascii="Trebuchet MS" w:eastAsia="Calibri" w:hAnsi="Trebuchet MS"/>
          <w:color w:val="000000"/>
          <w:sz w:val="22"/>
          <w:szCs w:val="22"/>
        </w:rPr>
      </w:pPr>
      <w:r w:rsidRPr="00ED123F">
        <w:rPr>
          <w:rFonts w:ascii="Trebuchet MS" w:eastAsia="Calibri" w:hAnsi="Trebuchet MS"/>
          <w:color w:val="000000"/>
          <w:sz w:val="22"/>
          <w:szCs w:val="22"/>
        </w:rPr>
        <w:t>Transportul deșeurilor se face prin firme specializate/autorizate pentru transportul acestora,  în baza contractului de prestari servicii sau cu mijloace auto proprii (CJ-20-UCO având MMA 2.06 tone sau B-106-GOW avand MMA 3.5 tone). Manipularea deșeurilor se va face cu un stivuitor, avand capacitatea de a ridica 2500 kg la o înalțime maximă de 4,7 m.</w:t>
      </w:r>
    </w:p>
    <w:p w:rsidR="007652CB" w:rsidRPr="00ED123F" w:rsidRDefault="007652CB" w:rsidP="007652CB">
      <w:pPr>
        <w:pStyle w:val="yiv4767339230msonormal"/>
        <w:shd w:val="clear" w:color="auto" w:fill="FFFFFF"/>
        <w:spacing w:before="0" w:beforeAutospacing="0" w:after="0" w:afterAutospacing="0" w:line="276" w:lineRule="auto"/>
        <w:jc w:val="both"/>
        <w:rPr>
          <w:rFonts w:ascii="Trebuchet MS" w:eastAsia="Calibri" w:hAnsi="Trebuchet MS"/>
          <w:color w:val="000000"/>
          <w:sz w:val="22"/>
          <w:szCs w:val="22"/>
        </w:rPr>
      </w:pPr>
      <w:r w:rsidRPr="00ED123F">
        <w:rPr>
          <w:rFonts w:ascii="Trebuchet MS" w:eastAsia="Calibri" w:hAnsi="Trebuchet MS"/>
          <w:color w:val="000000"/>
          <w:sz w:val="22"/>
          <w:szCs w:val="22"/>
        </w:rPr>
        <w:t>Soferul care efectuează transportul deșeurilor a urmat cursul ADR având certificatul valabil până la 19.09.2025</w:t>
      </w:r>
    </w:p>
    <w:p w:rsidR="007652CB" w:rsidRPr="00ED123F" w:rsidRDefault="007652CB" w:rsidP="007652CB">
      <w:pPr>
        <w:pStyle w:val="yiv2165625094msolistparagraph"/>
        <w:shd w:val="clear" w:color="auto" w:fill="FFFFFF"/>
        <w:spacing w:before="0" w:beforeAutospacing="0" w:after="0" w:afterAutospacing="0"/>
        <w:rPr>
          <w:rFonts w:ascii="Trebuchet MS" w:hAnsi="Trebuchet MS" w:cs="Calibri"/>
          <w:color w:val="1D2228"/>
          <w:sz w:val="22"/>
          <w:szCs w:val="22"/>
          <w:lang w:val="ro-RO"/>
        </w:rPr>
      </w:pPr>
      <w:r w:rsidRPr="00ED123F">
        <w:rPr>
          <w:rFonts w:ascii="Trebuchet MS" w:hAnsi="Trebuchet MS" w:cs="Calibri"/>
          <w:color w:val="1D2228"/>
          <w:sz w:val="22"/>
          <w:szCs w:val="22"/>
          <w:lang w:val="ro-RO"/>
        </w:rPr>
        <w:t xml:space="preserve"> </w:t>
      </w:r>
    </w:p>
    <w:p w:rsidR="007652CB" w:rsidRPr="00ED123F" w:rsidRDefault="007652CB" w:rsidP="007652CB">
      <w:pPr>
        <w:pStyle w:val="ListParagraph"/>
        <w:keepNext/>
        <w:numPr>
          <w:ilvl w:val="0"/>
          <w:numId w:val="12"/>
        </w:numPr>
        <w:spacing w:after="120" w:line="240" w:lineRule="auto"/>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Materiile prime, auxiliare, combustibilii și ambalajele folosite – mod de depozitare, cantități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55"/>
        <w:gridCol w:w="2250"/>
        <w:gridCol w:w="1026"/>
        <w:gridCol w:w="709"/>
        <w:gridCol w:w="851"/>
        <w:gridCol w:w="1417"/>
        <w:gridCol w:w="1701"/>
        <w:gridCol w:w="425"/>
      </w:tblGrid>
      <w:tr w:rsidR="007652CB" w:rsidRPr="00DC6CE8" w:rsidTr="00110E6B">
        <w:trPr>
          <w:cantSplit/>
          <w:trHeight w:val="1547"/>
          <w:jc w:val="center"/>
        </w:trPr>
        <w:tc>
          <w:tcPr>
            <w:tcW w:w="1255" w:type="dxa"/>
            <w:tcBorders>
              <w:top w:val="single" w:sz="4" w:space="0" w:color="auto"/>
              <w:left w:val="single" w:sz="4" w:space="0" w:color="auto"/>
              <w:bottom w:val="single" w:sz="4" w:space="0" w:color="auto"/>
              <w:right w:val="single" w:sz="4" w:space="0" w:color="auto"/>
            </w:tcBorders>
            <w:shd w:val="clear" w:color="auto" w:fill="AEAAAA"/>
            <w:vAlign w:val="center"/>
          </w:tcPr>
          <w:p w:rsidR="007652CB" w:rsidRDefault="007652CB" w:rsidP="00110E6B">
            <w:pPr>
              <w:spacing w:after="0" w:line="240" w:lineRule="auto"/>
              <w:ind w:left="134"/>
              <w:jc w:val="center"/>
              <w:rPr>
                <w:rFonts w:ascii="Trebuchet MS" w:hAnsi="Trebuchet MS"/>
                <w:b/>
                <w:sz w:val="20"/>
                <w:szCs w:val="20"/>
                <w:lang w:val="ro-RO"/>
              </w:rPr>
            </w:pPr>
            <w:r w:rsidRPr="00DC6CE8">
              <w:rPr>
                <w:rFonts w:ascii="Trebuchet MS" w:hAnsi="Trebuchet MS"/>
                <w:b/>
                <w:sz w:val="20"/>
                <w:szCs w:val="20"/>
                <w:lang w:val="ro-RO"/>
              </w:rPr>
              <w:t>Tip</w:t>
            </w:r>
          </w:p>
          <w:p w:rsidR="007652CB" w:rsidRPr="00DC6CE8" w:rsidRDefault="007652CB" w:rsidP="00110E6B">
            <w:pPr>
              <w:spacing w:after="0" w:line="240" w:lineRule="auto"/>
              <w:ind w:left="134"/>
              <w:jc w:val="center"/>
              <w:rPr>
                <w:rFonts w:ascii="Trebuchet MS" w:hAnsi="Trebuchet MS"/>
                <w:b/>
                <w:sz w:val="20"/>
                <w:szCs w:val="20"/>
                <w:lang w:val="ro-RO"/>
              </w:rPr>
            </w:pPr>
          </w:p>
        </w:tc>
        <w:tc>
          <w:tcPr>
            <w:tcW w:w="2250" w:type="dxa"/>
            <w:tcBorders>
              <w:top w:val="single" w:sz="4" w:space="0" w:color="auto"/>
              <w:left w:val="single" w:sz="4" w:space="0" w:color="auto"/>
              <w:bottom w:val="single" w:sz="4" w:space="0" w:color="auto"/>
              <w:right w:val="single" w:sz="4" w:space="0" w:color="auto"/>
            </w:tcBorders>
            <w:shd w:val="clear" w:color="auto" w:fill="AEAAAA"/>
            <w:vAlign w:val="center"/>
          </w:tcPr>
          <w:p w:rsidR="007652CB" w:rsidRPr="00DC6CE8" w:rsidRDefault="007652CB" w:rsidP="00110E6B">
            <w:pPr>
              <w:spacing w:after="0" w:line="240" w:lineRule="auto"/>
              <w:ind w:left="134"/>
              <w:jc w:val="center"/>
              <w:rPr>
                <w:rFonts w:ascii="Trebuchet MS" w:hAnsi="Trebuchet MS"/>
                <w:b/>
                <w:sz w:val="20"/>
                <w:szCs w:val="20"/>
                <w:lang w:val="ro-RO"/>
              </w:rPr>
            </w:pPr>
            <w:r w:rsidRPr="00DC6CE8">
              <w:rPr>
                <w:rFonts w:ascii="Trebuchet MS" w:hAnsi="Trebuchet MS"/>
                <w:b/>
                <w:sz w:val="20"/>
                <w:szCs w:val="20"/>
                <w:lang w:val="ro-RO"/>
              </w:rPr>
              <w:t>Denumire</w:t>
            </w:r>
          </w:p>
        </w:tc>
        <w:tc>
          <w:tcPr>
            <w:tcW w:w="1026"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7652CB" w:rsidRPr="00DC6CE8" w:rsidRDefault="007652CB" w:rsidP="00110E6B">
            <w:pPr>
              <w:spacing w:after="0" w:line="240" w:lineRule="auto"/>
              <w:ind w:left="-18" w:right="113"/>
              <w:jc w:val="center"/>
              <w:rPr>
                <w:rFonts w:ascii="Trebuchet MS" w:hAnsi="Trebuchet MS"/>
                <w:b/>
                <w:sz w:val="20"/>
                <w:szCs w:val="20"/>
                <w:lang w:val="ro-RO"/>
              </w:rPr>
            </w:pPr>
            <w:r w:rsidRPr="00DC6CE8">
              <w:rPr>
                <w:rFonts w:ascii="Trebuchet MS" w:hAnsi="Trebuchet MS"/>
                <w:b/>
                <w:sz w:val="20"/>
                <w:szCs w:val="20"/>
                <w:lang w:val="ro-RO"/>
              </w:rPr>
              <w:t>Incadrare</w:t>
            </w:r>
          </w:p>
        </w:tc>
        <w:tc>
          <w:tcPr>
            <w:tcW w:w="709"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7652CB" w:rsidRPr="00DC6CE8" w:rsidRDefault="007652CB" w:rsidP="00110E6B">
            <w:pPr>
              <w:spacing w:after="0" w:line="240" w:lineRule="auto"/>
              <w:ind w:left="-18" w:right="113"/>
              <w:jc w:val="center"/>
              <w:rPr>
                <w:rFonts w:ascii="Trebuchet MS" w:hAnsi="Trebuchet MS"/>
                <w:b/>
                <w:sz w:val="20"/>
                <w:szCs w:val="20"/>
                <w:lang w:val="ro-RO"/>
              </w:rPr>
            </w:pPr>
            <w:r w:rsidRPr="00DC6CE8">
              <w:rPr>
                <w:rFonts w:ascii="Trebuchet MS" w:hAnsi="Trebuchet MS"/>
                <w:b/>
                <w:sz w:val="20"/>
                <w:szCs w:val="20"/>
                <w:lang w:val="ro-RO"/>
              </w:rPr>
              <w:t>Cantitate</w:t>
            </w:r>
          </w:p>
          <w:p w:rsidR="007652CB" w:rsidRPr="00DC6CE8" w:rsidRDefault="007652CB" w:rsidP="00110E6B">
            <w:pPr>
              <w:spacing w:after="0" w:line="240" w:lineRule="auto"/>
              <w:ind w:left="-18" w:right="113" w:firstLine="180"/>
              <w:jc w:val="center"/>
              <w:rPr>
                <w:rFonts w:ascii="Trebuchet MS" w:hAnsi="Trebuchet MS"/>
                <w:b/>
                <w:sz w:val="20"/>
                <w:szCs w:val="20"/>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EAAAA"/>
            <w:vAlign w:val="center"/>
          </w:tcPr>
          <w:p w:rsidR="007652CB" w:rsidRPr="00DC6CE8" w:rsidRDefault="007652CB" w:rsidP="00110E6B">
            <w:pPr>
              <w:tabs>
                <w:tab w:val="left" w:pos="325"/>
                <w:tab w:val="left" w:pos="356"/>
              </w:tabs>
              <w:spacing w:after="0" w:line="240" w:lineRule="auto"/>
              <w:ind w:left="-312" w:firstLine="176"/>
              <w:jc w:val="center"/>
              <w:rPr>
                <w:rFonts w:ascii="Trebuchet MS" w:hAnsi="Trebuchet MS"/>
                <w:b/>
                <w:sz w:val="20"/>
                <w:szCs w:val="20"/>
                <w:lang w:val="ro-RO"/>
              </w:rPr>
            </w:pPr>
            <w:r w:rsidRPr="00DC6CE8">
              <w:rPr>
                <w:rFonts w:ascii="Trebuchet MS" w:hAnsi="Trebuchet MS"/>
                <w:b/>
                <w:sz w:val="20"/>
                <w:szCs w:val="20"/>
                <w:lang w:val="ro-RO"/>
              </w:rPr>
              <w:t>UM</w:t>
            </w:r>
          </w:p>
        </w:tc>
        <w:tc>
          <w:tcPr>
            <w:tcW w:w="1417" w:type="dxa"/>
            <w:tcBorders>
              <w:top w:val="single" w:sz="4" w:space="0" w:color="auto"/>
              <w:left w:val="single" w:sz="4" w:space="0" w:color="auto"/>
              <w:bottom w:val="single" w:sz="4" w:space="0" w:color="auto"/>
              <w:right w:val="single" w:sz="4" w:space="0" w:color="auto"/>
            </w:tcBorders>
            <w:shd w:val="clear" w:color="auto" w:fill="AEAAAA"/>
            <w:vAlign w:val="center"/>
          </w:tcPr>
          <w:p w:rsidR="007652CB" w:rsidRPr="00DC6CE8" w:rsidRDefault="007652CB" w:rsidP="00110E6B">
            <w:pPr>
              <w:spacing w:after="0" w:line="240" w:lineRule="auto"/>
              <w:ind w:left="-85" w:right="-108"/>
              <w:jc w:val="center"/>
              <w:rPr>
                <w:rFonts w:ascii="Trebuchet MS" w:hAnsi="Trebuchet MS"/>
                <w:b/>
                <w:sz w:val="20"/>
                <w:szCs w:val="20"/>
                <w:lang w:val="ro-RO"/>
              </w:rPr>
            </w:pPr>
            <w:r w:rsidRPr="00DC6CE8">
              <w:rPr>
                <w:rFonts w:ascii="Trebuchet MS" w:hAnsi="Trebuchet MS"/>
                <w:b/>
                <w:sz w:val="20"/>
                <w:szCs w:val="20"/>
                <w:lang w:val="ro-RO"/>
              </w:rPr>
              <w:t>Destinație/</w:t>
            </w:r>
          </w:p>
          <w:p w:rsidR="007652CB" w:rsidRPr="00DC6CE8" w:rsidRDefault="007652CB" w:rsidP="00110E6B">
            <w:pPr>
              <w:spacing w:after="0" w:line="240" w:lineRule="auto"/>
              <w:ind w:left="-85" w:right="-108"/>
              <w:jc w:val="center"/>
              <w:rPr>
                <w:rFonts w:ascii="Trebuchet MS" w:hAnsi="Trebuchet MS"/>
                <w:b/>
                <w:sz w:val="20"/>
                <w:szCs w:val="20"/>
                <w:lang w:val="ro-RO"/>
              </w:rPr>
            </w:pPr>
            <w:r w:rsidRPr="00DC6CE8">
              <w:rPr>
                <w:rFonts w:ascii="Trebuchet MS" w:hAnsi="Trebuchet MS"/>
                <w:b/>
                <w:sz w:val="20"/>
                <w:szCs w:val="20"/>
                <w:lang w:val="ro-RO"/>
              </w:rPr>
              <w:t>utilizare</w:t>
            </w:r>
          </w:p>
        </w:tc>
        <w:tc>
          <w:tcPr>
            <w:tcW w:w="1701" w:type="dxa"/>
            <w:tcBorders>
              <w:top w:val="single" w:sz="4" w:space="0" w:color="auto"/>
              <w:left w:val="single" w:sz="4" w:space="0" w:color="auto"/>
              <w:bottom w:val="single" w:sz="4" w:space="0" w:color="auto"/>
              <w:right w:val="single" w:sz="4" w:space="0" w:color="auto"/>
            </w:tcBorders>
            <w:shd w:val="clear" w:color="auto" w:fill="AEAAAA"/>
            <w:vAlign w:val="center"/>
          </w:tcPr>
          <w:p w:rsidR="007652CB" w:rsidRPr="00DC6CE8" w:rsidRDefault="007652CB" w:rsidP="00110E6B">
            <w:pPr>
              <w:spacing w:after="0" w:line="240" w:lineRule="auto"/>
              <w:ind w:left="5" w:right="-108"/>
              <w:jc w:val="center"/>
              <w:rPr>
                <w:rFonts w:ascii="Trebuchet MS" w:hAnsi="Trebuchet MS"/>
                <w:b/>
                <w:sz w:val="20"/>
                <w:szCs w:val="20"/>
                <w:lang w:val="ro-RO"/>
              </w:rPr>
            </w:pPr>
            <w:r w:rsidRPr="00DC6CE8">
              <w:rPr>
                <w:rFonts w:ascii="Trebuchet MS" w:hAnsi="Trebuchet MS"/>
                <w:b/>
                <w:sz w:val="20"/>
                <w:szCs w:val="20"/>
                <w:lang w:val="ro-RO"/>
              </w:rPr>
              <w:t>Mod de depozitare</w:t>
            </w:r>
          </w:p>
        </w:tc>
        <w:tc>
          <w:tcPr>
            <w:tcW w:w="425"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7652CB" w:rsidRPr="00DC6CE8" w:rsidRDefault="007652CB" w:rsidP="00110E6B">
            <w:pPr>
              <w:spacing w:after="0" w:line="240" w:lineRule="auto"/>
              <w:ind w:right="113" w:hanging="50"/>
              <w:jc w:val="center"/>
              <w:rPr>
                <w:rFonts w:ascii="Trebuchet MS" w:hAnsi="Trebuchet MS"/>
                <w:b/>
                <w:sz w:val="20"/>
                <w:szCs w:val="20"/>
                <w:lang w:val="ro-RO"/>
              </w:rPr>
            </w:pPr>
            <w:r w:rsidRPr="00DC6CE8">
              <w:rPr>
                <w:rFonts w:ascii="Trebuchet MS" w:hAnsi="Trebuchet MS"/>
                <w:b/>
                <w:sz w:val="20"/>
                <w:szCs w:val="20"/>
                <w:lang w:val="ro-RO"/>
              </w:rPr>
              <w:t>Periculozitate</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08 03 17* deşeuri de tonere de imprimante </w:t>
            </w:r>
            <w:r w:rsidRPr="00DC6CE8">
              <w:rPr>
                <w:rFonts w:ascii="Trebuchet MS" w:hAnsi="Trebuchet MS"/>
                <w:sz w:val="20"/>
                <w:szCs w:val="20"/>
                <w:lang w:val="ro-RO"/>
              </w:rPr>
              <w:lastRenderedPageBreak/>
              <w:t>cu conţinut de substanţe periculoase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lastRenderedPageBreak/>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tabs>
                <w:tab w:val="left" w:pos="725"/>
              </w:tabs>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 xml:space="preserve">Valorificare prin operatori </w:t>
            </w:r>
            <w:r w:rsidRPr="00DC6CE8">
              <w:rPr>
                <w:rFonts w:ascii="Trebuchet MS" w:hAnsi="Trebuchet MS"/>
                <w:sz w:val="20"/>
                <w:szCs w:val="20"/>
                <w:lang w:val="ro-RO"/>
              </w:rPr>
              <w:lastRenderedPageBreak/>
              <w:t>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lastRenderedPageBreak/>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08 03 18 deşeuri de tonere de imprimante, altele decât cele specificate la 08 03 17</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36" w:right="-41"/>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692"/>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110E6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16 02 13*  echipamente casate cu conținut de componente periculoase altele decât cele specificate la 16 02 09 la 16 02 12</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si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firstLine="40"/>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692"/>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16 02 14 echipamente casate altele decât cele specificate la 16 02 09 la 16 02 13</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16 02 15*  componente periculoase demontate din echipamente casate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971"/>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16 02 16  componente demontate din echipamente casate, altele decât cele</w:t>
            </w:r>
            <w:r w:rsidRPr="00DC6CE8">
              <w:rPr>
                <w:rFonts w:ascii="Trebuchet MS" w:hAnsi="Trebuchet MS"/>
                <w:sz w:val="20"/>
                <w:szCs w:val="20"/>
                <w:lang w:val="ro-RO"/>
              </w:rPr>
              <w:br/>
              <w:t>  specificate la 16 02 15</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bCs/>
                <w:sz w:val="20"/>
                <w:szCs w:val="20"/>
                <w:lang w:val="ro-RO"/>
              </w:rPr>
            </w:pPr>
            <w:r w:rsidRPr="00DC6CE8">
              <w:rPr>
                <w:rFonts w:ascii="Trebuchet MS" w:hAnsi="Trebuchet MS" w:cs="Times New Roman"/>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bCs/>
                <w:sz w:val="20"/>
                <w:szCs w:val="20"/>
                <w:lang w:val="ro-RO"/>
              </w:rPr>
              <w:t>16 08 01 catalizatori uzati cu continut de aur, argint, reniu, rodiu, paladiu, iridiu sau platina (cu exceptia 16 08 07</w:t>
            </w:r>
            <w:r w:rsidRPr="00DC6CE8">
              <w:rPr>
                <w:rFonts w:ascii="Trebuchet MS" w:hAnsi="Trebuchet MS" w:cs="Times New Roman"/>
                <w:sz w:val="20"/>
                <w:szCs w:val="20"/>
                <w:lang w:val="ro-RO"/>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16 08 03  catalizatori uzati cu continut de metale tranzitionale sau compusi ai metalelor tranzitionale, fara alte specificatii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0,30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800"/>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16 08 04   catalizatori uzati de la cracare catalitica (cu exceptia 16 08 07)</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0,30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16 08 07* catalizatori uzaţi contaminaţi cu substanţe periculoase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0,30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14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b/>
                <w:sz w:val="20"/>
                <w:szCs w:val="20"/>
                <w:lang w:val="ro-RO"/>
              </w:rPr>
            </w:pPr>
            <w:r w:rsidRPr="00DC6CE8">
              <w:rPr>
                <w:rFonts w:ascii="Trebuchet MS" w:hAnsi="Trebuchet MS" w:cs="Times New Roman"/>
                <w:sz w:val="20"/>
                <w:szCs w:val="20"/>
                <w:lang w:val="ro-RO"/>
              </w:rPr>
              <w:lastRenderedPageBreak/>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pStyle w:val="ListParagraph"/>
              <w:spacing w:after="0" w:line="240" w:lineRule="auto"/>
              <w:ind w:left="0"/>
              <w:contextualSpacing w:val="0"/>
              <w:jc w:val="center"/>
              <w:rPr>
                <w:rFonts w:ascii="Trebuchet MS" w:hAnsi="Trebuchet MS" w:cs="Times New Roman"/>
                <w:sz w:val="20"/>
                <w:szCs w:val="20"/>
                <w:lang w:val="ro-RO"/>
              </w:rPr>
            </w:pPr>
            <w:r w:rsidRPr="00DC6CE8">
              <w:rPr>
                <w:rFonts w:ascii="Trebuchet MS" w:hAnsi="Trebuchet MS" w:cs="Times New Roman"/>
                <w:sz w:val="20"/>
                <w:szCs w:val="20"/>
                <w:lang w:val="ro-RO"/>
              </w:rPr>
              <w:t>20 01 21* pentru tuburi fluorescente si alte deşeuri cu continut de mercur</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Navete  plastic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
              <w:jc w:val="center"/>
              <w:rPr>
                <w:rFonts w:ascii="Trebuchet MS" w:hAnsi="Trebuchet MS"/>
                <w:sz w:val="20"/>
                <w:szCs w:val="20"/>
                <w:lang w:val="fr-FR"/>
              </w:rPr>
            </w:pPr>
            <w:r w:rsidRPr="00DC6CE8">
              <w:rPr>
                <w:rFonts w:ascii="Trebuchet MS" w:hAnsi="Trebuchet MS"/>
                <w:sz w:val="20"/>
                <w:szCs w:val="20"/>
                <w:lang w:val="fr-FR"/>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
              <w:jc w:val="center"/>
              <w:rPr>
                <w:rFonts w:ascii="Trebuchet MS" w:hAnsi="Trebuchet MS"/>
                <w:sz w:val="20"/>
                <w:szCs w:val="20"/>
              </w:rPr>
            </w:pPr>
            <w:r w:rsidRPr="00DC6CE8">
              <w:rPr>
                <w:rFonts w:ascii="Trebuchet MS" w:hAnsi="Trebuchet MS"/>
                <w:sz w:val="20"/>
                <w:szCs w:val="20"/>
              </w:rPr>
              <w:t xml:space="preserve">20 01 35*  </w:t>
            </w:r>
            <w:r w:rsidRPr="00DC6CE8">
              <w:rPr>
                <w:rFonts w:ascii="Trebuchet MS" w:hAnsi="Trebuchet MS"/>
                <w:sz w:val="20"/>
                <w:szCs w:val="20"/>
                <w:lang w:val="ro-RO"/>
              </w:rPr>
              <w:t>echipamente electrice și electronice casate, altele decât cele specificate la 20 01 21 și 20 01 23 cu conținut de componenți periculoși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rPr>
            </w:pPr>
            <w:r w:rsidRPr="00DC6CE8">
              <w:rPr>
                <w:rFonts w:ascii="Trebuchet MS" w:hAnsi="Trebuchet MS"/>
                <w:sz w:val="20"/>
                <w:szCs w:val="20"/>
              </w:rPr>
              <w:t>48,00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20 01 36 -echipamente electrice și electronice casate, altele decât cele specificate la 20 01 21, 20 01 23 și 20 01 35</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Dezmembrare manuala sau 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Paleti/saci big bag</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16 06 01* baterii cu plumb</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Boxpalet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rPr>
              <w:t>16 06 05 alte baterii şi acumulatori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rPr>
            </w:pPr>
            <w:r w:rsidRPr="00DC6CE8">
              <w:rPr>
                <w:rFonts w:ascii="Trebuchet MS" w:hAnsi="Trebuchet MS"/>
                <w:sz w:val="20"/>
                <w:szCs w:val="20"/>
                <w:lang w:val="ro-RO"/>
              </w:rPr>
              <w:t>Boxpalet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Deşeu</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rPr>
              <w:t>20 01 33* baterii şi acumulatori incluşi în 16 06 01, 16 06 02 sau 16 06 03 şi baterii şi acumulatori nesortati conţinând aceste baterii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rPr>
            </w:pPr>
            <w:r w:rsidRPr="00DC6CE8">
              <w:rPr>
                <w:rFonts w:ascii="Trebuchet MS" w:hAnsi="Trebuchet MS"/>
                <w:sz w:val="20"/>
                <w:szCs w:val="20"/>
                <w:lang w:val="ro-RO"/>
              </w:rPr>
              <w:t>Boxpalet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Pr>
                <w:rFonts w:ascii="Trebuchet MS" w:hAnsi="Trebuchet MS"/>
                <w:sz w:val="20"/>
                <w:szCs w:val="20"/>
                <w:lang w:val="ro-RO"/>
              </w:rPr>
              <w:t>Deșeu</w:t>
            </w:r>
          </w:p>
          <w:p w:rsidR="007652CB" w:rsidRPr="00DC6CE8" w:rsidRDefault="007652CB" w:rsidP="002B7F3B">
            <w:pPr>
              <w:spacing w:after="0" w:line="240" w:lineRule="auto"/>
              <w:jc w:val="center"/>
              <w:rPr>
                <w:rFonts w:ascii="Trebuchet MS" w:hAnsi="Trebuchet MS"/>
                <w:sz w:val="20"/>
                <w:szCs w:val="20"/>
                <w:lang w:val="ro-RO"/>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rPr>
              <w:t>20 01 34 baterii şi acumulatori, altele decât cele specificate la 20 01 33</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Tone/an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Valorificare prin operatori economici autorizati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Boxpalet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Acid Clorhidric 32%</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1800,00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right="-93"/>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jc w:val="center"/>
              <w:rPr>
                <w:rFonts w:ascii="Trebuchet MS" w:hAnsi="Trebuchet MS"/>
                <w:sz w:val="20"/>
                <w:szCs w:val="20"/>
                <w:lang w:val="ro-RO"/>
              </w:rPr>
            </w:pPr>
            <w:r w:rsidRPr="00DC6CE8">
              <w:rPr>
                <w:rFonts w:ascii="Trebuchet MS" w:hAnsi="Trebuchet MS"/>
                <w:sz w:val="20"/>
                <w:szCs w:val="20"/>
                <w:lang w:val="ro-RO"/>
              </w:rPr>
              <w:t>Componentă a apei regale la dizolvarea metalelor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ermetic, intr-o zona rece, bine ventilata, lipsita de umiditate, ferita de caldura, radiatii UV si substante incompatibile</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Acid azotic 69%</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right="-93"/>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firstLine="90"/>
              <w:jc w:val="center"/>
              <w:rPr>
                <w:rFonts w:ascii="Trebuchet MS" w:hAnsi="Trebuchet MS"/>
                <w:sz w:val="20"/>
                <w:szCs w:val="20"/>
                <w:lang w:val="ro-RO"/>
              </w:rPr>
            </w:pPr>
            <w:r w:rsidRPr="00DC6CE8">
              <w:rPr>
                <w:rFonts w:ascii="Trebuchet MS" w:hAnsi="Trebuchet MS"/>
                <w:sz w:val="20"/>
                <w:szCs w:val="20"/>
                <w:lang w:val="ro-RO"/>
              </w:rPr>
              <w:t>Componentă a apei regale la dizolvarea metalelor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Depozitat in recipient inchis ermetic,  într-un loc răcoros, bine ventilat, ferit de caldura si radiatii UV, accesibil numai personalului calificat si </w:t>
            </w:r>
            <w:r w:rsidRPr="00DC6CE8">
              <w:rPr>
                <w:rFonts w:ascii="Trebuchet MS" w:hAnsi="Trebuchet MS"/>
                <w:sz w:val="20"/>
                <w:szCs w:val="20"/>
                <w:lang w:val="ro-RO"/>
              </w:rPr>
              <w:lastRenderedPageBreak/>
              <w:t xml:space="preserve">persoanelor autorizate, la distanta de materialele combustibile, la o temperatura intre 15-25 </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540" w:firstLine="533"/>
              <w:jc w:val="center"/>
              <w:rPr>
                <w:rFonts w:ascii="Trebuchet MS" w:hAnsi="Trebuchet MS"/>
                <w:sz w:val="20"/>
                <w:szCs w:val="20"/>
                <w:lang w:val="ro-RO"/>
              </w:rPr>
            </w:pPr>
            <w:r w:rsidRPr="00DC6CE8">
              <w:rPr>
                <w:rFonts w:ascii="Trebuchet MS" w:hAnsi="Trebuchet MS"/>
                <w:sz w:val="20"/>
                <w:szCs w:val="20"/>
                <w:lang w:val="ro-RO"/>
              </w:rPr>
              <w:lastRenderedPageBreak/>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Hidrazin hidrat (soluție 24% în apă)</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jc w:val="center"/>
              <w:rPr>
                <w:rFonts w:ascii="Trebuchet MS" w:hAnsi="Trebuchet MS"/>
                <w:sz w:val="20"/>
                <w:szCs w:val="20"/>
                <w:lang w:val="ro-RO"/>
              </w:rPr>
            </w:pPr>
            <w:r w:rsidRPr="00DC6CE8">
              <w:rPr>
                <w:rFonts w:ascii="Trebuchet MS" w:hAnsi="Trebuchet MS"/>
                <w:sz w:val="20"/>
                <w:szCs w:val="20"/>
                <w:lang w:val="ro-RO"/>
              </w:rPr>
              <w:t>Precipitare şi reducerea metalelor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ermetic, intr-un loc bine ventilat, accesibil numai personalului calificat sau persoanelor autorizate,</w:t>
            </w:r>
          </w:p>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la o temperatura intre 15-25 </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Metabisulfit de sodiu</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hanging="7"/>
              <w:jc w:val="center"/>
              <w:rPr>
                <w:rFonts w:ascii="Trebuchet MS" w:hAnsi="Trebuchet MS"/>
                <w:sz w:val="20"/>
                <w:szCs w:val="20"/>
                <w:lang w:val="ro-RO" w:eastAsia="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hanging="7"/>
              <w:jc w:val="center"/>
              <w:rPr>
                <w:rFonts w:ascii="Trebuchet MS" w:hAnsi="Trebuchet MS"/>
                <w:sz w:val="20"/>
                <w:szCs w:val="20"/>
                <w:lang w:val="ro-RO"/>
              </w:rPr>
            </w:pPr>
            <w:r w:rsidRPr="00DC6CE8">
              <w:rPr>
                <w:rFonts w:ascii="Trebuchet MS" w:hAnsi="Trebuchet MS"/>
                <w:sz w:val="20"/>
                <w:szCs w:val="20"/>
                <w:lang w:val="ro-RO"/>
              </w:rPr>
              <w:t>Precipitare şi reducerea metalelor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ferit de caldura si razele de soare intr-un loc uscat, racoros si bine aerisit,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hanging="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Uree crist.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jc w:val="center"/>
              <w:rPr>
                <w:rFonts w:ascii="Trebuchet MS" w:hAnsi="Trebuchet MS"/>
                <w:sz w:val="20"/>
                <w:szCs w:val="20"/>
                <w:lang w:val="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firstLine="23"/>
              <w:jc w:val="center"/>
              <w:rPr>
                <w:rFonts w:ascii="Trebuchet MS" w:hAnsi="Trebuchet MS"/>
                <w:sz w:val="20"/>
                <w:szCs w:val="20"/>
                <w:lang w:val="ro-RO"/>
              </w:rPr>
            </w:pPr>
            <w:r w:rsidRPr="00DC6CE8">
              <w:rPr>
                <w:rFonts w:ascii="Trebuchet MS" w:hAnsi="Trebuchet MS"/>
                <w:sz w:val="20"/>
                <w:szCs w:val="20"/>
                <w:lang w:val="ro-RO"/>
              </w:rPr>
              <w:t>Reducerea ionilor de azot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In sac de polietilenă,  intr-o zona uscata si racaroasa separat de oxidanti puternici si materiale combustibile, la o temperatura intre 10-30</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firstLine="23"/>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Peroxid de hidrogen 50% tehnic stabilizat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240,00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jc w:val="center"/>
              <w:rPr>
                <w:rFonts w:ascii="Trebuchet MS" w:hAnsi="Trebuchet MS"/>
                <w:b/>
                <w:sz w:val="20"/>
                <w:szCs w:val="20"/>
                <w:lang w:val="ro-RO"/>
              </w:rPr>
            </w:pPr>
            <w:r w:rsidRPr="00DC6CE8">
              <w:rPr>
                <w:rFonts w:ascii="Trebuchet MS" w:hAnsi="Trebuchet MS"/>
                <w:sz w:val="20"/>
                <w:szCs w:val="20"/>
                <w:lang w:val="ro-RO"/>
              </w:rPr>
              <w:t>Pentru oxidarea ionilor de  metale pretioase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Depozitat in ambalajul original, intr-un loc uscat ferit de caldura si radiatii UV, la o temperatura intre 15-25 </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hanging="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Dimetil-glioxima ACS</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jc w:val="center"/>
              <w:rPr>
                <w:rFonts w:ascii="Trebuchet MS" w:hAnsi="Trebuchet MS"/>
                <w:sz w:val="20"/>
                <w:szCs w:val="20"/>
                <w:lang w:val="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jc w:val="center"/>
              <w:rPr>
                <w:rFonts w:ascii="Trebuchet MS" w:hAnsi="Trebuchet MS"/>
                <w:sz w:val="20"/>
                <w:szCs w:val="20"/>
                <w:lang w:val="ro-RO"/>
              </w:rPr>
            </w:pPr>
            <w:r w:rsidRPr="00DC6CE8">
              <w:rPr>
                <w:rFonts w:ascii="Trebuchet MS" w:hAnsi="Trebuchet MS"/>
                <w:sz w:val="20"/>
                <w:szCs w:val="20"/>
                <w:lang w:val="ro-RO"/>
              </w:rPr>
              <w:t>Precipitare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ermetic, intr-un loc uscat, la distanta de sursele de caldura si foc.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Hihroxid de sodiu -soluție 32%, extra pură</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2400,00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jc w:val="center"/>
              <w:rPr>
                <w:rFonts w:ascii="Trebuchet MS" w:hAnsi="Trebuchet MS"/>
                <w:sz w:val="20"/>
                <w:szCs w:val="20"/>
                <w:lang w:val="ro-RO"/>
              </w:rPr>
            </w:pPr>
            <w:r w:rsidRPr="00DC6CE8">
              <w:rPr>
                <w:rFonts w:ascii="Trebuchet MS" w:hAnsi="Trebuchet MS"/>
                <w:sz w:val="20"/>
                <w:szCs w:val="20"/>
                <w:lang w:val="ro-RO"/>
              </w:rPr>
              <w:t>La stația de neutralizare ape tehnologice (preepurare)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Depozitat in ambalajul original, inchis ermetic, intr-o zona lipsita de umiditate, bine </w:t>
            </w:r>
            <w:r w:rsidRPr="00DC6CE8">
              <w:rPr>
                <w:rFonts w:ascii="Trebuchet MS" w:hAnsi="Trebuchet MS"/>
                <w:sz w:val="20"/>
                <w:szCs w:val="20"/>
                <w:lang w:val="ro-RO"/>
              </w:rPr>
              <w:lastRenderedPageBreak/>
              <w:t xml:space="preserve">ventilata, ferita de caldura, departe de contactul cu alte substante incompatibile, la o temperatura intre 15-25 </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23"/>
              <w:jc w:val="center"/>
              <w:rPr>
                <w:rFonts w:ascii="Trebuchet MS" w:hAnsi="Trebuchet MS"/>
                <w:sz w:val="20"/>
                <w:szCs w:val="20"/>
                <w:lang w:val="ro-RO"/>
              </w:rPr>
            </w:pPr>
            <w:r w:rsidRPr="00DC6CE8">
              <w:rPr>
                <w:rFonts w:ascii="Trebuchet MS" w:hAnsi="Trebuchet MS"/>
                <w:sz w:val="20"/>
                <w:szCs w:val="20"/>
                <w:lang w:val="ro-RO"/>
              </w:rPr>
              <w:lastRenderedPageBreak/>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Hidroxid de sodiu pelete</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hanging="30"/>
              <w:jc w:val="center"/>
              <w:rPr>
                <w:rFonts w:ascii="Trebuchet MS" w:hAnsi="Trebuchet MS"/>
                <w:sz w:val="20"/>
                <w:szCs w:val="20"/>
                <w:lang w:val="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hanging="30"/>
              <w:jc w:val="center"/>
              <w:rPr>
                <w:rFonts w:ascii="Trebuchet MS" w:hAnsi="Trebuchet MS"/>
                <w:sz w:val="20"/>
                <w:szCs w:val="20"/>
                <w:lang w:val="ro-RO"/>
              </w:rPr>
            </w:pPr>
            <w:r w:rsidRPr="00DC6CE8">
              <w:rPr>
                <w:rFonts w:ascii="Trebuchet MS" w:hAnsi="Trebuchet MS"/>
                <w:sz w:val="20"/>
                <w:szCs w:val="20"/>
                <w:lang w:val="ro-RO"/>
              </w:rPr>
              <w:t>La stația de neutralizare ape tehnologice (preepurare)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Depozitat in ambalajul original, intr-un loc uscat bine ventilat, ferita de caldura departe de contactul cu alte substante incompatibile, la o temperatura intre 15-25 </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23" w:hanging="30"/>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Carbonat de sodiu</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hanging="7"/>
              <w:jc w:val="center"/>
              <w:rPr>
                <w:rFonts w:ascii="Trebuchet MS" w:hAnsi="Trebuchet MS"/>
                <w:sz w:val="20"/>
                <w:szCs w:val="20"/>
                <w:lang w:val="ro-RO" w:eastAsia="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hanging="7"/>
              <w:jc w:val="center"/>
              <w:rPr>
                <w:rFonts w:ascii="Trebuchet MS" w:hAnsi="Trebuchet MS"/>
                <w:sz w:val="20"/>
                <w:szCs w:val="20"/>
                <w:lang w:val="ro-RO"/>
              </w:rPr>
            </w:pPr>
            <w:r w:rsidRPr="00DC6CE8">
              <w:rPr>
                <w:rFonts w:ascii="Trebuchet MS" w:hAnsi="Trebuchet MS"/>
                <w:sz w:val="20"/>
                <w:szCs w:val="20"/>
                <w:lang w:val="ro-RO"/>
              </w:rPr>
              <w:t>Neutralizarea apelor tehnologice (reduce aciditatea apelor uzate tehnologice)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ferit de caldura si razele de soare intr-un loc uscat, racoros si bine aerisit,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hanging="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Zinc pulbere pentru analiza,</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240,00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hanging="7"/>
              <w:jc w:val="center"/>
              <w:rPr>
                <w:rFonts w:ascii="Trebuchet MS" w:hAnsi="Trebuchet MS"/>
                <w:sz w:val="20"/>
                <w:szCs w:val="20"/>
                <w:lang w:val="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hanging="7"/>
              <w:jc w:val="center"/>
              <w:rPr>
                <w:rFonts w:ascii="Trebuchet MS" w:hAnsi="Trebuchet MS"/>
                <w:sz w:val="20"/>
                <w:szCs w:val="20"/>
                <w:lang w:val="ro-RO"/>
              </w:rPr>
            </w:pPr>
            <w:r w:rsidRPr="00DC6CE8">
              <w:rPr>
                <w:rFonts w:ascii="Trebuchet MS" w:hAnsi="Trebuchet MS"/>
                <w:sz w:val="20"/>
                <w:szCs w:val="20"/>
                <w:lang w:val="ro-RO"/>
              </w:rPr>
              <w:t>Analize de laborator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ermetic, intr-un loc uscat.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hanging="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Acid sulfuric 95-97%</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firstLine="33"/>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firstLine="33"/>
              <w:jc w:val="center"/>
              <w:rPr>
                <w:rFonts w:ascii="Trebuchet MS" w:hAnsi="Trebuchet MS"/>
                <w:sz w:val="20"/>
                <w:szCs w:val="20"/>
                <w:lang w:val="ro-RO"/>
              </w:rPr>
            </w:pPr>
            <w:r w:rsidRPr="00DC6CE8">
              <w:rPr>
                <w:rFonts w:ascii="Trebuchet MS" w:hAnsi="Trebuchet MS"/>
                <w:sz w:val="20"/>
                <w:szCs w:val="20"/>
                <w:lang w:val="ro-RO"/>
              </w:rPr>
              <w:t>Analize de laborator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in recipient inchis ermetic intr-o zona uscata , racoroasa si aerisita, departe de substante incompatibile,</w:t>
            </w:r>
          </w:p>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la o temperatura intre 15-25 </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3" w:firstLine="3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eastAsia="ro-RO"/>
              </w:rPr>
            </w:pPr>
            <w:r w:rsidRPr="00DC6CE8">
              <w:rPr>
                <w:rFonts w:ascii="Trebuchet MS" w:hAnsi="Trebuchet MS"/>
                <w:sz w:val="20"/>
                <w:szCs w:val="20"/>
                <w:lang w:val="ro-RO" w:eastAsia="ro-RO"/>
              </w:rPr>
              <w:t>Substanțe chimice periculoase (CAS)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Clorura de amoniu</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jc w:val="center"/>
              <w:rPr>
                <w:rFonts w:ascii="Trebuchet MS" w:hAnsi="Trebuchet MS"/>
                <w:sz w:val="20"/>
                <w:szCs w:val="20"/>
                <w:lang w:val="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firstLine="23"/>
              <w:jc w:val="center"/>
              <w:rPr>
                <w:rFonts w:ascii="Trebuchet MS" w:hAnsi="Trebuchet MS"/>
                <w:sz w:val="20"/>
                <w:szCs w:val="20"/>
                <w:lang w:val="ro-RO"/>
              </w:rPr>
            </w:pPr>
            <w:r w:rsidRPr="00DC6CE8">
              <w:rPr>
                <w:rFonts w:ascii="Trebuchet MS" w:hAnsi="Trebuchet MS"/>
                <w:sz w:val="20"/>
                <w:szCs w:val="20"/>
                <w:lang w:val="ro-RO"/>
              </w:rPr>
              <w:t>Analize de identificare în laborator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 in recipient inchis ermetic, intr-un loc uscat.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firstLine="23"/>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Apă distilată</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auxiliara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1" w:right="-93" w:hanging="7"/>
              <w:jc w:val="center"/>
              <w:rPr>
                <w:rFonts w:ascii="Trebuchet MS" w:hAnsi="Trebuchet MS"/>
                <w:sz w:val="20"/>
                <w:szCs w:val="20"/>
                <w:lang w:val="ro-RO"/>
              </w:rPr>
            </w:pPr>
            <w:r w:rsidRPr="00DC6CE8">
              <w:rPr>
                <w:rFonts w:ascii="Trebuchet MS" w:hAnsi="Trebuchet MS"/>
                <w:sz w:val="20"/>
                <w:szCs w:val="20"/>
                <w:lang w:val="ro-RO" w:eastAsia="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left="3" w:hanging="7"/>
              <w:jc w:val="center"/>
              <w:rPr>
                <w:rFonts w:ascii="Trebuchet MS" w:hAnsi="Trebuchet MS"/>
                <w:sz w:val="20"/>
                <w:szCs w:val="20"/>
                <w:lang w:val="ro-RO"/>
              </w:rPr>
            </w:pPr>
            <w:r w:rsidRPr="00DC6CE8">
              <w:rPr>
                <w:rFonts w:ascii="Trebuchet MS" w:hAnsi="Trebuchet MS"/>
                <w:sz w:val="20"/>
                <w:szCs w:val="20"/>
                <w:lang w:val="ro-RO"/>
              </w:rPr>
              <w:t>Pentru preparare soluții cu concentratii mici (diluare soluții)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 xml:space="preserve">Depozitat in recipient inchis, ferit de caldura si razele de soare intr-un loc uscat, racoros si bine aerisit, la distanta de acide puternice, lesie si substante </w:t>
            </w:r>
            <w:r w:rsidRPr="00DC6CE8">
              <w:rPr>
                <w:rFonts w:ascii="Trebuchet MS" w:hAnsi="Trebuchet MS"/>
                <w:sz w:val="20"/>
                <w:szCs w:val="20"/>
                <w:lang w:val="ro-RO"/>
              </w:rPr>
              <w:lastRenderedPageBreak/>
              <w:t>oxidante puternice, la temperatura de maxim 50</w:t>
            </w:r>
            <w:r w:rsidRPr="00DC6CE8">
              <w:rPr>
                <w:rFonts w:ascii="Trebuchet MS" w:hAnsi="Trebuchet MS"/>
                <w:sz w:val="20"/>
                <w:szCs w:val="20"/>
                <w:vertAlign w:val="superscript"/>
                <w:lang w:val="ro-RO"/>
              </w:rPr>
              <w:t>0</w:t>
            </w:r>
            <w:r w:rsidRPr="00DC6CE8">
              <w:rPr>
                <w:rFonts w:ascii="Trebuchet MS" w:hAnsi="Trebuchet MS"/>
                <w:sz w:val="20"/>
                <w:szCs w:val="20"/>
                <w:lang w:val="ro-RO"/>
              </w:rPr>
              <w: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ind w:hanging="7"/>
              <w:jc w:val="center"/>
              <w:rPr>
                <w:rFonts w:ascii="Trebuchet MS" w:hAnsi="Trebuchet MS"/>
                <w:sz w:val="20"/>
                <w:szCs w:val="20"/>
                <w:lang w:val="ro-RO"/>
              </w:rPr>
            </w:pPr>
            <w:r w:rsidRPr="00DC6CE8">
              <w:rPr>
                <w:rFonts w:ascii="Trebuchet MS" w:hAnsi="Trebuchet MS"/>
                <w:sz w:val="20"/>
                <w:szCs w:val="20"/>
                <w:lang w:val="ro-RO"/>
              </w:rPr>
              <w:lastRenderedPageBreak/>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Paleti din lemn</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500,00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right="-41" w:firstLine="176"/>
              <w:jc w:val="center"/>
              <w:rPr>
                <w:rFonts w:ascii="Trebuchet MS" w:hAnsi="Trebuchet MS"/>
                <w:sz w:val="20"/>
                <w:szCs w:val="20"/>
                <w:lang w:val="ro-RO"/>
              </w:rPr>
            </w:pPr>
            <w:r w:rsidRPr="00DC6CE8">
              <w:rPr>
                <w:rFonts w:ascii="Trebuchet MS" w:hAnsi="Trebuchet MS"/>
                <w:sz w:val="20"/>
                <w:szCs w:val="20"/>
                <w:lang w:val="ro-RO"/>
              </w:rPr>
              <w:t>Buc/an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Stocare temporara DEEE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Sunt folosite pentru stocare temporară componente si DEEE</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Navete de plastic</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right="-131" w:firstLine="176"/>
              <w:jc w:val="center"/>
              <w:rPr>
                <w:rFonts w:ascii="Trebuchet MS" w:hAnsi="Trebuchet MS"/>
                <w:sz w:val="20"/>
                <w:szCs w:val="20"/>
                <w:lang w:val="ro-RO"/>
              </w:rPr>
            </w:pPr>
            <w:r w:rsidRPr="00DC6CE8">
              <w:rPr>
                <w:rFonts w:ascii="Trebuchet MS" w:hAnsi="Trebuchet MS"/>
                <w:sz w:val="20"/>
                <w:szCs w:val="20"/>
                <w:lang w:val="ro-RO"/>
              </w:rPr>
              <w:t>Buc/an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Stocare temporara DEEE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Sunt folosite pentru stocare temporară componente si DEEE</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Saci Big Bag</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right="-131" w:firstLine="176"/>
              <w:jc w:val="center"/>
              <w:rPr>
                <w:rFonts w:ascii="Trebuchet MS" w:hAnsi="Trebuchet MS"/>
                <w:sz w:val="20"/>
                <w:szCs w:val="20"/>
                <w:lang w:val="ro-RO"/>
              </w:rPr>
            </w:pPr>
            <w:r w:rsidRPr="00DC6CE8">
              <w:rPr>
                <w:rFonts w:ascii="Trebuchet MS" w:hAnsi="Trebuchet MS"/>
                <w:sz w:val="20"/>
                <w:szCs w:val="20"/>
                <w:lang w:val="ro-RO"/>
              </w:rPr>
              <w:t>Buc/an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Stocare temporara DEEE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Sunt folosite pentru stocare temporară componente si DEEE</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Altele</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Motorina</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Combustibil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400,00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Litri/luna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Alimentarea motostivuitorului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Nu se depozitează pe amplasament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rPr>
            </w:pPr>
            <w:r w:rsidRPr="00DC6CE8">
              <w:rPr>
                <w:rFonts w:ascii="Trebuchet MS" w:hAnsi="Trebuchet MS"/>
                <w:sz w:val="20"/>
                <w:szCs w:val="20"/>
                <w:lang w:val="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Container metalic pentru becuri si neoane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Stocare temporara DEEE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Sunt folosite pentru stocare temporară componente si DEEE</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rPr>
            </w:pPr>
            <w:r w:rsidRPr="00DC6CE8">
              <w:rPr>
                <w:rFonts w:ascii="Trebuchet MS" w:hAnsi="Trebuchet MS"/>
                <w:sz w:val="20"/>
                <w:szCs w:val="20"/>
                <w:lang w:val="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Boxpalet din plastic</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Altele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2" w:firstLine="176"/>
              <w:jc w:val="center"/>
              <w:rPr>
                <w:rFonts w:ascii="Trebuchet MS" w:hAnsi="Trebuchet MS"/>
                <w:sz w:val="20"/>
                <w:szCs w:val="20"/>
                <w:lang w:val="ro-RO"/>
              </w:rPr>
            </w:pPr>
            <w:r w:rsidRPr="00DC6CE8">
              <w:rPr>
                <w:rFonts w:ascii="Trebuchet MS" w:hAnsi="Trebuchet MS"/>
                <w:sz w:val="20"/>
                <w:szCs w:val="20"/>
                <w:lang w:val="ro-RO"/>
              </w:rPr>
              <w:t>buc</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85" w:right="-108"/>
              <w:jc w:val="center"/>
              <w:rPr>
                <w:rFonts w:ascii="Trebuchet MS" w:hAnsi="Trebuchet MS"/>
                <w:sz w:val="20"/>
                <w:szCs w:val="20"/>
                <w:lang w:val="ro-RO"/>
              </w:rPr>
            </w:pPr>
            <w:r w:rsidRPr="00DC6CE8">
              <w:rPr>
                <w:rFonts w:ascii="Trebuchet MS" w:hAnsi="Trebuchet MS"/>
                <w:sz w:val="20"/>
                <w:szCs w:val="20"/>
                <w:lang w:val="ro-RO"/>
              </w:rPr>
              <w:t>Stocare temporara DEEE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5" w:right="-108"/>
              <w:jc w:val="center"/>
              <w:rPr>
                <w:rFonts w:ascii="Trebuchet MS" w:hAnsi="Trebuchet MS"/>
                <w:sz w:val="20"/>
                <w:szCs w:val="20"/>
                <w:lang w:val="ro-RO"/>
              </w:rPr>
            </w:pPr>
            <w:r w:rsidRPr="00DC6CE8">
              <w:rPr>
                <w:rFonts w:ascii="Trebuchet MS" w:hAnsi="Trebuchet MS"/>
                <w:sz w:val="20"/>
                <w:szCs w:val="20"/>
                <w:lang w:val="ro-RO"/>
              </w:rPr>
              <w:t>Sunt folosite pentru stocare temporară componente si DEEE</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detergenţi pentru spălat vase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eastAsia="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 w:hanging="47"/>
              <w:jc w:val="center"/>
              <w:rPr>
                <w:rFonts w:ascii="Trebuchet MS" w:hAnsi="Trebuchet MS"/>
                <w:sz w:val="20"/>
                <w:szCs w:val="20"/>
                <w:lang w:val="ro-RO"/>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Depozitati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detergenţi rufe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eastAsia="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 w:hanging="47"/>
              <w:jc w:val="center"/>
              <w:rPr>
                <w:rFonts w:ascii="Trebuchet MS" w:hAnsi="Trebuchet MS"/>
                <w:sz w:val="20"/>
                <w:szCs w:val="20"/>
                <w:lang w:val="ro-RO"/>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Depozitati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N</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Soluţii pt curăţat geamuri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Soluţii pt curăţat pardoseli, gresie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eastAsia="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shd w:val="clear" w:color="auto" w:fill="FFFFFF"/>
                <w:lang w:val="ro-RO"/>
              </w:rPr>
              <w:t>Odorizanti incaperi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180,00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eastAsia="ro-RO"/>
              </w:rPr>
            </w:pPr>
            <w:r w:rsidRPr="00DC6CE8">
              <w:rPr>
                <w:rFonts w:ascii="Trebuchet MS" w:hAnsi="Trebuchet MS"/>
                <w:sz w:val="20"/>
                <w:szCs w:val="20"/>
                <w:lang w:val="ro-RO"/>
              </w:rPr>
              <w:t>bucati/an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rPr>
                <w:rFonts w:ascii="Trebuchet MS" w:hAnsi="Trebuchet MS"/>
                <w:sz w:val="20"/>
                <w:szCs w:val="20"/>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shd w:val="clear" w:color="auto" w:fill="FFFFFF"/>
                <w:lang w:val="ro-RO"/>
              </w:rPr>
            </w:pPr>
            <w:r w:rsidRPr="00DC6CE8">
              <w:rPr>
                <w:rFonts w:ascii="Trebuchet MS" w:hAnsi="Trebuchet MS"/>
                <w:sz w:val="20"/>
                <w:szCs w:val="20"/>
                <w:shd w:val="clear" w:color="auto" w:fill="FFFFFF"/>
                <w:lang w:val="ro-RO"/>
              </w:rPr>
              <w:t>Solutii pt.curatat parchet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lang w:val="ro-RO"/>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rPr>
                <w:rFonts w:ascii="Trebuchet MS" w:hAnsi="Trebuchet MS"/>
                <w:sz w:val="20"/>
                <w:szCs w:val="20"/>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p>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r w:rsidRPr="00DC6CE8">
              <w:rPr>
                <w:rFonts w:ascii="Trebuchet MS" w:hAnsi="Trebuchet MS"/>
                <w:sz w:val="20"/>
                <w:szCs w:val="20"/>
                <w:shd w:val="clear" w:color="auto" w:fill="FFFFFF"/>
                <w:lang w:val="ro-RO"/>
              </w:rPr>
              <w:t>Solutii pt.curatat covoare</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napToGrid w:val="0"/>
              <w:spacing w:after="0" w:line="240" w:lineRule="auto"/>
              <w:jc w:val="center"/>
              <w:rPr>
                <w:rFonts w:ascii="Trebuchet MS" w:hAnsi="Trebuchet MS"/>
                <w:sz w:val="20"/>
                <w:szCs w:val="20"/>
                <w:lang w:val="ro-RO"/>
              </w:rPr>
            </w:pPr>
          </w:p>
          <w:p w:rsidR="007652CB" w:rsidRPr="00DC6CE8" w:rsidRDefault="007652CB" w:rsidP="002B7F3B">
            <w:pPr>
              <w:snapToGrid w:val="0"/>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p>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p>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lang w:val="ro-RO"/>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rPr>
                <w:rFonts w:ascii="Trebuchet MS" w:hAnsi="Trebuchet MS"/>
                <w:sz w:val="20"/>
                <w:szCs w:val="20"/>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lastRenderedPageBreak/>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Creme/praf de curăţare</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Kg/an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p>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p>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r w:rsidRPr="00DC6CE8">
              <w:rPr>
                <w:rFonts w:ascii="Trebuchet MS" w:hAnsi="Trebuchet MS"/>
                <w:sz w:val="20"/>
                <w:szCs w:val="20"/>
                <w:shd w:val="clear" w:color="auto" w:fill="FFFFFF"/>
                <w:lang w:val="ro-RO"/>
              </w:rPr>
              <w:t>Insecticide</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napToGrid w:val="0"/>
              <w:spacing w:after="0" w:line="240" w:lineRule="auto"/>
              <w:jc w:val="center"/>
              <w:rPr>
                <w:rFonts w:ascii="Trebuchet MS" w:hAnsi="Trebuchet MS"/>
                <w:sz w:val="20"/>
                <w:szCs w:val="20"/>
                <w:lang w:val="ro-RO"/>
              </w:rPr>
            </w:pPr>
          </w:p>
          <w:p w:rsidR="007652CB" w:rsidRPr="00DC6CE8" w:rsidRDefault="007652CB" w:rsidP="002B7F3B">
            <w:pPr>
              <w:snapToGrid w:val="0"/>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p>
          <w:p w:rsidR="007652CB" w:rsidRPr="00DC6CE8" w:rsidRDefault="007652CB" w:rsidP="002B7F3B">
            <w:pPr>
              <w:spacing w:after="0" w:line="240" w:lineRule="auto"/>
              <w:jc w:val="center"/>
              <w:rPr>
                <w:rFonts w:ascii="Trebuchet MS" w:hAnsi="Trebuchet MS"/>
                <w:sz w:val="20"/>
                <w:szCs w:val="20"/>
                <w:lang w:val="ro-RO"/>
              </w:rPr>
            </w:pPr>
          </w:p>
          <w:p w:rsidR="007652CB" w:rsidRPr="00DC6CE8" w:rsidRDefault="007652CB" w:rsidP="002B7F3B">
            <w:pPr>
              <w:spacing w:after="0" w:line="240" w:lineRule="auto"/>
              <w:jc w:val="center"/>
              <w:rPr>
                <w:rFonts w:ascii="Trebuchet MS" w:hAnsi="Trebuchet MS"/>
                <w:color w:val="00B050"/>
                <w:sz w:val="20"/>
                <w:szCs w:val="20"/>
                <w:lang w:val="ro-RO"/>
              </w:rPr>
            </w:pPr>
            <w:r w:rsidRPr="00DC6CE8">
              <w:rPr>
                <w:rFonts w:ascii="Trebuchet MS" w:hAnsi="Trebuchet MS"/>
                <w:sz w:val="20"/>
                <w:szCs w:val="20"/>
                <w:lang w:val="ro-RO"/>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lang w:val="ro-RO"/>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p>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p>
          <w:p w:rsidR="007652CB" w:rsidRPr="00DC6CE8" w:rsidRDefault="007652CB" w:rsidP="002B7F3B">
            <w:pPr>
              <w:snapToGrid w:val="0"/>
              <w:spacing w:after="0" w:line="240" w:lineRule="auto"/>
              <w:jc w:val="center"/>
              <w:rPr>
                <w:rFonts w:ascii="Trebuchet MS" w:hAnsi="Trebuchet MS"/>
                <w:sz w:val="20"/>
                <w:szCs w:val="20"/>
                <w:shd w:val="clear" w:color="auto" w:fill="FFFFFF"/>
                <w:lang w:val="ro-RO"/>
              </w:rPr>
            </w:pPr>
            <w:r w:rsidRPr="00DC6CE8">
              <w:rPr>
                <w:rFonts w:ascii="Trebuchet MS" w:hAnsi="Trebuchet MS"/>
                <w:sz w:val="20"/>
                <w:szCs w:val="20"/>
                <w:lang w:val="ro-RO"/>
              </w:rPr>
              <w:t>Soluţii pt curăţat aragaze</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napToGrid w:val="0"/>
              <w:spacing w:after="0" w:line="240" w:lineRule="auto"/>
              <w:jc w:val="center"/>
              <w:rPr>
                <w:rFonts w:ascii="Trebuchet MS" w:hAnsi="Trebuchet MS"/>
                <w:sz w:val="20"/>
                <w:szCs w:val="20"/>
                <w:lang w:val="ro-RO"/>
              </w:rPr>
            </w:pPr>
          </w:p>
          <w:p w:rsidR="007652CB" w:rsidRPr="00DC6CE8" w:rsidRDefault="007652CB" w:rsidP="002B7F3B">
            <w:pPr>
              <w:snapToGrid w:val="0"/>
              <w:spacing w:after="0" w:line="240" w:lineRule="auto"/>
              <w:jc w:val="center"/>
              <w:rPr>
                <w:rFonts w:ascii="Trebuchet MS" w:hAnsi="Trebuchet MS"/>
                <w:sz w:val="20"/>
                <w:szCs w:val="20"/>
                <w:lang w:val="ro-RO"/>
              </w:rPr>
            </w:pPr>
          </w:p>
          <w:p w:rsidR="007652CB" w:rsidRPr="00DC6CE8" w:rsidRDefault="007652CB" w:rsidP="002B7F3B">
            <w:pPr>
              <w:snapToGrid w:val="0"/>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spacing w:after="0" w:line="240" w:lineRule="auto"/>
              <w:jc w:val="center"/>
              <w:rPr>
                <w:rFonts w:ascii="Trebuchet MS" w:hAnsi="Trebuchet MS"/>
                <w:sz w:val="20"/>
                <w:szCs w:val="20"/>
                <w:lang w:val="ro-RO"/>
              </w:rPr>
            </w:pPr>
          </w:p>
          <w:p w:rsidR="007652CB" w:rsidRPr="00DC6CE8" w:rsidRDefault="007652CB" w:rsidP="002B7F3B">
            <w:pPr>
              <w:spacing w:after="0" w:line="240" w:lineRule="auto"/>
              <w:jc w:val="center"/>
              <w:rPr>
                <w:rFonts w:ascii="Trebuchet MS" w:hAnsi="Trebuchet MS"/>
                <w:sz w:val="20"/>
                <w:szCs w:val="20"/>
                <w:lang w:val="ro-RO"/>
              </w:rPr>
            </w:pPr>
          </w:p>
          <w:p w:rsidR="007652CB" w:rsidRPr="00DC6CE8" w:rsidRDefault="007652CB" w:rsidP="002B7F3B">
            <w:pPr>
              <w:spacing w:after="0" w:line="240" w:lineRule="auto"/>
              <w:jc w:val="center"/>
              <w:rPr>
                <w:rFonts w:ascii="Trebuchet MS" w:hAnsi="Trebuchet MS"/>
                <w:color w:val="00B050"/>
                <w:sz w:val="20"/>
                <w:szCs w:val="20"/>
                <w:lang w:val="ro-RO"/>
              </w:rPr>
            </w:pPr>
            <w:r w:rsidRPr="00DC6CE8">
              <w:rPr>
                <w:rFonts w:ascii="Trebuchet MS" w:hAnsi="Trebuchet MS"/>
                <w:sz w:val="20"/>
                <w:szCs w:val="20"/>
                <w:lang w:val="ro-RO"/>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lang w:val="ro-RO"/>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Depozitate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Degresanţi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Depozitati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r w:rsidR="007652CB" w:rsidRPr="00DC6CE8" w:rsidTr="002B7F3B">
        <w:trPr>
          <w:trHeight w:val="575"/>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106"/>
              <w:jc w:val="center"/>
              <w:rPr>
                <w:rFonts w:ascii="Trebuchet MS" w:hAnsi="Trebuchet MS"/>
                <w:sz w:val="20"/>
                <w:szCs w:val="20"/>
                <w:lang w:val="ro-RO" w:eastAsia="ro-RO"/>
              </w:rPr>
            </w:pPr>
            <w:r w:rsidRPr="00DC6CE8">
              <w:rPr>
                <w:rFonts w:ascii="Trebuchet MS" w:hAnsi="Trebuchet MS"/>
                <w:sz w:val="20"/>
                <w:szCs w:val="20"/>
                <w:lang w:val="ro-RO" w:eastAsia="ro-RO"/>
              </w:rPr>
              <w:t>Alte materii</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Dezinfectanţi</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Materie primă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31" w:right="-93" w:hanging="47"/>
              <w:jc w:val="center"/>
              <w:rPr>
                <w:rFonts w:ascii="Trebuchet MS" w:hAnsi="Trebuchet MS"/>
                <w:sz w:val="20"/>
                <w:szCs w:val="20"/>
                <w:lang w:val="ro-RO"/>
              </w:rPr>
            </w:pPr>
            <w:r w:rsidRPr="00DC6CE8">
              <w:rPr>
                <w:rFonts w:ascii="Trebuchet MS" w:hAnsi="Trebuchet MS"/>
                <w:sz w:val="20"/>
                <w:szCs w:val="20"/>
                <w:lang w:val="ro-RO"/>
              </w:rPr>
              <w:t>Litri/an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52CB" w:rsidRPr="00DC6CE8" w:rsidRDefault="007652CB" w:rsidP="002B7F3B">
            <w:pPr>
              <w:jc w:val="center"/>
              <w:rPr>
                <w:rFonts w:ascii="Trebuchet MS" w:hAnsi="Trebuchet MS"/>
                <w:sz w:val="20"/>
                <w:szCs w:val="20"/>
                <w:lang w:val="ro-RO"/>
              </w:rPr>
            </w:pPr>
          </w:p>
          <w:p w:rsidR="007652CB" w:rsidRPr="00DC6CE8" w:rsidRDefault="007652CB" w:rsidP="002B7F3B">
            <w:pPr>
              <w:jc w:val="center"/>
              <w:rPr>
                <w:rFonts w:ascii="Trebuchet MS" w:hAnsi="Trebuchet MS"/>
                <w:sz w:val="20"/>
                <w:szCs w:val="20"/>
              </w:rPr>
            </w:pPr>
            <w:r w:rsidRPr="00DC6CE8">
              <w:rPr>
                <w:rFonts w:ascii="Trebuchet MS" w:hAnsi="Trebuchet MS"/>
                <w:sz w:val="20"/>
                <w:szCs w:val="20"/>
                <w:lang w:val="ro-RO"/>
              </w:rPr>
              <w:t>Uz propriu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jc w:val="center"/>
              <w:rPr>
                <w:rFonts w:ascii="Trebuchet MS" w:hAnsi="Trebuchet MS"/>
                <w:sz w:val="20"/>
                <w:szCs w:val="20"/>
                <w:lang w:val="ro-RO"/>
              </w:rPr>
            </w:pPr>
            <w:r w:rsidRPr="00DC6CE8">
              <w:rPr>
                <w:rFonts w:ascii="Trebuchet MS" w:hAnsi="Trebuchet MS"/>
                <w:sz w:val="20"/>
                <w:szCs w:val="20"/>
                <w:lang w:val="ro-RO"/>
              </w:rPr>
              <w:t>Depozitati in ambalajul original, inchis ermetic</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652CB" w:rsidRPr="00DC6CE8" w:rsidRDefault="007652CB" w:rsidP="002B7F3B">
            <w:pPr>
              <w:spacing w:after="0" w:line="240" w:lineRule="auto"/>
              <w:ind w:left="40" w:hanging="47"/>
              <w:jc w:val="center"/>
              <w:rPr>
                <w:rFonts w:ascii="Trebuchet MS" w:hAnsi="Trebuchet MS"/>
                <w:sz w:val="20"/>
                <w:szCs w:val="20"/>
                <w:lang w:val="ro-RO"/>
              </w:rPr>
            </w:pPr>
            <w:r w:rsidRPr="00DC6CE8">
              <w:rPr>
                <w:rFonts w:ascii="Trebuchet MS" w:hAnsi="Trebuchet MS"/>
                <w:sz w:val="20"/>
                <w:szCs w:val="20"/>
                <w:lang w:val="ro-RO"/>
              </w:rPr>
              <w:t>P</w:t>
            </w:r>
          </w:p>
        </w:tc>
      </w:tr>
    </w:tbl>
    <w:p w:rsidR="007652CB" w:rsidRPr="00ED123F" w:rsidRDefault="007652CB" w:rsidP="007652CB">
      <w:pPr>
        <w:tabs>
          <w:tab w:val="left" w:pos="180"/>
        </w:tabs>
        <w:spacing w:after="0" w:line="276" w:lineRule="auto"/>
        <w:jc w:val="both"/>
        <w:rPr>
          <w:rFonts w:ascii="Trebuchet MS" w:hAnsi="Trebuchet MS"/>
          <w:b/>
          <w:i/>
          <w:noProof/>
          <w:u w:val="single"/>
          <w:lang w:val="ro-RO"/>
        </w:rPr>
      </w:pPr>
      <w:r w:rsidRPr="00ED123F">
        <w:rPr>
          <w:rFonts w:ascii="Trebuchet MS" w:hAnsi="Trebuchet MS"/>
          <w:b/>
          <w:i/>
          <w:noProof/>
          <w:u w:val="single"/>
          <w:lang w:val="ro-RO"/>
        </w:rPr>
        <w:t xml:space="preserve">Produsele chimice se comercializează în ambalajele originale. </w:t>
      </w:r>
    </w:p>
    <w:p w:rsidR="007652CB" w:rsidRPr="00ED123F" w:rsidRDefault="007652CB" w:rsidP="007652CB">
      <w:pPr>
        <w:spacing w:after="0" w:line="240" w:lineRule="auto"/>
        <w:jc w:val="both"/>
        <w:rPr>
          <w:rFonts w:ascii="Trebuchet MS" w:eastAsia="Times New Roman" w:hAnsi="Trebuchet MS" w:cs="Arial"/>
          <w:color w:val="F79646"/>
          <w:lang w:val="ro-RO"/>
        </w:rPr>
      </w:pPr>
    </w:p>
    <w:p w:rsidR="007652CB" w:rsidRPr="00ED123F" w:rsidRDefault="007652CB" w:rsidP="007652CB">
      <w:pPr>
        <w:keepNext/>
        <w:spacing w:after="12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 xml:space="preserve">3. Utilități - apă, canalizare, energie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19"/>
        <w:gridCol w:w="1215"/>
        <w:gridCol w:w="1206"/>
      </w:tblGrid>
      <w:tr w:rsidR="007652CB" w:rsidRPr="00596EC4" w:rsidTr="002B7F3B">
        <w:trPr>
          <w:jc w:val="center"/>
        </w:trPr>
        <w:tc>
          <w:tcPr>
            <w:tcW w:w="1206" w:type="dxa"/>
            <w:shd w:val="clear" w:color="auto" w:fill="C0C0C0"/>
            <w:vAlign w:val="center"/>
          </w:tcPr>
          <w:p w:rsidR="007652CB" w:rsidRPr="00596EC4" w:rsidRDefault="007652CB" w:rsidP="002B7F3B">
            <w:pPr>
              <w:autoSpaceDE w:val="0"/>
              <w:autoSpaceDN w:val="0"/>
              <w:adjustRightInd w:val="0"/>
              <w:spacing w:after="0" w:line="240" w:lineRule="auto"/>
              <w:jc w:val="center"/>
              <w:rPr>
                <w:rFonts w:ascii="Trebuchet MS" w:eastAsia="Times New Roman" w:hAnsi="Trebuchet MS"/>
                <w:b/>
                <w:sz w:val="20"/>
                <w:szCs w:val="20"/>
                <w:lang w:val="ro-RO"/>
              </w:rPr>
            </w:pPr>
            <w:r w:rsidRPr="00596EC4">
              <w:rPr>
                <w:rFonts w:ascii="Trebuchet MS" w:eastAsia="Times New Roman" w:hAnsi="Trebuchet MS"/>
                <w:b/>
                <w:sz w:val="20"/>
                <w:szCs w:val="20"/>
                <w:lang w:val="ro-RO"/>
              </w:rPr>
              <w:t>Tip utilitate</w:t>
            </w:r>
          </w:p>
        </w:tc>
        <w:tc>
          <w:tcPr>
            <w:tcW w:w="6019" w:type="dxa"/>
            <w:shd w:val="clear" w:color="auto" w:fill="C0C0C0"/>
            <w:vAlign w:val="center"/>
          </w:tcPr>
          <w:p w:rsidR="007652CB" w:rsidRPr="00596EC4" w:rsidRDefault="007652CB" w:rsidP="002B7F3B">
            <w:pPr>
              <w:autoSpaceDE w:val="0"/>
              <w:autoSpaceDN w:val="0"/>
              <w:adjustRightInd w:val="0"/>
              <w:spacing w:after="0" w:line="240" w:lineRule="auto"/>
              <w:jc w:val="center"/>
              <w:rPr>
                <w:rFonts w:ascii="Trebuchet MS" w:eastAsia="Times New Roman" w:hAnsi="Trebuchet MS"/>
                <w:b/>
                <w:sz w:val="20"/>
                <w:szCs w:val="20"/>
                <w:lang w:val="ro-RO"/>
              </w:rPr>
            </w:pPr>
            <w:r w:rsidRPr="00596EC4">
              <w:rPr>
                <w:rFonts w:ascii="Trebuchet MS" w:eastAsia="Times New Roman" w:hAnsi="Trebuchet MS"/>
                <w:b/>
                <w:sz w:val="20"/>
                <w:szCs w:val="20"/>
                <w:lang w:val="ro-RO"/>
              </w:rPr>
              <w:t>Descriere</w:t>
            </w:r>
          </w:p>
        </w:tc>
        <w:tc>
          <w:tcPr>
            <w:tcW w:w="1215" w:type="dxa"/>
            <w:shd w:val="clear" w:color="auto" w:fill="C0C0C0"/>
            <w:vAlign w:val="center"/>
          </w:tcPr>
          <w:p w:rsidR="007652CB" w:rsidRPr="00596EC4" w:rsidRDefault="007652CB" w:rsidP="002B7F3B">
            <w:pPr>
              <w:autoSpaceDE w:val="0"/>
              <w:autoSpaceDN w:val="0"/>
              <w:adjustRightInd w:val="0"/>
              <w:spacing w:after="0" w:line="240" w:lineRule="auto"/>
              <w:jc w:val="center"/>
              <w:rPr>
                <w:rFonts w:ascii="Trebuchet MS" w:eastAsia="Times New Roman" w:hAnsi="Trebuchet MS"/>
                <w:b/>
                <w:sz w:val="20"/>
                <w:szCs w:val="20"/>
                <w:lang w:val="ro-RO"/>
              </w:rPr>
            </w:pPr>
            <w:r w:rsidRPr="00596EC4">
              <w:rPr>
                <w:rFonts w:ascii="Trebuchet MS" w:eastAsia="Times New Roman" w:hAnsi="Trebuchet MS"/>
                <w:b/>
                <w:sz w:val="20"/>
                <w:szCs w:val="20"/>
                <w:lang w:val="ro-RO"/>
              </w:rPr>
              <w:t>Cantitate</w:t>
            </w:r>
          </w:p>
        </w:tc>
        <w:tc>
          <w:tcPr>
            <w:tcW w:w="1206" w:type="dxa"/>
            <w:shd w:val="clear" w:color="auto" w:fill="C0C0C0"/>
            <w:vAlign w:val="center"/>
          </w:tcPr>
          <w:p w:rsidR="007652CB" w:rsidRPr="00596EC4" w:rsidRDefault="007652CB" w:rsidP="002B7F3B">
            <w:pPr>
              <w:autoSpaceDE w:val="0"/>
              <w:autoSpaceDN w:val="0"/>
              <w:adjustRightInd w:val="0"/>
              <w:spacing w:after="0" w:line="240" w:lineRule="auto"/>
              <w:jc w:val="center"/>
              <w:rPr>
                <w:rFonts w:ascii="Trebuchet MS" w:eastAsia="Times New Roman" w:hAnsi="Trebuchet MS"/>
                <w:b/>
                <w:sz w:val="20"/>
                <w:szCs w:val="20"/>
                <w:lang w:val="ro-RO"/>
              </w:rPr>
            </w:pPr>
            <w:r w:rsidRPr="00596EC4">
              <w:rPr>
                <w:rFonts w:ascii="Trebuchet MS" w:eastAsia="Times New Roman" w:hAnsi="Trebuchet MS"/>
                <w:b/>
                <w:sz w:val="20"/>
                <w:szCs w:val="20"/>
                <w:lang w:val="ro-RO"/>
              </w:rPr>
              <w:t>UM</w:t>
            </w:r>
          </w:p>
        </w:tc>
      </w:tr>
      <w:tr w:rsidR="007652CB" w:rsidRPr="00596EC4" w:rsidTr="002B7F3B">
        <w:trPr>
          <w:jc w:val="center"/>
        </w:trPr>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Apa</w:t>
            </w:r>
          </w:p>
        </w:tc>
        <w:tc>
          <w:tcPr>
            <w:tcW w:w="6019" w:type="dxa"/>
            <w:shd w:val="clear" w:color="auto" w:fill="auto"/>
          </w:tcPr>
          <w:p w:rsidR="007652CB" w:rsidRPr="00596EC4" w:rsidRDefault="007652CB" w:rsidP="002B7F3B">
            <w:pPr>
              <w:autoSpaceDE w:val="0"/>
              <w:autoSpaceDN w:val="0"/>
              <w:adjustRightInd w:val="0"/>
              <w:spacing w:after="0" w:line="240" w:lineRule="auto"/>
              <w:ind w:left="107" w:right="90"/>
              <w:jc w:val="both"/>
              <w:rPr>
                <w:rFonts w:ascii="Trebuchet MS" w:eastAsia="Times New Roman" w:hAnsi="Trebuchet MS"/>
                <w:sz w:val="20"/>
                <w:szCs w:val="20"/>
                <w:lang w:val="ro-RO"/>
              </w:rPr>
            </w:pPr>
            <w:r w:rsidRPr="00596EC4">
              <w:rPr>
                <w:rFonts w:ascii="Trebuchet MS" w:eastAsia="Times New Roman" w:hAnsi="Trebuchet MS"/>
                <w:sz w:val="20"/>
                <w:szCs w:val="20"/>
                <w:lang w:val="ro-RO"/>
              </w:rPr>
              <w:t xml:space="preserve">- </w:t>
            </w:r>
            <w:r w:rsidRPr="00596EC4">
              <w:rPr>
                <w:rFonts w:ascii="Trebuchet MS" w:eastAsia="Times New Roman" w:hAnsi="Trebuchet MS"/>
                <w:sz w:val="20"/>
                <w:szCs w:val="20"/>
                <w:lang w:val="ro-RO" w:eastAsia="ro-RO"/>
              </w:rPr>
              <w:t xml:space="preserve">în scop igienico – sanitar şi în scop tehnologic se asigură din reţeaua publică de alimentare cu apă potabilă existentă în zonă  </w:t>
            </w:r>
          </w:p>
        </w:tc>
        <w:tc>
          <w:tcPr>
            <w:tcW w:w="1215"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 xml:space="preserve">  10,00</w:t>
            </w:r>
          </w:p>
        </w:tc>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Metri cubi/luna</w:t>
            </w:r>
          </w:p>
        </w:tc>
      </w:tr>
      <w:tr w:rsidR="007652CB" w:rsidRPr="00596EC4" w:rsidTr="002B7F3B">
        <w:trPr>
          <w:jc w:val="center"/>
        </w:trPr>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Canalizare</w:t>
            </w:r>
          </w:p>
        </w:tc>
        <w:tc>
          <w:tcPr>
            <w:tcW w:w="6019" w:type="dxa"/>
            <w:shd w:val="clear" w:color="auto" w:fill="auto"/>
          </w:tcPr>
          <w:p w:rsidR="007652CB" w:rsidRPr="00596EC4" w:rsidRDefault="007652CB" w:rsidP="002B7F3B">
            <w:pPr>
              <w:autoSpaceDE w:val="0"/>
              <w:autoSpaceDN w:val="0"/>
              <w:adjustRightInd w:val="0"/>
              <w:spacing w:after="0" w:line="240" w:lineRule="auto"/>
              <w:ind w:left="107" w:right="90"/>
              <w:jc w:val="both"/>
              <w:rPr>
                <w:rFonts w:ascii="Trebuchet MS" w:eastAsia="Times New Roman" w:hAnsi="Trebuchet MS"/>
                <w:sz w:val="20"/>
                <w:szCs w:val="20"/>
                <w:lang w:val="ro-RO" w:eastAsia="ro-RO"/>
              </w:rPr>
            </w:pPr>
            <w:r w:rsidRPr="00596EC4">
              <w:rPr>
                <w:rFonts w:ascii="Trebuchet MS" w:eastAsia="Times New Roman" w:hAnsi="Trebuchet MS"/>
                <w:sz w:val="20"/>
                <w:szCs w:val="20"/>
                <w:lang w:val="ro-RO"/>
              </w:rPr>
              <w:t>- apele uzate menajere</w:t>
            </w:r>
            <w:r w:rsidRPr="00596EC4">
              <w:rPr>
                <w:rFonts w:ascii="Trebuchet MS" w:eastAsia="Times New Roman" w:hAnsi="Trebuchet MS"/>
                <w:sz w:val="20"/>
                <w:szCs w:val="20"/>
                <w:lang w:val="ro-RO" w:eastAsia="ro-RO"/>
              </w:rPr>
              <w:t xml:space="preserve"> sunt evacuate în fosa septică existentă pe amplasament; </w:t>
            </w:r>
          </w:p>
          <w:p w:rsidR="007652CB" w:rsidRPr="00596EC4" w:rsidRDefault="007652CB" w:rsidP="002B7F3B">
            <w:pPr>
              <w:autoSpaceDE w:val="0"/>
              <w:autoSpaceDN w:val="0"/>
              <w:adjustRightInd w:val="0"/>
              <w:spacing w:after="0" w:line="240" w:lineRule="auto"/>
              <w:ind w:left="107" w:right="90"/>
              <w:jc w:val="both"/>
              <w:rPr>
                <w:rFonts w:ascii="Trebuchet MS" w:eastAsia="Times New Roman" w:hAnsi="Trebuchet MS"/>
                <w:sz w:val="20"/>
                <w:szCs w:val="20"/>
                <w:lang w:val="ro-RO"/>
              </w:rPr>
            </w:pPr>
            <w:r w:rsidRPr="00596EC4">
              <w:rPr>
                <w:rFonts w:ascii="Trebuchet MS" w:eastAsia="Times New Roman" w:hAnsi="Trebuchet MS"/>
                <w:sz w:val="20"/>
                <w:szCs w:val="20"/>
                <w:lang w:val="ro-RO" w:eastAsia="ro-RO"/>
              </w:rPr>
              <w:t>- apele uzate tehnologice sunt tratate într-o staţie de neutralizare şi apoi sunt evacuate în fosa septică existentă pe amplasare. Fosa septica se vidanjează cu o firma specializată conform contractului existent.</w:t>
            </w:r>
          </w:p>
        </w:tc>
        <w:tc>
          <w:tcPr>
            <w:tcW w:w="1215"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 xml:space="preserve"> </w:t>
            </w:r>
          </w:p>
          <w:p w:rsidR="007652CB" w:rsidRPr="00596EC4" w:rsidRDefault="007652CB" w:rsidP="002B7F3B">
            <w:pPr>
              <w:autoSpaceDE w:val="0"/>
              <w:autoSpaceDN w:val="0"/>
              <w:adjustRightInd w:val="0"/>
              <w:spacing w:after="0" w:line="240" w:lineRule="auto"/>
              <w:rPr>
                <w:rFonts w:ascii="Trebuchet MS" w:eastAsia="Times New Roman" w:hAnsi="Trebuchet MS"/>
                <w:sz w:val="20"/>
                <w:szCs w:val="20"/>
                <w:lang w:val="ro-RO"/>
              </w:rPr>
            </w:pPr>
          </w:p>
          <w:p w:rsidR="007652CB" w:rsidRPr="00596EC4" w:rsidRDefault="007652CB" w:rsidP="002B7F3B">
            <w:pPr>
              <w:autoSpaceDE w:val="0"/>
              <w:autoSpaceDN w:val="0"/>
              <w:adjustRightInd w:val="0"/>
              <w:spacing w:after="0" w:line="240" w:lineRule="auto"/>
              <w:jc w:val="center"/>
              <w:rPr>
                <w:rFonts w:ascii="Trebuchet MS" w:eastAsia="Times New Roman" w:hAnsi="Trebuchet MS"/>
                <w:color w:val="FF0000"/>
                <w:sz w:val="20"/>
                <w:szCs w:val="20"/>
                <w:lang w:val="ro-RO"/>
              </w:rPr>
            </w:pPr>
            <w:r w:rsidRPr="00596EC4">
              <w:rPr>
                <w:rFonts w:ascii="Trebuchet MS" w:eastAsia="Times New Roman" w:hAnsi="Trebuchet MS"/>
                <w:sz w:val="20"/>
                <w:szCs w:val="20"/>
                <w:lang w:val="ro-RO"/>
              </w:rPr>
              <w:t xml:space="preserve"> 9,00</w:t>
            </w:r>
          </w:p>
        </w:tc>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Metri cubi/luna</w:t>
            </w:r>
          </w:p>
        </w:tc>
      </w:tr>
      <w:tr w:rsidR="007652CB" w:rsidRPr="00596EC4" w:rsidTr="002B7F3B">
        <w:trPr>
          <w:jc w:val="center"/>
        </w:trPr>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Energie</w:t>
            </w:r>
          </w:p>
        </w:tc>
        <w:tc>
          <w:tcPr>
            <w:tcW w:w="6019" w:type="dxa"/>
            <w:shd w:val="clear" w:color="auto" w:fill="auto"/>
          </w:tcPr>
          <w:p w:rsidR="007652CB" w:rsidRPr="00596EC4" w:rsidRDefault="007652CB" w:rsidP="002B7F3B">
            <w:pPr>
              <w:autoSpaceDE w:val="0"/>
              <w:autoSpaceDN w:val="0"/>
              <w:adjustRightInd w:val="0"/>
              <w:spacing w:after="0" w:line="240" w:lineRule="auto"/>
              <w:ind w:left="107" w:right="90"/>
              <w:jc w:val="both"/>
              <w:rPr>
                <w:rFonts w:ascii="Trebuchet MS" w:eastAsia="Times New Roman" w:hAnsi="Trebuchet MS"/>
                <w:sz w:val="20"/>
                <w:szCs w:val="20"/>
                <w:lang w:val="ro-RO"/>
              </w:rPr>
            </w:pPr>
            <w:r w:rsidRPr="00596EC4">
              <w:rPr>
                <w:rFonts w:ascii="Trebuchet MS" w:eastAsia="Times New Roman" w:hAnsi="Trebuchet MS"/>
                <w:sz w:val="20"/>
                <w:szCs w:val="20"/>
                <w:lang w:val="ro-RO" w:eastAsia="ro-RO"/>
              </w:rPr>
              <w:t xml:space="preserve">se asigură </w:t>
            </w:r>
            <w:r w:rsidRPr="00596EC4">
              <w:rPr>
                <w:rFonts w:ascii="Trebuchet MS" w:eastAsia="Times New Roman" w:hAnsi="Trebuchet MS"/>
                <w:noProof/>
                <w:sz w:val="20"/>
                <w:szCs w:val="20"/>
                <w:lang w:val="ro-RO" w:eastAsia="ro-RO"/>
              </w:rPr>
              <w:t>prin branşament la sistemul de alimentare din reţeaua de distribuţie publică din zonă</w:t>
            </w:r>
          </w:p>
        </w:tc>
        <w:tc>
          <w:tcPr>
            <w:tcW w:w="1215"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color w:val="FF0000"/>
                <w:sz w:val="20"/>
                <w:szCs w:val="20"/>
                <w:lang w:val="ro-RO"/>
              </w:rPr>
            </w:pPr>
            <w:r w:rsidRPr="00596EC4">
              <w:rPr>
                <w:rFonts w:ascii="Trebuchet MS" w:eastAsia="Times New Roman" w:hAnsi="Trebuchet MS"/>
                <w:sz w:val="20"/>
                <w:szCs w:val="20"/>
                <w:lang w:val="ro-RO"/>
              </w:rPr>
              <w:t xml:space="preserve"> 800,00</w:t>
            </w:r>
          </w:p>
        </w:tc>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KiloWatt ora/luna</w:t>
            </w:r>
          </w:p>
        </w:tc>
      </w:tr>
      <w:tr w:rsidR="007652CB" w:rsidRPr="00596EC4" w:rsidTr="002B7F3B">
        <w:trPr>
          <w:jc w:val="center"/>
        </w:trPr>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Altele</w:t>
            </w:r>
          </w:p>
        </w:tc>
        <w:tc>
          <w:tcPr>
            <w:tcW w:w="6019" w:type="dxa"/>
            <w:shd w:val="clear" w:color="auto" w:fill="auto"/>
          </w:tcPr>
          <w:p w:rsidR="007652CB" w:rsidRPr="00596EC4" w:rsidRDefault="007652CB" w:rsidP="002B7F3B">
            <w:pPr>
              <w:autoSpaceDE w:val="0"/>
              <w:autoSpaceDN w:val="0"/>
              <w:adjustRightInd w:val="0"/>
              <w:spacing w:after="0" w:line="240" w:lineRule="auto"/>
              <w:ind w:left="107" w:right="90"/>
              <w:jc w:val="both"/>
              <w:rPr>
                <w:rFonts w:ascii="Trebuchet MS" w:eastAsia="Times New Roman" w:hAnsi="Trebuchet MS"/>
                <w:sz w:val="20"/>
                <w:szCs w:val="20"/>
                <w:lang w:val="ro-RO"/>
              </w:rPr>
            </w:pPr>
            <w:r w:rsidRPr="00596EC4">
              <w:rPr>
                <w:rFonts w:ascii="Trebuchet MS" w:eastAsia="Times New Roman" w:hAnsi="Trebuchet MS"/>
                <w:noProof/>
                <w:sz w:val="20"/>
                <w:szCs w:val="20"/>
                <w:lang w:val="ro-RO" w:eastAsia="ro-RO"/>
              </w:rPr>
              <w:t>- apa caldă şi agentul termic sunt asigurate de o centrală termică proprie</w:t>
            </w:r>
            <w:r w:rsidRPr="00596EC4">
              <w:rPr>
                <w:rFonts w:ascii="Trebuchet MS" w:eastAsia="Times New Roman" w:hAnsi="Trebuchet MS"/>
                <w:sz w:val="20"/>
                <w:szCs w:val="20"/>
                <w:lang w:val="ro-RO" w:eastAsia="ro-RO"/>
              </w:rPr>
              <w:t xml:space="preserve"> </w:t>
            </w:r>
            <w:r w:rsidRPr="00596EC4">
              <w:rPr>
                <w:rFonts w:ascii="Trebuchet MS" w:eastAsia="Times New Roman" w:hAnsi="Trebuchet MS"/>
                <w:noProof/>
                <w:sz w:val="20"/>
                <w:szCs w:val="20"/>
                <w:lang w:val="ro-RO" w:eastAsia="ro-RO"/>
              </w:rPr>
              <w:t xml:space="preserve">cu puterea nominală de 30 kW care utilizează combustibil gaz metan; </w:t>
            </w:r>
            <w:r w:rsidRPr="00596EC4">
              <w:rPr>
                <w:rFonts w:ascii="Trebuchet MS" w:eastAsia="Times New Roman" w:hAnsi="Trebuchet MS"/>
                <w:sz w:val="20"/>
                <w:szCs w:val="20"/>
                <w:lang w:val="ro-RO" w:eastAsia="ro-RO"/>
              </w:rPr>
              <w:t>evacuarea gazelor arse de la centrala termică se face prin tiraj forţat, printr-un kit de evacuare;</w:t>
            </w:r>
            <w:r w:rsidRPr="00596EC4">
              <w:rPr>
                <w:rFonts w:ascii="Trebuchet MS" w:eastAsia="Times New Roman" w:hAnsi="Trebuchet MS"/>
                <w:color w:val="FF0000"/>
                <w:sz w:val="20"/>
                <w:szCs w:val="20"/>
                <w:lang w:val="ro-RO" w:eastAsia="ro-RO"/>
              </w:rPr>
              <w:t xml:space="preserve"> </w:t>
            </w:r>
            <w:r w:rsidRPr="00596EC4">
              <w:rPr>
                <w:rFonts w:ascii="Trebuchet MS" w:eastAsia="Times New Roman" w:hAnsi="Trebuchet MS"/>
                <w:sz w:val="20"/>
                <w:szCs w:val="20"/>
                <w:lang w:val="ro-RO"/>
              </w:rPr>
              <w:t>gazul metan utilizat pentru producerea agentului termic  este asigurat din reţeaua de distribuţie din zonă</w:t>
            </w:r>
          </w:p>
        </w:tc>
        <w:tc>
          <w:tcPr>
            <w:tcW w:w="1215"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color w:val="FF0000"/>
                <w:sz w:val="20"/>
                <w:szCs w:val="20"/>
                <w:lang w:val="ro-RO"/>
              </w:rPr>
            </w:pPr>
          </w:p>
          <w:p w:rsidR="007652CB" w:rsidRPr="00596EC4" w:rsidRDefault="007652CB" w:rsidP="002B7F3B">
            <w:pPr>
              <w:autoSpaceDE w:val="0"/>
              <w:autoSpaceDN w:val="0"/>
              <w:adjustRightInd w:val="0"/>
              <w:spacing w:after="0" w:line="240" w:lineRule="auto"/>
              <w:jc w:val="center"/>
              <w:rPr>
                <w:rFonts w:ascii="Trebuchet MS" w:eastAsia="Times New Roman" w:hAnsi="Trebuchet MS"/>
                <w:color w:val="FF0000"/>
                <w:sz w:val="20"/>
                <w:szCs w:val="20"/>
                <w:lang w:val="ro-RO"/>
              </w:rPr>
            </w:pPr>
          </w:p>
          <w:p w:rsidR="007652CB" w:rsidRPr="00596EC4" w:rsidRDefault="007652CB" w:rsidP="002B7F3B">
            <w:pPr>
              <w:autoSpaceDE w:val="0"/>
              <w:autoSpaceDN w:val="0"/>
              <w:adjustRightInd w:val="0"/>
              <w:spacing w:after="0" w:line="240" w:lineRule="auto"/>
              <w:jc w:val="center"/>
              <w:rPr>
                <w:rFonts w:ascii="Trebuchet MS" w:eastAsia="Times New Roman" w:hAnsi="Trebuchet MS"/>
                <w:color w:val="FF0000"/>
                <w:sz w:val="20"/>
                <w:szCs w:val="20"/>
                <w:lang w:val="ro-RO"/>
              </w:rPr>
            </w:pPr>
            <w:r w:rsidRPr="00596EC4">
              <w:rPr>
                <w:rFonts w:ascii="Trebuchet MS" w:eastAsia="Times New Roman" w:hAnsi="Trebuchet MS"/>
                <w:color w:val="FF0000"/>
                <w:sz w:val="20"/>
                <w:szCs w:val="20"/>
                <w:lang w:val="ro-RO"/>
              </w:rPr>
              <w:t xml:space="preserve">  </w:t>
            </w:r>
            <w:r w:rsidRPr="00596EC4">
              <w:rPr>
                <w:rFonts w:ascii="Trebuchet MS" w:eastAsia="Times New Roman" w:hAnsi="Trebuchet MS"/>
                <w:sz w:val="20"/>
                <w:szCs w:val="20"/>
                <w:lang w:val="ro-RO"/>
              </w:rPr>
              <w:t xml:space="preserve"> 1000,00</w:t>
            </w:r>
          </w:p>
        </w:tc>
        <w:tc>
          <w:tcPr>
            <w:tcW w:w="1206" w:type="dxa"/>
            <w:shd w:val="clear" w:color="auto" w:fill="auto"/>
          </w:tcPr>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p>
          <w:p w:rsidR="007652CB" w:rsidRPr="00596EC4" w:rsidRDefault="007652CB" w:rsidP="002B7F3B">
            <w:pPr>
              <w:autoSpaceDE w:val="0"/>
              <w:autoSpaceDN w:val="0"/>
              <w:adjustRightInd w:val="0"/>
              <w:spacing w:after="0" w:line="240" w:lineRule="auto"/>
              <w:jc w:val="center"/>
              <w:rPr>
                <w:rFonts w:ascii="Trebuchet MS" w:eastAsia="Times New Roman" w:hAnsi="Trebuchet MS"/>
                <w:sz w:val="20"/>
                <w:szCs w:val="20"/>
                <w:lang w:val="ro-RO"/>
              </w:rPr>
            </w:pPr>
            <w:r w:rsidRPr="00596EC4">
              <w:rPr>
                <w:rFonts w:ascii="Trebuchet MS" w:eastAsia="Times New Roman" w:hAnsi="Trebuchet MS"/>
                <w:sz w:val="20"/>
                <w:szCs w:val="20"/>
                <w:lang w:val="ro-RO"/>
              </w:rPr>
              <w:t>KiloWatt /luna</w:t>
            </w:r>
          </w:p>
        </w:tc>
      </w:tr>
    </w:tbl>
    <w:p w:rsidR="007652CB" w:rsidRPr="00ED123F" w:rsidRDefault="007652CB" w:rsidP="007652CB">
      <w:pPr>
        <w:spacing w:after="0"/>
        <w:ind w:right="230"/>
        <w:jc w:val="both"/>
        <w:rPr>
          <w:rFonts w:ascii="Trebuchet MS" w:eastAsia="Times New Roman" w:hAnsi="Trebuchet MS" w:cs="Arial"/>
          <w:lang w:val="ro-RO"/>
        </w:rPr>
      </w:pPr>
    </w:p>
    <w:p w:rsidR="007652CB" w:rsidRPr="00ED123F" w:rsidRDefault="007652CB" w:rsidP="007652CB">
      <w:pPr>
        <w:keepNext/>
        <w:spacing w:after="12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4. Descrierea principalelor faze ale procesului tehnologic sau ale activității</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iCs/>
          <w:noProof/>
          <w:lang w:val="ro-RO"/>
        </w:rPr>
      </w:pPr>
      <w:r w:rsidRPr="00ED123F">
        <w:rPr>
          <w:rFonts w:ascii="Trebuchet MS" w:eastAsia="Times New Roman" w:hAnsi="Trebuchet MS"/>
          <w:b/>
          <w:iCs/>
          <w:noProof/>
          <w:color w:val="FF0000"/>
          <w:lang w:val="ro-RO"/>
        </w:rPr>
        <w:t xml:space="preserve"> </w:t>
      </w:r>
      <w:r w:rsidRPr="00ED123F">
        <w:rPr>
          <w:rFonts w:ascii="Trebuchet MS" w:eastAsia="Times New Roman" w:hAnsi="Trebuchet MS"/>
          <w:iCs/>
          <w:noProof/>
          <w:lang w:val="ro-RO"/>
        </w:rPr>
        <w:t>Activit</w:t>
      </w:r>
      <w:r w:rsidRPr="00ED123F">
        <w:rPr>
          <w:rFonts w:eastAsia="Times New Roman" w:cs="Calibri"/>
          <w:iCs/>
          <w:noProof/>
          <w:lang w:val="ro-RO"/>
        </w:rPr>
        <w:t>ǎ</w:t>
      </w:r>
      <w:r w:rsidRPr="00ED123F">
        <w:rPr>
          <w:rFonts w:ascii="Trebuchet MS" w:eastAsia="Times New Roman" w:hAnsi="Trebuchet MS" w:cs="Trebuchet MS"/>
          <w:iCs/>
          <w:noProof/>
          <w:lang w:val="ro-RO"/>
        </w:rPr>
        <w:t>ţ</w:t>
      </w:r>
      <w:r w:rsidRPr="00ED123F">
        <w:rPr>
          <w:rFonts w:ascii="Trebuchet MS" w:eastAsia="Times New Roman" w:hAnsi="Trebuchet MS"/>
          <w:iCs/>
          <w:noProof/>
          <w:lang w:val="ro-RO"/>
        </w:rPr>
        <w:t>ile desf</w:t>
      </w:r>
      <w:r w:rsidRPr="00ED123F">
        <w:rPr>
          <w:rFonts w:eastAsia="Times New Roman" w:cs="Calibri"/>
          <w:iCs/>
          <w:noProof/>
          <w:lang w:val="ro-RO"/>
        </w:rPr>
        <w:t>ǎ</w:t>
      </w:r>
      <w:r w:rsidRPr="00ED123F">
        <w:rPr>
          <w:rFonts w:ascii="Trebuchet MS" w:eastAsia="Times New Roman" w:hAnsi="Trebuchet MS" w:cs="Trebuchet MS"/>
          <w:iCs/>
          <w:noProof/>
          <w:lang w:val="ro-RO"/>
        </w:rPr>
        <w:t>ş</w:t>
      </w:r>
      <w:r w:rsidRPr="00ED123F">
        <w:rPr>
          <w:rFonts w:ascii="Trebuchet MS" w:eastAsia="Times New Roman" w:hAnsi="Trebuchet MS"/>
          <w:iCs/>
          <w:noProof/>
          <w:lang w:val="ro-RO"/>
        </w:rPr>
        <w:t>urate pe amplasament sunt urm</w:t>
      </w:r>
      <w:r w:rsidRPr="00ED123F">
        <w:rPr>
          <w:rFonts w:eastAsia="Times New Roman" w:cs="Calibri"/>
          <w:iCs/>
          <w:noProof/>
          <w:lang w:val="ro-RO"/>
        </w:rPr>
        <w:t>ǎ</w:t>
      </w:r>
      <w:r w:rsidRPr="00ED123F">
        <w:rPr>
          <w:rFonts w:ascii="Trebuchet MS" w:eastAsia="Times New Roman" w:hAnsi="Trebuchet MS"/>
          <w:iCs/>
          <w:noProof/>
          <w:lang w:val="ro-RO"/>
        </w:rPr>
        <w:t>toarele:</w:t>
      </w:r>
    </w:p>
    <w:p w:rsidR="007652CB" w:rsidRPr="00ED123F" w:rsidRDefault="007652CB" w:rsidP="007652CB">
      <w:pPr>
        <w:numPr>
          <w:ilvl w:val="0"/>
          <w:numId w:val="8"/>
        </w:numPr>
        <w:overflowPunct w:val="0"/>
        <w:autoSpaceDE w:val="0"/>
        <w:autoSpaceDN w:val="0"/>
        <w:adjustRightInd w:val="0"/>
        <w:spacing w:after="0" w:line="276" w:lineRule="auto"/>
        <w:ind w:left="0" w:firstLine="360"/>
        <w:jc w:val="both"/>
        <w:textAlignment w:val="baseline"/>
        <w:rPr>
          <w:rFonts w:ascii="Trebuchet MS" w:hAnsi="Trebuchet MS"/>
          <w:iCs/>
          <w:noProof/>
          <w:lang w:val="ro-RO"/>
        </w:rPr>
      </w:pPr>
      <w:r w:rsidRPr="00ED123F">
        <w:rPr>
          <w:rFonts w:ascii="Trebuchet MS" w:eastAsia="Times New Roman" w:hAnsi="Trebuchet MS"/>
          <w:b/>
          <w:iCs/>
          <w:noProof/>
          <w:lang w:val="ro-RO"/>
        </w:rPr>
        <w:t xml:space="preserve">Producția metalelor prețioase - </w:t>
      </w:r>
      <w:r w:rsidRPr="00ED123F">
        <w:rPr>
          <w:rFonts w:ascii="Trebuchet MS" w:hAnsi="Trebuchet MS"/>
          <w:b/>
          <w:iCs/>
          <w:noProof/>
          <w:lang w:val="ro-RO"/>
        </w:rPr>
        <w:t xml:space="preserve">cod CAEN 2741 (cod CAEN 2441 conform Ordinului 337/2007) - </w:t>
      </w:r>
      <w:r w:rsidRPr="00ED123F">
        <w:rPr>
          <w:rFonts w:ascii="Trebuchet MS" w:hAnsi="Trebuchet MS"/>
          <w:iCs/>
          <w:noProof/>
          <w:lang w:val="ro-RO"/>
        </w:rPr>
        <w:t>Metalele preţioase (aur, argint) obţinute în urma trat</w:t>
      </w:r>
      <w:r w:rsidRPr="00ED123F">
        <w:rPr>
          <w:rFonts w:cs="Calibri"/>
          <w:iCs/>
          <w:noProof/>
          <w:lang w:val="ro-RO"/>
        </w:rPr>
        <w:t>ǎ</w:t>
      </w:r>
      <w:r w:rsidRPr="00ED123F">
        <w:rPr>
          <w:rFonts w:ascii="Trebuchet MS" w:hAnsi="Trebuchet MS"/>
          <w:iCs/>
          <w:noProof/>
          <w:lang w:val="ro-RO"/>
        </w:rPr>
        <w:t xml:space="preserve">rii </w:t>
      </w:r>
      <w:r w:rsidRPr="00ED123F">
        <w:rPr>
          <w:rFonts w:ascii="Trebuchet MS" w:hAnsi="Trebuchet MS" w:cs="Trebuchet MS"/>
          <w:iCs/>
          <w:noProof/>
          <w:lang w:val="ro-RO"/>
        </w:rPr>
        <w:t>î</w:t>
      </w:r>
      <w:r w:rsidRPr="00ED123F">
        <w:rPr>
          <w:rFonts w:ascii="Trebuchet MS" w:hAnsi="Trebuchet MS"/>
          <w:iCs/>
          <w:noProof/>
          <w:lang w:val="ro-RO"/>
        </w:rPr>
        <w:t>n instala</w:t>
      </w:r>
      <w:r w:rsidRPr="00ED123F">
        <w:rPr>
          <w:rFonts w:ascii="Trebuchet MS" w:hAnsi="Trebuchet MS" w:cs="Trebuchet MS"/>
          <w:iCs/>
          <w:noProof/>
          <w:lang w:val="ro-RO"/>
        </w:rPr>
        <w:t>ţ</w:t>
      </w:r>
      <w:r w:rsidRPr="00ED123F">
        <w:rPr>
          <w:rFonts w:ascii="Trebuchet MS" w:hAnsi="Trebuchet MS"/>
          <w:iCs/>
          <w:noProof/>
          <w:lang w:val="ro-RO"/>
        </w:rPr>
        <w:t>ia proprie de tratare a componentelor demontate din de</w:t>
      </w:r>
      <w:r w:rsidRPr="00ED123F">
        <w:rPr>
          <w:rFonts w:ascii="Trebuchet MS" w:hAnsi="Trebuchet MS" w:cs="Trebuchet MS"/>
          <w:iCs/>
          <w:noProof/>
          <w:lang w:val="ro-RO"/>
        </w:rPr>
        <w:t>ş</w:t>
      </w:r>
      <w:r w:rsidRPr="00ED123F">
        <w:rPr>
          <w:rFonts w:ascii="Trebuchet MS" w:hAnsi="Trebuchet MS"/>
          <w:iCs/>
          <w:noProof/>
          <w:lang w:val="ro-RO"/>
        </w:rPr>
        <w:t xml:space="preserve">eurile de echipamente electrice </w:t>
      </w:r>
      <w:r w:rsidRPr="00ED123F">
        <w:rPr>
          <w:rFonts w:ascii="Trebuchet MS" w:hAnsi="Trebuchet MS" w:cs="Trebuchet MS"/>
          <w:iCs/>
          <w:noProof/>
          <w:lang w:val="ro-RO"/>
        </w:rPr>
        <w:t>ş</w:t>
      </w:r>
      <w:r w:rsidRPr="00ED123F">
        <w:rPr>
          <w:rFonts w:ascii="Trebuchet MS" w:hAnsi="Trebuchet MS"/>
          <w:iCs/>
          <w:noProof/>
          <w:lang w:val="ro-RO"/>
        </w:rPr>
        <w:t>i electronice, sunt  turnate sub form</w:t>
      </w:r>
      <w:r w:rsidRPr="00ED123F">
        <w:rPr>
          <w:rFonts w:cs="Calibri"/>
          <w:iCs/>
          <w:noProof/>
          <w:lang w:val="ro-RO"/>
        </w:rPr>
        <w:t>ǎ</w:t>
      </w:r>
      <w:r w:rsidRPr="00ED123F">
        <w:rPr>
          <w:rFonts w:ascii="Trebuchet MS" w:hAnsi="Trebuchet MS"/>
          <w:iCs/>
          <w:noProof/>
          <w:lang w:val="ro-RO"/>
        </w:rPr>
        <w:t xml:space="preserve"> de bare </w:t>
      </w:r>
      <w:r w:rsidRPr="00ED123F">
        <w:rPr>
          <w:rFonts w:ascii="Trebuchet MS" w:hAnsi="Trebuchet MS" w:cs="Trebuchet MS"/>
          <w:iCs/>
          <w:noProof/>
          <w:lang w:val="ro-RO"/>
        </w:rPr>
        <w:t>î</w:t>
      </w:r>
      <w:r w:rsidRPr="00ED123F">
        <w:rPr>
          <w:rFonts w:ascii="Trebuchet MS" w:hAnsi="Trebuchet MS"/>
          <w:iCs/>
          <w:noProof/>
          <w:lang w:val="ro-RO"/>
        </w:rPr>
        <w:t>n vederea comercializ</w:t>
      </w:r>
      <w:r w:rsidRPr="00ED123F">
        <w:rPr>
          <w:rFonts w:cs="Calibri"/>
          <w:iCs/>
          <w:noProof/>
          <w:lang w:val="ro-RO"/>
        </w:rPr>
        <w:t>ǎ</w:t>
      </w:r>
      <w:r w:rsidRPr="00ED123F">
        <w:rPr>
          <w:rFonts w:ascii="Trebuchet MS" w:hAnsi="Trebuchet MS"/>
          <w:iCs/>
          <w:noProof/>
          <w:lang w:val="ro-RO"/>
        </w:rPr>
        <w:t>rii.</w:t>
      </w:r>
    </w:p>
    <w:p w:rsidR="007652CB" w:rsidRPr="00ED123F" w:rsidRDefault="007652CB" w:rsidP="007652CB">
      <w:pPr>
        <w:numPr>
          <w:ilvl w:val="0"/>
          <w:numId w:val="8"/>
        </w:numPr>
        <w:tabs>
          <w:tab w:val="left" w:pos="0"/>
        </w:tabs>
        <w:overflowPunct w:val="0"/>
        <w:autoSpaceDE w:val="0"/>
        <w:autoSpaceDN w:val="0"/>
        <w:adjustRightInd w:val="0"/>
        <w:spacing w:after="0" w:line="276" w:lineRule="auto"/>
        <w:ind w:left="0" w:firstLine="360"/>
        <w:jc w:val="both"/>
        <w:textAlignment w:val="baseline"/>
        <w:rPr>
          <w:rFonts w:ascii="Trebuchet MS" w:hAnsi="Trebuchet MS"/>
          <w:iCs/>
          <w:noProof/>
          <w:lang w:val="ro-RO"/>
        </w:rPr>
      </w:pPr>
      <w:r w:rsidRPr="00ED123F">
        <w:rPr>
          <w:rFonts w:ascii="Trebuchet MS" w:eastAsia="Times New Roman" w:hAnsi="Trebuchet MS"/>
          <w:b/>
          <w:iCs/>
          <w:noProof/>
          <w:lang w:val="ro-RO"/>
        </w:rPr>
        <w:t>Turnarea metalelor neferoase ușoare -</w:t>
      </w:r>
      <w:r w:rsidRPr="00ED123F">
        <w:rPr>
          <w:rFonts w:ascii="Trebuchet MS" w:hAnsi="Trebuchet MS"/>
          <w:b/>
          <w:iCs/>
          <w:noProof/>
          <w:lang w:val="ro-RO"/>
        </w:rPr>
        <w:t xml:space="preserve"> cod CAEN 2753 (cod CAEN 2453 conform Ordinului 337/2007) - </w:t>
      </w:r>
      <w:r w:rsidRPr="00ED123F">
        <w:rPr>
          <w:rFonts w:ascii="Trebuchet MS" w:hAnsi="Trebuchet MS"/>
          <w:iCs/>
          <w:noProof/>
          <w:lang w:val="ro-RO"/>
        </w:rPr>
        <w:t>Metalele neferoase uşoare (aluminiu, zinc) obţinute în urma trat</w:t>
      </w:r>
      <w:r w:rsidRPr="00ED123F">
        <w:rPr>
          <w:rFonts w:cs="Calibri"/>
          <w:iCs/>
          <w:noProof/>
          <w:lang w:val="ro-RO"/>
        </w:rPr>
        <w:t>ǎ</w:t>
      </w:r>
      <w:r w:rsidRPr="00ED123F">
        <w:rPr>
          <w:rFonts w:ascii="Trebuchet MS" w:hAnsi="Trebuchet MS"/>
          <w:iCs/>
          <w:noProof/>
          <w:lang w:val="ro-RO"/>
        </w:rPr>
        <w:t xml:space="preserve">rii </w:t>
      </w:r>
      <w:r w:rsidRPr="00ED123F">
        <w:rPr>
          <w:rFonts w:ascii="Trebuchet MS" w:hAnsi="Trebuchet MS" w:cs="Trebuchet MS"/>
          <w:iCs/>
          <w:noProof/>
          <w:lang w:val="ro-RO"/>
        </w:rPr>
        <w:t>î</w:t>
      </w:r>
      <w:r w:rsidRPr="00ED123F">
        <w:rPr>
          <w:rFonts w:ascii="Trebuchet MS" w:hAnsi="Trebuchet MS"/>
          <w:iCs/>
          <w:noProof/>
          <w:lang w:val="ro-RO"/>
        </w:rPr>
        <w:t>n instala</w:t>
      </w:r>
      <w:r w:rsidRPr="00ED123F">
        <w:rPr>
          <w:rFonts w:ascii="Trebuchet MS" w:hAnsi="Trebuchet MS" w:cs="Trebuchet MS"/>
          <w:iCs/>
          <w:noProof/>
          <w:lang w:val="ro-RO"/>
        </w:rPr>
        <w:t>ţ</w:t>
      </w:r>
      <w:r w:rsidRPr="00ED123F">
        <w:rPr>
          <w:rFonts w:ascii="Trebuchet MS" w:hAnsi="Trebuchet MS"/>
          <w:iCs/>
          <w:noProof/>
          <w:lang w:val="ro-RO"/>
        </w:rPr>
        <w:t>ia de tratare a componentelor demontate din de</w:t>
      </w:r>
      <w:r w:rsidRPr="00ED123F">
        <w:rPr>
          <w:rFonts w:ascii="Trebuchet MS" w:hAnsi="Trebuchet MS" w:cs="Trebuchet MS"/>
          <w:iCs/>
          <w:noProof/>
          <w:lang w:val="ro-RO"/>
        </w:rPr>
        <w:t>ş</w:t>
      </w:r>
      <w:r w:rsidRPr="00ED123F">
        <w:rPr>
          <w:rFonts w:ascii="Trebuchet MS" w:hAnsi="Trebuchet MS"/>
          <w:iCs/>
          <w:noProof/>
          <w:lang w:val="ro-RO"/>
        </w:rPr>
        <w:t xml:space="preserve">eurile de echipamente electrice </w:t>
      </w:r>
      <w:r w:rsidRPr="00ED123F">
        <w:rPr>
          <w:rFonts w:ascii="Trebuchet MS" w:hAnsi="Trebuchet MS" w:cs="Trebuchet MS"/>
          <w:iCs/>
          <w:noProof/>
          <w:lang w:val="ro-RO"/>
        </w:rPr>
        <w:t>ş</w:t>
      </w:r>
      <w:r w:rsidRPr="00ED123F">
        <w:rPr>
          <w:rFonts w:ascii="Trebuchet MS" w:hAnsi="Trebuchet MS"/>
          <w:iCs/>
          <w:noProof/>
          <w:lang w:val="ro-RO"/>
        </w:rPr>
        <w:t>i electronice , sunt turnate sub form</w:t>
      </w:r>
      <w:r w:rsidRPr="00ED123F">
        <w:rPr>
          <w:rFonts w:cs="Calibri"/>
          <w:iCs/>
          <w:noProof/>
          <w:lang w:val="ro-RO"/>
        </w:rPr>
        <w:t>ǎ</w:t>
      </w:r>
      <w:r w:rsidRPr="00ED123F">
        <w:rPr>
          <w:rFonts w:ascii="Trebuchet MS" w:hAnsi="Trebuchet MS"/>
          <w:iCs/>
          <w:noProof/>
          <w:lang w:val="ro-RO"/>
        </w:rPr>
        <w:t xml:space="preserve"> de bare </w:t>
      </w:r>
      <w:r w:rsidRPr="00ED123F">
        <w:rPr>
          <w:rFonts w:ascii="Trebuchet MS" w:hAnsi="Trebuchet MS" w:cs="Trebuchet MS"/>
          <w:iCs/>
          <w:noProof/>
          <w:lang w:val="ro-RO"/>
        </w:rPr>
        <w:t>î</w:t>
      </w:r>
      <w:r w:rsidRPr="00ED123F">
        <w:rPr>
          <w:rFonts w:ascii="Trebuchet MS" w:hAnsi="Trebuchet MS"/>
          <w:iCs/>
          <w:noProof/>
          <w:lang w:val="ro-RO"/>
        </w:rPr>
        <w:t>n vederea comercializ</w:t>
      </w:r>
      <w:r w:rsidRPr="00ED123F">
        <w:rPr>
          <w:rFonts w:cs="Calibri"/>
          <w:iCs/>
          <w:noProof/>
          <w:lang w:val="ro-RO"/>
        </w:rPr>
        <w:t>ǎ</w:t>
      </w:r>
      <w:r w:rsidRPr="00ED123F">
        <w:rPr>
          <w:rFonts w:ascii="Trebuchet MS" w:hAnsi="Trebuchet MS"/>
          <w:iCs/>
          <w:noProof/>
          <w:lang w:val="ro-RO"/>
        </w:rPr>
        <w:t>rii.</w:t>
      </w:r>
    </w:p>
    <w:p w:rsidR="007652CB" w:rsidRPr="00ED123F" w:rsidRDefault="007652CB" w:rsidP="007652CB">
      <w:pPr>
        <w:numPr>
          <w:ilvl w:val="0"/>
          <w:numId w:val="8"/>
        </w:numPr>
        <w:tabs>
          <w:tab w:val="left" w:pos="0"/>
        </w:tabs>
        <w:overflowPunct w:val="0"/>
        <w:autoSpaceDE w:val="0"/>
        <w:autoSpaceDN w:val="0"/>
        <w:adjustRightInd w:val="0"/>
        <w:spacing w:after="0" w:line="276" w:lineRule="auto"/>
        <w:ind w:left="0" w:firstLine="360"/>
        <w:jc w:val="both"/>
        <w:textAlignment w:val="baseline"/>
        <w:rPr>
          <w:rFonts w:ascii="Trebuchet MS" w:hAnsi="Trebuchet MS"/>
          <w:iCs/>
          <w:noProof/>
          <w:lang w:val="ro-RO"/>
        </w:rPr>
      </w:pPr>
      <w:r w:rsidRPr="00ED123F">
        <w:rPr>
          <w:rFonts w:ascii="Trebuchet MS" w:eastAsia="Times New Roman" w:hAnsi="Trebuchet MS"/>
          <w:b/>
          <w:iCs/>
          <w:noProof/>
          <w:lang w:val="ro-RO"/>
        </w:rPr>
        <w:t>Turnarea altor metale neferoase -</w:t>
      </w:r>
      <w:r w:rsidRPr="00ED123F">
        <w:rPr>
          <w:rFonts w:ascii="Trebuchet MS" w:hAnsi="Trebuchet MS"/>
          <w:b/>
          <w:iCs/>
          <w:noProof/>
          <w:lang w:val="ro-RO"/>
        </w:rPr>
        <w:t xml:space="preserve"> cod CAEN 2754 (cod CAEN 2454 conform Ordinului 337/2007) - </w:t>
      </w:r>
      <w:r w:rsidRPr="00ED123F">
        <w:rPr>
          <w:rFonts w:ascii="Trebuchet MS" w:hAnsi="Trebuchet MS"/>
          <w:iCs/>
          <w:noProof/>
          <w:lang w:val="ro-RO"/>
        </w:rPr>
        <w:t>Metalele neferoase (cupru, staniu) obţinute în urma trat</w:t>
      </w:r>
      <w:r w:rsidRPr="00ED123F">
        <w:rPr>
          <w:rFonts w:cs="Calibri"/>
          <w:iCs/>
          <w:noProof/>
          <w:lang w:val="ro-RO"/>
        </w:rPr>
        <w:t>ǎ</w:t>
      </w:r>
      <w:r w:rsidRPr="00ED123F">
        <w:rPr>
          <w:rFonts w:ascii="Trebuchet MS" w:hAnsi="Trebuchet MS"/>
          <w:iCs/>
          <w:noProof/>
          <w:lang w:val="ro-RO"/>
        </w:rPr>
        <w:t xml:space="preserve">rii </w:t>
      </w:r>
      <w:r w:rsidRPr="00ED123F">
        <w:rPr>
          <w:rFonts w:ascii="Trebuchet MS" w:hAnsi="Trebuchet MS" w:cs="Trebuchet MS"/>
          <w:iCs/>
          <w:noProof/>
          <w:lang w:val="ro-RO"/>
        </w:rPr>
        <w:t>î</w:t>
      </w:r>
      <w:r w:rsidRPr="00ED123F">
        <w:rPr>
          <w:rFonts w:ascii="Trebuchet MS" w:hAnsi="Trebuchet MS"/>
          <w:iCs/>
          <w:noProof/>
          <w:lang w:val="ro-RO"/>
        </w:rPr>
        <w:t>n instala</w:t>
      </w:r>
      <w:r w:rsidRPr="00ED123F">
        <w:rPr>
          <w:rFonts w:ascii="Trebuchet MS" w:hAnsi="Trebuchet MS" w:cs="Trebuchet MS"/>
          <w:iCs/>
          <w:noProof/>
          <w:lang w:val="ro-RO"/>
        </w:rPr>
        <w:t>ţ</w:t>
      </w:r>
      <w:r w:rsidRPr="00ED123F">
        <w:rPr>
          <w:rFonts w:ascii="Trebuchet MS" w:hAnsi="Trebuchet MS"/>
          <w:iCs/>
          <w:noProof/>
          <w:lang w:val="ro-RO"/>
        </w:rPr>
        <w:t xml:space="preserve">ia de tratare a </w:t>
      </w:r>
      <w:r w:rsidRPr="00ED123F">
        <w:rPr>
          <w:rFonts w:ascii="Trebuchet MS" w:hAnsi="Trebuchet MS"/>
          <w:iCs/>
          <w:noProof/>
          <w:lang w:val="ro-RO"/>
        </w:rPr>
        <w:lastRenderedPageBreak/>
        <w:t>componentelor demontate din deşeurile de echipamente electrice şi electronice , sunt turnate sub form</w:t>
      </w:r>
      <w:r w:rsidRPr="00ED123F">
        <w:rPr>
          <w:rFonts w:cs="Calibri"/>
          <w:iCs/>
          <w:noProof/>
          <w:lang w:val="ro-RO"/>
        </w:rPr>
        <w:t>ǎ</w:t>
      </w:r>
      <w:r w:rsidRPr="00ED123F">
        <w:rPr>
          <w:rFonts w:ascii="Trebuchet MS" w:hAnsi="Trebuchet MS"/>
          <w:iCs/>
          <w:noProof/>
          <w:lang w:val="ro-RO"/>
        </w:rPr>
        <w:t xml:space="preserve"> de bare </w:t>
      </w:r>
      <w:r w:rsidRPr="00ED123F">
        <w:rPr>
          <w:rFonts w:ascii="Trebuchet MS" w:hAnsi="Trebuchet MS" w:cs="Trebuchet MS"/>
          <w:iCs/>
          <w:noProof/>
          <w:lang w:val="ro-RO"/>
        </w:rPr>
        <w:t>î</w:t>
      </w:r>
      <w:r w:rsidRPr="00ED123F">
        <w:rPr>
          <w:rFonts w:ascii="Trebuchet MS" w:hAnsi="Trebuchet MS"/>
          <w:iCs/>
          <w:noProof/>
          <w:lang w:val="ro-RO"/>
        </w:rPr>
        <w:t>n vederea comercializ</w:t>
      </w:r>
      <w:r w:rsidRPr="00ED123F">
        <w:rPr>
          <w:rFonts w:cs="Calibri"/>
          <w:iCs/>
          <w:noProof/>
          <w:lang w:val="ro-RO"/>
        </w:rPr>
        <w:t>ǎ</w:t>
      </w:r>
      <w:r w:rsidRPr="00ED123F">
        <w:rPr>
          <w:rFonts w:ascii="Trebuchet MS" w:hAnsi="Trebuchet MS"/>
          <w:iCs/>
          <w:noProof/>
          <w:lang w:val="ro-RO"/>
        </w:rPr>
        <w:t>rii.</w:t>
      </w:r>
    </w:p>
    <w:p w:rsidR="007652CB" w:rsidRPr="00ED123F" w:rsidRDefault="007652CB" w:rsidP="007652CB">
      <w:pPr>
        <w:numPr>
          <w:ilvl w:val="0"/>
          <w:numId w:val="8"/>
        </w:numPr>
        <w:tabs>
          <w:tab w:val="left" w:pos="720"/>
        </w:tabs>
        <w:overflowPunct w:val="0"/>
        <w:autoSpaceDE w:val="0"/>
        <w:autoSpaceDN w:val="0"/>
        <w:adjustRightInd w:val="0"/>
        <w:spacing w:after="0" w:line="276" w:lineRule="auto"/>
        <w:ind w:left="0" w:firstLine="360"/>
        <w:jc w:val="both"/>
        <w:textAlignment w:val="baseline"/>
        <w:rPr>
          <w:rFonts w:ascii="Trebuchet MS" w:hAnsi="Trebuchet MS"/>
          <w:iCs/>
          <w:noProof/>
          <w:lang w:val="ro-RO"/>
        </w:rPr>
      </w:pPr>
      <w:r w:rsidRPr="00ED123F">
        <w:rPr>
          <w:rFonts w:ascii="Trebuchet MS" w:eastAsia="Times New Roman" w:hAnsi="Trebuchet MS"/>
          <w:b/>
          <w:lang w:val="ro-RO" w:eastAsia="ro-RO"/>
        </w:rPr>
        <w:t xml:space="preserve">Colectarea deșeurilor nepericuloase – cod CAEN 9002 </w:t>
      </w:r>
      <w:r w:rsidRPr="00ED123F">
        <w:rPr>
          <w:rFonts w:ascii="Trebuchet MS" w:hAnsi="Trebuchet MS"/>
          <w:b/>
          <w:iCs/>
          <w:noProof/>
          <w:lang w:val="ro-RO"/>
        </w:rPr>
        <w:t>(cod CAEN 3811 conform Ordinului 337/2007</w:t>
      </w:r>
      <w:r w:rsidRPr="00ED123F">
        <w:rPr>
          <w:rFonts w:ascii="Trebuchet MS" w:eastAsia="Times New Roman" w:hAnsi="Trebuchet MS"/>
          <w:b/>
          <w:lang w:val="ro-RO" w:eastAsia="ro-RO"/>
        </w:rPr>
        <w:t xml:space="preserve">) - </w:t>
      </w:r>
      <w:r w:rsidRPr="00ED123F">
        <w:rPr>
          <w:rFonts w:ascii="Trebuchet MS" w:hAnsi="Trebuchet MS"/>
          <w:iCs/>
          <w:noProof/>
          <w:lang w:val="ro-RO"/>
        </w:rPr>
        <w:t>Colectarea deşeurilor nepericuloase de echipamente electrice şi electronice (16 02 14, 20 01 36) şi a componentelor demontate din echipamente electrice şi electronice (16 02 16) se face selectiv, de la persoane juridice (produc</w:t>
      </w:r>
      <w:r w:rsidRPr="00ED123F">
        <w:rPr>
          <w:rFonts w:cs="Calibri"/>
          <w:iCs/>
          <w:noProof/>
          <w:lang w:val="ro-RO"/>
        </w:rPr>
        <w:t>ǎ</w:t>
      </w:r>
      <w:r w:rsidRPr="00ED123F">
        <w:rPr>
          <w:rFonts w:ascii="Trebuchet MS" w:hAnsi="Trebuchet MS"/>
          <w:iCs/>
          <w:noProof/>
          <w:lang w:val="ro-RO"/>
        </w:rPr>
        <w:t>tori de de</w:t>
      </w:r>
      <w:r w:rsidRPr="00ED123F">
        <w:rPr>
          <w:rFonts w:ascii="Trebuchet MS" w:hAnsi="Trebuchet MS" w:cs="Trebuchet MS"/>
          <w:iCs/>
          <w:noProof/>
          <w:lang w:val="ro-RO"/>
        </w:rPr>
        <w:t>ş</w:t>
      </w:r>
      <w:r w:rsidRPr="00ED123F">
        <w:rPr>
          <w:rFonts w:ascii="Trebuchet MS" w:hAnsi="Trebuchet MS"/>
          <w:iCs/>
          <w:noProof/>
          <w:lang w:val="ro-RO"/>
        </w:rPr>
        <w:t xml:space="preserve">euri sau colectori) sau fizice </w:t>
      </w:r>
      <w:r w:rsidRPr="00ED123F">
        <w:rPr>
          <w:rFonts w:ascii="Trebuchet MS" w:hAnsi="Trebuchet MS" w:cs="Trebuchet MS"/>
          <w:iCs/>
          <w:noProof/>
          <w:lang w:val="ro-RO"/>
        </w:rPr>
        <w:t>ş</w:t>
      </w:r>
      <w:r w:rsidRPr="00ED123F">
        <w:rPr>
          <w:rFonts w:ascii="Trebuchet MS" w:hAnsi="Trebuchet MS"/>
          <w:iCs/>
          <w:noProof/>
          <w:lang w:val="ro-RO"/>
        </w:rPr>
        <w:t>i sunt transportate, cu mijloace auto proprii sau închiriate, pe amplasament, în vederea dezmembr</w:t>
      </w:r>
      <w:r w:rsidRPr="00ED123F">
        <w:rPr>
          <w:rFonts w:cs="Calibri"/>
          <w:iCs/>
          <w:noProof/>
          <w:lang w:val="ro-RO"/>
        </w:rPr>
        <w:t>ǎ</w:t>
      </w:r>
      <w:r w:rsidRPr="00ED123F">
        <w:rPr>
          <w:rFonts w:ascii="Trebuchet MS" w:hAnsi="Trebuchet MS"/>
          <w:iCs/>
          <w:noProof/>
          <w:lang w:val="ro-RO"/>
        </w:rPr>
        <w:t xml:space="preserve">rii </w:t>
      </w:r>
      <w:r w:rsidRPr="00ED123F">
        <w:rPr>
          <w:rFonts w:ascii="Trebuchet MS" w:hAnsi="Trebuchet MS" w:cs="Trebuchet MS"/>
          <w:iCs/>
          <w:noProof/>
          <w:lang w:val="ro-RO"/>
        </w:rPr>
        <w:t>ş</w:t>
      </w:r>
      <w:r w:rsidRPr="00ED123F">
        <w:rPr>
          <w:rFonts w:ascii="Trebuchet MS" w:hAnsi="Trebuchet MS"/>
          <w:iCs/>
          <w:noProof/>
          <w:lang w:val="ro-RO"/>
        </w:rPr>
        <w:t>i trat</w:t>
      </w:r>
      <w:r w:rsidRPr="00ED123F">
        <w:rPr>
          <w:rFonts w:cs="Calibri"/>
          <w:iCs/>
          <w:noProof/>
          <w:lang w:val="ro-RO"/>
        </w:rPr>
        <w:t>ǎ</w:t>
      </w:r>
      <w:r w:rsidRPr="00ED123F">
        <w:rPr>
          <w:rFonts w:ascii="Trebuchet MS" w:hAnsi="Trebuchet MS"/>
          <w:iCs/>
          <w:noProof/>
          <w:lang w:val="ro-RO"/>
        </w:rPr>
        <w:t>rii.</w:t>
      </w:r>
    </w:p>
    <w:p w:rsidR="007652CB" w:rsidRPr="00ED123F" w:rsidRDefault="007652CB" w:rsidP="007652CB">
      <w:pPr>
        <w:numPr>
          <w:ilvl w:val="0"/>
          <w:numId w:val="9"/>
        </w:numPr>
        <w:tabs>
          <w:tab w:val="left" w:pos="720"/>
        </w:tabs>
        <w:overflowPunct w:val="0"/>
        <w:autoSpaceDE w:val="0"/>
        <w:autoSpaceDN w:val="0"/>
        <w:adjustRightInd w:val="0"/>
        <w:spacing w:after="0" w:line="276" w:lineRule="auto"/>
        <w:ind w:left="0" w:firstLine="360"/>
        <w:jc w:val="both"/>
        <w:textAlignment w:val="baseline"/>
        <w:rPr>
          <w:rFonts w:ascii="Trebuchet MS" w:eastAsia="Times New Roman" w:hAnsi="Trebuchet MS"/>
          <w:color w:val="FF0000"/>
          <w:lang w:val="ro-RO" w:eastAsia="ro-RO"/>
        </w:rPr>
      </w:pPr>
      <w:r w:rsidRPr="00ED123F">
        <w:rPr>
          <w:rFonts w:ascii="Trebuchet MS" w:eastAsia="Times New Roman" w:hAnsi="Trebuchet MS"/>
          <w:b/>
          <w:lang w:val="ro-RO" w:eastAsia="ro-RO"/>
        </w:rPr>
        <w:t xml:space="preserve">Tratarea şi eliminarea deşeurilor nepericuloase – cod CAEN 9002 </w:t>
      </w:r>
      <w:r w:rsidRPr="00ED123F">
        <w:rPr>
          <w:rFonts w:ascii="Trebuchet MS" w:hAnsi="Trebuchet MS"/>
          <w:b/>
          <w:iCs/>
          <w:noProof/>
          <w:lang w:val="ro-RO"/>
        </w:rPr>
        <w:t>(cod CAEN 3821 conform Ordinului 337/2007</w:t>
      </w:r>
      <w:r w:rsidRPr="00ED123F">
        <w:rPr>
          <w:rFonts w:ascii="Trebuchet MS" w:eastAsia="Times New Roman" w:hAnsi="Trebuchet MS"/>
          <w:b/>
          <w:lang w:val="ro-RO" w:eastAsia="ro-RO"/>
        </w:rPr>
        <w:t xml:space="preserve">) - </w:t>
      </w:r>
      <w:r w:rsidRPr="00ED123F">
        <w:rPr>
          <w:rFonts w:ascii="Trebuchet MS" w:eastAsia="Times New Roman" w:hAnsi="Trebuchet MS"/>
          <w:lang w:val="ro-RO" w:eastAsia="ro-RO"/>
        </w:rPr>
        <w:t xml:space="preserve">Deşeurile nepericuloase de echipamente electrice şi electronice </w:t>
      </w:r>
      <w:r w:rsidRPr="00ED123F">
        <w:rPr>
          <w:rFonts w:ascii="Trebuchet MS" w:hAnsi="Trebuchet MS"/>
          <w:iCs/>
          <w:noProof/>
          <w:lang w:val="ro-RO"/>
        </w:rPr>
        <w:t>(16 02 14, 20 01 36)</w:t>
      </w:r>
      <w:r w:rsidRPr="00ED123F">
        <w:rPr>
          <w:rFonts w:ascii="Trebuchet MS" w:eastAsia="Times New Roman" w:hAnsi="Trebuchet MS"/>
          <w:lang w:val="ro-RO" w:eastAsia="ro-RO"/>
        </w:rPr>
        <w:t xml:space="preserve"> şi componentele demontate din ehipamente electrice şi electronice (16 02 16) sunt tratate şi eliminate astfel:</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lang w:val="ro-RO" w:eastAsia="ro-RO"/>
        </w:rPr>
      </w:pPr>
      <w:r w:rsidRPr="00ED123F">
        <w:rPr>
          <w:rFonts w:ascii="Trebuchet MS" w:eastAsia="Times New Roman" w:hAnsi="Trebuchet MS"/>
          <w:lang w:val="ro-RO" w:eastAsia="ro-RO"/>
        </w:rPr>
        <w:t xml:space="preserve">- Deşeurile de echipamente electrice sunt </w:t>
      </w:r>
      <w:r w:rsidRPr="00C53D8D">
        <w:rPr>
          <w:rFonts w:ascii="Trebuchet MS" w:eastAsia="Times New Roman" w:hAnsi="Trebuchet MS"/>
          <w:lang w:val="ro-RO" w:eastAsia="ro-RO"/>
        </w:rPr>
        <w:t>depozitate tempora</w:t>
      </w:r>
      <w:r>
        <w:rPr>
          <w:rFonts w:ascii="Trebuchet MS" w:eastAsia="Times New Roman" w:hAnsi="Trebuchet MS"/>
          <w:lang w:val="ro-RO" w:eastAsia="ro-RO"/>
        </w:rPr>
        <w:t>r pe o platformă betonată, acoperită</w:t>
      </w:r>
      <w:r w:rsidRPr="00C53D8D">
        <w:rPr>
          <w:rFonts w:ascii="Trebuchet MS" w:eastAsia="Times New Roman" w:hAnsi="Trebuchet MS"/>
          <w:lang w:val="ro-RO" w:eastAsia="ro-RO"/>
        </w:rPr>
        <w:t xml:space="preserve">, dezmembrate manual </w:t>
      </w:r>
      <w:r w:rsidRPr="00C53D8D">
        <w:rPr>
          <w:rFonts w:ascii="Trebuchet MS" w:eastAsia="Times New Roman" w:hAnsi="Trebuchet MS" w:cs="Trebuchet MS"/>
          <w:lang w:val="ro-RO" w:eastAsia="ro-RO"/>
        </w:rPr>
        <w:t>ş</w:t>
      </w:r>
      <w:r w:rsidRPr="00C53D8D">
        <w:rPr>
          <w:rFonts w:ascii="Trebuchet MS" w:eastAsia="Times New Roman" w:hAnsi="Trebuchet MS"/>
          <w:lang w:val="ro-RO" w:eastAsia="ro-RO"/>
        </w:rPr>
        <w:t>i apoi componentele ce</w:t>
      </w:r>
      <w:r w:rsidRPr="00ED123F">
        <w:rPr>
          <w:rFonts w:ascii="Trebuchet MS" w:eastAsia="Times New Roman" w:hAnsi="Trebuchet MS"/>
          <w:lang w:val="ro-RO" w:eastAsia="ro-RO"/>
        </w:rPr>
        <w:t xml:space="preserve"> pot fi tratate </w:t>
      </w:r>
      <w:r w:rsidRPr="00ED123F">
        <w:rPr>
          <w:rFonts w:ascii="Trebuchet MS" w:eastAsia="Times New Roman" w:hAnsi="Trebuchet MS" w:cs="Trebuchet MS"/>
          <w:lang w:val="ro-RO" w:eastAsia="ro-RO"/>
        </w:rPr>
        <w:t>î</w:t>
      </w:r>
      <w:r w:rsidRPr="00ED123F">
        <w:rPr>
          <w:rFonts w:ascii="Trebuchet MS" w:eastAsia="Times New Roman" w:hAnsi="Trebuchet MS"/>
          <w:lang w:val="ro-RO" w:eastAsia="ro-RO"/>
        </w:rPr>
        <w:t>n instala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 xml:space="preserve">ia de tratare proprie </w:t>
      </w:r>
      <w:r w:rsidRPr="00ED123F">
        <w:rPr>
          <w:rFonts w:ascii="Trebuchet MS" w:eastAsia="Times New Roman" w:hAnsi="Trebuchet MS"/>
          <w:u w:val="single"/>
          <w:lang w:val="ro-RO" w:eastAsia="ro-RO"/>
        </w:rPr>
        <w:t>(memorii, procesoare, pl</w:t>
      </w:r>
      <w:r w:rsidRPr="00ED123F">
        <w:rPr>
          <w:rFonts w:eastAsia="Times New Roman" w:cs="Calibri"/>
          <w:u w:val="single"/>
          <w:lang w:val="ro-RO" w:eastAsia="ro-RO"/>
        </w:rPr>
        <w:t>ǎ</w:t>
      </w:r>
      <w:r w:rsidRPr="00ED123F">
        <w:rPr>
          <w:rFonts w:ascii="Trebuchet MS" w:eastAsia="Times New Roman" w:hAnsi="Trebuchet MS"/>
          <w:u w:val="single"/>
          <w:lang w:val="ro-RO" w:eastAsia="ro-RO"/>
        </w:rPr>
        <w:t>ci de baz</w:t>
      </w:r>
      <w:r w:rsidRPr="00ED123F">
        <w:rPr>
          <w:rFonts w:eastAsia="Times New Roman" w:cs="Calibri"/>
          <w:u w:val="single"/>
          <w:lang w:val="ro-RO" w:eastAsia="ro-RO"/>
        </w:rPr>
        <w:t>ǎ</w:t>
      </w:r>
      <w:r w:rsidRPr="00ED123F">
        <w:rPr>
          <w:rFonts w:ascii="Trebuchet MS" w:eastAsia="Times New Roman" w:hAnsi="Trebuchet MS"/>
          <w:u w:val="single"/>
          <w:lang w:val="ro-RO" w:eastAsia="ro-RO"/>
        </w:rPr>
        <w:t>)</w:t>
      </w:r>
      <w:r w:rsidRPr="00ED123F">
        <w:rPr>
          <w:rFonts w:ascii="Trebuchet MS" w:eastAsia="Times New Roman" w:hAnsi="Trebuchet MS"/>
          <w:lang w:val="ro-RO" w:eastAsia="ro-RO"/>
        </w:rPr>
        <w:t xml:space="preserve"> sunt tocate şi introduse în reactor;</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lang w:val="ro-RO" w:eastAsia="ro-RO"/>
        </w:rPr>
      </w:pPr>
      <w:r w:rsidRPr="00ED123F">
        <w:rPr>
          <w:rFonts w:ascii="Trebuchet MS" w:eastAsia="Times New Roman" w:hAnsi="Trebuchet MS"/>
          <w:lang w:val="ro-RO" w:eastAsia="ro-RO"/>
        </w:rPr>
        <w:t>- Componentele demontate din echipamente electrice şi electronice (16 02 16) sunt tocate şi introduse în instalaţie (reactor)</w:t>
      </w:r>
    </w:p>
    <w:p w:rsidR="007652CB" w:rsidRPr="00ED123F" w:rsidRDefault="007652CB" w:rsidP="007652CB">
      <w:pPr>
        <w:numPr>
          <w:ilvl w:val="0"/>
          <w:numId w:val="9"/>
        </w:numPr>
        <w:tabs>
          <w:tab w:val="left" w:pos="720"/>
        </w:tabs>
        <w:overflowPunct w:val="0"/>
        <w:autoSpaceDE w:val="0"/>
        <w:autoSpaceDN w:val="0"/>
        <w:adjustRightInd w:val="0"/>
        <w:spacing w:after="0" w:line="276" w:lineRule="auto"/>
        <w:ind w:left="0" w:firstLine="360"/>
        <w:jc w:val="both"/>
        <w:textAlignment w:val="baseline"/>
        <w:rPr>
          <w:rFonts w:ascii="Trebuchet MS" w:hAnsi="Trebuchet MS"/>
          <w:iCs/>
          <w:noProof/>
          <w:lang w:val="ro-RO"/>
        </w:rPr>
      </w:pPr>
      <w:r w:rsidRPr="00ED123F">
        <w:rPr>
          <w:rFonts w:ascii="Trebuchet MS" w:eastAsia="Times New Roman" w:hAnsi="Trebuchet MS"/>
          <w:b/>
          <w:lang w:val="ro-RO" w:eastAsia="ro-RO"/>
        </w:rPr>
        <w:t xml:space="preserve">Colectarea deşeurilor periculoase – cod CAEN 9003 </w:t>
      </w:r>
      <w:r w:rsidRPr="00ED123F">
        <w:rPr>
          <w:rFonts w:ascii="Trebuchet MS" w:hAnsi="Trebuchet MS"/>
          <w:b/>
          <w:iCs/>
          <w:noProof/>
          <w:lang w:val="ro-RO"/>
        </w:rPr>
        <w:t xml:space="preserve">(cod CAEN </w:t>
      </w:r>
      <w:r w:rsidRPr="00ED123F">
        <w:rPr>
          <w:rFonts w:ascii="Trebuchet MS" w:eastAsia="Times New Roman" w:hAnsi="Trebuchet MS"/>
          <w:b/>
          <w:lang w:val="ro-RO" w:eastAsia="ro-RO"/>
        </w:rPr>
        <w:t xml:space="preserve">3812 </w:t>
      </w:r>
      <w:r w:rsidRPr="00ED123F">
        <w:rPr>
          <w:rFonts w:ascii="Trebuchet MS" w:hAnsi="Trebuchet MS"/>
          <w:b/>
          <w:iCs/>
          <w:noProof/>
          <w:lang w:val="ro-RO"/>
        </w:rPr>
        <w:t xml:space="preserve">conform Ordinului 337/2007) - </w:t>
      </w:r>
      <w:r w:rsidRPr="00ED123F">
        <w:rPr>
          <w:rFonts w:ascii="Trebuchet MS" w:hAnsi="Trebuchet MS"/>
          <w:iCs/>
          <w:noProof/>
          <w:lang w:val="ro-RO"/>
        </w:rPr>
        <w:t>Colectarea deşeurilor periculoase de echipamente electrice şi electronice (16 02 13*, 20 01 35*) şi a componentelor demontate din echipamente electrice şi electronice (16 02 15*) se face selectiv, de la persoane juridice (produc</w:t>
      </w:r>
      <w:r w:rsidRPr="00ED123F">
        <w:rPr>
          <w:rFonts w:cs="Calibri"/>
          <w:iCs/>
          <w:noProof/>
          <w:lang w:val="ro-RO"/>
        </w:rPr>
        <w:t>ǎ</w:t>
      </w:r>
      <w:r w:rsidRPr="00ED123F">
        <w:rPr>
          <w:rFonts w:ascii="Trebuchet MS" w:hAnsi="Trebuchet MS"/>
          <w:iCs/>
          <w:noProof/>
          <w:lang w:val="ro-RO"/>
        </w:rPr>
        <w:t>tori de de</w:t>
      </w:r>
      <w:r w:rsidRPr="00ED123F">
        <w:rPr>
          <w:rFonts w:ascii="Trebuchet MS" w:hAnsi="Trebuchet MS" w:cs="Trebuchet MS"/>
          <w:iCs/>
          <w:noProof/>
          <w:lang w:val="ro-RO"/>
        </w:rPr>
        <w:t>ş</w:t>
      </w:r>
      <w:r w:rsidRPr="00ED123F">
        <w:rPr>
          <w:rFonts w:ascii="Trebuchet MS" w:hAnsi="Trebuchet MS"/>
          <w:iCs/>
          <w:noProof/>
          <w:lang w:val="ro-RO"/>
        </w:rPr>
        <w:t xml:space="preserve">euri sau colectori) sau persoane fizice </w:t>
      </w:r>
      <w:r w:rsidRPr="00ED123F">
        <w:rPr>
          <w:rFonts w:ascii="Trebuchet MS" w:hAnsi="Trebuchet MS" w:cs="Trebuchet MS"/>
          <w:iCs/>
          <w:noProof/>
          <w:lang w:val="ro-RO"/>
        </w:rPr>
        <w:t>ş</w:t>
      </w:r>
      <w:r w:rsidRPr="00ED123F">
        <w:rPr>
          <w:rFonts w:ascii="Trebuchet MS" w:hAnsi="Trebuchet MS"/>
          <w:iCs/>
          <w:noProof/>
          <w:lang w:val="ro-RO"/>
        </w:rPr>
        <w:t xml:space="preserve">i sunt transportate pe amplasament, cu mijloace auto </w:t>
      </w:r>
      <w:r w:rsidRPr="00ED123F">
        <w:rPr>
          <w:rFonts w:ascii="Trebuchet MS" w:hAnsi="Trebuchet MS" w:cs="Trebuchet MS"/>
          <w:iCs/>
          <w:noProof/>
          <w:lang w:val="ro-RO"/>
        </w:rPr>
        <w:t>î</w:t>
      </w:r>
      <w:r w:rsidRPr="00ED123F">
        <w:rPr>
          <w:rFonts w:ascii="Trebuchet MS" w:hAnsi="Trebuchet MS"/>
          <w:iCs/>
          <w:noProof/>
          <w:lang w:val="ro-RO"/>
        </w:rPr>
        <w:t>nchiriate, în vederea dezmembr</w:t>
      </w:r>
      <w:r w:rsidRPr="00ED123F">
        <w:rPr>
          <w:rFonts w:cs="Calibri"/>
          <w:iCs/>
          <w:noProof/>
          <w:lang w:val="ro-RO"/>
        </w:rPr>
        <w:t>ǎ</w:t>
      </w:r>
      <w:r w:rsidRPr="00ED123F">
        <w:rPr>
          <w:rFonts w:ascii="Trebuchet MS" w:hAnsi="Trebuchet MS"/>
          <w:iCs/>
          <w:noProof/>
          <w:lang w:val="ro-RO"/>
        </w:rPr>
        <w:t xml:space="preserve">rii </w:t>
      </w:r>
      <w:r w:rsidRPr="00ED123F">
        <w:rPr>
          <w:rFonts w:ascii="Trebuchet MS" w:hAnsi="Trebuchet MS" w:cs="Trebuchet MS"/>
          <w:iCs/>
          <w:noProof/>
          <w:lang w:val="ro-RO"/>
        </w:rPr>
        <w:t>ş</w:t>
      </w:r>
      <w:r w:rsidRPr="00ED123F">
        <w:rPr>
          <w:rFonts w:ascii="Trebuchet MS" w:hAnsi="Trebuchet MS"/>
          <w:iCs/>
          <w:noProof/>
          <w:lang w:val="ro-RO"/>
        </w:rPr>
        <w:t>i trat</w:t>
      </w:r>
      <w:r w:rsidRPr="00ED123F">
        <w:rPr>
          <w:rFonts w:cs="Calibri"/>
          <w:iCs/>
          <w:noProof/>
          <w:lang w:val="ro-RO"/>
        </w:rPr>
        <w:t>ǎ</w:t>
      </w:r>
      <w:r w:rsidRPr="00ED123F">
        <w:rPr>
          <w:rFonts w:ascii="Trebuchet MS" w:hAnsi="Trebuchet MS"/>
          <w:iCs/>
          <w:noProof/>
          <w:lang w:val="ro-RO"/>
        </w:rPr>
        <w:t>rii.</w:t>
      </w:r>
    </w:p>
    <w:p w:rsidR="007652CB" w:rsidRPr="00ED123F" w:rsidRDefault="007652CB" w:rsidP="007652CB">
      <w:pPr>
        <w:numPr>
          <w:ilvl w:val="0"/>
          <w:numId w:val="9"/>
        </w:numPr>
        <w:tabs>
          <w:tab w:val="left" w:pos="720"/>
        </w:tabs>
        <w:overflowPunct w:val="0"/>
        <w:autoSpaceDE w:val="0"/>
        <w:autoSpaceDN w:val="0"/>
        <w:adjustRightInd w:val="0"/>
        <w:spacing w:after="0" w:line="276" w:lineRule="auto"/>
        <w:ind w:left="0" w:firstLine="360"/>
        <w:jc w:val="both"/>
        <w:textAlignment w:val="baseline"/>
        <w:rPr>
          <w:rFonts w:ascii="Trebuchet MS" w:eastAsia="Times New Roman" w:hAnsi="Trebuchet MS"/>
          <w:lang w:val="ro-RO" w:eastAsia="ro-RO"/>
        </w:rPr>
      </w:pPr>
      <w:r w:rsidRPr="00ED123F">
        <w:rPr>
          <w:rFonts w:ascii="Trebuchet MS" w:eastAsia="Times New Roman" w:hAnsi="Trebuchet MS"/>
          <w:b/>
          <w:lang w:val="ro-RO" w:eastAsia="ro-RO"/>
        </w:rPr>
        <w:t xml:space="preserve">Tratarea şi eliminarea deşeurilor periculoase – cod CAEN 9002 </w:t>
      </w:r>
      <w:r w:rsidRPr="00ED123F">
        <w:rPr>
          <w:rFonts w:ascii="Trebuchet MS" w:hAnsi="Trebuchet MS"/>
          <w:b/>
          <w:iCs/>
          <w:noProof/>
          <w:lang w:val="ro-RO"/>
        </w:rPr>
        <w:t>(cod CAEN 3822 conform Ordinului 337/2007</w:t>
      </w:r>
      <w:r w:rsidRPr="00ED123F">
        <w:rPr>
          <w:rFonts w:ascii="Trebuchet MS" w:eastAsia="Times New Roman" w:hAnsi="Trebuchet MS"/>
          <w:b/>
          <w:lang w:val="ro-RO" w:eastAsia="ro-RO"/>
        </w:rPr>
        <w:t xml:space="preserve">) - </w:t>
      </w:r>
      <w:r w:rsidRPr="00ED123F">
        <w:rPr>
          <w:rFonts w:ascii="Trebuchet MS" w:eastAsia="Times New Roman" w:hAnsi="Trebuchet MS"/>
          <w:lang w:val="ro-RO" w:eastAsia="ro-RO"/>
        </w:rPr>
        <w:t xml:space="preserve">Deşeurile periculoase de echipamente electrice şi electronice </w:t>
      </w:r>
      <w:r w:rsidRPr="00ED123F">
        <w:rPr>
          <w:rFonts w:ascii="Trebuchet MS" w:hAnsi="Trebuchet MS"/>
          <w:iCs/>
          <w:noProof/>
          <w:lang w:val="ro-RO"/>
        </w:rPr>
        <w:t>(16 02 13*, 20 01 35*)</w:t>
      </w:r>
      <w:r w:rsidRPr="00ED123F">
        <w:rPr>
          <w:rFonts w:ascii="Trebuchet MS" w:eastAsia="Times New Roman" w:hAnsi="Trebuchet MS"/>
          <w:lang w:val="ro-RO" w:eastAsia="ro-RO"/>
        </w:rPr>
        <w:t xml:space="preserve"> şi componentele demontate din echipamente electrice şi electronice (16 02 15* - pl</w:t>
      </w:r>
      <w:r w:rsidRPr="00ED123F">
        <w:rPr>
          <w:rFonts w:eastAsia="Times New Roman" w:cs="Calibri"/>
          <w:lang w:val="ro-RO" w:eastAsia="ro-RO"/>
        </w:rPr>
        <w:t>ǎ</w:t>
      </w:r>
      <w:r w:rsidRPr="00ED123F">
        <w:rPr>
          <w:rFonts w:ascii="Trebuchet MS" w:eastAsia="Times New Roman" w:hAnsi="Trebuchet MS"/>
          <w:lang w:val="ro-RO" w:eastAsia="ro-RO"/>
        </w:rPr>
        <w:t xml:space="preserve">ci de circuite imprimate) sunt tratate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i eliminate astfel:</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lang w:val="ro-RO" w:eastAsia="ro-RO"/>
        </w:rPr>
      </w:pPr>
      <w:r w:rsidRPr="00ED123F">
        <w:rPr>
          <w:rFonts w:ascii="Trebuchet MS" w:eastAsia="Times New Roman" w:hAnsi="Trebuchet MS"/>
          <w:lang w:val="ro-RO" w:eastAsia="ro-RO"/>
        </w:rPr>
        <w:t xml:space="preserve">- Deşeurile de echipamente electrice stocate temporar sunt dezmembrate manual şi componentele care pot fi tratate în instalaţia proprie </w:t>
      </w:r>
      <w:r>
        <w:rPr>
          <w:rFonts w:ascii="Trebuchet MS" w:eastAsia="Times New Roman" w:hAnsi="Trebuchet MS"/>
          <w:lang w:val="ro-RO" w:eastAsia="ro-RO"/>
        </w:rPr>
        <w:t>(memorii, procesoare, plăci de bază</w:t>
      </w:r>
      <w:r w:rsidRPr="00ED123F">
        <w:rPr>
          <w:rFonts w:ascii="Trebuchet MS" w:eastAsia="Times New Roman" w:hAnsi="Trebuchet MS"/>
          <w:lang w:val="ro-RO" w:eastAsia="ro-RO"/>
        </w:rPr>
        <w:t xml:space="preserve">) sunt tocate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i introduse </w:t>
      </w:r>
      <w:r w:rsidRPr="00ED123F">
        <w:rPr>
          <w:rFonts w:ascii="Trebuchet MS" w:eastAsia="Times New Roman" w:hAnsi="Trebuchet MS" w:cs="Trebuchet MS"/>
          <w:lang w:val="ro-RO" w:eastAsia="ro-RO"/>
        </w:rPr>
        <w:t>î</w:t>
      </w:r>
      <w:r w:rsidRPr="00ED123F">
        <w:rPr>
          <w:rFonts w:ascii="Trebuchet MS" w:eastAsia="Times New Roman" w:hAnsi="Trebuchet MS"/>
          <w:lang w:val="ro-RO" w:eastAsia="ro-RO"/>
        </w:rPr>
        <w:t>n reactor;</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color w:val="00B0F0"/>
          <w:lang w:val="ro-RO" w:eastAsia="ro-RO"/>
        </w:rPr>
      </w:pPr>
      <w:r w:rsidRPr="00ED123F">
        <w:rPr>
          <w:rFonts w:ascii="Trebuchet MS" w:eastAsia="Times New Roman" w:hAnsi="Trebuchet MS"/>
          <w:lang w:val="ro-RO" w:eastAsia="ro-RO"/>
        </w:rPr>
        <w:t>- Componentele demontate din echipamente electrice şi elec</w:t>
      </w:r>
      <w:r>
        <w:rPr>
          <w:rFonts w:ascii="Trebuchet MS" w:eastAsia="Times New Roman" w:hAnsi="Trebuchet MS"/>
          <w:lang w:val="ro-RO" w:eastAsia="ro-RO"/>
        </w:rPr>
        <w:t>tonice colectate (16 02 15* – plăci de bază</w:t>
      </w:r>
      <w:r w:rsidRPr="00ED123F">
        <w:rPr>
          <w:rFonts w:ascii="Trebuchet MS" w:eastAsia="Times New Roman" w:hAnsi="Trebuchet MS"/>
          <w:lang w:val="ro-RO" w:eastAsia="ro-RO"/>
        </w:rPr>
        <w:t xml:space="preserve"> cu baterii,</w:t>
      </w:r>
      <w:r w:rsidRPr="00ED123F">
        <w:rPr>
          <w:rFonts w:ascii="Trebuchet MS" w:eastAsia="Times New Roman" w:hAnsi="Trebuchet MS"/>
          <w:color w:val="00B0F0"/>
          <w:lang w:val="ro-RO" w:eastAsia="ro-RO"/>
        </w:rPr>
        <w:t xml:space="preserve"> </w:t>
      </w:r>
      <w:r w:rsidRPr="00ED123F">
        <w:rPr>
          <w:rFonts w:ascii="Trebuchet MS" w:eastAsia="Times New Roman" w:hAnsi="Trebuchet MS"/>
          <w:lang w:val="ro-RO" w:eastAsia="ro-RO"/>
        </w:rPr>
        <w:t>etc.) sunt dezmembrate manual, tocate şi introduse în instalaţia de tratare (reactor).</w:t>
      </w:r>
      <w:r w:rsidRPr="00ED123F">
        <w:rPr>
          <w:rFonts w:ascii="Trebuchet MS" w:eastAsia="Times New Roman" w:hAnsi="Trebuchet MS"/>
          <w:color w:val="00B0F0"/>
          <w:lang w:val="ro-RO" w:eastAsia="ro-RO"/>
        </w:rPr>
        <w:t xml:space="preserve"> </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b/>
          <w:lang w:val="ro-RO" w:eastAsia="ro-RO"/>
        </w:rPr>
      </w:pPr>
      <w:r w:rsidRPr="00ED123F">
        <w:rPr>
          <w:rFonts w:ascii="Trebuchet MS" w:eastAsia="Times New Roman" w:hAnsi="Trebuchet MS"/>
          <w:lang w:val="ro-RO" w:eastAsia="ro-RO"/>
        </w:rPr>
        <w:t>Dup</w:t>
      </w:r>
      <w:r w:rsidRPr="00ED123F">
        <w:rPr>
          <w:rFonts w:eastAsia="Times New Roman" w:cs="Calibri"/>
          <w:lang w:val="ro-RO" w:eastAsia="ro-RO"/>
        </w:rPr>
        <w:t>ǎ</w:t>
      </w:r>
      <w:r w:rsidRPr="00ED123F">
        <w:rPr>
          <w:rFonts w:ascii="Trebuchet MS" w:eastAsia="Times New Roman" w:hAnsi="Trebuchet MS"/>
          <w:lang w:val="ro-RO" w:eastAsia="ro-RO"/>
        </w:rPr>
        <w:t xml:space="preserve"> dezmembrarea DEEE </w:t>
      </w:r>
      <w:r w:rsidRPr="00ED123F">
        <w:rPr>
          <w:rFonts w:ascii="Trebuchet MS" w:eastAsia="Times New Roman" w:hAnsi="Trebuchet MS" w:cs="Trebuchet MS"/>
          <w:lang w:val="ro-RO" w:eastAsia="ro-RO"/>
        </w:rPr>
        <w:t>–</w:t>
      </w:r>
      <w:r w:rsidRPr="00ED123F">
        <w:rPr>
          <w:rFonts w:ascii="Trebuchet MS" w:eastAsia="Times New Roman" w:hAnsi="Trebuchet MS"/>
          <w:lang w:val="ro-RO" w:eastAsia="ro-RO"/>
        </w:rPr>
        <w:t xml:space="preserve"> urilor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i a componentelor  demontate din echipamente electrice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i electonice colectate nu se intervine asupra de</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eurilor periculoase (fracţii) rezultate din dezmembrare, acestea fiind predate operatorilor autorizaţi în acest sens (condensatori electrolitici cu </w:t>
      </w:r>
      <w:r w:rsidRPr="00ED123F">
        <w:rPr>
          <w:rFonts w:ascii="Trebuchet MS" w:hAnsi="Trebuchet MS"/>
          <w:lang w:val="ro-RO"/>
        </w:rPr>
        <w:t>înălţime &gt; 25 mm, diametru &gt; 25 mm sau volum similar în mod proportional</w:t>
      </w:r>
      <w:r w:rsidRPr="00ED123F">
        <w:rPr>
          <w:rFonts w:ascii="Trebuchet MS" w:eastAsia="Times New Roman" w:hAnsi="Trebuchet MS"/>
          <w:lang w:val="ro-RO" w:eastAsia="ro-RO"/>
        </w:rPr>
        <w:t>, baterii) Celelalte deşeuri feroase, neferoase şi nemetalice rezultate din dezmembrare sunt depozitate selectiv în vederea comercializ</w:t>
      </w:r>
      <w:r w:rsidRPr="00ED123F">
        <w:rPr>
          <w:rFonts w:eastAsia="Times New Roman" w:cs="Calibri"/>
          <w:lang w:val="ro-RO" w:eastAsia="ro-RO"/>
        </w:rPr>
        <w:t>ǎ</w:t>
      </w:r>
      <w:r w:rsidRPr="00ED123F">
        <w:rPr>
          <w:rFonts w:ascii="Trebuchet MS" w:eastAsia="Times New Roman" w:hAnsi="Trebuchet MS"/>
          <w:lang w:val="ro-RO" w:eastAsia="ro-RO"/>
        </w:rPr>
        <w:t>rii pe baz</w:t>
      </w:r>
      <w:r w:rsidRPr="00ED123F">
        <w:rPr>
          <w:rFonts w:eastAsia="Times New Roman" w:cs="Calibri"/>
          <w:lang w:val="ro-RO" w:eastAsia="ro-RO"/>
        </w:rPr>
        <w:t>ǎ</w:t>
      </w:r>
      <w:r w:rsidRPr="00ED123F">
        <w:rPr>
          <w:rFonts w:ascii="Trebuchet MS" w:eastAsia="Times New Roman" w:hAnsi="Trebuchet MS"/>
          <w:lang w:val="ro-RO" w:eastAsia="ro-RO"/>
        </w:rPr>
        <w:t xml:space="preserve"> de contract/ comand</w:t>
      </w:r>
      <w:r w:rsidRPr="00ED123F">
        <w:rPr>
          <w:rFonts w:eastAsia="Times New Roman" w:cs="Calibri"/>
          <w:lang w:val="ro-RO" w:eastAsia="ro-RO"/>
        </w:rPr>
        <w:t>ǎ</w:t>
      </w:r>
      <w:r w:rsidRPr="00ED123F">
        <w:rPr>
          <w:rFonts w:ascii="Trebuchet MS" w:eastAsia="Times New Roman" w:hAnsi="Trebuchet MS"/>
          <w:lang w:val="ro-RO" w:eastAsia="ro-RO"/>
        </w:rPr>
        <w:t xml:space="preserve"> cu un operator economic autorizat, f</w:t>
      </w:r>
      <w:r w:rsidRPr="00ED123F">
        <w:rPr>
          <w:rFonts w:eastAsia="Times New Roman" w:cs="Calibri"/>
          <w:lang w:val="ro-RO" w:eastAsia="ro-RO"/>
        </w:rPr>
        <w:t>ǎ</w:t>
      </w:r>
      <w:r w:rsidRPr="00ED123F">
        <w:rPr>
          <w:rFonts w:ascii="Trebuchet MS" w:eastAsia="Times New Roman" w:hAnsi="Trebuchet MS"/>
          <w:lang w:val="ro-RO" w:eastAsia="ro-RO"/>
        </w:rPr>
        <w:t>r</w:t>
      </w:r>
      <w:r w:rsidRPr="00ED123F">
        <w:rPr>
          <w:rFonts w:eastAsia="Times New Roman" w:cs="Calibri"/>
          <w:lang w:val="ro-RO" w:eastAsia="ro-RO"/>
        </w:rPr>
        <w:t>ǎ</w:t>
      </w:r>
      <w:r w:rsidRPr="00ED123F">
        <w:rPr>
          <w:rFonts w:ascii="Trebuchet MS" w:eastAsia="Times New Roman" w:hAnsi="Trebuchet MS"/>
          <w:lang w:val="ro-RO" w:eastAsia="ro-RO"/>
        </w:rPr>
        <w:t xml:space="preserve"> a mai fi supuse altor opera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 xml:space="preserve">iuni de tratare </w:t>
      </w:r>
    </w:p>
    <w:p w:rsidR="007652CB" w:rsidRPr="00ED123F" w:rsidRDefault="007652CB" w:rsidP="007652CB">
      <w:pPr>
        <w:numPr>
          <w:ilvl w:val="0"/>
          <w:numId w:val="9"/>
        </w:numPr>
        <w:tabs>
          <w:tab w:val="left" w:pos="720"/>
          <w:tab w:val="left" w:pos="6285"/>
        </w:tabs>
        <w:overflowPunct w:val="0"/>
        <w:autoSpaceDE w:val="0"/>
        <w:autoSpaceDN w:val="0"/>
        <w:adjustRightInd w:val="0"/>
        <w:spacing w:after="0" w:line="276" w:lineRule="auto"/>
        <w:ind w:left="0" w:firstLine="360"/>
        <w:jc w:val="both"/>
        <w:textAlignment w:val="baseline"/>
        <w:rPr>
          <w:rFonts w:ascii="Trebuchet MS" w:eastAsia="Times New Roman" w:hAnsi="Trebuchet MS"/>
          <w:b/>
          <w:lang w:val="ro-RO" w:eastAsia="ro-RO"/>
        </w:rPr>
      </w:pPr>
      <w:r w:rsidRPr="00ED123F">
        <w:rPr>
          <w:rFonts w:ascii="Trebuchet MS" w:eastAsia="Times New Roman" w:hAnsi="Trebuchet MS"/>
          <w:b/>
          <w:lang w:val="ro-RO" w:eastAsia="ro-RO"/>
        </w:rPr>
        <w:t>Demontarea (dezasamblarea) maşinilor şi echipamentelor scoase din uz pentru recuperarea materialelor (numai DEEE şi componente demontate din DEEE: pl</w:t>
      </w:r>
      <w:r w:rsidRPr="00ED123F">
        <w:rPr>
          <w:rFonts w:eastAsia="Times New Roman" w:cs="Calibri"/>
          <w:b/>
          <w:lang w:val="ro-RO" w:eastAsia="ro-RO"/>
        </w:rPr>
        <w:t>ǎ</w:t>
      </w:r>
      <w:r w:rsidRPr="00ED123F">
        <w:rPr>
          <w:rFonts w:ascii="Trebuchet MS" w:eastAsia="Times New Roman" w:hAnsi="Trebuchet MS"/>
          <w:b/>
          <w:lang w:val="ro-RO" w:eastAsia="ro-RO"/>
        </w:rPr>
        <w:t>ci de baz</w:t>
      </w:r>
      <w:r w:rsidRPr="00ED123F">
        <w:rPr>
          <w:rFonts w:eastAsia="Times New Roman" w:cs="Calibri"/>
          <w:b/>
          <w:lang w:val="ro-RO" w:eastAsia="ro-RO"/>
        </w:rPr>
        <w:t>ǎ</w:t>
      </w:r>
      <w:r w:rsidRPr="00ED123F">
        <w:rPr>
          <w:rFonts w:ascii="Trebuchet MS" w:eastAsia="Times New Roman" w:hAnsi="Trebuchet MS"/>
          <w:b/>
          <w:lang w:val="ro-RO" w:eastAsia="ro-RO"/>
        </w:rPr>
        <w:t xml:space="preserve">, memorii RAM, procesoare) </w:t>
      </w:r>
      <w:r w:rsidRPr="00ED123F">
        <w:rPr>
          <w:rFonts w:ascii="Trebuchet MS" w:eastAsia="Times New Roman" w:hAnsi="Trebuchet MS" w:cs="Trebuchet MS"/>
          <w:b/>
          <w:lang w:val="ro-RO" w:eastAsia="ro-RO"/>
        </w:rPr>
        <w:t>–</w:t>
      </w:r>
      <w:r w:rsidRPr="00ED123F">
        <w:rPr>
          <w:rFonts w:ascii="Trebuchet MS" w:eastAsia="Times New Roman" w:hAnsi="Trebuchet MS"/>
          <w:b/>
          <w:lang w:val="ro-RO" w:eastAsia="ro-RO"/>
        </w:rPr>
        <w:t xml:space="preserve"> cod CAEN 3710 </w:t>
      </w:r>
      <w:r w:rsidRPr="00ED123F">
        <w:rPr>
          <w:rFonts w:ascii="Trebuchet MS" w:hAnsi="Trebuchet MS"/>
          <w:b/>
          <w:iCs/>
          <w:noProof/>
          <w:lang w:val="ro-RO"/>
        </w:rPr>
        <w:t>(</w:t>
      </w:r>
      <w:r w:rsidRPr="00ED123F">
        <w:rPr>
          <w:rFonts w:ascii="Trebuchet MS" w:eastAsia="Times New Roman" w:hAnsi="Trebuchet MS"/>
          <w:b/>
          <w:lang w:val="ro-RO" w:eastAsia="ro-RO"/>
        </w:rPr>
        <w:t xml:space="preserve">cod CAEN 3831 </w:t>
      </w:r>
      <w:r w:rsidRPr="00ED123F">
        <w:rPr>
          <w:rFonts w:ascii="Trebuchet MS" w:hAnsi="Trebuchet MS"/>
          <w:b/>
          <w:iCs/>
          <w:noProof/>
          <w:lang w:val="ro-RO"/>
        </w:rPr>
        <w:t>conform Ordinului 337/2007</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color w:val="00B0F0"/>
          <w:lang w:val="ro-RO" w:eastAsia="ro-RO"/>
        </w:rPr>
      </w:pPr>
      <w:r w:rsidRPr="00ED123F">
        <w:rPr>
          <w:rFonts w:ascii="Trebuchet MS" w:eastAsia="Times New Roman" w:hAnsi="Trebuchet MS"/>
          <w:lang w:val="ro-RO" w:eastAsia="ro-RO"/>
        </w:rPr>
        <w:t>Deşeurile de echipamente electrice şi electronice  şi componentele demontate din acestea achiziţionate de la persoane fizice şi juridice sunt dezmembrate manual, în vederea extragerii componentelor (pl</w:t>
      </w:r>
      <w:r w:rsidRPr="00ED123F">
        <w:rPr>
          <w:rFonts w:eastAsia="Times New Roman" w:cs="Calibri"/>
          <w:lang w:val="ro-RO" w:eastAsia="ro-RO"/>
        </w:rPr>
        <w:t>ǎ</w:t>
      </w:r>
      <w:r w:rsidRPr="00ED123F">
        <w:rPr>
          <w:rFonts w:ascii="Trebuchet MS" w:eastAsia="Times New Roman" w:hAnsi="Trebuchet MS"/>
          <w:lang w:val="ro-RO" w:eastAsia="ro-RO"/>
        </w:rPr>
        <w:t>ci de baz</w:t>
      </w:r>
      <w:r w:rsidRPr="00ED123F">
        <w:rPr>
          <w:rFonts w:eastAsia="Times New Roman" w:cs="Calibri"/>
          <w:lang w:val="ro-RO" w:eastAsia="ro-RO"/>
        </w:rPr>
        <w:t>ǎ</w:t>
      </w:r>
      <w:r w:rsidRPr="00ED123F">
        <w:rPr>
          <w:rFonts w:ascii="Trebuchet MS" w:eastAsia="Times New Roman" w:hAnsi="Trebuchet MS"/>
          <w:lang w:val="ro-RO" w:eastAsia="ro-RO"/>
        </w:rPr>
        <w:t xml:space="preserve">, procesoare, memorii RAM) care pot fi procesate ulterior </w:t>
      </w:r>
      <w:r w:rsidRPr="00ED123F">
        <w:rPr>
          <w:rFonts w:ascii="Trebuchet MS" w:eastAsia="Times New Roman" w:hAnsi="Trebuchet MS" w:cs="Trebuchet MS"/>
          <w:lang w:val="ro-RO" w:eastAsia="ro-RO"/>
        </w:rPr>
        <w:t>î</w:t>
      </w:r>
      <w:r w:rsidRPr="00ED123F">
        <w:rPr>
          <w:rFonts w:ascii="Trebuchet MS" w:eastAsia="Times New Roman" w:hAnsi="Trebuchet MS"/>
          <w:lang w:val="ro-RO" w:eastAsia="ro-RO"/>
        </w:rPr>
        <w:t>n instala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 xml:space="preserve">ia proprie de tratare. Celelalte deşeuri feroase, neferoase şi nemetalice rezultate din dezmembrare </w:t>
      </w:r>
      <w:r w:rsidRPr="00ED123F">
        <w:rPr>
          <w:rFonts w:ascii="Trebuchet MS" w:eastAsia="Times New Roman" w:hAnsi="Trebuchet MS"/>
          <w:lang w:val="ro-RO" w:eastAsia="ro-RO"/>
        </w:rPr>
        <w:lastRenderedPageBreak/>
        <w:t>sunt depozitate selectiv în vederea comercializ</w:t>
      </w:r>
      <w:r w:rsidRPr="00ED123F">
        <w:rPr>
          <w:rFonts w:eastAsia="Times New Roman" w:cs="Calibri"/>
          <w:lang w:val="ro-RO" w:eastAsia="ro-RO"/>
        </w:rPr>
        <w:t>ǎ</w:t>
      </w:r>
      <w:r w:rsidRPr="00ED123F">
        <w:rPr>
          <w:rFonts w:ascii="Trebuchet MS" w:eastAsia="Times New Roman" w:hAnsi="Trebuchet MS"/>
          <w:lang w:val="ro-RO" w:eastAsia="ro-RO"/>
        </w:rPr>
        <w:t>rii pe baz</w:t>
      </w:r>
      <w:r w:rsidRPr="00ED123F">
        <w:rPr>
          <w:rFonts w:eastAsia="Times New Roman" w:cs="Calibri"/>
          <w:lang w:val="ro-RO" w:eastAsia="ro-RO"/>
        </w:rPr>
        <w:t>ǎ</w:t>
      </w:r>
      <w:r w:rsidRPr="00ED123F">
        <w:rPr>
          <w:rFonts w:ascii="Trebuchet MS" w:eastAsia="Times New Roman" w:hAnsi="Trebuchet MS"/>
          <w:lang w:val="ro-RO" w:eastAsia="ro-RO"/>
        </w:rPr>
        <w:t xml:space="preserve"> de contract/ comand</w:t>
      </w:r>
      <w:r w:rsidRPr="00ED123F">
        <w:rPr>
          <w:rFonts w:eastAsia="Times New Roman" w:cs="Calibri"/>
          <w:lang w:val="ro-RO" w:eastAsia="ro-RO"/>
        </w:rPr>
        <w:t>ǎ</w:t>
      </w:r>
      <w:r w:rsidRPr="00ED123F">
        <w:rPr>
          <w:rFonts w:ascii="Trebuchet MS" w:eastAsia="Times New Roman" w:hAnsi="Trebuchet MS"/>
          <w:lang w:val="ro-RO" w:eastAsia="ro-RO"/>
        </w:rPr>
        <w:t xml:space="preserve"> cu un operator economic autorizat, f</w:t>
      </w:r>
      <w:r w:rsidRPr="00ED123F">
        <w:rPr>
          <w:rFonts w:eastAsia="Times New Roman" w:cs="Calibri"/>
          <w:lang w:val="ro-RO" w:eastAsia="ro-RO"/>
        </w:rPr>
        <w:t>ǎ</w:t>
      </w:r>
      <w:r w:rsidRPr="00ED123F">
        <w:rPr>
          <w:rFonts w:ascii="Trebuchet MS" w:eastAsia="Times New Roman" w:hAnsi="Trebuchet MS"/>
          <w:lang w:val="ro-RO" w:eastAsia="ro-RO"/>
        </w:rPr>
        <w:t>r</w:t>
      </w:r>
      <w:r w:rsidRPr="00ED123F">
        <w:rPr>
          <w:rFonts w:eastAsia="Times New Roman" w:cs="Calibri"/>
          <w:lang w:val="ro-RO" w:eastAsia="ro-RO"/>
        </w:rPr>
        <w:t>ǎ</w:t>
      </w:r>
      <w:r w:rsidRPr="00ED123F">
        <w:rPr>
          <w:rFonts w:ascii="Trebuchet MS" w:eastAsia="Times New Roman" w:hAnsi="Trebuchet MS"/>
          <w:lang w:val="ro-RO" w:eastAsia="ro-RO"/>
        </w:rPr>
        <w:t xml:space="preserve"> a mai fi supuse altor opera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iuni de tratare</w:t>
      </w:r>
      <w:r w:rsidRPr="00ED123F">
        <w:rPr>
          <w:rFonts w:ascii="Trebuchet MS" w:eastAsia="Times New Roman" w:hAnsi="Trebuchet MS"/>
          <w:color w:val="00B0F0"/>
          <w:lang w:val="ro-RO" w:eastAsia="ro-RO"/>
        </w:rPr>
        <w:t>.</w:t>
      </w:r>
    </w:p>
    <w:p w:rsidR="007652CB" w:rsidRPr="00ED123F" w:rsidRDefault="007652CB" w:rsidP="007652CB">
      <w:pPr>
        <w:numPr>
          <w:ilvl w:val="0"/>
          <w:numId w:val="9"/>
        </w:numPr>
        <w:tabs>
          <w:tab w:val="left" w:pos="720"/>
        </w:tabs>
        <w:overflowPunct w:val="0"/>
        <w:autoSpaceDE w:val="0"/>
        <w:autoSpaceDN w:val="0"/>
        <w:adjustRightInd w:val="0"/>
        <w:spacing w:after="0" w:line="276" w:lineRule="auto"/>
        <w:ind w:left="0" w:firstLine="360"/>
        <w:jc w:val="both"/>
        <w:textAlignment w:val="baseline"/>
        <w:rPr>
          <w:rFonts w:ascii="Trebuchet MS" w:eastAsia="Times New Roman" w:hAnsi="Trebuchet MS"/>
          <w:lang w:val="ro-RO" w:eastAsia="ro-RO"/>
        </w:rPr>
      </w:pPr>
      <w:r w:rsidRPr="00ED123F">
        <w:rPr>
          <w:rFonts w:ascii="Trebuchet MS" w:eastAsia="Times New Roman" w:hAnsi="Trebuchet MS"/>
          <w:b/>
          <w:noProof/>
          <w:lang w:val="ro-RO"/>
        </w:rPr>
        <w:t xml:space="preserve">Recuperarea deşeurilor şi resturilor metalice reciclabile – </w:t>
      </w:r>
      <w:r w:rsidRPr="00ED123F">
        <w:rPr>
          <w:rFonts w:ascii="Trebuchet MS" w:eastAsia="Times New Roman" w:hAnsi="Trebuchet MS"/>
          <w:b/>
          <w:lang w:val="ro-RO" w:eastAsia="ro-RO"/>
        </w:rPr>
        <w:t xml:space="preserve">cod CAEN 3710 </w:t>
      </w:r>
      <w:r w:rsidRPr="00ED123F">
        <w:rPr>
          <w:rFonts w:ascii="Trebuchet MS" w:hAnsi="Trebuchet MS"/>
          <w:b/>
          <w:iCs/>
          <w:noProof/>
          <w:lang w:val="ro-RO"/>
        </w:rPr>
        <w:t>(</w:t>
      </w:r>
      <w:r w:rsidRPr="00ED123F">
        <w:rPr>
          <w:rFonts w:ascii="Trebuchet MS" w:eastAsia="Times New Roman" w:hAnsi="Trebuchet MS"/>
          <w:b/>
          <w:lang w:val="ro-RO" w:eastAsia="ro-RO"/>
        </w:rPr>
        <w:t xml:space="preserve">cod CAEN 3832 </w:t>
      </w:r>
      <w:r w:rsidRPr="00ED123F">
        <w:rPr>
          <w:rFonts w:ascii="Trebuchet MS" w:hAnsi="Trebuchet MS"/>
          <w:b/>
          <w:iCs/>
          <w:noProof/>
          <w:lang w:val="ro-RO"/>
        </w:rPr>
        <w:t>conform Ordinului 337/2007</w:t>
      </w:r>
      <w:r w:rsidRPr="00ED123F">
        <w:rPr>
          <w:rFonts w:ascii="Trebuchet MS" w:eastAsia="Times New Roman" w:hAnsi="Trebuchet MS"/>
          <w:b/>
          <w:lang w:val="ro-RO" w:eastAsia="ro-RO"/>
        </w:rPr>
        <w:t xml:space="preserve">) - </w:t>
      </w:r>
      <w:r w:rsidRPr="00ED123F">
        <w:rPr>
          <w:rFonts w:ascii="Trebuchet MS" w:eastAsia="Times New Roman" w:hAnsi="Trebuchet MS"/>
          <w:lang w:val="ro-RO" w:eastAsia="ro-RO"/>
        </w:rPr>
        <w:t>În urma dezmembr</w:t>
      </w:r>
      <w:r w:rsidRPr="00ED123F">
        <w:rPr>
          <w:rFonts w:eastAsia="Times New Roman" w:cs="Calibri"/>
          <w:lang w:val="ro-RO" w:eastAsia="ro-RO"/>
        </w:rPr>
        <w:t>ǎ</w:t>
      </w:r>
      <w:r w:rsidRPr="00ED123F">
        <w:rPr>
          <w:rFonts w:ascii="Trebuchet MS" w:eastAsia="Times New Roman" w:hAnsi="Trebuchet MS"/>
          <w:lang w:val="ro-RO" w:eastAsia="ro-RO"/>
        </w:rPr>
        <w:t>rii manuale a de</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eurilor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i componentelor de echipamente electrice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i electronice rezult</w:t>
      </w:r>
      <w:r w:rsidRPr="00ED123F">
        <w:rPr>
          <w:rFonts w:eastAsia="Times New Roman" w:cs="Calibri"/>
          <w:lang w:val="ro-RO" w:eastAsia="ro-RO"/>
        </w:rPr>
        <w:t>ǎ</w:t>
      </w:r>
      <w:r w:rsidRPr="00ED123F">
        <w:rPr>
          <w:rFonts w:ascii="Trebuchet MS" w:eastAsia="Times New Roman" w:hAnsi="Trebuchet MS"/>
          <w:lang w:val="ro-RO" w:eastAsia="ro-RO"/>
        </w:rPr>
        <w:t xml:space="preserve"> de</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euri metalice feroase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i neferoase, care sunt sortate şi apoi tratate sau valorificate prin operatori economici autorizaţi.  </w:t>
      </w:r>
    </w:p>
    <w:p w:rsidR="007652CB" w:rsidRPr="00ED123F" w:rsidRDefault="007652CB" w:rsidP="007652CB">
      <w:pPr>
        <w:numPr>
          <w:ilvl w:val="0"/>
          <w:numId w:val="9"/>
        </w:numPr>
        <w:tabs>
          <w:tab w:val="left" w:pos="720"/>
        </w:tabs>
        <w:overflowPunct w:val="0"/>
        <w:autoSpaceDE w:val="0"/>
        <w:autoSpaceDN w:val="0"/>
        <w:adjustRightInd w:val="0"/>
        <w:spacing w:after="0" w:line="276" w:lineRule="auto"/>
        <w:ind w:left="0" w:firstLine="360"/>
        <w:jc w:val="both"/>
        <w:textAlignment w:val="baseline"/>
        <w:rPr>
          <w:rFonts w:ascii="Trebuchet MS" w:eastAsia="Times New Roman" w:hAnsi="Trebuchet MS"/>
          <w:color w:val="FF0000"/>
          <w:lang w:val="ro-RO" w:eastAsia="ro-RO"/>
        </w:rPr>
      </w:pPr>
      <w:r w:rsidRPr="00ED123F">
        <w:rPr>
          <w:rFonts w:ascii="Trebuchet MS" w:eastAsia="Times New Roman" w:hAnsi="Trebuchet MS"/>
          <w:b/>
          <w:noProof/>
          <w:lang w:val="ro-RO"/>
        </w:rPr>
        <w:t xml:space="preserve">Recuperarea deşeurilor şi resturilor nemetalice reciclabile – </w:t>
      </w:r>
      <w:r w:rsidRPr="00ED123F">
        <w:rPr>
          <w:rFonts w:ascii="Trebuchet MS" w:eastAsia="Times New Roman" w:hAnsi="Trebuchet MS"/>
          <w:b/>
          <w:lang w:val="ro-RO" w:eastAsia="ro-RO"/>
        </w:rPr>
        <w:t xml:space="preserve">cod CAEN 3720 </w:t>
      </w:r>
      <w:r w:rsidRPr="00ED123F">
        <w:rPr>
          <w:rFonts w:ascii="Trebuchet MS" w:hAnsi="Trebuchet MS"/>
          <w:b/>
          <w:iCs/>
          <w:noProof/>
          <w:lang w:val="ro-RO"/>
        </w:rPr>
        <w:t>(</w:t>
      </w:r>
      <w:r w:rsidRPr="00ED123F">
        <w:rPr>
          <w:rFonts w:ascii="Trebuchet MS" w:eastAsia="Times New Roman" w:hAnsi="Trebuchet MS"/>
          <w:b/>
          <w:lang w:val="ro-RO" w:eastAsia="ro-RO"/>
        </w:rPr>
        <w:t xml:space="preserve">cod CAEN 3832 </w:t>
      </w:r>
      <w:r w:rsidRPr="00ED123F">
        <w:rPr>
          <w:rFonts w:ascii="Trebuchet MS" w:hAnsi="Trebuchet MS"/>
          <w:b/>
          <w:iCs/>
          <w:noProof/>
          <w:lang w:val="ro-RO"/>
        </w:rPr>
        <w:t>conform Ordinului 337/2007</w:t>
      </w:r>
      <w:r w:rsidRPr="00ED123F">
        <w:rPr>
          <w:rFonts w:ascii="Trebuchet MS" w:eastAsia="Times New Roman" w:hAnsi="Trebuchet MS"/>
          <w:b/>
          <w:lang w:val="ro-RO" w:eastAsia="ro-RO"/>
        </w:rPr>
        <w:t xml:space="preserve">) - </w:t>
      </w:r>
      <w:r w:rsidRPr="00ED123F">
        <w:rPr>
          <w:rFonts w:ascii="Trebuchet MS" w:eastAsia="Times New Roman" w:hAnsi="Trebuchet MS"/>
          <w:lang w:val="ro-RO" w:eastAsia="ro-RO"/>
        </w:rPr>
        <w:t>În urma dezmembr</w:t>
      </w:r>
      <w:r w:rsidRPr="00ED123F">
        <w:rPr>
          <w:rFonts w:eastAsia="Times New Roman" w:cs="Calibri"/>
          <w:lang w:val="ro-RO" w:eastAsia="ro-RO"/>
        </w:rPr>
        <w:t>ǎ</w:t>
      </w:r>
      <w:r w:rsidRPr="00ED123F">
        <w:rPr>
          <w:rFonts w:ascii="Trebuchet MS" w:eastAsia="Times New Roman" w:hAnsi="Trebuchet MS"/>
          <w:lang w:val="ro-RO" w:eastAsia="ro-RO"/>
        </w:rPr>
        <w:t>rii manuale a de</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eurilor şi componentelor de echipamente electrice şi electronice rezult</w:t>
      </w:r>
      <w:r w:rsidRPr="00ED123F">
        <w:rPr>
          <w:rFonts w:eastAsia="Times New Roman" w:cs="Calibri"/>
          <w:lang w:val="ro-RO" w:eastAsia="ro-RO"/>
        </w:rPr>
        <w:t>ǎ</w:t>
      </w:r>
      <w:r w:rsidRPr="00ED123F">
        <w:rPr>
          <w:rFonts w:ascii="Trebuchet MS" w:eastAsia="Times New Roman" w:hAnsi="Trebuchet MS"/>
          <w:lang w:val="ro-RO" w:eastAsia="ro-RO"/>
        </w:rPr>
        <w:t xml:space="preserve"> de</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euri nemetalice (ex. de</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euri de materiale plastice), care sunt sortate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i apoi valorificate prin operatori economici autoriza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i.</w:t>
      </w:r>
      <w:r w:rsidRPr="00ED123F">
        <w:rPr>
          <w:rFonts w:ascii="Trebuchet MS" w:eastAsia="Times New Roman" w:hAnsi="Trebuchet MS"/>
          <w:color w:val="FF0000"/>
          <w:lang w:val="ro-RO" w:eastAsia="ro-RO"/>
        </w:rPr>
        <w:t xml:space="preserve">  </w:t>
      </w:r>
    </w:p>
    <w:p w:rsidR="007652CB" w:rsidRPr="00ED123F" w:rsidRDefault="007652CB" w:rsidP="007652CB">
      <w:pPr>
        <w:numPr>
          <w:ilvl w:val="0"/>
          <w:numId w:val="9"/>
        </w:numPr>
        <w:tabs>
          <w:tab w:val="left" w:pos="720"/>
        </w:tabs>
        <w:overflowPunct w:val="0"/>
        <w:autoSpaceDE w:val="0"/>
        <w:autoSpaceDN w:val="0"/>
        <w:adjustRightInd w:val="0"/>
        <w:spacing w:after="0" w:line="276" w:lineRule="auto"/>
        <w:ind w:left="0" w:firstLine="360"/>
        <w:jc w:val="both"/>
        <w:textAlignment w:val="baseline"/>
        <w:rPr>
          <w:rFonts w:ascii="Trebuchet MS" w:eastAsia="Times New Roman" w:hAnsi="Trebuchet MS"/>
          <w:noProof/>
          <w:lang w:val="ro-RO"/>
        </w:rPr>
      </w:pPr>
      <w:r w:rsidRPr="00ED123F">
        <w:rPr>
          <w:rFonts w:ascii="Trebuchet MS" w:eastAsia="Times New Roman" w:hAnsi="Trebuchet MS"/>
          <w:b/>
          <w:noProof/>
          <w:lang w:val="ro-RO"/>
        </w:rPr>
        <w:t xml:space="preserve">Comerţ cu ridicata al deşeurilor şi resturilor – </w:t>
      </w:r>
      <w:r w:rsidRPr="00ED123F">
        <w:rPr>
          <w:rFonts w:ascii="Trebuchet MS" w:eastAsia="Times New Roman" w:hAnsi="Trebuchet MS"/>
          <w:b/>
          <w:lang w:val="ro-RO" w:eastAsia="ro-RO"/>
        </w:rPr>
        <w:t xml:space="preserve">cod CAEN 5157 </w:t>
      </w:r>
      <w:r w:rsidRPr="00ED123F">
        <w:rPr>
          <w:rFonts w:ascii="Trebuchet MS" w:hAnsi="Trebuchet MS"/>
          <w:b/>
          <w:iCs/>
          <w:noProof/>
          <w:lang w:val="ro-RO"/>
        </w:rPr>
        <w:t>(</w:t>
      </w:r>
      <w:r w:rsidRPr="00ED123F">
        <w:rPr>
          <w:rFonts w:ascii="Trebuchet MS" w:eastAsia="Times New Roman" w:hAnsi="Trebuchet MS"/>
          <w:b/>
          <w:lang w:val="ro-RO" w:eastAsia="ro-RO"/>
        </w:rPr>
        <w:t xml:space="preserve">cod CAEN 4677 </w:t>
      </w:r>
      <w:r w:rsidRPr="00ED123F">
        <w:rPr>
          <w:rFonts w:ascii="Trebuchet MS" w:hAnsi="Trebuchet MS"/>
          <w:b/>
          <w:iCs/>
          <w:noProof/>
          <w:lang w:val="ro-RO"/>
        </w:rPr>
        <w:t>conform Ordinului 337/2007</w:t>
      </w:r>
      <w:r w:rsidRPr="00ED123F">
        <w:rPr>
          <w:rFonts w:ascii="Trebuchet MS" w:eastAsia="Times New Roman" w:hAnsi="Trebuchet MS"/>
          <w:b/>
          <w:lang w:val="ro-RO" w:eastAsia="ro-RO"/>
        </w:rPr>
        <w:t xml:space="preserve">) - </w:t>
      </w:r>
      <w:r w:rsidRPr="00ED123F">
        <w:rPr>
          <w:rFonts w:ascii="Trebuchet MS" w:eastAsia="Times New Roman" w:hAnsi="Trebuchet MS"/>
          <w:noProof/>
          <w:lang w:val="ro-RO"/>
        </w:rPr>
        <w:t>Comercializarea deşeurilor, const</w:t>
      </w:r>
      <w:r w:rsidRPr="00ED123F">
        <w:rPr>
          <w:rFonts w:eastAsia="Times New Roman" w:cs="Calibri"/>
          <w:noProof/>
          <w:lang w:val="ro-RO"/>
        </w:rPr>
        <w:t>ǎ</w:t>
      </w:r>
      <w:r w:rsidRPr="00ED123F">
        <w:rPr>
          <w:rFonts w:ascii="Trebuchet MS" w:eastAsia="Times New Roman" w:hAnsi="Trebuchet MS"/>
          <w:noProof/>
          <w:lang w:val="ro-RO"/>
        </w:rPr>
        <w:t xml:space="preserve"> </w:t>
      </w:r>
      <w:r w:rsidRPr="00ED123F">
        <w:rPr>
          <w:rFonts w:ascii="Trebuchet MS" w:eastAsia="Times New Roman" w:hAnsi="Trebuchet MS" w:cs="Trebuchet MS"/>
          <w:noProof/>
          <w:lang w:val="ro-RO"/>
        </w:rPr>
        <w:t>î</w:t>
      </w:r>
      <w:r w:rsidRPr="00ED123F">
        <w:rPr>
          <w:rFonts w:ascii="Trebuchet MS" w:eastAsia="Times New Roman" w:hAnsi="Trebuchet MS"/>
          <w:noProof/>
          <w:lang w:val="ro-RO"/>
        </w:rPr>
        <w:t>n cump</w:t>
      </w:r>
      <w:r w:rsidRPr="00ED123F">
        <w:rPr>
          <w:rFonts w:eastAsia="Times New Roman" w:cs="Calibri"/>
          <w:noProof/>
          <w:lang w:val="ro-RO"/>
        </w:rPr>
        <w:t>ǎ</w:t>
      </w:r>
      <w:r w:rsidRPr="00ED123F">
        <w:rPr>
          <w:rFonts w:ascii="Trebuchet MS" w:eastAsia="Times New Roman" w:hAnsi="Trebuchet MS"/>
          <w:noProof/>
          <w:lang w:val="ro-RO"/>
        </w:rPr>
        <w:t>rarea de</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 xml:space="preserve">eurilor (DEEE </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i frac</w:t>
      </w:r>
      <w:r w:rsidRPr="00ED123F">
        <w:rPr>
          <w:rFonts w:ascii="Trebuchet MS" w:eastAsia="Times New Roman" w:hAnsi="Trebuchet MS" w:cs="Trebuchet MS"/>
          <w:noProof/>
          <w:lang w:val="ro-RO"/>
        </w:rPr>
        <w:t>ţ</w:t>
      </w:r>
      <w:r w:rsidRPr="00ED123F">
        <w:rPr>
          <w:rFonts w:ascii="Trebuchet MS" w:eastAsia="Times New Roman" w:hAnsi="Trebuchet MS"/>
          <w:noProof/>
          <w:lang w:val="ro-RO"/>
        </w:rPr>
        <w:t xml:space="preserve">ii demontate din DEEE) care sunt apoi dezmembrate manual </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 xml:space="preserve">i tratate pe amplasament </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i v</w:t>
      </w:r>
      <w:r w:rsidRPr="00ED123F">
        <w:rPr>
          <w:rFonts w:ascii="Trebuchet MS" w:eastAsia="Times New Roman" w:hAnsi="Trebuchet MS" w:cs="Trebuchet MS"/>
          <w:noProof/>
          <w:lang w:val="ro-RO"/>
        </w:rPr>
        <w:t>â</w:t>
      </w:r>
      <w:r w:rsidRPr="00ED123F">
        <w:rPr>
          <w:rFonts w:ascii="Trebuchet MS" w:eastAsia="Times New Roman" w:hAnsi="Trebuchet MS"/>
          <w:noProof/>
          <w:lang w:val="ro-RO"/>
        </w:rPr>
        <w:t>nzarea de</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eurilor rezultate din activitatea desf</w:t>
      </w:r>
      <w:r w:rsidRPr="00ED123F">
        <w:rPr>
          <w:rFonts w:eastAsia="Times New Roman" w:cs="Calibri"/>
          <w:noProof/>
          <w:lang w:val="ro-RO"/>
        </w:rPr>
        <w:t>ǎ</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urat</w:t>
      </w:r>
      <w:r w:rsidRPr="00ED123F">
        <w:rPr>
          <w:rFonts w:eastAsia="Times New Roman" w:cs="Calibri"/>
          <w:noProof/>
          <w:lang w:val="ro-RO"/>
        </w:rPr>
        <w:t>ǎ</w:t>
      </w:r>
      <w:r w:rsidRPr="00ED123F">
        <w:rPr>
          <w:rFonts w:ascii="Trebuchet MS" w:eastAsia="Times New Roman" w:hAnsi="Trebuchet MS"/>
          <w:noProof/>
          <w:lang w:val="ro-RO"/>
        </w:rPr>
        <w:t xml:space="preserve"> pe amplasament (de</w:t>
      </w:r>
      <w:r w:rsidRPr="00ED123F">
        <w:rPr>
          <w:rFonts w:ascii="Trebuchet MS" w:eastAsia="Times New Roman" w:hAnsi="Trebuchet MS" w:cs="Trebuchet MS"/>
          <w:noProof/>
          <w:lang w:val="ro-RO"/>
        </w:rPr>
        <w:t>ş</w:t>
      </w:r>
      <w:r w:rsidRPr="00ED123F">
        <w:rPr>
          <w:rFonts w:ascii="Trebuchet MS" w:eastAsia="Times New Roman" w:hAnsi="Trebuchet MS"/>
          <w:noProof/>
          <w:lang w:val="ro-RO"/>
        </w:rPr>
        <w:t>euri feroase, mase plastice, aluminiu, etc.)</w:t>
      </w:r>
    </w:p>
    <w:p w:rsidR="007652CB" w:rsidRPr="00ED123F" w:rsidRDefault="007652CB" w:rsidP="007652CB">
      <w:pPr>
        <w:tabs>
          <w:tab w:val="left" w:pos="6285"/>
        </w:tabs>
        <w:overflowPunct w:val="0"/>
        <w:autoSpaceDE w:val="0"/>
        <w:autoSpaceDN w:val="0"/>
        <w:adjustRightInd w:val="0"/>
        <w:spacing w:after="0" w:line="276" w:lineRule="auto"/>
        <w:textAlignment w:val="baseline"/>
        <w:rPr>
          <w:rFonts w:ascii="Trebuchet MS" w:eastAsia="Times New Roman" w:hAnsi="Trebuchet MS"/>
          <w:b/>
          <w:color w:val="FF0000"/>
          <w:lang w:val="ro-RO" w:eastAsia="ro-RO"/>
        </w:rPr>
      </w:pPr>
    </w:p>
    <w:p w:rsidR="007652CB" w:rsidRPr="00ED123F" w:rsidRDefault="007652CB" w:rsidP="007652CB">
      <w:pPr>
        <w:shd w:val="clear" w:color="auto" w:fill="FFFFFF"/>
        <w:spacing w:after="0" w:line="276" w:lineRule="auto"/>
        <w:rPr>
          <w:rFonts w:ascii="Trebuchet MS" w:hAnsi="Trebuchet MS"/>
          <w:b/>
          <w:color w:val="000000"/>
          <w:lang w:val="ro-RO" w:eastAsia="ro-RO"/>
        </w:rPr>
      </w:pPr>
      <w:r w:rsidRPr="00ED123F">
        <w:rPr>
          <w:rFonts w:ascii="Trebuchet MS" w:hAnsi="Trebuchet MS"/>
          <w:b/>
          <w:color w:val="000000"/>
          <w:lang w:val="ro-RO" w:eastAsia="ro-RO"/>
        </w:rPr>
        <w:t>Descrierea principalelor faze ale procesului tehnologic sau ale activităţii</w:t>
      </w:r>
    </w:p>
    <w:p w:rsidR="007652CB" w:rsidRPr="00ED123F" w:rsidRDefault="007652CB" w:rsidP="007652CB">
      <w:pPr>
        <w:numPr>
          <w:ilvl w:val="0"/>
          <w:numId w:val="4"/>
        </w:numPr>
        <w:shd w:val="clear" w:color="auto" w:fill="FFFFFF"/>
        <w:spacing w:after="0" w:line="276" w:lineRule="auto"/>
        <w:jc w:val="both"/>
        <w:rPr>
          <w:rFonts w:ascii="Trebuchet MS" w:eastAsia="Times New Roman" w:hAnsi="Trebuchet MS"/>
          <w:b/>
          <w:color w:val="1D2228"/>
          <w:lang w:val="ro-RO" w:eastAsia="ro-RO"/>
        </w:rPr>
      </w:pPr>
      <w:r w:rsidRPr="00ED123F">
        <w:rPr>
          <w:rFonts w:ascii="Trebuchet MS" w:eastAsia="Times New Roman" w:hAnsi="Trebuchet MS"/>
          <w:b/>
          <w:noProof/>
          <w:u w:val="single"/>
          <w:lang w:val="ro-RO"/>
        </w:rPr>
        <w:t>Colectare, dezmembrare DEEE</w:t>
      </w:r>
    </w:p>
    <w:p w:rsidR="007652CB" w:rsidRPr="00ED123F" w:rsidRDefault="007652CB" w:rsidP="00110E6B">
      <w:pPr>
        <w:pStyle w:val="al"/>
        <w:shd w:val="clear" w:color="auto" w:fill="FFFFFF"/>
        <w:spacing w:before="0" w:beforeAutospacing="0" w:after="0" w:afterAutospacing="0" w:line="276" w:lineRule="auto"/>
        <w:jc w:val="both"/>
        <w:rPr>
          <w:rFonts w:ascii="Trebuchet MS" w:hAnsi="Trebuchet MS"/>
          <w:b/>
          <w:color w:val="000000"/>
          <w:sz w:val="22"/>
          <w:szCs w:val="22"/>
          <w:u w:val="single"/>
        </w:rPr>
      </w:pPr>
      <w:r w:rsidRPr="00ED123F">
        <w:rPr>
          <w:rFonts w:ascii="Trebuchet MS" w:hAnsi="Trebuchet MS"/>
          <w:b/>
          <w:color w:val="000000"/>
          <w:sz w:val="22"/>
          <w:szCs w:val="22"/>
        </w:rPr>
        <w:t>1) Etapele procesului tehnologic de colectare, dezmembrare a DEEE (inclusiv tonere cu chip) si tocare:</w:t>
      </w:r>
    </w:p>
    <w:p w:rsidR="007652CB" w:rsidRPr="00ED123F" w:rsidRDefault="007652CB" w:rsidP="007652CB">
      <w:pPr>
        <w:pStyle w:val="al"/>
        <w:shd w:val="clear" w:color="auto" w:fill="FFFFFF"/>
        <w:spacing w:before="0" w:beforeAutospacing="0" w:after="0" w:afterAutospacing="0" w:line="276" w:lineRule="auto"/>
        <w:ind w:firstLine="720"/>
        <w:jc w:val="both"/>
        <w:rPr>
          <w:rFonts w:ascii="Trebuchet MS" w:hAnsi="Trebuchet MS"/>
          <w:color w:val="000000"/>
          <w:sz w:val="22"/>
          <w:szCs w:val="22"/>
        </w:rPr>
      </w:pPr>
      <w:r w:rsidRPr="00ED123F">
        <w:rPr>
          <w:rFonts w:ascii="Trebuchet MS" w:hAnsi="Trebuchet MS"/>
          <w:color w:val="000000"/>
          <w:sz w:val="22"/>
          <w:szCs w:val="22"/>
        </w:rPr>
        <w:t>- preluarea deșeurilor de la persoane fizice si juridice și transportarea la punctul de lucru;</w:t>
      </w:r>
    </w:p>
    <w:p w:rsidR="007652CB" w:rsidRPr="00ED123F" w:rsidRDefault="007652CB" w:rsidP="007652CB">
      <w:pPr>
        <w:pStyle w:val="al"/>
        <w:shd w:val="clear" w:color="auto" w:fill="FFFFFF"/>
        <w:spacing w:before="0" w:beforeAutospacing="0" w:after="0" w:afterAutospacing="0" w:line="276" w:lineRule="auto"/>
        <w:ind w:firstLine="720"/>
        <w:jc w:val="both"/>
        <w:rPr>
          <w:rFonts w:ascii="Trebuchet MS" w:hAnsi="Trebuchet MS"/>
          <w:color w:val="000000"/>
          <w:sz w:val="22"/>
          <w:szCs w:val="22"/>
        </w:rPr>
      </w:pPr>
      <w:r w:rsidRPr="00ED123F">
        <w:rPr>
          <w:rFonts w:ascii="Trebuchet MS" w:hAnsi="Trebuchet MS"/>
          <w:color w:val="000000"/>
          <w:sz w:val="22"/>
          <w:szCs w:val="22"/>
        </w:rPr>
        <w:t>- recepția si cântărirea DEEE-urilor se realizează în zona de recepție, pe platformă betonată;</w:t>
      </w:r>
    </w:p>
    <w:p w:rsidR="007652CB" w:rsidRPr="00ED123F" w:rsidRDefault="007652CB" w:rsidP="007652CB">
      <w:pPr>
        <w:pStyle w:val="al"/>
        <w:shd w:val="clear" w:color="auto" w:fill="FFFFFF"/>
        <w:spacing w:before="0" w:beforeAutospacing="0" w:after="0" w:afterAutospacing="0" w:line="276" w:lineRule="auto"/>
        <w:ind w:firstLine="720"/>
        <w:jc w:val="both"/>
        <w:rPr>
          <w:rFonts w:ascii="Trebuchet MS" w:hAnsi="Trebuchet MS"/>
          <w:color w:val="000000"/>
          <w:sz w:val="22"/>
          <w:szCs w:val="22"/>
        </w:rPr>
      </w:pPr>
      <w:r w:rsidRPr="00ED123F">
        <w:rPr>
          <w:rFonts w:ascii="Trebuchet MS" w:hAnsi="Trebuchet MS"/>
          <w:color w:val="000000"/>
          <w:sz w:val="22"/>
          <w:szCs w:val="22"/>
        </w:rPr>
        <w:t>- sortarea pe categorii și depozitarea;</w:t>
      </w:r>
    </w:p>
    <w:p w:rsidR="007652CB" w:rsidRPr="00ED123F" w:rsidRDefault="007652CB" w:rsidP="007652CB">
      <w:pPr>
        <w:pStyle w:val="al"/>
        <w:shd w:val="clear" w:color="auto" w:fill="FFFFFF"/>
        <w:spacing w:before="0" w:beforeAutospacing="0" w:after="0" w:afterAutospacing="0" w:line="276" w:lineRule="auto"/>
        <w:ind w:firstLine="720"/>
        <w:jc w:val="both"/>
        <w:rPr>
          <w:rFonts w:ascii="Trebuchet MS" w:hAnsi="Trebuchet MS"/>
          <w:color w:val="000000"/>
          <w:sz w:val="22"/>
          <w:szCs w:val="22"/>
        </w:rPr>
      </w:pPr>
      <w:r w:rsidRPr="00ED123F">
        <w:rPr>
          <w:rFonts w:ascii="Trebuchet MS" w:hAnsi="Trebuchet MS"/>
          <w:color w:val="000000"/>
          <w:sz w:val="22"/>
          <w:szCs w:val="22"/>
        </w:rPr>
        <w:t xml:space="preserve">- tratarea grupei IT&amp;C - se realizează prin dezmembrarea acestora în parțile componente, care sunt sortate și depozitate selectiv; </w:t>
      </w:r>
    </w:p>
    <w:p w:rsidR="007652CB" w:rsidRPr="00ED123F" w:rsidRDefault="007652CB" w:rsidP="007652CB">
      <w:pPr>
        <w:pStyle w:val="al"/>
        <w:shd w:val="clear" w:color="auto" w:fill="FFFFFF"/>
        <w:spacing w:before="0" w:beforeAutospacing="0" w:after="0" w:afterAutospacing="0" w:line="276" w:lineRule="auto"/>
        <w:ind w:firstLine="720"/>
        <w:jc w:val="both"/>
        <w:rPr>
          <w:rFonts w:ascii="Trebuchet MS" w:hAnsi="Trebuchet MS"/>
          <w:color w:val="000000"/>
          <w:sz w:val="22"/>
          <w:szCs w:val="22"/>
        </w:rPr>
      </w:pPr>
      <w:r w:rsidRPr="00ED123F">
        <w:rPr>
          <w:rFonts w:ascii="Trebuchet MS" w:hAnsi="Trebuchet MS"/>
          <w:color w:val="000000"/>
          <w:sz w:val="22"/>
          <w:szCs w:val="22"/>
        </w:rPr>
        <w:t>- fracțiile demontate (memorii, procesoare, placi de bază, chip-uri etc.), cod conform HG 856/2002 16 02 16, sunt tocate și comercializate către operatori economici autorizați. Celelalte fracții (deșeurile feroase, neferoase și nemetalice) sunt valorificate prin operatori economici autorizați pentru fiecare categorie;</w:t>
      </w:r>
    </w:p>
    <w:p w:rsidR="007652CB" w:rsidRPr="00ED123F" w:rsidRDefault="007652CB" w:rsidP="007652CB">
      <w:pPr>
        <w:shd w:val="clear" w:color="auto" w:fill="FFFFFF"/>
        <w:spacing w:after="0" w:line="276" w:lineRule="auto"/>
        <w:ind w:firstLine="720"/>
        <w:jc w:val="both"/>
        <w:rPr>
          <w:rFonts w:ascii="Trebuchet MS" w:hAnsi="Trebuchet MS"/>
          <w:lang w:val="ro-RO" w:eastAsia="ro-RO"/>
        </w:rPr>
      </w:pPr>
      <w:r w:rsidRPr="00ED123F">
        <w:rPr>
          <w:rFonts w:ascii="Trebuchet MS" w:hAnsi="Trebuchet MS"/>
          <w:lang w:val="ro-RO" w:eastAsia="ro-RO"/>
        </w:rPr>
        <w:t>- deșeurile metalice, de materiale plastice, cabluri electrice, etc. r</w:t>
      </w:r>
      <w:r>
        <w:rPr>
          <w:rFonts w:ascii="Trebuchet MS" w:hAnsi="Trebuchet MS"/>
          <w:lang w:val="ro-RO" w:eastAsia="ro-RO"/>
        </w:rPr>
        <w:t>ezultate din dezmembrarea manuală</w:t>
      </w:r>
      <w:r w:rsidRPr="00ED123F">
        <w:rPr>
          <w:rFonts w:ascii="Trebuchet MS" w:hAnsi="Trebuchet MS"/>
          <w:lang w:val="ro-RO" w:eastAsia="ro-RO"/>
        </w:rPr>
        <w:t>, vor fi c</w:t>
      </w:r>
      <w:r w:rsidRPr="00ED123F">
        <w:rPr>
          <w:rFonts w:ascii="Trebuchet MS" w:hAnsi="Trebuchet MS" w:cs="Trebuchet MS"/>
          <w:lang w:val="ro-RO" w:eastAsia="ro-RO"/>
        </w:rPr>
        <w:t>â</w:t>
      </w:r>
      <w:r w:rsidRPr="00ED123F">
        <w:rPr>
          <w:rFonts w:ascii="Trebuchet MS" w:hAnsi="Trebuchet MS"/>
          <w:lang w:val="ro-RO" w:eastAsia="ro-RO"/>
        </w:rPr>
        <w:t>nt</w:t>
      </w:r>
      <w:r w:rsidRPr="00ED123F">
        <w:rPr>
          <w:rFonts w:ascii="Trebuchet MS" w:hAnsi="Trebuchet MS" w:cs="Trebuchet MS"/>
          <w:lang w:val="ro-RO" w:eastAsia="ro-RO"/>
        </w:rPr>
        <w:t>ă</w:t>
      </w:r>
      <w:r w:rsidRPr="00ED123F">
        <w:rPr>
          <w:rFonts w:ascii="Trebuchet MS" w:hAnsi="Trebuchet MS"/>
          <w:lang w:val="ro-RO" w:eastAsia="ro-RO"/>
        </w:rPr>
        <w:t xml:space="preserve">rite </w:t>
      </w:r>
      <w:r w:rsidRPr="00ED123F">
        <w:rPr>
          <w:rFonts w:ascii="Trebuchet MS" w:hAnsi="Trebuchet MS" w:cs="Trebuchet MS"/>
          <w:lang w:val="ro-RO" w:eastAsia="ro-RO"/>
        </w:rPr>
        <w:t>ş</w:t>
      </w:r>
      <w:r w:rsidRPr="00ED123F">
        <w:rPr>
          <w:rFonts w:ascii="Trebuchet MS" w:hAnsi="Trebuchet MS"/>
          <w:lang w:val="ro-RO" w:eastAsia="ro-RO"/>
        </w:rPr>
        <w:t>i apoi vor fi valorificate prin firme autorizate;</w:t>
      </w:r>
    </w:p>
    <w:p w:rsidR="007652CB" w:rsidRPr="00ED123F" w:rsidRDefault="007652CB" w:rsidP="007652CB">
      <w:pPr>
        <w:shd w:val="clear" w:color="auto" w:fill="FFFFFF"/>
        <w:spacing w:after="0" w:line="276" w:lineRule="auto"/>
        <w:ind w:firstLine="720"/>
        <w:jc w:val="both"/>
        <w:rPr>
          <w:rFonts w:ascii="Trebuchet MS" w:hAnsi="Trebuchet MS"/>
          <w:lang w:val="ro-RO" w:eastAsia="ro-RO"/>
        </w:rPr>
      </w:pPr>
      <w:r w:rsidRPr="00ED123F">
        <w:rPr>
          <w:rFonts w:ascii="Trebuchet MS" w:hAnsi="Trebuchet MS"/>
          <w:lang w:val="ro-RO" w:eastAsia="ro-RO"/>
        </w:rPr>
        <w:t>- deșeurile periculoase</w:t>
      </w:r>
      <w:r w:rsidRPr="00ED123F">
        <w:rPr>
          <w:rFonts w:ascii="Trebuchet MS" w:hAnsi="Trebuchet MS"/>
          <w:color w:val="FF0000"/>
          <w:lang w:val="ro-RO" w:eastAsia="ro-RO"/>
        </w:rPr>
        <w:t xml:space="preserve"> </w:t>
      </w:r>
      <w:r w:rsidRPr="00ED123F">
        <w:rPr>
          <w:rFonts w:ascii="Trebuchet MS" w:hAnsi="Trebuchet MS"/>
          <w:lang w:val="ro-RO" w:eastAsia="ro-RO"/>
        </w:rPr>
        <w:t>(</w:t>
      </w:r>
      <w:r w:rsidRPr="00ED123F">
        <w:rPr>
          <w:rFonts w:ascii="Trebuchet MS" w:hAnsi="Trebuchet MS"/>
          <w:shd w:val="clear" w:color="auto" w:fill="FFFFFF"/>
          <w:lang w:val="ro-RO" w:eastAsia="ro-RO"/>
        </w:rPr>
        <w:t>condensatori cu</w:t>
      </w:r>
      <w:r w:rsidRPr="00ED123F">
        <w:rPr>
          <w:rFonts w:ascii="Trebuchet MS" w:hAnsi="Trebuchet MS"/>
          <w:lang w:val="ro-RO"/>
        </w:rPr>
        <w:t xml:space="preserve"> înălţime &gt; 25 mm, diametru &gt; 25 mm sau volum similar în mod proporţional</w:t>
      </w:r>
      <w:r w:rsidRPr="00ED123F">
        <w:rPr>
          <w:rFonts w:ascii="Trebuchet MS" w:hAnsi="Trebuchet MS"/>
          <w:shd w:val="clear" w:color="auto" w:fill="FFFFFF"/>
          <w:lang w:val="ro-RO" w:eastAsia="ro-RO"/>
        </w:rPr>
        <w:t>, ecrane, baterii)</w:t>
      </w:r>
      <w:r w:rsidRPr="00ED123F">
        <w:rPr>
          <w:rFonts w:ascii="Trebuchet MS" w:hAnsi="Trebuchet MS"/>
          <w:lang w:val="ro-RO" w:eastAsia="ro-RO"/>
        </w:rPr>
        <w:t xml:space="preserve"> rezultate din dezmembrare vor fi eliminate prin firme autorizate; </w:t>
      </w:r>
    </w:p>
    <w:p w:rsidR="007652CB" w:rsidRPr="00ED123F" w:rsidRDefault="007652CB" w:rsidP="007652CB">
      <w:pPr>
        <w:shd w:val="clear" w:color="auto" w:fill="FFFFFF"/>
        <w:spacing w:after="0" w:line="276" w:lineRule="auto"/>
        <w:ind w:firstLine="720"/>
        <w:jc w:val="both"/>
        <w:rPr>
          <w:rFonts w:ascii="Trebuchet MS" w:hAnsi="Trebuchet MS"/>
          <w:lang w:val="ro-RO" w:eastAsia="ro-RO"/>
        </w:rPr>
      </w:pPr>
      <w:r w:rsidRPr="00ED123F">
        <w:rPr>
          <w:rFonts w:ascii="Trebuchet MS" w:hAnsi="Trebuchet MS"/>
          <w:lang w:val="ro-RO" w:eastAsia="ro-RO"/>
        </w:rPr>
        <w:t xml:space="preserve">- deșeurile rezultate din dezmembrarea DEEE, cu conținut de metale prețioase şi metale neferoase (aluminiu, cupru, zinc, staniu) vor fi tratate în continuare, pe amplasament, în vederea recuperării acestor metale; </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sz w:val="22"/>
          <w:szCs w:val="22"/>
        </w:rPr>
      </w:pPr>
      <w:r w:rsidRPr="00ED123F">
        <w:rPr>
          <w:rFonts w:ascii="Trebuchet MS" w:hAnsi="Trebuchet MS"/>
          <w:sz w:val="22"/>
          <w:szCs w:val="22"/>
        </w:rPr>
        <w:t>Pe lângă deșeurile de DEEE colectate în vederea dezmembrării, se colectează şi componente cu conținut de metale prețioase rezultate din tratarea deșeurilor DEEE sau alte deșeuri cu conținut de metale prețioase, de la operatori care dețin aceste componente rezultate din DEEE (persoane fizice și juridice).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b/>
          <w:color w:val="000000"/>
          <w:sz w:val="22"/>
          <w:szCs w:val="22"/>
        </w:rPr>
      </w:pPr>
      <w:r w:rsidRPr="00ED123F">
        <w:rPr>
          <w:rFonts w:ascii="Trebuchet MS" w:hAnsi="Trebuchet MS"/>
          <w:b/>
          <w:color w:val="000000"/>
          <w:sz w:val="22"/>
          <w:szCs w:val="22"/>
        </w:rPr>
        <w:t>Etapele dezmembrarii manuale: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îndepărtarea cablului de alimentare, a placuțelor de memorie, a unităților CD/Flopy, a plăcilor de bază, a circuitelor cu memorie, chip-uri etc.;</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deșeurile de metal, plastic, cabluri electrice etc. rezultate la dezmembrare, vor fi valorificate prin firme autorizate;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lastRenderedPageBreak/>
        <w:t>- deșeurile periculoase vor fi eliminate prin firme autorizate;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cântărire deșeurilor ce vor fi livrate;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livrarea  deșeurilor se realizează cu mijloacele de transport auto proprii sau inchiriate pe baza de comanda sau contract;</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Pe lângă deșeurile de echipamente electrice si electro</w:t>
      </w:r>
      <w:r>
        <w:rPr>
          <w:rFonts w:ascii="Trebuchet MS" w:hAnsi="Trebuchet MS"/>
          <w:color w:val="000000"/>
          <w:sz w:val="22"/>
          <w:szCs w:val="22"/>
        </w:rPr>
        <w:t>n</w:t>
      </w:r>
      <w:r w:rsidRPr="00ED123F">
        <w:rPr>
          <w:rFonts w:ascii="Trebuchet MS" w:hAnsi="Trebuchet MS"/>
          <w:color w:val="000000"/>
          <w:sz w:val="22"/>
          <w:szCs w:val="22"/>
        </w:rPr>
        <w:t>ice nedezmembrate</w:t>
      </w:r>
      <w:r>
        <w:rPr>
          <w:rFonts w:ascii="Trebuchet MS" w:hAnsi="Trebuchet MS"/>
          <w:color w:val="000000"/>
          <w:sz w:val="22"/>
          <w:szCs w:val="22"/>
        </w:rPr>
        <w:t xml:space="preserve"> se</w:t>
      </w:r>
      <w:r w:rsidRPr="00ED123F">
        <w:rPr>
          <w:rFonts w:ascii="Trebuchet MS" w:hAnsi="Trebuchet MS"/>
          <w:color w:val="000000"/>
          <w:sz w:val="22"/>
          <w:szCs w:val="22"/>
        </w:rPr>
        <w:t xml:space="preserve"> colect</w:t>
      </w:r>
      <w:r>
        <w:rPr>
          <w:rFonts w:ascii="Trebuchet MS" w:hAnsi="Trebuchet MS"/>
          <w:color w:val="000000"/>
          <w:sz w:val="22"/>
          <w:szCs w:val="22"/>
        </w:rPr>
        <w:t>ează</w:t>
      </w:r>
      <w:r w:rsidRPr="00ED123F">
        <w:rPr>
          <w:rFonts w:ascii="Trebuchet MS" w:hAnsi="Trebuchet MS"/>
          <w:color w:val="000000"/>
          <w:sz w:val="22"/>
          <w:szCs w:val="22"/>
        </w:rPr>
        <w:t xml:space="preserve"> si deșeuri de componente (memorii, procesoare, placi de baza, chipuri) de la persoane fizice și juridice.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Celelalte deșeuri de echipamente și electronice care nu fac parte din categoria IT&amp;C sunt colectate, sortate pe cat</w:t>
      </w:r>
      <w:r>
        <w:rPr>
          <w:rFonts w:ascii="Trebuchet MS" w:hAnsi="Trebuchet MS"/>
          <w:color w:val="000000"/>
          <w:sz w:val="22"/>
          <w:szCs w:val="22"/>
        </w:rPr>
        <w:t>egorii si depozitate temporar până</w:t>
      </w:r>
      <w:r w:rsidRPr="00ED123F">
        <w:rPr>
          <w:rFonts w:ascii="Trebuchet MS" w:hAnsi="Trebuchet MS"/>
          <w:color w:val="000000"/>
          <w:sz w:val="22"/>
          <w:szCs w:val="22"/>
        </w:rPr>
        <w:t xml:space="preserve"> la valorificarea prin operatori economici autorizati in baza contractelor de vanzare cumparare incheiate.</w:t>
      </w:r>
    </w:p>
    <w:p w:rsidR="007652CB" w:rsidRPr="00ED123F" w:rsidRDefault="007652CB" w:rsidP="007652CB">
      <w:pPr>
        <w:pStyle w:val="yiv4767339230msonormal"/>
        <w:shd w:val="clear" w:color="auto" w:fill="FFFFFF"/>
        <w:spacing w:before="0" w:beforeAutospacing="0" w:after="0" w:afterAutospacing="0" w:line="276" w:lineRule="auto"/>
        <w:jc w:val="both"/>
        <w:rPr>
          <w:rFonts w:ascii="Trebuchet MS" w:eastAsia="Calibri" w:hAnsi="Trebuchet MS"/>
          <w:b/>
          <w:color w:val="000000"/>
          <w:sz w:val="22"/>
          <w:szCs w:val="22"/>
        </w:rPr>
      </w:pPr>
      <w:r w:rsidRPr="00ED123F">
        <w:rPr>
          <w:rFonts w:ascii="Trebuchet MS" w:eastAsia="Calibri" w:hAnsi="Trebuchet MS"/>
          <w:b/>
          <w:color w:val="000000"/>
          <w:sz w:val="22"/>
          <w:szCs w:val="22"/>
        </w:rPr>
        <w:t>2) Etapele procesului tehnologic de colectare, dezmembrare si mărunțire catalizatori auto uzați</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preluarea deșeurilor de la persoane fizice și juridice și transportarea la punctul de lucru;</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recepția si cântărirea catalizatorilor se realizează în zona de recepție, pe platformă betonată;</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sortarea pe categorii și depozitarea;</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xml:space="preserve">- dezmembrarea manuala a catalizatorilor se face prin indepartarea invelisului metalic exterior; </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lang w:val="pt-BR"/>
        </w:rPr>
      </w:pPr>
      <w:r w:rsidRPr="00ED123F">
        <w:rPr>
          <w:rFonts w:ascii="Trebuchet MS" w:hAnsi="Trebuchet MS"/>
          <w:color w:val="000000"/>
          <w:sz w:val="22"/>
          <w:szCs w:val="22"/>
        </w:rPr>
        <w:t xml:space="preserve">- </w:t>
      </w:r>
      <w:r w:rsidRPr="00ED123F">
        <w:rPr>
          <w:rFonts w:ascii="Trebuchet MS" w:hAnsi="Trebuchet MS"/>
          <w:color w:val="000000"/>
          <w:sz w:val="22"/>
          <w:szCs w:val="22"/>
          <w:lang w:val="pt-BR"/>
        </w:rPr>
        <w:t>ceramica rezultată în urma dezmembrării este introdusă într-o moară unde are loc mărunţirea părţilor grosiere;</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lang w:val="pt-BR"/>
        </w:rPr>
      </w:pPr>
      <w:r w:rsidRPr="00ED123F">
        <w:rPr>
          <w:rFonts w:ascii="Trebuchet MS" w:hAnsi="Trebuchet MS"/>
          <w:color w:val="000000"/>
          <w:sz w:val="22"/>
          <w:szCs w:val="22"/>
          <w:lang w:val="pt-BR"/>
        </w:rPr>
        <w:t>- ambalarea ceramicii obţinute în big-bag-uri pentru evitarea pierderilor de material;</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lang w:val="pt-BR"/>
        </w:rPr>
        <w:t>- expedierea ceramicii depozitate în big-bag-uri catre firme autorizate pentru reciclarea acestia;</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color w:val="000000"/>
          <w:sz w:val="22"/>
          <w:szCs w:val="22"/>
        </w:rPr>
      </w:pPr>
      <w:r w:rsidRPr="00ED123F">
        <w:rPr>
          <w:rFonts w:ascii="Trebuchet MS" w:hAnsi="Trebuchet MS"/>
          <w:color w:val="000000"/>
          <w:sz w:val="22"/>
          <w:szCs w:val="22"/>
        </w:rPr>
        <w:t>- celelalte fractii rezultate in urma dezmembrarii (deseurile feroase) sunt valorificate prin operatori economici autorizati;</w:t>
      </w:r>
    </w:p>
    <w:p w:rsidR="007652CB" w:rsidRPr="00ED123F" w:rsidRDefault="007652CB" w:rsidP="007652CB">
      <w:pPr>
        <w:pStyle w:val="yiv4767339230msonormal"/>
        <w:shd w:val="clear" w:color="auto" w:fill="FFFFFF"/>
        <w:spacing w:before="0" w:beforeAutospacing="0" w:after="0" w:afterAutospacing="0" w:line="276" w:lineRule="auto"/>
        <w:jc w:val="both"/>
        <w:rPr>
          <w:rFonts w:ascii="Trebuchet MS" w:eastAsia="Calibri" w:hAnsi="Trebuchet MS"/>
          <w:color w:val="000000"/>
          <w:sz w:val="22"/>
          <w:szCs w:val="22"/>
        </w:rPr>
      </w:pPr>
      <w:r w:rsidRPr="00ED123F">
        <w:rPr>
          <w:rFonts w:ascii="Trebuchet MS" w:eastAsia="Calibri" w:hAnsi="Trebuchet MS"/>
          <w:color w:val="000000"/>
          <w:sz w:val="22"/>
          <w:szCs w:val="22"/>
        </w:rPr>
        <w:t>Cantități mici de ceramică vor fi transferate la instalația  proprie, în vederea testelor prevazute în cadrul proiectului nr. 33PTE/2020 ,,</w:t>
      </w:r>
      <w:r w:rsidRPr="00ED123F">
        <w:rPr>
          <w:rFonts w:ascii="Trebuchet MS" w:eastAsia="Calibri" w:hAnsi="Trebuchet MS"/>
          <w:i/>
          <w:color w:val="000000"/>
          <w:sz w:val="22"/>
          <w:szCs w:val="22"/>
        </w:rPr>
        <w:t>Implementarea tehnologiei de recuperare a metalelor din grupa platinei continute în convertori catalitici auto”</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b/>
          <w:sz w:val="22"/>
          <w:szCs w:val="22"/>
        </w:rPr>
      </w:pPr>
      <w:r w:rsidRPr="00ED123F">
        <w:rPr>
          <w:rFonts w:ascii="Trebuchet MS" w:eastAsia="Calibri" w:hAnsi="Trebuchet MS"/>
          <w:b/>
          <w:bCs/>
          <w:sz w:val="22"/>
          <w:szCs w:val="22"/>
        </w:rPr>
        <w:t>3)</w:t>
      </w:r>
      <w:r w:rsidRPr="00ED123F">
        <w:rPr>
          <w:rFonts w:ascii="Trebuchet MS" w:eastAsia="Calibri" w:hAnsi="Trebuchet MS"/>
          <w:sz w:val="22"/>
          <w:szCs w:val="22"/>
        </w:rPr>
        <w:t xml:space="preserve"> </w:t>
      </w:r>
      <w:r w:rsidRPr="00ED123F">
        <w:rPr>
          <w:rFonts w:ascii="Trebuchet MS" w:hAnsi="Trebuchet MS"/>
          <w:b/>
          <w:sz w:val="22"/>
          <w:szCs w:val="22"/>
        </w:rPr>
        <w:t xml:space="preserve"> Etapele procesului tehnologic de colectare deseuri de baterii si acumulatori:</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sz w:val="22"/>
          <w:szCs w:val="22"/>
        </w:rPr>
      </w:pPr>
      <w:r w:rsidRPr="00ED123F">
        <w:rPr>
          <w:rFonts w:ascii="Trebuchet MS" w:hAnsi="Trebuchet MS"/>
          <w:sz w:val="22"/>
          <w:szCs w:val="22"/>
        </w:rPr>
        <w:t>- preluarea deșeurilor de la persoane fizice si juridice și transportarea la punctul de lucru;</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sz w:val="22"/>
          <w:szCs w:val="22"/>
        </w:rPr>
      </w:pPr>
      <w:r w:rsidRPr="00ED123F">
        <w:rPr>
          <w:rFonts w:ascii="Trebuchet MS" w:hAnsi="Trebuchet MS"/>
          <w:sz w:val="22"/>
          <w:szCs w:val="22"/>
        </w:rPr>
        <w:t>- recepția si cântărirea DEEE-urilor se realizează în zona de recepție, pe platformă betonată;</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sz w:val="22"/>
          <w:szCs w:val="22"/>
        </w:rPr>
      </w:pPr>
      <w:r w:rsidRPr="00ED123F">
        <w:rPr>
          <w:rFonts w:ascii="Trebuchet MS" w:hAnsi="Trebuchet MS"/>
          <w:sz w:val="22"/>
          <w:szCs w:val="22"/>
        </w:rPr>
        <w:t>- sortarea pe categorii si depozitarea;</w:t>
      </w:r>
    </w:p>
    <w:p w:rsidR="007652CB" w:rsidRPr="00ED123F" w:rsidRDefault="007652CB" w:rsidP="007652CB">
      <w:pPr>
        <w:pStyle w:val="al"/>
        <w:shd w:val="clear" w:color="auto" w:fill="FFFFFF"/>
        <w:spacing w:before="0" w:beforeAutospacing="0" w:after="0" w:afterAutospacing="0" w:line="276" w:lineRule="auto"/>
        <w:jc w:val="both"/>
        <w:rPr>
          <w:rFonts w:ascii="Trebuchet MS" w:hAnsi="Trebuchet MS"/>
          <w:sz w:val="22"/>
          <w:szCs w:val="22"/>
        </w:rPr>
      </w:pPr>
      <w:r w:rsidRPr="00ED123F">
        <w:rPr>
          <w:rFonts w:ascii="Trebuchet MS" w:hAnsi="Trebuchet MS"/>
          <w:sz w:val="22"/>
          <w:szCs w:val="22"/>
        </w:rPr>
        <w:t>- valorificarea prin operatori economici autorizati;</w:t>
      </w:r>
    </w:p>
    <w:p w:rsidR="007652CB" w:rsidRPr="00ED123F" w:rsidRDefault="007652CB" w:rsidP="007652CB">
      <w:pPr>
        <w:shd w:val="clear" w:color="auto" w:fill="FFFFFF"/>
        <w:spacing w:after="0" w:line="276" w:lineRule="auto"/>
        <w:jc w:val="both"/>
        <w:rPr>
          <w:rFonts w:ascii="Trebuchet MS" w:hAnsi="Trebuchet MS"/>
          <w:b/>
          <w:bCs/>
        </w:rPr>
      </w:pPr>
      <w:r w:rsidRPr="00ED123F">
        <w:rPr>
          <w:rFonts w:ascii="Trebuchet MS" w:hAnsi="Trebuchet MS"/>
          <w:b/>
          <w:bCs/>
        </w:rPr>
        <w:t>4)Tratarea deșeurilor cu conținut de metale preţioase în vederea recuperării metalelor preţioase:</w:t>
      </w:r>
    </w:p>
    <w:p w:rsidR="007652CB" w:rsidRPr="00ED123F" w:rsidRDefault="007652CB" w:rsidP="007652CB">
      <w:p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Procesul tehnologic se bazează pe utilizarea apei regale (amestec HCl + HNO</w:t>
      </w:r>
      <w:r w:rsidRPr="00ED123F">
        <w:rPr>
          <w:rFonts w:ascii="Trebuchet MS" w:hAnsi="Trebuchet MS"/>
          <w:color w:val="1D2228"/>
          <w:vertAlign w:val="subscript"/>
          <w:lang w:val="ro-RO" w:eastAsia="ro-RO"/>
        </w:rPr>
        <w:t>3</w:t>
      </w:r>
      <w:r w:rsidRPr="00ED123F">
        <w:rPr>
          <w:rFonts w:ascii="Trebuchet MS" w:hAnsi="Trebuchet MS"/>
          <w:color w:val="1D2228"/>
          <w:lang w:val="ro-RO" w:eastAsia="ro-RO"/>
        </w:rPr>
        <w:t xml:space="preserve">) în vederea dizolvării metalelor prețioase sub formă de cloruri, separarea de reziduul solid și apoi precipitarea acestora din soluție. </w:t>
      </w:r>
    </w:p>
    <w:p w:rsidR="007652CB" w:rsidRPr="00ED123F" w:rsidRDefault="007652CB" w:rsidP="007652CB">
      <w:p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Etapele procesului de recuperare a metalelor preţioase (Au, Ag) sunt următoarele:</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b/>
          <w:color w:val="1D2228"/>
          <w:lang w:val="ro-RO" w:eastAsia="ro-RO"/>
        </w:rPr>
      </w:pPr>
      <w:r w:rsidRPr="00ED123F">
        <w:rPr>
          <w:rFonts w:ascii="Trebuchet MS" w:eastAsia="Times New Roman" w:hAnsi="Trebuchet MS" w:cs="Times New Roman"/>
          <w:b/>
          <w:color w:val="1D2228"/>
          <w:lang w:val="ro-RO" w:eastAsia="ro-RO"/>
        </w:rPr>
        <w:t>Mărunțirea deșeului</w:t>
      </w:r>
    </w:p>
    <w:p w:rsidR="007652CB" w:rsidRPr="00ED123F" w:rsidRDefault="007652CB" w:rsidP="007652CB">
      <w:pPr>
        <w:shd w:val="clear" w:color="auto" w:fill="FFFFFF"/>
        <w:spacing w:after="0" w:line="276" w:lineRule="auto"/>
        <w:jc w:val="both"/>
        <w:rPr>
          <w:rFonts w:ascii="Trebuchet MS" w:hAnsi="Trebuchet MS"/>
          <w:lang w:val="ro-RO" w:eastAsia="ro-RO"/>
        </w:rPr>
      </w:pPr>
      <w:r w:rsidRPr="00ED123F">
        <w:rPr>
          <w:rFonts w:ascii="Trebuchet MS" w:hAnsi="Trebuchet MS"/>
          <w:color w:val="1D2228"/>
          <w:lang w:val="ro-RO" w:eastAsia="ro-RO"/>
        </w:rPr>
        <w:t>Deşeurile se introduc într-un tocător (</w:t>
      </w:r>
      <w:r w:rsidRPr="00ED123F">
        <w:rPr>
          <w:rFonts w:ascii="Trebuchet MS" w:hAnsi="Trebuchet MS"/>
          <w:color w:val="000000"/>
          <w:lang w:val="ro-RO" w:eastAsia="ro-RO"/>
        </w:rPr>
        <w:t xml:space="preserve">amplasat în </w:t>
      </w:r>
      <w:r w:rsidRPr="00ED123F">
        <w:rPr>
          <w:rFonts w:ascii="Trebuchet MS" w:hAnsi="Trebuchet MS"/>
          <w:lang w:val="ro-RO" w:eastAsia="ro-RO"/>
        </w:rPr>
        <w:t>atelierul pt. pregătire materie primă Su = 12 mp) şi se mărunţesc până se obține materia primă sub formă de granule (tocătorul mărunţeşte deşeurile cu ajutorul dinţilor metalici).</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color w:val="1D2228"/>
          <w:lang w:val="ro-RO" w:eastAsia="ro-RO"/>
        </w:rPr>
      </w:pPr>
      <w:r w:rsidRPr="00ED123F">
        <w:rPr>
          <w:rFonts w:ascii="Trebuchet MS" w:eastAsia="Times New Roman" w:hAnsi="Trebuchet MS" w:cs="Times New Roman"/>
          <w:b/>
          <w:color w:val="1D2228"/>
          <w:lang w:val="ro-RO" w:eastAsia="ro-RO"/>
        </w:rPr>
        <w:t>Dizolvarea metalelor</w:t>
      </w:r>
      <w:r w:rsidRPr="00ED123F">
        <w:rPr>
          <w:rFonts w:ascii="Trebuchet MS" w:eastAsia="Times New Roman" w:hAnsi="Trebuchet MS" w:cs="Times New Roman"/>
          <w:color w:val="1D2228"/>
          <w:lang w:val="ro-RO" w:eastAsia="ro-RO"/>
        </w:rPr>
        <w:t xml:space="preserve"> din materia primă mărunțită.</w:t>
      </w:r>
    </w:p>
    <w:p w:rsidR="007652CB" w:rsidRPr="00ED123F" w:rsidRDefault="007652CB" w:rsidP="007652CB">
      <w:pPr>
        <w:pStyle w:val="ydp3b9ebf0bmsonormal"/>
        <w:shd w:val="clear" w:color="auto" w:fill="FFFFFF"/>
        <w:spacing w:before="0" w:beforeAutospacing="0" w:after="0" w:afterAutospacing="0" w:line="276" w:lineRule="auto"/>
        <w:jc w:val="both"/>
        <w:rPr>
          <w:rFonts w:ascii="Trebuchet MS" w:hAnsi="Trebuchet MS"/>
          <w:sz w:val="22"/>
          <w:szCs w:val="22"/>
        </w:rPr>
      </w:pPr>
      <w:r w:rsidRPr="00ED123F">
        <w:rPr>
          <w:rFonts w:ascii="Trebuchet MS" w:hAnsi="Trebuchet MS"/>
          <w:color w:val="1D2228"/>
          <w:sz w:val="22"/>
          <w:szCs w:val="22"/>
        </w:rPr>
        <w:t xml:space="preserve">Deșeul mărunțit se introduce în reactorul de titan (capacitate max. 25 kg) unde are loc reacția de trecere a metalelor solide sub formă de săruri; pentru aceasta se utilizează ca și reactant apa regală (din două rezervoare etanșe conținând acid azotic (HNO3) și acid clorhidric (HCl) printr-un sistem închis de transfer, pe bază de vacuum, se realizează amestecul necesar obținerii apei regale); în funcție de cantitatea de materie primă și de conținutul în metale nobile, stabilit în prealabil, se adaugă în următoarea ordine acid clorhidric, apoi acid azotic în proporție de masă 3:1; </w:t>
      </w:r>
      <w:r w:rsidRPr="00ED123F">
        <w:rPr>
          <w:rFonts w:ascii="Trebuchet MS" w:hAnsi="Trebuchet MS"/>
          <w:color w:val="000000"/>
          <w:sz w:val="22"/>
          <w:szCs w:val="22"/>
        </w:rPr>
        <w:t xml:space="preserve">reactorul de titan este prevăzut cu un sistem de amestecare automat și un sistem de colectare </w:t>
      </w:r>
      <w:r w:rsidRPr="00ED123F">
        <w:rPr>
          <w:rFonts w:ascii="Trebuchet MS" w:hAnsi="Trebuchet MS"/>
          <w:color w:val="000000"/>
          <w:sz w:val="22"/>
          <w:szCs w:val="22"/>
        </w:rPr>
        <w:lastRenderedPageBreak/>
        <w:t xml:space="preserve">a gazelor rezultate în urma reacției; </w:t>
      </w:r>
      <w:r w:rsidRPr="00ED123F">
        <w:rPr>
          <w:rFonts w:ascii="Trebuchet MS" w:hAnsi="Trebuchet MS"/>
          <w:color w:val="1D2228"/>
          <w:sz w:val="22"/>
          <w:szCs w:val="22"/>
        </w:rPr>
        <w:t>pe parcursul reacției, oxizii de azot rezultați sunt colectați și transportați printr-un sistem de vacuum în 3 scrubere cu apă; după terminarea reacției, masa de reacție se transvazează în reactorul de precipitare a metalelor prețioase,</w:t>
      </w:r>
      <w:r w:rsidRPr="00ED123F">
        <w:rPr>
          <w:rFonts w:ascii="Trebuchet MS" w:hAnsi="Trebuchet MS"/>
          <w:color w:val="00B0F0"/>
          <w:sz w:val="22"/>
          <w:szCs w:val="22"/>
        </w:rPr>
        <w:t xml:space="preserve"> </w:t>
      </w:r>
      <w:r w:rsidRPr="00ED123F">
        <w:rPr>
          <w:rFonts w:ascii="Trebuchet MS" w:hAnsi="Trebuchet MS"/>
          <w:sz w:val="22"/>
          <w:szCs w:val="22"/>
        </w:rPr>
        <w:t>separându-se prin filtrare reziduul solid de masa de reacţie lichidă.</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b/>
          <w:lang w:val="ro-RO" w:eastAsia="ro-RO"/>
        </w:rPr>
      </w:pPr>
      <w:r w:rsidRPr="00ED123F">
        <w:rPr>
          <w:rFonts w:ascii="Trebuchet MS" w:eastAsia="Times New Roman" w:hAnsi="Trebuchet MS" w:cs="Times New Roman"/>
          <w:b/>
          <w:lang w:val="ro-RO" w:eastAsia="ro-RO"/>
        </w:rPr>
        <w:t>Precipitarea metalului</w:t>
      </w:r>
    </w:p>
    <w:p w:rsidR="007652CB" w:rsidRPr="00ED123F" w:rsidRDefault="007652CB" w:rsidP="007652CB">
      <w:pPr>
        <w:shd w:val="clear" w:color="auto" w:fill="FFFFFF"/>
        <w:spacing w:after="0" w:line="276" w:lineRule="auto"/>
        <w:jc w:val="both"/>
        <w:rPr>
          <w:rFonts w:ascii="Trebuchet MS" w:hAnsi="Trebuchet MS"/>
          <w:lang w:val="ro-RO" w:eastAsia="ro-RO"/>
        </w:rPr>
      </w:pPr>
      <w:r w:rsidRPr="00ED123F">
        <w:rPr>
          <w:rFonts w:ascii="Trebuchet MS" w:hAnsi="Trebuchet MS"/>
          <w:lang w:val="ro-RO"/>
        </w:rPr>
        <w:t>Masa solidă rezultată în urma filtrării se spală până la un pH neutru, iar filtratul (soluţia de spălare a reziduului solid) se neutralizează în stația de neutralizare.</w:t>
      </w:r>
    </w:p>
    <w:p w:rsidR="007652CB" w:rsidRPr="00ED123F" w:rsidRDefault="007652CB" w:rsidP="007652CB">
      <w:pPr>
        <w:pStyle w:val="ydp3b9ebf0bmsonormal"/>
        <w:shd w:val="clear" w:color="auto" w:fill="FFFFFF"/>
        <w:spacing w:before="0" w:beforeAutospacing="0" w:after="0" w:afterAutospacing="0" w:line="276" w:lineRule="auto"/>
        <w:jc w:val="both"/>
        <w:rPr>
          <w:rFonts w:ascii="Trebuchet MS" w:hAnsi="Trebuchet MS"/>
          <w:color w:val="1D2228"/>
          <w:sz w:val="22"/>
          <w:szCs w:val="22"/>
        </w:rPr>
      </w:pPr>
      <w:r w:rsidRPr="00ED123F">
        <w:rPr>
          <w:rFonts w:ascii="Trebuchet MS" w:hAnsi="Trebuchet MS"/>
          <w:color w:val="000000"/>
          <w:sz w:val="22"/>
          <w:szCs w:val="22"/>
        </w:rPr>
        <w:t>Masa de reacție lichidă, filtrată se introduce în reactorul de precipitare şi în funcție de conținutul de metale preți</w:t>
      </w:r>
      <w:r w:rsidRPr="00ED123F">
        <w:rPr>
          <w:rFonts w:ascii="Trebuchet MS" w:hAnsi="Trebuchet MS"/>
          <w:sz w:val="22"/>
          <w:szCs w:val="22"/>
        </w:rPr>
        <w:t xml:space="preserve">oase, se adaugă agenții de precipitare (hidratul de hidrazină şi metabisulfitul de sodiu) </w:t>
      </w:r>
      <w:r w:rsidRPr="00ED123F">
        <w:rPr>
          <w:rFonts w:ascii="Trebuchet MS" w:hAnsi="Trebuchet MS"/>
          <w:color w:val="000000"/>
          <w:sz w:val="22"/>
          <w:szCs w:val="22"/>
        </w:rPr>
        <w:t>în cantități stoechiometrice. De asemenea, î</w:t>
      </w:r>
      <w:r w:rsidRPr="00ED123F">
        <w:rPr>
          <w:rFonts w:ascii="Trebuchet MS" w:hAnsi="Trebuchet MS"/>
          <w:color w:val="1D2228"/>
          <w:sz w:val="22"/>
          <w:szCs w:val="22"/>
        </w:rPr>
        <w:t>n masa de reacție se adaugă uree pentru prevenirea redizolvării parțiale a aurului precipitat. Masa de reacție se filtrează, rezultând un precipitat brut de aur şi un filtrat care se transvazează printr-un sistem închis în stația de neutralizare în vederea tratării.</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b/>
          <w:color w:val="1D2228"/>
          <w:lang w:val="ro-RO" w:eastAsia="ro-RO"/>
        </w:rPr>
      </w:pPr>
      <w:r w:rsidRPr="00ED123F">
        <w:rPr>
          <w:rFonts w:ascii="Trebuchet MS" w:eastAsia="Times New Roman" w:hAnsi="Trebuchet MS" w:cs="Times New Roman"/>
          <w:b/>
          <w:color w:val="1D2228"/>
          <w:lang w:val="ro-RO" w:eastAsia="ro-RO"/>
        </w:rPr>
        <w:t>Rafinarea şi turnarea</w:t>
      </w:r>
    </w:p>
    <w:p w:rsidR="007652CB" w:rsidRPr="00ED123F" w:rsidRDefault="007652CB" w:rsidP="007652CB">
      <w:p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Metalul prețios rezultat se topește în cuptorul cu inducție și se toarnă în bare.</w:t>
      </w:r>
    </w:p>
    <w:p w:rsidR="007652CB" w:rsidRPr="00ED123F" w:rsidRDefault="007652CB" w:rsidP="007652CB">
      <w:p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Masele plastice sterile şi neutralizate se valorifică prin firme specializate.</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b/>
          <w:bCs/>
          <w:color w:val="1D2228"/>
          <w:lang w:val="ro-RO" w:eastAsia="ro-RO"/>
        </w:rPr>
      </w:pPr>
      <w:r w:rsidRPr="00ED123F">
        <w:rPr>
          <w:rFonts w:ascii="Trebuchet MS" w:eastAsia="Times New Roman" w:hAnsi="Trebuchet MS" w:cs="Times New Roman"/>
          <w:b/>
          <w:bCs/>
          <w:color w:val="1D2228"/>
          <w:lang w:val="ro-RO" w:eastAsia="ro-RO"/>
        </w:rPr>
        <w:t>Neutralizarea soluţiei rezultate în urma spălării gazelor de reacţie</w:t>
      </w:r>
    </w:p>
    <w:p w:rsidR="007652CB" w:rsidRPr="00ED123F" w:rsidRDefault="007652CB" w:rsidP="007652CB">
      <w:pPr>
        <w:shd w:val="clear" w:color="auto" w:fill="FFFFFF"/>
        <w:spacing w:after="0" w:line="276" w:lineRule="auto"/>
        <w:jc w:val="both"/>
        <w:rPr>
          <w:rFonts w:ascii="Trebuchet MS" w:hAnsi="Trebuchet MS"/>
          <w:color w:val="FF0000"/>
          <w:lang w:val="ro-RO" w:eastAsia="ro-RO"/>
        </w:rPr>
      </w:pPr>
      <w:r w:rsidRPr="00ED123F">
        <w:rPr>
          <w:rFonts w:ascii="Trebuchet MS" w:hAnsi="Trebuchet MS"/>
          <w:color w:val="1D2228"/>
          <w:lang w:val="ro-RO" w:eastAsia="ro-RO"/>
        </w:rPr>
        <w:t xml:space="preserve">Gazele de reacţie rezultate în prima etapă a procesului tehnologic (care conţin oxizi de azot) sunt transferate printr-un sistem de vacuum în scrubere conectate printr-un circuit închis la stația de neutralizare, astfel că soluția slab acidă (cu conţinut de acizi azotoşi) rezultată este transvazată în stația de neutralizare tot printr-un sistem de vacuum. </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b/>
          <w:bCs/>
          <w:color w:val="1D2228"/>
          <w:lang w:val="ro-RO" w:eastAsia="ro-RO"/>
        </w:rPr>
      </w:pPr>
      <w:r w:rsidRPr="00ED123F">
        <w:rPr>
          <w:rFonts w:ascii="Trebuchet MS" w:eastAsia="Times New Roman" w:hAnsi="Trebuchet MS" w:cs="Times New Roman"/>
          <w:b/>
          <w:bCs/>
          <w:color w:val="1D2228"/>
          <w:lang w:val="ro-RO" w:eastAsia="ro-RO"/>
        </w:rPr>
        <w:t>Recuperarea cuprului. Neutralizarea apelor acide</w:t>
      </w:r>
    </w:p>
    <w:p w:rsidR="007652CB" w:rsidRPr="00ED123F" w:rsidRDefault="007652CB" w:rsidP="00110E6B">
      <w:p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Solutia acida continand ioni nemetalici de Zn</w:t>
      </w:r>
      <w:r w:rsidRPr="00ED123F">
        <w:rPr>
          <w:rFonts w:ascii="Trebuchet MS" w:hAnsi="Trebuchet MS"/>
          <w:color w:val="1D2228"/>
          <w:vertAlign w:val="superscript"/>
          <w:lang w:val="ro-RO" w:eastAsia="ro-RO"/>
        </w:rPr>
        <w:t>2+</w:t>
      </w:r>
      <w:r w:rsidRPr="00ED123F">
        <w:rPr>
          <w:rFonts w:ascii="Trebuchet MS" w:hAnsi="Trebuchet MS"/>
          <w:color w:val="1D2228"/>
          <w:lang w:val="ro-RO" w:eastAsia="ro-RO"/>
        </w:rPr>
        <w:t>, Sn</w:t>
      </w:r>
      <w:r w:rsidRPr="00ED123F">
        <w:rPr>
          <w:rFonts w:ascii="Trebuchet MS" w:hAnsi="Trebuchet MS"/>
          <w:color w:val="1D2228"/>
          <w:vertAlign w:val="superscript"/>
          <w:lang w:val="ro-RO" w:eastAsia="ro-RO"/>
        </w:rPr>
        <w:t>2+</w:t>
      </w:r>
      <w:r w:rsidRPr="00ED123F">
        <w:rPr>
          <w:rFonts w:ascii="Trebuchet MS" w:hAnsi="Trebuchet MS"/>
          <w:color w:val="1D2228"/>
          <w:lang w:val="ro-RO" w:eastAsia="ro-RO"/>
        </w:rPr>
        <w:t xml:space="preserve"> si Cu</w:t>
      </w:r>
      <w:r w:rsidRPr="00ED123F">
        <w:rPr>
          <w:rFonts w:ascii="Trebuchet MS" w:hAnsi="Trebuchet MS"/>
          <w:color w:val="1D2228"/>
          <w:vertAlign w:val="superscript"/>
          <w:lang w:val="ro-RO" w:eastAsia="ro-RO"/>
        </w:rPr>
        <w:t>2+</w:t>
      </w:r>
      <w:r w:rsidRPr="00ED123F">
        <w:rPr>
          <w:rFonts w:ascii="Trebuchet MS" w:hAnsi="Trebuchet MS"/>
          <w:color w:val="1D2228"/>
          <w:lang w:val="ro-RO" w:eastAsia="ro-RO"/>
        </w:rPr>
        <w:t xml:space="preserve"> se introduce in recipiente de cate 200L la care se adauga bare de fier. In aceasta etapa sunt vizate doua aspecte:</w:t>
      </w:r>
    </w:p>
    <w:p w:rsidR="007652CB" w:rsidRPr="00ED123F" w:rsidRDefault="007652CB" w:rsidP="007652CB">
      <w:pPr>
        <w:numPr>
          <w:ilvl w:val="0"/>
          <w:numId w:val="13"/>
        </w:num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Neutralizarea solutiei acide. In urma reacțiilor de recuperare a metalelor nobile soluția rezultată conține acid clorhidric nereacționat. Prin utilizarea fierului metalic acesta se elimina obținandu-se clorura feroasă FeCl</w:t>
      </w:r>
      <w:r w:rsidRPr="00ED123F">
        <w:rPr>
          <w:rFonts w:ascii="Trebuchet MS" w:hAnsi="Trebuchet MS"/>
          <w:color w:val="1D2228"/>
          <w:vertAlign w:val="subscript"/>
          <w:lang w:val="ro-RO" w:eastAsia="ro-RO"/>
        </w:rPr>
        <w:t>2</w:t>
      </w:r>
      <w:r w:rsidRPr="00ED123F">
        <w:rPr>
          <w:rFonts w:ascii="Trebuchet MS" w:hAnsi="Trebuchet MS"/>
          <w:color w:val="1D2228"/>
          <w:lang w:val="ro-RO" w:eastAsia="ro-RO"/>
        </w:rPr>
        <w:t>.</w:t>
      </w:r>
    </w:p>
    <w:p w:rsidR="007652CB" w:rsidRPr="00ED123F" w:rsidRDefault="007652CB" w:rsidP="007652CB">
      <w:pPr>
        <w:numPr>
          <w:ilvl w:val="0"/>
          <w:numId w:val="13"/>
        </w:num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 xml:space="preserve"> Ionii metalici de Cu</w:t>
      </w:r>
      <w:r w:rsidRPr="00ED123F">
        <w:rPr>
          <w:rFonts w:ascii="Trebuchet MS" w:hAnsi="Trebuchet MS"/>
          <w:color w:val="1D2228"/>
          <w:vertAlign w:val="superscript"/>
          <w:lang w:val="ro-RO" w:eastAsia="ro-RO"/>
        </w:rPr>
        <w:t>2+</w:t>
      </w:r>
      <w:r w:rsidRPr="00ED123F">
        <w:rPr>
          <w:rFonts w:ascii="Trebuchet MS" w:hAnsi="Trebuchet MS"/>
          <w:color w:val="1D2228"/>
          <w:lang w:val="ro-RO" w:eastAsia="ro-RO"/>
        </w:rPr>
        <w:t xml:space="preserve"> sub forma de clorura de cupru reactioneaza cu fierul metalic, reducandu-se sub forma de cupru metalic ce se recupereaza prin filtrare iar fierul metalic este transformat de asemenea în clorura de fier (II).</w:t>
      </w:r>
    </w:p>
    <w:p w:rsidR="007652CB" w:rsidRPr="00ED123F" w:rsidRDefault="007652CB" w:rsidP="007652CB">
      <w:pPr>
        <w:shd w:val="clear" w:color="auto" w:fill="FFFFFF"/>
        <w:spacing w:after="0" w:line="276" w:lineRule="auto"/>
        <w:jc w:val="both"/>
        <w:rPr>
          <w:rFonts w:ascii="Trebuchet MS" w:hAnsi="Trebuchet MS"/>
          <w:color w:val="1D2228"/>
          <w:lang w:val="ro-RO" w:eastAsia="ro-RO"/>
        </w:rPr>
      </w:pPr>
      <w:r w:rsidRPr="00ED123F">
        <w:rPr>
          <w:rFonts w:ascii="Trebuchet MS" w:hAnsi="Trebuchet MS"/>
          <w:color w:val="1D2228"/>
          <w:lang w:val="ro-RO" w:eastAsia="ro-RO"/>
        </w:rPr>
        <w:t xml:space="preserve">In urma etapei de tratare a apelor reziduale rezulta o solutie cu pH in jurul valorii de 7. </w:t>
      </w:r>
    </w:p>
    <w:p w:rsidR="007652CB" w:rsidRPr="00ED123F" w:rsidRDefault="007652CB" w:rsidP="007652CB">
      <w:pPr>
        <w:pStyle w:val="ListParagraph"/>
        <w:numPr>
          <w:ilvl w:val="0"/>
          <w:numId w:val="11"/>
        </w:numPr>
        <w:shd w:val="clear" w:color="auto" w:fill="FFFFFF"/>
        <w:spacing w:after="0"/>
        <w:jc w:val="both"/>
        <w:rPr>
          <w:rFonts w:ascii="Trebuchet MS" w:eastAsia="Times New Roman" w:hAnsi="Trebuchet MS" w:cs="Times New Roman"/>
          <w:b/>
          <w:bCs/>
          <w:color w:val="1D2228"/>
          <w:lang w:val="ro-RO" w:eastAsia="ro-RO"/>
        </w:rPr>
      </w:pPr>
      <w:r w:rsidRPr="00ED123F">
        <w:rPr>
          <w:rFonts w:ascii="Trebuchet MS" w:eastAsia="Times New Roman" w:hAnsi="Trebuchet MS" w:cs="Times New Roman"/>
          <w:b/>
          <w:bCs/>
          <w:color w:val="1D2228"/>
          <w:lang w:val="ro-RO" w:eastAsia="ro-RO"/>
        </w:rPr>
        <w:t>Recuperarea clorurii de fier, zinc si staniu</w:t>
      </w:r>
    </w:p>
    <w:p w:rsidR="007652CB" w:rsidRPr="00ED123F" w:rsidRDefault="007652CB" w:rsidP="007652CB">
      <w:pPr>
        <w:shd w:val="clear" w:color="auto" w:fill="FFFFFF"/>
        <w:spacing w:line="276" w:lineRule="auto"/>
        <w:jc w:val="both"/>
        <w:rPr>
          <w:rFonts w:ascii="Trebuchet MS" w:hAnsi="Trebuchet MS"/>
          <w:color w:val="1D2228"/>
          <w:lang w:val="ro-RO" w:eastAsia="ro-RO"/>
        </w:rPr>
      </w:pPr>
      <w:r w:rsidRPr="00ED123F">
        <w:rPr>
          <w:rFonts w:ascii="Trebuchet MS" w:hAnsi="Trebuchet MS"/>
          <w:color w:val="1D2228"/>
          <w:lang w:val="ro-RO" w:eastAsia="ro-RO"/>
        </w:rPr>
        <w:t>In urma reacției de oxido-reducere și filtrare a cuprului metalic, soluția rezultată este trecută într-un reactor prevazut cu sistem de încalzire, sistem de vid și coloana de distilare. Se verifică valoarea pH-ului, și se corecteaza cu NaOH în jurul valorii de 7. Solutia este încălzită sub vid și concentrată continuu în vederea precipitării clorurilor de fier, zinc și staniu și filtrată. Precipitatul conținând peste 80% clorura de fier se usucă obținandu-se o pulbere tehnică valorificabilă. In urma concentrarii, apa se recuperează sub forma de apa distilată.</w:t>
      </w:r>
      <w:r w:rsidRPr="00ED123F">
        <w:rPr>
          <w:rFonts w:ascii="Trebuchet MS" w:hAnsi="Trebuchet MS"/>
          <w:noProof/>
        </w:rPr>
        <w:t xml:space="preserve"> </w:t>
      </w:r>
    </w:p>
    <w:p w:rsidR="007652CB" w:rsidRPr="00ED123F" w:rsidRDefault="007652CB" w:rsidP="00110E6B">
      <w:pPr>
        <w:spacing w:after="0" w:line="240" w:lineRule="auto"/>
        <w:ind w:right="83" w:firstLine="360"/>
        <w:jc w:val="both"/>
        <w:rPr>
          <w:rFonts w:ascii="Trebuchet MS" w:eastAsia="Times New Roman" w:hAnsi="Trebuchet MS"/>
          <w:lang w:val="ro-RO"/>
        </w:rPr>
      </w:pPr>
      <w:r w:rsidRPr="00ED123F">
        <w:rPr>
          <w:rFonts w:ascii="Trebuchet MS" w:eastAsia="Times New Roman" w:hAnsi="Trebuchet MS"/>
          <w:b/>
          <w:lang w:val="ro-RO"/>
        </w:rPr>
        <w:t>4.1.</w:t>
      </w:r>
      <w:r w:rsidRPr="00ED123F">
        <w:rPr>
          <w:rFonts w:ascii="Trebuchet MS" w:eastAsia="Times New Roman" w:hAnsi="Trebuchet MS"/>
          <w:lang w:val="ro-RO"/>
        </w:rPr>
        <w:t xml:space="preserve"> </w:t>
      </w:r>
      <w:r w:rsidRPr="00ED123F">
        <w:rPr>
          <w:rFonts w:ascii="Trebuchet MS" w:hAnsi="Trebuchet MS"/>
          <w:b/>
          <w:lang w:val="ro-RO"/>
        </w:rPr>
        <w:t>Poziționarea amplasamentului pe care se desfășoară activitatea, în interiorul ariilor naturale protejate</w:t>
      </w:r>
      <w:r w:rsidR="00110E6B">
        <w:rPr>
          <w:rFonts w:ascii="Trebuchet MS" w:hAnsi="Trebuchet MS"/>
          <w:b/>
          <w:lang w:val="ro-RO"/>
        </w:rPr>
        <w:t xml:space="preserve">: - </w:t>
      </w:r>
      <w:r w:rsidRPr="00ED123F">
        <w:rPr>
          <w:rFonts w:ascii="Trebuchet MS" w:eastAsia="Times New Roman" w:hAnsi="Trebuchet MS"/>
          <w:lang w:val="ro-RO"/>
        </w:rPr>
        <w:t>Nu este cazul.</w:t>
      </w:r>
    </w:p>
    <w:p w:rsidR="007652CB" w:rsidRPr="00ED123F" w:rsidRDefault="007652CB" w:rsidP="007652CB">
      <w:pPr>
        <w:spacing w:after="0"/>
        <w:rPr>
          <w:rFonts w:ascii="Trebuchet MS" w:hAnsi="Trebuchet MS" w:cs="Arial"/>
          <w:highlight w:val="yellow"/>
          <w:lang w:val="ro-RO"/>
        </w:rPr>
      </w:pPr>
      <w:r w:rsidRPr="00ED123F">
        <w:rPr>
          <w:rFonts w:ascii="Trebuchet MS" w:hAnsi="Trebuchet MS" w:cs="Arial"/>
          <w:highlight w:val="yellow"/>
          <w:lang w:val="ro-RO"/>
        </w:rPr>
        <w:t xml:space="preserve"> </w:t>
      </w:r>
    </w:p>
    <w:p w:rsidR="007652CB" w:rsidRPr="00ED123F" w:rsidRDefault="007652CB" w:rsidP="007652CB">
      <w:pPr>
        <w:keepNext/>
        <w:spacing w:after="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 xml:space="preserve">5. Produsele și subprodusele obținute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252"/>
        <w:gridCol w:w="1798"/>
      </w:tblGrid>
      <w:tr w:rsidR="007652CB" w:rsidRPr="00D57875" w:rsidTr="002B7F3B">
        <w:tc>
          <w:tcPr>
            <w:tcW w:w="2097" w:type="dxa"/>
            <w:shd w:val="clear" w:color="auto" w:fill="C0C0C0"/>
            <w:vAlign w:val="center"/>
          </w:tcPr>
          <w:p w:rsidR="007652CB" w:rsidRPr="00D57875" w:rsidRDefault="007652CB" w:rsidP="002B7F3B">
            <w:pPr>
              <w:autoSpaceDE w:val="0"/>
              <w:autoSpaceDN w:val="0"/>
              <w:adjustRightInd w:val="0"/>
              <w:spacing w:after="0" w:line="240" w:lineRule="auto"/>
              <w:jc w:val="center"/>
              <w:rPr>
                <w:rFonts w:ascii="Trebuchet MS" w:hAnsi="Trebuchet MS"/>
                <w:b/>
                <w:sz w:val="20"/>
                <w:szCs w:val="20"/>
                <w:lang w:val="ro-RO"/>
              </w:rPr>
            </w:pPr>
            <w:r w:rsidRPr="00D57875">
              <w:rPr>
                <w:rFonts w:ascii="Trebuchet MS" w:hAnsi="Trebuchet MS"/>
                <w:b/>
                <w:sz w:val="20"/>
                <w:szCs w:val="20"/>
                <w:lang w:val="ro-RO"/>
              </w:rPr>
              <w:t>Tip produs/subprodus</w:t>
            </w:r>
          </w:p>
        </w:tc>
        <w:tc>
          <w:tcPr>
            <w:tcW w:w="3431" w:type="dxa"/>
            <w:shd w:val="clear" w:color="auto" w:fill="C0C0C0"/>
            <w:vAlign w:val="center"/>
          </w:tcPr>
          <w:p w:rsidR="007652CB" w:rsidRPr="00D57875" w:rsidRDefault="007652CB" w:rsidP="002B7F3B">
            <w:pPr>
              <w:autoSpaceDE w:val="0"/>
              <w:autoSpaceDN w:val="0"/>
              <w:adjustRightInd w:val="0"/>
              <w:spacing w:after="0" w:line="240" w:lineRule="auto"/>
              <w:jc w:val="center"/>
              <w:rPr>
                <w:rFonts w:ascii="Trebuchet MS" w:hAnsi="Trebuchet MS"/>
                <w:b/>
                <w:sz w:val="20"/>
                <w:szCs w:val="20"/>
                <w:lang w:val="ro-RO"/>
              </w:rPr>
            </w:pPr>
            <w:r w:rsidRPr="00D57875">
              <w:rPr>
                <w:rFonts w:ascii="Trebuchet MS" w:hAnsi="Trebuchet MS"/>
                <w:b/>
                <w:sz w:val="20"/>
                <w:szCs w:val="20"/>
                <w:lang w:val="ro-RO"/>
              </w:rPr>
              <w:t>Denumire produs/subprodus</w:t>
            </w:r>
          </w:p>
        </w:tc>
        <w:tc>
          <w:tcPr>
            <w:tcW w:w="1068" w:type="dxa"/>
            <w:shd w:val="clear" w:color="auto" w:fill="C0C0C0"/>
            <w:vAlign w:val="center"/>
          </w:tcPr>
          <w:p w:rsidR="007652CB" w:rsidRPr="00D57875" w:rsidRDefault="007652CB" w:rsidP="002B7F3B">
            <w:pPr>
              <w:autoSpaceDE w:val="0"/>
              <w:autoSpaceDN w:val="0"/>
              <w:adjustRightInd w:val="0"/>
              <w:spacing w:after="0" w:line="240" w:lineRule="auto"/>
              <w:jc w:val="center"/>
              <w:rPr>
                <w:rFonts w:ascii="Trebuchet MS" w:hAnsi="Trebuchet MS"/>
                <w:b/>
                <w:sz w:val="20"/>
                <w:szCs w:val="20"/>
                <w:lang w:val="ro-RO"/>
              </w:rPr>
            </w:pPr>
            <w:r w:rsidRPr="00D57875">
              <w:rPr>
                <w:rFonts w:ascii="Trebuchet MS" w:hAnsi="Trebuchet MS"/>
                <w:b/>
                <w:sz w:val="20"/>
                <w:szCs w:val="20"/>
                <w:lang w:val="ro-RO"/>
              </w:rPr>
              <w:t>Cantitate</w:t>
            </w:r>
          </w:p>
        </w:tc>
        <w:tc>
          <w:tcPr>
            <w:tcW w:w="1252" w:type="dxa"/>
            <w:shd w:val="clear" w:color="auto" w:fill="C0C0C0"/>
            <w:vAlign w:val="center"/>
          </w:tcPr>
          <w:p w:rsidR="007652CB" w:rsidRPr="00D57875" w:rsidRDefault="007652CB" w:rsidP="002B7F3B">
            <w:pPr>
              <w:autoSpaceDE w:val="0"/>
              <w:autoSpaceDN w:val="0"/>
              <w:adjustRightInd w:val="0"/>
              <w:spacing w:after="0" w:line="240" w:lineRule="auto"/>
              <w:jc w:val="center"/>
              <w:rPr>
                <w:rFonts w:ascii="Trebuchet MS" w:hAnsi="Trebuchet MS"/>
                <w:b/>
                <w:sz w:val="20"/>
                <w:szCs w:val="20"/>
                <w:lang w:val="ro-RO"/>
              </w:rPr>
            </w:pPr>
            <w:r w:rsidRPr="00D57875">
              <w:rPr>
                <w:rFonts w:ascii="Trebuchet MS" w:hAnsi="Trebuchet MS"/>
                <w:b/>
                <w:sz w:val="20"/>
                <w:szCs w:val="20"/>
                <w:lang w:val="ro-RO"/>
              </w:rPr>
              <w:t>UM</w:t>
            </w:r>
          </w:p>
        </w:tc>
        <w:tc>
          <w:tcPr>
            <w:tcW w:w="1798" w:type="dxa"/>
            <w:shd w:val="clear" w:color="auto" w:fill="C0C0C0"/>
            <w:vAlign w:val="center"/>
          </w:tcPr>
          <w:p w:rsidR="007652CB" w:rsidRPr="00D57875" w:rsidRDefault="007652CB" w:rsidP="002B7F3B">
            <w:pPr>
              <w:autoSpaceDE w:val="0"/>
              <w:autoSpaceDN w:val="0"/>
              <w:adjustRightInd w:val="0"/>
              <w:spacing w:after="0" w:line="240" w:lineRule="auto"/>
              <w:jc w:val="center"/>
              <w:rPr>
                <w:rFonts w:ascii="Trebuchet MS" w:hAnsi="Trebuchet MS"/>
                <w:b/>
                <w:sz w:val="20"/>
                <w:szCs w:val="20"/>
                <w:lang w:val="ro-RO"/>
              </w:rPr>
            </w:pPr>
            <w:r w:rsidRPr="00D57875">
              <w:rPr>
                <w:rFonts w:ascii="Trebuchet MS" w:hAnsi="Trebuchet MS"/>
                <w:b/>
                <w:sz w:val="20"/>
                <w:szCs w:val="20"/>
                <w:lang w:val="ro-RO"/>
              </w:rPr>
              <w:t>Destinație</w:t>
            </w:r>
          </w:p>
        </w:tc>
      </w:tr>
      <w:tr w:rsidR="007652CB" w:rsidRPr="00D57875" w:rsidTr="002B7F3B">
        <w:tc>
          <w:tcPr>
            <w:tcW w:w="2097"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 Produs </w:t>
            </w:r>
          </w:p>
        </w:tc>
        <w:tc>
          <w:tcPr>
            <w:tcW w:w="3431"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Metale pretioase  (</w:t>
            </w:r>
            <w:r w:rsidRPr="00D57875">
              <w:rPr>
                <w:rFonts w:ascii="Trebuchet MS" w:eastAsia="Times New Roman" w:hAnsi="Trebuchet MS"/>
                <w:noProof/>
                <w:color w:val="000000"/>
                <w:sz w:val="20"/>
                <w:szCs w:val="20"/>
                <w:lang w:val="ro-RO"/>
              </w:rPr>
              <w:t>aur, argint, platină, paladiu, rodiu)</w:t>
            </w:r>
          </w:p>
        </w:tc>
        <w:tc>
          <w:tcPr>
            <w:tcW w:w="1068"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1,00 </w:t>
            </w:r>
          </w:p>
        </w:tc>
        <w:tc>
          <w:tcPr>
            <w:tcW w:w="1252"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 Kilogram/an</w:t>
            </w:r>
          </w:p>
        </w:tc>
        <w:tc>
          <w:tcPr>
            <w:tcW w:w="1798"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color w:val="000000"/>
                <w:sz w:val="20"/>
                <w:szCs w:val="20"/>
              </w:rPr>
              <w:t>Comercializare intern sau extern</w:t>
            </w:r>
            <w:r w:rsidRPr="00D57875">
              <w:rPr>
                <w:rFonts w:ascii="Trebuchet MS" w:hAnsi="Trebuchet MS"/>
                <w:sz w:val="20"/>
                <w:szCs w:val="20"/>
                <w:lang w:val="ro-RO"/>
              </w:rPr>
              <w:t xml:space="preserve"> </w:t>
            </w:r>
          </w:p>
        </w:tc>
      </w:tr>
      <w:tr w:rsidR="007652CB" w:rsidRPr="00D57875" w:rsidTr="002B7F3B">
        <w:tc>
          <w:tcPr>
            <w:tcW w:w="2097"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Produs </w:t>
            </w:r>
          </w:p>
        </w:tc>
        <w:tc>
          <w:tcPr>
            <w:tcW w:w="3431"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Metale neferoase (</w:t>
            </w:r>
            <w:r w:rsidRPr="00D57875">
              <w:rPr>
                <w:rFonts w:ascii="Trebuchet MS" w:eastAsia="Times New Roman" w:hAnsi="Trebuchet MS"/>
                <w:noProof/>
                <w:sz w:val="20"/>
                <w:szCs w:val="20"/>
                <w:lang w:val="ro-RO"/>
              </w:rPr>
              <w:t>cupru, aluminiu, zinc, staniu)</w:t>
            </w:r>
          </w:p>
        </w:tc>
        <w:tc>
          <w:tcPr>
            <w:tcW w:w="1068"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50,00</w:t>
            </w:r>
          </w:p>
        </w:tc>
        <w:tc>
          <w:tcPr>
            <w:tcW w:w="1252"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sz w:val="20"/>
                <w:szCs w:val="20"/>
                <w:lang w:val="ro-RO"/>
              </w:rPr>
              <w:t>Tone /an</w:t>
            </w:r>
          </w:p>
        </w:tc>
        <w:tc>
          <w:tcPr>
            <w:tcW w:w="1798" w:type="dxa"/>
            <w:shd w:val="clear" w:color="auto" w:fill="auto"/>
          </w:tcPr>
          <w:p w:rsidR="007652CB" w:rsidRPr="00D57875" w:rsidRDefault="007652CB" w:rsidP="002B7F3B">
            <w:pPr>
              <w:autoSpaceDE w:val="0"/>
              <w:autoSpaceDN w:val="0"/>
              <w:adjustRightInd w:val="0"/>
              <w:spacing w:after="0" w:line="240" w:lineRule="auto"/>
              <w:jc w:val="center"/>
              <w:rPr>
                <w:rFonts w:ascii="Trebuchet MS" w:hAnsi="Trebuchet MS"/>
                <w:sz w:val="20"/>
                <w:szCs w:val="20"/>
                <w:lang w:val="ro-RO"/>
              </w:rPr>
            </w:pPr>
            <w:r w:rsidRPr="00D57875">
              <w:rPr>
                <w:rFonts w:ascii="Trebuchet MS" w:hAnsi="Trebuchet MS"/>
                <w:color w:val="000000"/>
                <w:sz w:val="20"/>
                <w:szCs w:val="20"/>
              </w:rPr>
              <w:t>Comercializare intern sau extern</w:t>
            </w:r>
          </w:p>
        </w:tc>
      </w:tr>
      <w:tr w:rsidR="007652CB" w:rsidRPr="00D57875" w:rsidTr="002B7F3B">
        <w:tc>
          <w:tcPr>
            <w:tcW w:w="2097" w:type="dxa"/>
            <w:shd w:val="clear" w:color="auto" w:fill="auto"/>
          </w:tcPr>
          <w:p w:rsidR="007652CB" w:rsidRPr="00D57875" w:rsidRDefault="007652CB" w:rsidP="002B7F3B">
            <w:pPr>
              <w:pStyle w:val="yiv4767339230msonormal"/>
              <w:spacing w:before="0" w:beforeAutospacing="0" w:after="0" w:afterAutospacing="0"/>
              <w:jc w:val="center"/>
              <w:rPr>
                <w:rFonts w:ascii="Trebuchet MS" w:eastAsia="Calibri" w:hAnsi="Trebuchet MS"/>
                <w:color w:val="000000"/>
                <w:sz w:val="20"/>
                <w:szCs w:val="20"/>
              </w:rPr>
            </w:pPr>
            <w:r w:rsidRPr="00D57875">
              <w:rPr>
                <w:rFonts w:ascii="Trebuchet MS" w:eastAsia="Calibri" w:hAnsi="Trebuchet MS"/>
                <w:color w:val="000000"/>
                <w:sz w:val="20"/>
                <w:szCs w:val="20"/>
              </w:rPr>
              <w:t>Produs</w:t>
            </w:r>
          </w:p>
        </w:tc>
        <w:tc>
          <w:tcPr>
            <w:tcW w:w="3431" w:type="dxa"/>
            <w:shd w:val="clear" w:color="auto" w:fill="auto"/>
          </w:tcPr>
          <w:p w:rsidR="007652CB" w:rsidRPr="00D57875" w:rsidRDefault="007652CB" w:rsidP="002B7F3B">
            <w:pPr>
              <w:pStyle w:val="yiv4767339230msonormal"/>
              <w:spacing w:before="0" w:beforeAutospacing="0" w:after="0" w:afterAutospacing="0"/>
              <w:jc w:val="center"/>
              <w:rPr>
                <w:rFonts w:ascii="Trebuchet MS" w:eastAsia="Calibri" w:hAnsi="Trebuchet MS"/>
                <w:color w:val="000000"/>
                <w:sz w:val="20"/>
                <w:szCs w:val="20"/>
              </w:rPr>
            </w:pPr>
            <w:r w:rsidRPr="00D57875">
              <w:rPr>
                <w:rFonts w:ascii="Trebuchet MS" w:eastAsia="Calibri" w:hAnsi="Trebuchet MS"/>
                <w:color w:val="000000"/>
                <w:sz w:val="20"/>
                <w:szCs w:val="20"/>
              </w:rPr>
              <w:t>Material plastic</w:t>
            </w:r>
          </w:p>
        </w:tc>
        <w:tc>
          <w:tcPr>
            <w:tcW w:w="1068" w:type="dxa"/>
            <w:shd w:val="clear" w:color="auto" w:fill="auto"/>
          </w:tcPr>
          <w:p w:rsidR="007652CB" w:rsidRPr="00D57875" w:rsidRDefault="007652CB" w:rsidP="002B7F3B">
            <w:pPr>
              <w:pStyle w:val="yiv4767339230msonormal"/>
              <w:spacing w:before="0" w:beforeAutospacing="0" w:after="0" w:afterAutospacing="0"/>
              <w:jc w:val="center"/>
              <w:rPr>
                <w:rFonts w:ascii="Trebuchet MS" w:eastAsia="Calibri" w:hAnsi="Trebuchet MS"/>
                <w:color w:val="000000"/>
                <w:sz w:val="20"/>
                <w:szCs w:val="20"/>
              </w:rPr>
            </w:pPr>
            <w:r w:rsidRPr="00D57875">
              <w:rPr>
                <w:rFonts w:ascii="Trebuchet MS" w:eastAsia="Calibri" w:hAnsi="Trebuchet MS"/>
                <w:color w:val="000000"/>
                <w:sz w:val="20"/>
                <w:szCs w:val="20"/>
              </w:rPr>
              <w:t>7,20</w:t>
            </w:r>
          </w:p>
        </w:tc>
        <w:tc>
          <w:tcPr>
            <w:tcW w:w="1252" w:type="dxa"/>
            <w:shd w:val="clear" w:color="auto" w:fill="auto"/>
          </w:tcPr>
          <w:p w:rsidR="007652CB" w:rsidRPr="00D57875" w:rsidRDefault="007652CB" w:rsidP="002B7F3B">
            <w:pPr>
              <w:pStyle w:val="yiv4767339230msonormal"/>
              <w:spacing w:before="0" w:beforeAutospacing="0" w:after="0" w:afterAutospacing="0"/>
              <w:jc w:val="center"/>
              <w:rPr>
                <w:rFonts w:ascii="Trebuchet MS" w:eastAsia="Calibri" w:hAnsi="Trebuchet MS"/>
                <w:color w:val="000000"/>
                <w:sz w:val="20"/>
                <w:szCs w:val="20"/>
              </w:rPr>
            </w:pPr>
            <w:r w:rsidRPr="00D57875">
              <w:rPr>
                <w:rFonts w:ascii="Trebuchet MS" w:hAnsi="Trebuchet MS"/>
                <w:sz w:val="20"/>
                <w:szCs w:val="20"/>
              </w:rPr>
              <w:t>Tone /an</w:t>
            </w:r>
          </w:p>
        </w:tc>
        <w:tc>
          <w:tcPr>
            <w:tcW w:w="1798" w:type="dxa"/>
            <w:shd w:val="clear" w:color="auto" w:fill="auto"/>
          </w:tcPr>
          <w:p w:rsidR="007652CB" w:rsidRPr="00D57875" w:rsidRDefault="007652CB" w:rsidP="002B7F3B">
            <w:pPr>
              <w:pStyle w:val="yiv4767339230msonormal"/>
              <w:spacing w:before="0" w:beforeAutospacing="0" w:after="0" w:afterAutospacing="0"/>
              <w:jc w:val="center"/>
              <w:rPr>
                <w:rFonts w:ascii="Trebuchet MS" w:eastAsia="Calibri" w:hAnsi="Trebuchet MS"/>
                <w:color w:val="000000"/>
                <w:sz w:val="20"/>
                <w:szCs w:val="20"/>
              </w:rPr>
            </w:pPr>
            <w:r w:rsidRPr="00D57875">
              <w:rPr>
                <w:rFonts w:ascii="Trebuchet MS" w:eastAsia="Calibri" w:hAnsi="Trebuchet MS"/>
                <w:color w:val="000000"/>
                <w:sz w:val="20"/>
                <w:szCs w:val="20"/>
              </w:rPr>
              <w:t>Comercializare intern sau extern</w:t>
            </w:r>
          </w:p>
        </w:tc>
      </w:tr>
    </w:tbl>
    <w:p w:rsidR="007652CB" w:rsidRPr="00ED123F" w:rsidRDefault="007652CB" w:rsidP="007652CB">
      <w:pPr>
        <w:keepNext/>
        <w:spacing w:after="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lastRenderedPageBreak/>
        <w:t xml:space="preserve">6. Datele referitoare la centrala termică proprie - dotare, combustibili utilizați </w:t>
      </w:r>
    </w:p>
    <w:p w:rsidR="007652CB" w:rsidRPr="00ED123F" w:rsidRDefault="007652CB" w:rsidP="007652CB">
      <w:pPr>
        <w:spacing w:after="0"/>
        <w:ind w:right="230"/>
        <w:jc w:val="both"/>
        <w:rPr>
          <w:rFonts w:ascii="Trebuchet MS" w:hAnsi="Trebuchet MS"/>
          <w:lang w:val="ro-RO"/>
        </w:rPr>
      </w:pPr>
      <w:r w:rsidRPr="00ED123F">
        <w:rPr>
          <w:rFonts w:ascii="Trebuchet MS" w:hAnsi="Trebuchet MS"/>
          <w:iCs/>
          <w:noProof/>
          <w:lang w:val="ro-RO"/>
        </w:rPr>
        <w:t>Centrală termică proprie, putere termică 30 kW, pe combustibil gaz metan; gazele de ardere rezultate de la centrala termică sunt evacuate prin tiraj forţat.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7652CB" w:rsidRPr="00D57875" w:rsidTr="002B7F3B">
        <w:trPr>
          <w:cantSplit/>
          <w:trHeight w:val="1169"/>
        </w:trPr>
        <w:tc>
          <w:tcPr>
            <w:tcW w:w="2052" w:type="dxa"/>
            <w:shd w:val="clear" w:color="auto" w:fill="C0C0C0"/>
            <w:vAlign w:val="center"/>
          </w:tcPr>
          <w:p w:rsidR="007652CB" w:rsidRPr="00D57875" w:rsidRDefault="007652CB" w:rsidP="002B7F3B">
            <w:pPr>
              <w:autoSpaceDE w:val="0"/>
              <w:autoSpaceDN w:val="0"/>
              <w:adjustRightInd w:val="0"/>
              <w:spacing w:before="40" w:after="0" w:line="240" w:lineRule="auto"/>
              <w:jc w:val="center"/>
              <w:rPr>
                <w:rFonts w:ascii="Trebuchet MS" w:hAnsi="Trebuchet MS"/>
                <w:b/>
                <w:sz w:val="20"/>
                <w:szCs w:val="20"/>
                <w:lang w:val="ro-RO"/>
              </w:rPr>
            </w:pPr>
            <w:r w:rsidRPr="00D57875">
              <w:rPr>
                <w:rFonts w:ascii="Trebuchet MS" w:hAnsi="Trebuchet MS"/>
                <w:b/>
                <w:sz w:val="20"/>
                <w:szCs w:val="20"/>
                <w:lang w:val="ro-RO"/>
              </w:rPr>
              <w:t>Tip combustibil</w:t>
            </w:r>
          </w:p>
        </w:tc>
        <w:tc>
          <w:tcPr>
            <w:tcW w:w="2052" w:type="dxa"/>
            <w:shd w:val="clear" w:color="auto" w:fill="C0C0C0"/>
            <w:vAlign w:val="center"/>
          </w:tcPr>
          <w:p w:rsidR="007652CB" w:rsidRPr="00D57875" w:rsidRDefault="007652CB" w:rsidP="002B7F3B">
            <w:pPr>
              <w:autoSpaceDE w:val="0"/>
              <w:autoSpaceDN w:val="0"/>
              <w:adjustRightInd w:val="0"/>
              <w:spacing w:before="40" w:after="0" w:line="240" w:lineRule="auto"/>
              <w:jc w:val="center"/>
              <w:rPr>
                <w:rFonts w:ascii="Trebuchet MS" w:hAnsi="Trebuchet MS"/>
                <w:b/>
                <w:sz w:val="20"/>
                <w:szCs w:val="20"/>
                <w:lang w:val="ro-RO"/>
              </w:rPr>
            </w:pPr>
            <w:r w:rsidRPr="00D57875">
              <w:rPr>
                <w:rFonts w:ascii="Trebuchet MS" w:hAnsi="Trebuchet MS"/>
                <w:b/>
                <w:sz w:val="20"/>
                <w:szCs w:val="20"/>
                <w:lang w:val="ro-RO"/>
              </w:rPr>
              <w:t>Combustibil</w:t>
            </w:r>
          </w:p>
        </w:tc>
        <w:tc>
          <w:tcPr>
            <w:tcW w:w="821" w:type="dxa"/>
            <w:shd w:val="clear" w:color="auto" w:fill="C0C0C0"/>
            <w:textDirection w:val="btLr"/>
            <w:vAlign w:val="center"/>
          </w:tcPr>
          <w:p w:rsidR="007652CB" w:rsidRPr="00D57875" w:rsidRDefault="007652CB" w:rsidP="002B7F3B">
            <w:pPr>
              <w:autoSpaceDE w:val="0"/>
              <w:autoSpaceDN w:val="0"/>
              <w:adjustRightInd w:val="0"/>
              <w:spacing w:before="40" w:after="0" w:line="240" w:lineRule="auto"/>
              <w:ind w:left="113" w:right="113"/>
              <w:jc w:val="center"/>
              <w:rPr>
                <w:rFonts w:ascii="Trebuchet MS" w:hAnsi="Trebuchet MS"/>
                <w:b/>
                <w:sz w:val="20"/>
                <w:szCs w:val="20"/>
                <w:lang w:val="ro-RO"/>
              </w:rPr>
            </w:pPr>
            <w:r w:rsidRPr="00D57875">
              <w:rPr>
                <w:rFonts w:ascii="Trebuchet MS" w:hAnsi="Trebuchet MS"/>
                <w:b/>
                <w:sz w:val="20"/>
                <w:szCs w:val="20"/>
                <w:lang w:val="ro-RO"/>
              </w:rPr>
              <w:t>Cantitate</w:t>
            </w:r>
          </w:p>
        </w:tc>
        <w:tc>
          <w:tcPr>
            <w:tcW w:w="1642" w:type="dxa"/>
            <w:shd w:val="clear" w:color="auto" w:fill="C0C0C0"/>
            <w:vAlign w:val="center"/>
          </w:tcPr>
          <w:p w:rsidR="007652CB" w:rsidRPr="00D57875" w:rsidRDefault="007652CB" w:rsidP="002B7F3B">
            <w:pPr>
              <w:autoSpaceDE w:val="0"/>
              <w:autoSpaceDN w:val="0"/>
              <w:adjustRightInd w:val="0"/>
              <w:spacing w:before="40" w:after="0" w:line="240" w:lineRule="auto"/>
              <w:jc w:val="center"/>
              <w:rPr>
                <w:rFonts w:ascii="Trebuchet MS" w:hAnsi="Trebuchet MS"/>
                <w:b/>
                <w:sz w:val="20"/>
                <w:szCs w:val="20"/>
                <w:lang w:val="ro-RO"/>
              </w:rPr>
            </w:pPr>
            <w:r w:rsidRPr="00D57875">
              <w:rPr>
                <w:rFonts w:ascii="Trebuchet MS" w:hAnsi="Trebuchet MS"/>
                <w:b/>
                <w:sz w:val="20"/>
                <w:szCs w:val="20"/>
                <w:lang w:val="ro-RO"/>
              </w:rPr>
              <w:t>UM</w:t>
            </w:r>
          </w:p>
        </w:tc>
        <w:tc>
          <w:tcPr>
            <w:tcW w:w="1642" w:type="dxa"/>
            <w:shd w:val="clear" w:color="auto" w:fill="C0C0C0"/>
            <w:vAlign w:val="center"/>
          </w:tcPr>
          <w:p w:rsidR="007652CB" w:rsidRPr="00D57875" w:rsidRDefault="007652CB" w:rsidP="002B7F3B">
            <w:pPr>
              <w:autoSpaceDE w:val="0"/>
              <w:autoSpaceDN w:val="0"/>
              <w:adjustRightInd w:val="0"/>
              <w:spacing w:before="40" w:after="0" w:line="240" w:lineRule="auto"/>
              <w:jc w:val="center"/>
              <w:rPr>
                <w:rFonts w:ascii="Trebuchet MS" w:hAnsi="Trebuchet MS"/>
                <w:b/>
                <w:sz w:val="20"/>
                <w:szCs w:val="20"/>
                <w:lang w:val="ro-RO"/>
              </w:rPr>
            </w:pPr>
            <w:r w:rsidRPr="00D57875">
              <w:rPr>
                <w:rFonts w:ascii="Trebuchet MS" w:hAnsi="Trebuchet MS"/>
                <w:b/>
                <w:sz w:val="20"/>
                <w:szCs w:val="20"/>
                <w:lang w:val="ro-RO"/>
              </w:rPr>
              <w:t>Tipul centralei</w:t>
            </w:r>
          </w:p>
        </w:tc>
        <w:tc>
          <w:tcPr>
            <w:tcW w:w="1437" w:type="dxa"/>
            <w:shd w:val="clear" w:color="auto" w:fill="C0C0C0"/>
            <w:textDirection w:val="btLr"/>
            <w:vAlign w:val="center"/>
          </w:tcPr>
          <w:p w:rsidR="007652CB" w:rsidRPr="00D57875" w:rsidRDefault="007652CB" w:rsidP="002B7F3B">
            <w:pPr>
              <w:autoSpaceDE w:val="0"/>
              <w:autoSpaceDN w:val="0"/>
              <w:adjustRightInd w:val="0"/>
              <w:spacing w:before="40" w:after="0" w:line="240" w:lineRule="auto"/>
              <w:ind w:left="113" w:right="113"/>
              <w:jc w:val="center"/>
              <w:rPr>
                <w:rFonts w:ascii="Trebuchet MS" w:hAnsi="Trebuchet MS"/>
                <w:b/>
                <w:sz w:val="20"/>
                <w:szCs w:val="20"/>
                <w:lang w:val="ro-RO"/>
              </w:rPr>
            </w:pPr>
            <w:r w:rsidRPr="00D57875">
              <w:rPr>
                <w:rFonts w:ascii="Trebuchet MS" w:hAnsi="Trebuchet MS"/>
                <w:b/>
                <w:sz w:val="20"/>
                <w:szCs w:val="20"/>
                <w:lang w:val="ro-RO"/>
              </w:rPr>
              <w:t>Puterea nominală a centralei (MW)</w:t>
            </w:r>
          </w:p>
        </w:tc>
      </w:tr>
      <w:tr w:rsidR="007652CB" w:rsidRPr="00D57875" w:rsidTr="002B7F3B">
        <w:tc>
          <w:tcPr>
            <w:tcW w:w="2052" w:type="dxa"/>
            <w:shd w:val="clear" w:color="auto" w:fill="auto"/>
          </w:tcPr>
          <w:p w:rsidR="007652CB" w:rsidRPr="00D57875" w:rsidRDefault="007652CB" w:rsidP="002B7F3B">
            <w:pPr>
              <w:autoSpaceDE w:val="0"/>
              <w:autoSpaceDN w:val="0"/>
              <w:adjustRightInd w:val="0"/>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Alti combustibili</w:t>
            </w:r>
          </w:p>
        </w:tc>
        <w:tc>
          <w:tcPr>
            <w:tcW w:w="2052" w:type="dxa"/>
            <w:shd w:val="clear" w:color="auto" w:fill="auto"/>
          </w:tcPr>
          <w:p w:rsidR="007652CB" w:rsidRPr="00D57875" w:rsidRDefault="007652CB" w:rsidP="002B7F3B">
            <w:pPr>
              <w:autoSpaceDE w:val="0"/>
              <w:autoSpaceDN w:val="0"/>
              <w:adjustRightInd w:val="0"/>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gaze naturale</w:t>
            </w:r>
          </w:p>
        </w:tc>
        <w:tc>
          <w:tcPr>
            <w:tcW w:w="821" w:type="dxa"/>
            <w:shd w:val="clear" w:color="auto" w:fill="auto"/>
          </w:tcPr>
          <w:p w:rsidR="007652CB" w:rsidRPr="00D57875" w:rsidRDefault="007652CB" w:rsidP="002B7F3B">
            <w:pPr>
              <w:autoSpaceDE w:val="0"/>
              <w:autoSpaceDN w:val="0"/>
              <w:adjustRightInd w:val="0"/>
              <w:spacing w:before="40" w:after="0" w:line="240" w:lineRule="auto"/>
              <w:jc w:val="center"/>
              <w:rPr>
                <w:rFonts w:ascii="Trebuchet MS" w:hAnsi="Trebuchet MS"/>
                <w:sz w:val="20"/>
                <w:szCs w:val="20"/>
                <w:lang w:val="ro-RO"/>
              </w:rPr>
            </w:pPr>
            <w:r w:rsidRPr="00D57875">
              <w:rPr>
                <w:rFonts w:ascii="Trebuchet MS" w:hAnsi="Trebuchet MS"/>
                <w:b/>
                <w:sz w:val="20"/>
                <w:szCs w:val="20"/>
                <w:lang w:val="ro-RO"/>
              </w:rPr>
              <w:t xml:space="preserve">  </w:t>
            </w:r>
            <w:r w:rsidRPr="00D57875">
              <w:rPr>
                <w:rFonts w:ascii="Trebuchet MS" w:hAnsi="Trebuchet MS"/>
                <w:sz w:val="20"/>
                <w:szCs w:val="20"/>
                <w:lang w:val="ro-RO"/>
              </w:rPr>
              <w:t xml:space="preserve">1 </w:t>
            </w:r>
          </w:p>
        </w:tc>
        <w:tc>
          <w:tcPr>
            <w:tcW w:w="1642" w:type="dxa"/>
            <w:shd w:val="clear" w:color="auto" w:fill="auto"/>
          </w:tcPr>
          <w:p w:rsidR="007652CB" w:rsidRPr="00D57875" w:rsidRDefault="007652CB" w:rsidP="002B7F3B">
            <w:pPr>
              <w:autoSpaceDE w:val="0"/>
              <w:autoSpaceDN w:val="0"/>
              <w:adjustRightInd w:val="0"/>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buc</w:t>
            </w:r>
          </w:p>
        </w:tc>
        <w:tc>
          <w:tcPr>
            <w:tcW w:w="1642" w:type="dxa"/>
            <w:shd w:val="clear" w:color="auto" w:fill="auto"/>
          </w:tcPr>
          <w:p w:rsidR="007652CB" w:rsidRPr="00D57875" w:rsidRDefault="007652CB" w:rsidP="002B7F3B">
            <w:pPr>
              <w:autoSpaceDE w:val="0"/>
              <w:autoSpaceDN w:val="0"/>
              <w:adjustRightInd w:val="0"/>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  Centrala 30 kW   </w:t>
            </w:r>
          </w:p>
        </w:tc>
        <w:tc>
          <w:tcPr>
            <w:tcW w:w="1437" w:type="dxa"/>
            <w:shd w:val="clear" w:color="auto" w:fill="auto"/>
          </w:tcPr>
          <w:p w:rsidR="007652CB" w:rsidRPr="00D57875" w:rsidRDefault="007652CB" w:rsidP="002B7F3B">
            <w:pPr>
              <w:autoSpaceDE w:val="0"/>
              <w:autoSpaceDN w:val="0"/>
              <w:adjustRightInd w:val="0"/>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0,030</w:t>
            </w:r>
          </w:p>
        </w:tc>
      </w:tr>
    </w:tbl>
    <w:p w:rsidR="007652CB" w:rsidRPr="00ED123F" w:rsidRDefault="007652CB" w:rsidP="007652CB">
      <w:pPr>
        <w:autoSpaceDE w:val="0"/>
        <w:autoSpaceDN w:val="0"/>
        <w:adjustRightInd w:val="0"/>
        <w:spacing w:after="0" w:line="240" w:lineRule="auto"/>
        <w:jc w:val="both"/>
        <w:rPr>
          <w:rFonts w:ascii="Trebuchet MS" w:hAnsi="Trebuchet MS" w:cs="Arial"/>
          <w:lang w:val="ro-RO"/>
        </w:rPr>
      </w:pPr>
    </w:p>
    <w:p w:rsidR="007652CB" w:rsidRPr="00ED123F" w:rsidRDefault="007652CB" w:rsidP="007652CB">
      <w:pPr>
        <w:keepNext/>
        <w:spacing w:after="0" w:line="240" w:lineRule="auto"/>
        <w:ind w:left="360" w:right="83"/>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7. Alte date specifice activității: (coduri CAEN Rev.2 care se desfășoară pe amplasament, dar nu intră pe procedura de autorizare)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7652CB" w:rsidRPr="00D57875" w:rsidTr="002B7F3B">
        <w:tc>
          <w:tcPr>
            <w:tcW w:w="1378" w:type="dxa"/>
            <w:shd w:val="clear" w:color="auto" w:fill="C0C0C0"/>
            <w:vAlign w:val="center"/>
          </w:tcPr>
          <w:p w:rsidR="007652CB" w:rsidRPr="00D57875" w:rsidRDefault="007652CB" w:rsidP="002B7F3B">
            <w:pPr>
              <w:spacing w:before="40" w:after="0" w:line="240" w:lineRule="auto"/>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Cod CAEN Rev.2</w:t>
            </w:r>
          </w:p>
        </w:tc>
        <w:tc>
          <w:tcPr>
            <w:tcW w:w="8268" w:type="dxa"/>
            <w:shd w:val="clear" w:color="auto" w:fill="C0C0C0"/>
            <w:vAlign w:val="center"/>
          </w:tcPr>
          <w:p w:rsidR="007652CB" w:rsidRPr="00D57875" w:rsidRDefault="007652CB" w:rsidP="002B7F3B">
            <w:pPr>
              <w:spacing w:before="40" w:after="0" w:line="240" w:lineRule="auto"/>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Denumire activitate CAEN Rev.2</w:t>
            </w:r>
          </w:p>
        </w:tc>
      </w:tr>
      <w:tr w:rsidR="007652CB" w:rsidRPr="00D57875" w:rsidTr="002B7F3B">
        <w:tc>
          <w:tcPr>
            <w:tcW w:w="1378" w:type="dxa"/>
            <w:shd w:val="clear" w:color="auto" w:fill="auto"/>
          </w:tcPr>
          <w:p w:rsidR="007652CB" w:rsidRPr="00D57875" w:rsidRDefault="007652CB" w:rsidP="002B7F3B">
            <w:pPr>
              <w:spacing w:before="40"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 xml:space="preserve"> 4672</w:t>
            </w:r>
          </w:p>
        </w:tc>
        <w:tc>
          <w:tcPr>
            <w:tcW w:w="8268" w:type="dxa"/>
            <w:shd w:val="clear" w:color="auto" w:fill="auto"/>
          </w:tcPr>
          <w:p w:rsidR="007652CB" w:rsidRPr="00D57875" w:rsidRDefault="007652CB" w:rsidP="002B7F3B">
            <w:pPr>
              <w:spacing w:before="40" w:after="0" w:line="240" w:lineRule="auto"/>
              <w:jc w:val="center"/>
              <w:rPr>
                <w:rFonts w:ascii="Trebuchet MS" w:eastAsia="Times New Roman" w:hAnsi="Trebuchet MS"/>
                <w:sz w:val="20"/>
                <w:szCs w:val="20"/>
                <w:lang w:val="ro-RO"/>
              </w:rPr>
            </w:pPr>
            <w:r w:rsidRPr="00D57875">
              <w:rPr>
                <w:rFonts w:ascii="Trebuchet MS" w:hAnsi="Trebuchet MS"/>
                <w:sz w:val="20"/>
                <w:szCs w:val="20"/>
                <w:lang w:val="ro-RO"/>
              </w:rPr>
              <w:t>Comerţ cu ridicata al metalelor şi minereurilor metalice</w:t>
            </w:r>
          </w:p>
        </w:tc>
      </w:tr>
      <w:tr w:rsidR="007652CB" w:rsidRPr="00D57875" w:rsidTr="002B7F3B">
        <w:tc>
          <w:tcPr>
            <w:tcW w:w="1378" w:type="dxa"/>
            <w:shd w:val="clear" w:color="auto" w:fill="auto"/>
          </w:tcPr>
          <w:p w:rsidR="007652CB" w:rsidRPr="00D57875" w:rsidRDefault="007652CB" w:rsidP="002B7F3B">
            <w:pPr>
              <w:spacing w:before="40"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5210</w:t>
            </w:r>
          </w:p>
        </w:tc>
        <w:tc>
          <w:tcPr>
            <w:tcW w:w="8268" w:type="dxa"/>
            <w:shd w:val="clear" w:color="auto" w:fill="auto"/>
          </w:tcPr>
          <w:p w:rsidR="007652CB" w:rsidRPr="00D57875" w:rsidRDefault="007652CB" w:rsidP="002B7F3B">
            <w:pPr>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Depozitări (fără instalaţii de depozitare a produselor chimice, petrochimice sau petroliere)</w:t>
            </w:r>
          </w:p>
        </w:tc>
      </w:tr>
      <w:tr w:rsidR="007652CB" w:rsidRPr="00D57875" w:rsidTr="002B7F3B">
        <w:tc>
          <w:tcPr>
            <w:tcW w:w="1378" w:type="dxa"/>
            <w:shd w:val="clear" w:color="auto" w:fill="auto"/>
          </w:tcPr>
          <w:p w:rsidR="007652CB" w:rsidRPr="00D57875" w:rsidRDefault="007652CB" w:rsidP="002B7F3B">
            <w:pPr>
              <w:spacing w:before="40"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5224</w:t>
            </w:r>
          </w:p>
        </w:tc>
        <w:tc>
          <w:tcPr>
            <w:tcW w:w="8268" w:type="dxa"/>
            <w:shd w:val="clear" w:color="auto" w:fill="auto"/>
          </w:tcPr>
          <w:p w:rsidR="007652CB" w:rsidRPr="00D57875" w:rsidRDefault="007652CB" w:rsidP="002B7F3B">
            <w:pPr>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Manipulări</w:t>
            </w:r>
          </w:p>
        </w:tc>
      </w:tr>
      <w:tr w:rsidR="007652CB" w:rsidRPr="00D57875" w:rsidTr="002B7F3B">
        <w:tc>
          <w:tcPr>
            <w:tcW w:w="1378" w:type="dxa"/>
            <w:shd w:val="clear" w:color="auto" w:fill="auto"/>
          </w:tcPr>
          <w:p w:rsidR="007652CB" w:rsidRPr="00D57875" w:rsidRDefault="007652CB" w:rsidP="002B7F3B">
            <w:pPr>
              <w:spacing w:before="40"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7490</w:t>
            </w:r>
          </w:p>
        </w:tc>
        <w:tc>
          <w:tcPr>
            <w:tcW w:w="8268" w:type="dxa"/>
            <w:shd w:val="clear" w:color="auto" w:fill="auto"/>
          </w:tcPr>
          <w:p w:rsidR="007652CB" w:rsidRPr="00D57875" w:rsidRDefault="007652CB" w:rsidP="002B7F3B">
            <w:pPr>
              <w:spacing w:before="40" w:after="0" w:line="240" w:lineRule="auto"/>
              <w:jc w:val="center"/>
              <w:rPr>
                <w:rFonts w:ascii="Trebuchet MS" w:hAnsi="Trebuchet MS"/>
                <w:sz w:val="20"/>
                <w:szCs w:val="20"/>
                <w:lang w:val="ro-RO"/>
              </w:rPr>
            </w:pPr>
            <w:r w:rsidRPr="00D57875">
              <w:rPr>
                <w:rFonts w:ascii="Trebuchet MS" w:hAnsi="Trebuchet MS"/>
                <w:sz w:val="20"/>
                <w:szCs w:val="20"/>
                <w:lang w:val="ro-RO"/>
              </w:rPr>
              <w:t>Alte activit</w:t>
            </w:r>
            <w:r w:rsidRPr="00D57875">
              <w:rPr>
                <w:rFonts w:cs="Calibri"/>
                <w:sz w:val="20"/>
                <w:szCs w:val="20"/>
                <w:lang w:val="ro-RO"/>
              </w:rPr>
              <w:t>ǎ</w:t>
            </w:r>
            <w:r w:rsidRPr="00D57875">
              <w:rPr>
                <w:rFonts w:ascii="Trebuchet MS" w:hAnsi="Trebuchet MS" w:cs="Trebuchet MS"/>
                <w:sz w:val="20"/>
                <w:szCs w:val="20"/>
                <w:lang w:val="ro-RO"/>
              </w:rPr>
              <w:t>ţ</w:t>
            </w:r>
            <w:r w:rsidRPr="00D57875">
              <w:rPr>
                <w:rFonts w:ascii="Trebuchet MS" w:hAnsi="Trebuchet MS"/>
                <w:sz w:val="20"/>
                <w:szCs w:val="20"/>
                <w:lang w:val="ro-RO"/>
              </w:rPr>
              <w:t xml:space="preserve">i profesionale, </w:t>
            </w:r>
            <w:r w:rsidRPr="00D57875">
              <w:rPr>
                <w:rFonts w:ascii="Trebuchet MS" w:hAnsi="Trebuchet MS" w:cs="Trebuchet MS"/>
                <w:sz w:val="20"/>
                <w:szCs w:val="20"/>
                <w:lang w:val="ro-RO"/>
              </w:rPr>
              <w:t>ş</w:t>
            </w:r>
            <w:r w:rsidRPr="00D57875">
              <w:rPr>
                <w:rFonts w:ascii="Trebuchet MS" w:hAnsi="Trebuchet MS"/>
                <w:sz w:val="20"/>
                <w:szCs w:val="20"/>
                <w:lang w:val="ro-RO"/>
              </w:rPr>
              <w:t>tiin</w:t>
            </w:r>
            <w:r w:rsidRPr="00D57875">
              <w:rPr>
                <w:rFonts w:ascii="Trebuchet MS" w:hAnsi="Trebuchet MS" w:cs="Trebuchet MS"/>
                <w:sz w:val="20"/>
                <w:szCs w:val="20"/>
                <w:lang w:val="ro-RO"/>
              </w:rPr>
              <w:t>ţ</w:t>
            </w:r>
            <w:r w:rsidRPr="00D57875">
              <w:rPr>
                <w:rFonts w:ascii="Trebuchet MS" w:hAnsi="Trebuchet MS"/>
                <w:sz w:val="20"/>
                <w:szCs w:val="20"/>
                <w:lang w:val="ro-RO"/>
              </w:rPr>
              <w:t xml:space="preserve">ifice </w:t>
            </w:r>
            <w:r w:rsidRPr="00D57875">
              <w:rPr>
                <w:rFonts w:ascii="Trebuchet MS" w:hAnsi="Trebuchet MS" w:cs="Trebuchet MS"/>
                <w:sz w:val="20"/>
                <w:szCs w:val="20"/>
                <w:lang w:val="ro-RO"/>
              </w:rPr>
              <w:t>ş</w:t>
            </w:r>
            <w:r w:rsidRPr="00D57875">
              <w:rPr>
                <w:rFonts w:ascii="Trebuchet MS" w:hAnsi="Trebuchet MS"/>
                <w:sz w:val="20"/>
                <w:szCs w:val="20"/>
                <w:lang w:val="ro-RO"/>
              </w:rPr>
              <w:t>i tehnice nca</w:t>
            </w:r>
          </w:p>
        </w:tc>
      </w:tr>
      <w:tr w:rsidR="007652CB" w:rsidRPr="00D57875" w:rsidTr="002B7F3B">
        <w:tc>
          <w:tcPr>
            <w:tcW w:w="1378" w:type="dxa"/>
            <w:shd w:val="clear" w:color="auto" w:fill="auto"/>
          </w:tcPr>
          <w:p w:rsidR="007652CB" w:rsidRPr="00D57875" w:rsidRDefault="007652CB" w:rsidP="002B7F3B">
            <w:pPr>
              <w:spacing w:before="40"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9511</w:t>
            </w:r>
          </w:p>
        </w:tc>
        <w:tc>
          <w:tcPr>
            <w:tcW w:w="8268" w:type="dxa"/>
            <w:shd w:val="clear" w:color="auto" w:fill="auto"/>
          </w:tcPr>
          <w:p w:rsidR="007652CB" w:rsidRPr="00D57875" w:rsidRDefault="007652CB" w:rsidP="002B7F3B">
            <w:pPr>
              <w:spacing w:before="40" w:after="0" w:line="240" w:lineRule="auto"/>
              <w:jc w:val="center"/>
              <w:rPr>
                <w:rFonts w:ascii="Trebuchet MS" w:hAnsi="Trebuchet MS"/>
                <w:sz w:val="20"/>
                <w:szCs w:val="20"/>
                <w:lang w:val="ro-RO"/>
              </w:rPr>
            </w:pPr>
            <w:r w:rsidRPr="00D57875">
              <w:rPr>
                <w:rFonts w:ascii="Trebuchet MS" w:hAnsi="Trebuchet MS"/>
                <w:iCs/>
                <w:noProof/>
                <w:sz w:val="20"/>
                <w:szCs w:val="20"/>
                <w:lang w:val="ro-RO"/>
              </w:rPr>
              <w:t>Repararea calculatoarelor şi a echipamentelor periferice</w:t>
            </w:r>
          </w:p>
        </w:tc>
      </w:tr>
    </w:tbl>
    <w:p w:rsidR="007652CB" w:rsidRPr="00ED123F" w:rsidRDefault="007652CB" w:rsidP="007652CB">
      <w:pPr>
        <w:tabs>
          <w:tab w:val="left" w:pos="270"/>
        </w:tabs>
        <w:spacing w:after="0" w:line="276" w:lineRule="auto"/>
        <w:jc w:val="both"/>
        <w:rPr>
          <w:rFonts w:ascii="Trebuchet MS" w:hAnsi="Trebuchet MS"/>
          <w:noProof/>
          <w:lang w:val="ro-RO"/>
        </w:rPr>
      </w:pPr>
    </w:p>
    <w:p w:rsidR="007652CB" w:rsidRPr="00ED123F" w:rsidRDefault="007652CB" w:rsidP="007652CB">
      <w:pPr>
        <w:keepNext/>
        <w:spacing w:after="0" w:line="240" w:lineRule="auto"/>
        <w:ind w:left="567"/>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8. Programul de funcționare</w:t>
      </w:r>
    </w:p>
    <w:p w:rsidR="007652CB" w:rsidRPr="00ED123F" w:rsidRDefault="007652CB" w:rsidP="007652CB">
      <w:pPr>
        <w:keepNext/>
        <w:keepLines/>
        <w:spacing w:after="0" w:line="276" w:lineRule="auto"/>
        <w:outlineLvl w:val="0"/>
        <w:rPr>
          <w:rFonts w:ascii="Trebuchet MS" w:hAnsi="Trebuchet MS"/>
          <w:noProof/>
          <w:lang w:val="ro-RO"/>
        </w:rPr>
      </w:pPr>
      <w:r w:rsidRPr="00ED123F">
        <w:rPr>
          <w:rFonts w:ascii="Trebuchet MS" w:hAnsi="Trebuchet MS"/>
          <w:noProof/>
          <w:lang w:val="ro-RO"/>
        </w:rPr>
        <w:t xml:space="preserve">8 ore/zi, 5 zile/săptămână, 240 zile/an </w:t>
      </w:r>
    </w:p>
    <w:p w:rsidR="007652CB" w:rsidRPr="00ED123F" w:rsidRDefault="007652CB" w:rsidP="007652CB">
      <w:pPr>
        <w:keepNext/>
        <w:keepLines/>
        <w:spacing w:before="240" w:after="0" w:line="276" w:lineRule="auto"/>
        <w:outlineLvl w:val="0"/>
        <w:rPr>
          <w:rFonts w:ascii="Trebuchet MS" w:eastAsia="Times New Roman" w:hAnsi="Trebuchet MS"/>
          <w:b/>
          <w:lang w:val="ro-RO"/>
        </w:rPr>
      </w:pPr>
      <w:r w:rsidRPr="00ED123F">
        <w:rPr>
          <w:rFonts w:ascii="Trebuchet MS" w:eastAsia="Times New Roman" w:hAnsi="Trebuchet MS"/>
          <w:b/>
          <w:lang w:val="ro-RO"/>
        </w:rPr>
        <w:t>II. Instalațiile, măsurile și condițiile de protecție a mediului</w:t>
      </w:r>
    </w:p>
    <w:p w:rsidR="007652CB" w:rsidRPr="00ED123F" w:rsidRDefault="007652CB" w:rsidP="007652CB">
      <w:pPr>
        <w:autoSpaceDE w:val="0"/>
        <w:autoSpaceDN w:val="0"/>
        <w:adjustRightInd w:val="0"/>
        <w:spacing w:after="0" w:line="240" w:lineRule="auto"/>
        <w:jc w:val="both"/>
        <w:rPr>
          <w:rFonts w:ascii="Trebuchet MS" w:eastAsia="Times New Roman" w:hAnsi="Trebuchet MS"/>
          <w:lang w:val="ro-RO"/>
        </w:rPr>
      </w:pPr>
      <w:r w:rsidRPr="00ED123F">
        <w:rPr>
          <w:rFonts w:ascii="Trebuchet MS" w:eastAsia="Times New Roman" w:hAnsi="Trebuchet MS"/>
          <w:lang w:val="ro-RO"/>
        </w:rPr>
        <w:t xml:space="preserve"> </w:t>
      </w:r>
    </w:p>
    <w:p w:rsidR="007652CB" w:rsidRPr="00ED123F" w:rsidRDefault="007652CB" w:rsidP="007652CB">
      <w:pPr>
        <w:keepNext/>
        <w:spacing w:after="0" w:line="240" w:lineRule="auto"/>
        <w:ind w:left="360" w:right="83"/>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1. Stațiile și instalațiile pentru reținerea, evacuarea și dispersia poluanților în mediu, din dotare (pe factori de mediu)</w:t>
      </w:r>
    </w:p>
    <w:p w:rsidR="007652CB" w:rsidRPr="00ED123F" w:rsidRDefault="007652CB" w:rsidP="007652CB">
      <w:pPr>
        <w:spacing w:after="0" w:line="240" w:lineRule="auto"/>
        <w:jc w:val="both"/>
        <w:rPr>
          <w:rFonts w:ascii="Trebuchet MS" w:eastAsia="Times New Roman" w:hAnsi="Trebuchet MS"/>
          <w:b/>
          <w:lang w:val="ro-RO"/>
        </w:rPr>
      </w:pPr>
      <w:r w:rsidRPr="00ED123F">
        <w:rPr>
          <w:rFonts w:ascii="Trebuchet MS" w:eastAsia="Times New Roman" w:hAnsi="Trebuchet MS" w:cs="Arial"/>
          <w:lang w:val="ro-RO"/>
        </w:rPr>
        <w:tab/>
      </w:r>
      <w:r w:rsidRPr="00ED123F">
        <w:rPr>
          <w:rFonts w:ascii="Trebuchet MS" w:eastAsia="Times New Roman" w:hAnsi="Trebuchet MS"/>
          <w:b/>
          <w:lang w:val="ro-RO"/>
        </w:rPr>
        <w:t xml:space="preserve">Aer: </w:t>
      </w:r>
    </w:p>
    <w:p w:rsidR="007652CB" w:rsidRPr="00ED123F" w:rsidRDefault="007652CB" w:rsidP="007652CB">
      <w:pPr>
        <w:spacing w:after="120" w:line="240" w:lineRule="auto"/>
        <w:jc w:val="both"/>
        <w:rPr>
          <w:rFonts w:ascii="Trebuchet MS" w:eastAsia="Times New Roman" w:hAnsi="Trebuchet MS"/>
          <w:b/>
          <w:lang w:val="ro-RO"/>
        </w:rPr>
      </w:pPr>
      <w:r w:rsidRPr="00ED123F">
        <w:rPr>
          <w:rFonts w:ascii="Trebuchet MS" w:eastAsia="Times New Roman" w:hAnsi="Trebuchet MS"/>
          <w:b/>
          <w:lang w:val="ro-RO"/>
        </w:rPr>
        <w:t>Pentru încalzirea laboratorului și spațiului de birou se folosește centrala termică</w:t>
      </w:r>
    </w:p>
    <w:tbl>
      <w:tblPr>
        <w:tblW w:w="97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8"/>
        <w:gridCol w:w="2790"/>
        <w:gridCol w:w="1980"/>
        <w:gridCol w:w="1530"/>
        <w:gridCol w:w="2160"/>
      </w:tblGrid>
      <w:tr w:rsidR="007652CB" w:rsidRPr="00D57875" w:rsidTr="002B7F3B">
        <w:trPr>
          <w:cantSplit/>
          <w:trHeight w:val="1134"/>
        </w:trPr>
        <w:tc>
          <w:tcPr>
            <w:tcW w:w="1268" w:type="dxa"/>
            <w:shd w:val="clear" w:color="auto" w:fill="C0C0C0"/>
            <w:vAlign w:val="center"/>
          </w:tcPr>
          <w:p w:rsidR="007652CB" w:rsidRPr="00D57875" w:rsidRDefault="007652CB" w:rsidP="002B7F3B">
            <w:pPr>
              <w:spacing w:after="0" w:line="240" w:lineRule="auto"/>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Cod CAEN Rev.2</w:t>
            </w:r>
          </w:p>
        </w:tc>
        <w:tc>
          <w:tcPr>
            <w:tcW w:w="2790" w:type="dxa"/>
            <w:shd w:val="clear" w:color="auto" w:fill="C0C0C0"/>
            <w:vAlign w:val="center"/>
          </w:tcPr>
          <w:p w:rsidR="007652CB" w:rsidRPr="00D57875" w:rsidRDefault="007652CB" w:rsidP="002B7F3B">
            <w:pPr>
              <w:spacing w:after="0" w:line="240" w:lineRule="auto"/>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Denumire coş</w:t>
            </w:r>
          </w:p>
        </w:tc>
        <w:tc>
          <w:tcPr>
            <w:tcW w:w="1980" w:type="dxa"/>
            <w:shd w:val="clear" w:color="auto" w:fill="C0C0C0"/>
            <w:textDirection w:val="btLr"/>
            <w:vAlign w:val="center"/>
          </w:tcPr>
          <w:p w:rsidR="007652CB" w:rsidRPr="00D57875" w:rsidRDefault="007652CB" w:rsidP="002B7F3B">
            <w:pPr>
              <w:spacing w:after="0" w:line="240" w:lineRule="auto"/>
              <w:ind w:left="113" w:right="113"/>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Înălțime (cm)</w:t>
            </w:r>
          </w:p>
        </w:tc>
        <w:tc>
          <w:tcPr>
            <w:tcW w:w="1530" w:type="dxa"/>
            <w:shd w:val="clear" w:color="auto" w:fill="C0C0C0"/>
            <w:textDirection w:val="btLr"/>
            <w:vAlign w:val="center"/>
          </w:tcPr>
          <w:p w:rsidR="007652CB" w:rsidRPr="00D57875" w:rsidRDefault="007652CB" w:rsidP="002B7F3B">
            <w:pPr>
              <w:spacing w:after="0" w:line="240" w:lineRule="auto"/>
              <w:ind w:left="113" w:right="113"/>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Diametru bază (cm)</w:t>
            </w:r>
          </w:p>
        </w:tc>
        <w:tc>
          <w:tcPr>
            <w:tcW w:w="2160" w:type="dxa"/>
            <w:shd w:val="clear" w:color="auto" w:fill="C0C0C0"/>
            <w:textDirection w:val="btLr"/>
            <w:vAlign w:val="center"/>
          </w:tcPr>
          <w:p w:rsidR="007652CB" w:rsidRPr="00D57875" w:rsidRDefault="007652CB" w:rsidP="002B7F3B">
            <w:pPr>
              <w:spacing w:after="0" w:line="240" w:lineRule="auto"/>
              <w:ind w:left="113" w:right="113"/>
              <w:jc w:val="center"/>
              <w:rPr>
                <w:rFonts w:ascii="Trebuchet MS" w:eastAsia="Times New Roman" w:hAnsi="Trebuchet MS"/>
                <w:b/>
                <w:sz w:val="20"/>
                <w:szCs w:val="20"/>
                <w:lang w:val="ro-RO"/>
              </w:rPr>
            </w:pPr>
            <w:r w:rsidRPr="00D57875">
              <w:rPr>
                <w:rFonts w:ascii="Trebuchet MS" w:eastAsia="Times New Roman" w:hAnsi="Trebuchet MS"/>
                <w:b/>
                <w:sz w:val="20"/>
                <w:szCs w:val="20"/>
                <w:lang w:val="ro-RO"/>
              </w:rPr>
              <w:t>Diametru vârf (cm)</w:t>
            </w:r>
          </w:p>
        </w:tc>
      </w:tr>
      <w:tr w:rsidR="007652CB" w:rsidRPr="00D57875" w:rsidTr="002B7F3B">
        <w:tc>
          <w:tcPr>
            <w:tcW w:w="1268" w:type="dxa"/>
            <w:shd w:val="clear" w:color="auto" w:fill="auto"/>
          </w:tcPr>
          <w:p w:rsidR="007652CB" w:rsidRPr="00D57875" w:rsidRDefault="007652CB" w:rsidP="002B7F3B">
            <w:pPr>
              <w:spacing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 xml:space="preserve"> 2741</w:t>
            </w:r>
          </w:p>
        </w:tc>
        <w:tc>
          <w:tcPr>
            <w:tcW w:w="2790" w:type="dxa"/>
            <w:shd w:val="clear" w:color="auto" w:fill="auto"/>
          </w:tcPr>
          <w:p w:rsidR="007652CB" w:rsidRPr="00D57875" w:rsidRDefault="007652CB" w:rsidP="002B7F3B">
            <w:pPr>
              <w:spacing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 xml:space="preserve"> Coș de evacuare gaze arse pentru centralele termice</w:t>
            </w:r>
          </w:p>
        </w:tc>
        <w:tc>
          <w:tcPr>
            <w:tcW w:w="1980" w:type="dxa"/>
            <w:shd w:val="clear" w:color="auto" w:fill="auto"/>
          </w:tcPr>
          <w:p w:rsidR="007652CB" w:rsidRPr="00D57875" w:rsidRDefault="007652CB" w:rsidP="002B7F3B">
            <w:pPr>
              <w:spacing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 xml:space="preserve">100 </w:t>
            </w:r>
          </w:p>
        </w:tc>
        <w:tc>
          <w:tcPr>
            <w:tcW w:w="1530" w:type="dxa"/>
            <w:shd w:val="clear" w:color="auto" w:fill="auto"/>
          </w:tcPr>
          <w:p w:rsidR="007652CB" w:rsidRPr="00D57875" w:rsidRDefault="007652CB" w:rsidP="002B7F3B">
            <w:pPr>
              <w:spacing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 xml:space="preserve"> 10</w:t>
            </w:r>
          </w:p>
        </w:tc>
        <w:tc>
          <w:tcPr>
            <w:tcW w:w="2160" w:type="dxa"/>
            <w:shd w:val="clear" w:color="auto" w:fill="auto"/>
          </w:tcPr>
          <w:p w:rsidR="007652CB" w:rsidRPr="00D57875" w:rsidRDefault="007652CB" w:rsidP="002B7F3B">
            <w:pPr>
              <w:spacing w:after="0" w:line="240" w:lineRule="auto"/>
              <w:jc w:val="center"/>
              <w:rPr>
                <w:rFonts w:ascii="Trebuchet MS" w:eastAsia="Times New Roman" w:hAnsi="Trebuchet MS"/>
                <w:sz w:val="20"/>
                <w:szCs w:val="20"/>
                <w:lang w:val="ro-RO"/>
              </w:rPr>
            </w:pPr>
            <w:r w:rsidRPr="00D57875">
              <w:rPr>
                <w:rFonts w:ascii="Trebuchet MS" w:eastAsia="Times New Roman" w:hAnsi="Trebuchet MS"/>
                <w:sz w:val="20"/>
                <w:szCs w:val="20"/>
                <w:lang w:val="ro-RO"/>
              </w:rPr>
              <w:t>10</w:t>
            </w:r>
          </w:p>
        </w:tc>
      </w:tr>
    </w:tbl>
    <w:p w:rsidR="007652CB" w:rsidRPr="00ED123F" w:rsidRDefault="007652CB" w:rsidP="007652CB">
      <w:pPr>
        <w:spacing w:after="0" w:line="240" w:lineRule="auto"/>
        <w:jc w:val="both"/>
        <w:rPr>
          <w:rFonts w:ascii="Trebuchet MS" w:eastAsia="Times New Roman" w:hAnsi="Trebuchet MS" w:cs="Arial"/>
          <w:b/>
          <w:lang w:val="ro-RO"/>
        </w:rPr>
      </w:pPr>
      <w:r w:rsidRPr="00ED123F">
        <w:rPr>
          <w:rFonts w:ascii="Trebuchet MS" w:eastAsia="Times New Roman" w:hAnsi="Trebuchet MS" w:cs="Arial"/>
          <w:lang w:val="ro-RO"/>
        </w:rPr>
        <w:t xml:space="preserve"> </w:t>
      </w:r>
      <w:r w:rsidRPr="00ED123F">
        <w:rPr>
          <w:rFonts w:ascii="Trebuchet MS" w:eastAsia="Times New Roman" w:hAnsi="Trebuchet MS" w:cs="Arial"/>
          <w:b/>
          <w:lang w:val="ro-RO"/>
        </w:rPr>
        <w:tab/>
      </w:r>
    </w:p>
    <w:p w:rsidR="007652CB" w:rsidRPr="00ED123F" w:rsidRDefault="007652CB" w:rsidP="007652CB">
      <w:pPr>
        <w:spacing w:after="0" w:line="240" w:lineRule="auto"/>
        <w:jc w:val="both"/>
        <w:rPr>
          <w:rFonts w:ascii="Trebuchet MS" w:eastAsia="Times New Roman" w:hAnsi="Trebuchet MS"/>
          <w:lang w:val="ro-RO"/>
        </w:rPr>
      </w:pPr>
      <w:r w:rsidRPr="00ED123F">
        <w:rPr>
          <w:rFonts w:ascii="Trebuchet MS" w:eastAsia="Times New Roman" w:hAnsi="Trebuchet MS"/>
          <w:b/>
          <w:lang w:val="ro-RO"/>
        </w:rPr>
        <w:t>Alte surse de poluare</w:t>
      </w:r>
    </w:p>
    <w:p w:rsidR="007652CB" w:rsidRPr="00ED123F" w:rsidRDefault="007652CB" w:rsidP="007652CB">
      <w:pPr>
        <w:spacing w:after="0"/>
        <w:rPr>
          <w:rFonts w:ascii="Trebuchet MS" w:hAnsi="Trebuchet MS"/>
          <w:color w:val="1D2228"/>
          <w:lang w:val="ro-RO"/>
        </w:rPr>
      </w:pPr>
      <w:r w:rsidRPr="00ED123F">
        <w:rPr>
          <w:rFonts w:ascii="Trebuchet MS" w:hAnsi="Trebuchet MS"/>
          <w:color w:val="1D2228"/>
          <w:lang w:val="ro-RO"/>
        </w:rPr>
        <w:t xml:space="preserve">Gazele de reacţie rezultate din reactor sunt absorbite printr - un sistem de vacuum în </w:t>
      </w:r>
      <w:r w:rsidRPr="00ED123F">
        <w:rPr>
          <w:rFonts w:ascii="Trebuchet MS" w:hAnsi="Trebuchet MS"/>
          <w:lang w:val="ro-RO"/>
        </w:rPr>
        <w:t>3</w:t>
      </w:r>
      <w:r w:rsidRPr="00ED123F">
        <w:rPr>
          <w:rFonts w:ascii="Trebuchet MS" w:hAnsi="Trebuchet MS"/>
          <w:color w:val="FF0000"/>
          <w:lang w:val="ro-RO"/>
        </w:rPr>
        <w:t xml:space="preserve"> </w:t>
      </w:r>
      <w:r w:rsidRPr="00ED123F">
        <w:rPr>
          <w:rFonts w:ascii="Trebuchet MS" w:hAnsi="Trebuchet MS"/>
          <w:color w:val="1D2228"/>
          <w:lang w:val="ro-RO"/>
        </w:rPr>
        <w:t xml:space="preserve">scrubere cu apă în contracurent. Instalația </w:t>
      </w:r>
      <w:r w:rsidRPr="00ED123F">
        <w:rPr>
          <w:rFonts w:ascii="Trebuchet MS" w:hAnsi="Trebuchet MS"/>
          <w:color w:val="000000"/>
          <w:lang w:val="ro-RO"/>
        </w:rPr>
        <w:t>este capsulată,  astfel încât  nu există emisii toxice în atmosferă (0% oxizi de azot și 0% HCl), sistem închis de precipitare</w:t>
      </w:r>
    </w:p>
    <w:p w:rsidR="007652CB" w:rsidRPr="00ED123F" w:rsidRDefault="007652CB" w:rsidP="007652CB">
      <w:pPr>
        <w:widowControl w:val="0"/>
        <w:tabs>
          <w:tab w:val="left" w:pos="0"/>
        </w:tabs>
        <w:suppressAutoHyphens/>
        <w:spacing w:after="0" w:line="240" w:lineRule="auto"/>
        <w:ind w:firstLine="720"/>
        <w:jc w:val="both"/>
        <w:rPr>
          <w:rFonts w:ascii="Trebuchet MS" w:eastAsia="Times New Roman" w:hAnsi="Trebuchet MS"/>
          <w:b/>
          <w:u w:val="single"/>
          <w:lang w:val="ro-RO"/>
        </w:rPr>
      </w:pPr>
      <w:r w:rsidRPr="00ED123F">
        <w:rPr>
          <w:rFonts w:ascii="Trebuchet MS" w:eastAsia="Times New Roman" w:hAnsi="Trebuchet MS"/>
          <w:b/>
          <w:u w:val="single"/>
          <w:lang w:val="ro-RO"/>
        </w:rPr>
        <w:t>Apă:</w:t>
      </w:r>
    </w:p>
    <w:p w:rsidR="007652CB" w:rsidRPr="00ED123F" w:rsidRDefault="007652CB" w:rsidP="007652CB">
      <w:pPr>
        <w:autoSpaceDE w:val="0"/>
        <w:autoSpaceDN w:val="0"/>
        <w:adjustRightInd w:val="0"/>
        <w:spacing w:after="0" w:line="240" w:lineRule="auto"/>
        <w:ind w:left="720"/>
        <w:jc w:val="both"/>
        <w:rPr>
          <w:rFonts w:ascii="Trebuchet MS" w:eastAsia="Times New Roman" w:hAnsi="Trebuchet MS"/>
          <w:b/>
          <w:lang w:val="ro-RO"/>
        </w:rPr>
      </w:pPr>
      <w:r w:rsidRPr="00ED123F">
        <w:rPr>
          <w:rFonts w:ascii="Trebuchet MS" w:eastAsia="Times New Roman" w:hAnsi="Trebuchet MS"/>
          <w:lang w:val="ro-RO"/>
        </w:rPr>
        <w:t xml:space="preserve"> </w:t>
      </w:r>
      <w:r w:rsidRPr="00ED123F">
        <w:rPr>
          <w:rFonts w:ascii="Trebuchet MS" w:eastAsia="Times New Roman" w:hAnsi="Trebuchet MS"/>
          <w:b/>
          <w:lang w:val="ro-RO"/>
        </w:rPr>
        <w:t>Pretratare ape pe amplasament</w:t>
      </w:r>
    </w:p>
    <w:p w:rsidR="007652CB" w:rsidRPr="00ED123F" w:rsidRDefault="007652CB" w:rsidP="007652CB">
      <w:pPr>
        <w:spacing w:after="0"/>
        <w:jc w:val="both"/>
        <w:rPr>
          <w:rFonts w:ascii="Trebuchet MS" w:hAnsi="Trebuchet MS"/>
          <w:highlight w:val="yellow"/>
          <w:lang w:val="ro-RO"/>
        </w:rPr>
      </w:pPr>
      <w:r w:rsidRPr="00ED123F">
        <w:rPr>
          <w:rFonts w:ascii="Trebuchet MS" w:hAnsi="Trebuchet MS"/>
          <w:lang w:val="ro-RO"/>
        </w:rPr>
        <w:t>Pe amplasament rezultă următoarele ape uzate tehnologice</w:t>
      </w:r>
      <w:r w:rsidRPr="00ED123F">
        <w:rPr>
          <w:rFonts w:ascii="Trebuchet MS" w:eastAsia="Times New Roman" w:hAnsi="Trebuchet MS"/>
          <w:noProof/>
          <w:lang w:val="ro-RO"/>
        </w:rPr>
        <w:t>:</w:t>
      </w:r>
      <w:r w:rsidRPr="00ED123F">
        <w:rPr>
          <w:rFonts w:ascii="Trebuchet MS" w:eastAsia="Times New Roman" w:hAnsi="Trebuchet MS"/>
          <w:noProof/>
          <w:highlight w:val="yellow"/>
          <w:lang w:val="ro-RO"/>
        </w:rPr>
        <w:t xml:space="preserve">    </w:t>
      </w:r>
    </w:p>
    <w:p w:rsidR="007652CB" w:rsidRPr="00ED123F" w:rsidRDefault="007652CB" w:rsidP="007652CB">
      <w:pPr>
        <w:numPr>
          <w:ilvl w:val="0"/>
          <w:numId w:val="15"/>
        </w:numPr>
        <w:overflowPunct w:val="0"/>
        <w:autoSpaceDE w:val="0"/>
        <w:autoSpaceDN w:val="0"/>
        <w:adjustRightInd w:val="0"/>
        <w:spacing w:after="0" w:line="276" w:lineRule="auto"/>
        <w:jc w:val="both"/>
        <w:textAlignment w:val="baseline"/>
        <w:rPr>
          <w:rFonts w:ascii="Trebuchet MS" w:hAnsi="Trebuchet MS"/>
          <w:color w:val="000000"/>
          <w:lang w:val="ro-RO"/>
        </w:rPr>
      </w:pPr>
      <w:bookmarkStart w:id="0" w:name="_Hlk3465166"/>
      <w:r w:rsidRPr="00ED123F">
        <w:rPr>
          <w:rFonts w:ascii="Trebuchet MS" w:hAnsi="Trebuchet MS"/>
          <w:color w:val="000000"/>
          <w:lang w:val="ro-RO"/>
        </w:rPr>
        <w:t>Ape de la Instalație de reciclare</w:t>
      </w:r>
    </w:p>
    <w:bookmarkEnd w:id="0"/>
    <w:p w:rsidR="007652CB" w:rsidRPr="00ED123F" w:rsidRDefault="007652CB" w:rsidP="007652CB">
      <w:pPr>
        <w:numPr>
          <w:ilvl w:val="0"/>
          <w:numId w:val="15"/>
        </w:numPr>
        <w:overflowPunct w:val="0"/>
        <w:autoSpaceDE w:val="0"/>
        <w:autoSpaceDN w:val="0"/>
        <w:adjustRightInd w:val="0"/>
        <w:spacing w:after="0" w:line="276" w:lineRule="auto"/>
        <w:jc w:val="both"/>
        <w:textAlignment w:val="baseline"/>
        <w:rPr>
          <w:rFonts w:ascii="Trebuchet MS" w:hAnsi="Trebuchet MS"/>
          <w:color w:val="000000"/>
          <w:lang w:val="ro-RO"/>
        </w:rPr>
      </w:pPr>
      <w:r w:rsidRPr="00ED123F">
        <w:rPr>
          <w:rFonts w:ascii="Trebuchet MS" w:hAnsi="Trebuchet MS"/>
          <w:color w:val="000000"/>
          <w:lang w:val="ro-RO"/>
        </w:rPr>
        <w:t>Apa din epurator (laborator testare aur) - schimbată lunar</w:t>
      </w:r>
    </w:p>
    <w:p w:rsidR="007652CB" w:rsidRPr="00ED123F" w:rsidRDefault="007652CB" w:rsidP="007652CB">
      <w:pPr>
        <w:numPr>
          <w:ilvl w:val="0"/>
          <w:numId w:val="15"/>
        </w:numPr>
        <w:overflowPunct w:val="0"/>
        <w:autoSpaceDE w:val="0"/>
        <w:autoSpaceDN w:val="0"/>
        <w:adjustRightInd w:val="0"/>
        <w:spacing w:after="0" w:line="276" w:lineRule="auto"/>
        <w:jc w:val="both"/>
        <w:textAlignment w:val="baseline"/>
        <w:rPr>
          <w:rFonts w:ascii="Trebuchet MS" w:hAnsi="Trebuchet MS"/>
          <w:color w:val="000000"/>
          <w:lang w:val="ro-RO"/>
        </w:rPr>
      </w:pPr>
      <w:r w:rsidRPr="00ED123F">
        <w:rPr>
          <w:rFonts w:ascii="Trebuchet MS" w:hAnsi="Trebuchet MS"/>
          <w:color w:val="000000"/>
          <w:lang w:val="ro-RO"/>
        </w:rPr>
        <w:t>Cuptor cu inducție (apă de răcire) - schimbată la 6 luni</w:t>
      </w:r>
    </w:p>
    <w:p w:rsidR="007652CB" w:rsidRPr="00ED123F" w:rsidRDefault="007652CB" w:rsidP="007652CB">
      <w:pPr>
        <w:numPr>
          <w:ilvl w:val="0"/>
          <w:numId w:val="15"/>
        </w:numPr>
        <w:overflowPunct w:val="0"/>
        <w:autoSpaceDE w:val="0"/>
        <w:autoSpaceDN w:val="0"/>
        <w:adjustRightInd w:val="0"/>
        <w:spacing w:after="0" w:line="276" w:lineRule="auto"/>
        <w:jc w:val="both"/>
        <w:textAlignment w:val="baseline"/>
        <w:rPr>
          <w:rFonts w:ascii="Trebuchet MS" w:hAnsi="Trebuchet MS"/>
          <w:color w:val="000000"/>
          <w:lang w:val="ro-RO"/>
        </w:rPr>
      </w:pPr>
      <w:r w:rsidRPr="00ED123F">
        <w:rPr>
          <w:rFonts w:ascii="Trebuchet MS" w:hAnsi="Trebuchet MS"/>
          <w:color w:val="000000"/>
          <w:lang w:val="ro-RO"/>
        </w:rPr>
        <w:t>Scrubere</w:t>
      </w:r>
    </w:p>
    <w:p w:rsidR="007652CB" w:rsidRPr="00ED123F" w:rsidRDefault="007652CB" w:rsidP="007652CB">
      <w:pPr>
        <w:tabs>
          <w:tab w:val="left" w:pos="851"/>
        </w:tabs>
        <w:overflowPunct w:val="0"/>
        <w:autoSpaceDE w:val="0"/>
        <w:autoSpaceDN w:val="0"/>
        <w:adjustRightInd w:val="0"/>
        <w:spacing w:after="0"/>
        <w:jc w:val="both"/>
        <w:textAlignment w:val="baseline"/>
        <w:rPr>
          <w:rFonts w:ascii="Trebuchet MS" w:eastAsia="Times New Roman" w:hAnsi="Trebuchet MS"/>
          <w:noProof/>
          <w:highlight w:val="yellow"/>
          <w:lang w:val="ro-RO"/>
        </w:rPr>
      </w:pPr>
      <w:r w:rsidRPr="00ED123F">
        <w:rPr>
          <w:rFonts w:ascii="Trebuchet MS" w:eastAsia="Times New Roman" w:hAnsi="Trebuchet MS"/>
          <w:lang w:val="ro-RO" w:eastAsia="ro-RO"/>
        </w:rPr>
        <w:t>Apele uzate rezultate la linia tehnologică de recuperare a metalelor prețioase din deșeuri, cele de la epurator și cele cuptorul cu inducție, toate vor fi neutralizate într–o instalaţie de neutralizare înainte de evacuare în fosa septică.</w:t>
      </w:r>
      <w:r w:rsidRPr="00ED123F">
        <w:rPr>
          <w:rFonts w:ascii="Trebuchet MS" w:eastAsia="Times New Roman" w:hAnsi="Trebuchet MS"/>
          <w:highlight w:val="yellow"/>
          <w:lang w:val="ro-RO" w:eastAsia="ro-RO"/>
        </w:rPr>
        <w:t xml:space="preserve">    </w:t>
      </w:r>
    </w:p>
    <w:p w:rsidR="007652CB" w:rsidRPr="00ED123F" w:rsidRDefault="007652CB" w:rsidP="007652CB">
      <w:pPr>
        <w:tabs>
          <w:tab w:val="left" w:pos="851"/>
        </w:tabs>
        <w:overflowPunct w:val="0"/>
        <w:autoSpaceDE w:val="0"/>
        <w:autoSpaceDN w:val="0"/>
        <w:adjustRightInd w:val="0"/>
        <w:spacing w:after="0"/>
        <w:jc w:val="both"/>
        <w:textAlignment w:val="baseline"/>
        <w:rPr>
          <w:rFonts w:ascii="Trebuchet MS" w:eastAsia="Times New Roman" w:hAnsi="Trebuchet MS"/>
          <w:noProof/>
          <w:u w:val="single"/>
          <w:lang w:val="ro-RO"/>
        </w:rPr>
      </w:pPr>
      <w:r w:rsidRPr="00ED123F">
        <w:rPr>
          <w:rFonts w:ascii="Trebuchet MS" w:eastAsia="Times New Roman" w:hAnsi="Trebuchet MS"/>
          <w:noProof/>
          <w:u w:val="single"/>
          <w:lang w:val="ro-RO"/>
        </w:rPr>
        <w:t>Instalațiile de epurare:</w:t>
      </w:r>
    </w:p>
    <w:p w:rsidR="007652CB" w:rsidRPr="00ED123F" w:rsidRDefault="007652CB" w:rsidP="007652CB">
      <w:pPr>
        <w:shd w:val="clear" w:color="auto" w:fill="FFFFFF"/>
        <w:spacing w:after="0"/>
        <w:jc w:val="both"/>
        <w:rPr>
          <w:rFonts w:ascii="Trebuchet MS" w:eastAsia="Times New Roman" w:hAnsi="Trebuchet MS"/>
          <w:noProof/>
          <w:lang w:val="ro-RO"/>
        </w:rPr>
      </w:pPr>
      <w:r w:rsidRPr="00ED123F">
        <w:rPr>
          <w:rFonts w:ascii="Trebuchet MS" w:eastAsia="Times New Roman" w:hAnsi="Trebuchet MS"/>
          <w:noProof/>
          <w:lang w:val="ro-RO"/>
        </w:rPr>
        <w:lastRenderedPageBreak/>
        <w:t xml:space="preserve">- Instalația de neutralizare, </w:t>
      </w:r>
      <w:r w:rsidRPr="00ED123F">
        <w:rPr>
          <w:rFonts w:ascii="Trebuchet MS" w:eastAsia="Times New Roman" w:hAnsi="Trebuchet MS"/>
          <w:color w:val="1D2228"/>
          <w:lang w:val="ro-RO" w:eastAsia="ro-RO"/>
        </w:rPr>
        <w:t>cu capacitatea de 400 l</w:t>
      </w:r>
      <w:r w:rsidRPr="00ED123F">
        <w:rPr>
          <w:rFonts w:ascii="Trebuchet MS" w:eastAsia="Times New Roman" w:hAnsi="Trebuchet MS"/>
          <w:noProof/>
          <w:color w:val="1D2228"/>
          <w:lang w:val="ro-RO"/>
        </w:rPr>
        <w:t>,</w:t>
      </w:r>
      <w:r w:rsidRPr="00ED123F">
        <w:rPr>
          <w:rFonts w:ascii="Trebuchet MS" w:eastAsia="Times New Roman" w:hAnsi="Trebuchet MS"/>
          <w:color w:val="1D2228"/>
          <w:lang w:val="ro-RO" w:eastAsia="ro-RO"/>
        </w:rPr>
        <w:t xml:space="preserve"> </w:t>
      </w:r>
      <w:r w:rsidRPr="00ED123F">
        <w:rPr>
          <w:rFonts w:ascii="Trebuchet MS" w:eastAsia="Times New Roman" w:hAnsi="Trebuchet MS"/>
          <w:noProof/>
          <w:lang w:val="ro-RO"/>
        </w:rPr>
        <w:t xml:space="preserve">este parte a liniei tehnologice de recuperare a metalelor prețioase din deșeuri.  </w:t>
      </w:r>
      <w:r w:rsidRPr="00ED123F">
        <w:rPr>
          <w:rFonts w:ascii="Trebuchet MS" w:eastAsia="Times New Roman" w:hAnsi="Trebuchet MS"/>
          <w:color w:val="1D2228"/>
          <w:lang w:val="ro-RO" w:eastAsia="ro-RO"/>
        </w:rPr>
        <w:t xml:space="preserve">  </w:t>
      </w:r>
    </w:p>
    <w:p w:rsidR="007652CB" w:rsidRPr="00ED123F" w:rsidRDefault="007652CB" w:rsidP="007652CB">
      <w:pPr>
        <w:shd w:val="clear" w:color="auto" w:fill="FFFFFF"/>
        <w:spacing w:after="0"/>
        <w:jc w:val="both"/>
        <w:rPr>
          <w:rFonts w:ascii="Trebuchet MS" w:eastAsia="Times New Roman" w:hAnsi="Trebuchet MS"/>
          <w:noProof/>
          <w:lang w:val="ro-RO"/>
        </w:rPr>
      </w:pPr>
      <w:r w:rsidRPr="00ED123F">
        <w:rPr>
          <w:rFonts w:ascii="Trebuchet MS" w:eastAsia="Times New Roman" w:hAnsi="Trebuchet MS"/>
          <w:color w:val="1D2228"/>
          <w:lang w:val="ro-RO" w:eastAsia="ro-RO"/>
        </w:rPr>
        <w:t xml:space="preserve">Soluția acidă rezultată în urma reacției de precipitare a metalelor, apele acide rezultate în urma dizolvării gazelor în scrubere și apele acide rezultate în urma spălării masei solide sterile (filtratul solid) din etapa 1, </w:t>
      </w:r>
      <w:r w:rsidRPr="00ED123F">
        <w:rPr>
          <w:rFonts w:ascii="Trebuchet MS" w:eastAsia="Times New Roman" w:hAnsi="Trebuchet MS"/>
          <w:noProof/>
          <w:color w:val="1D2228"/>
          <w:lang w:val="ro-RO"/>
        </w:rPr>
        <w:t>ajung</w:t>
      </w:r>
      <w:r w:rsidRPr="00ED123F">
        <w:rPr>
          <w:rFonts w:ascii="Trebuchet MS" w:eastAsia="Times New Roman" w:hAnsi="Trebuchet MS"/>
          <w:color w:val="1D2228"/>
          <w:lang w:val="ro-RO" w:eastAsia="ro-RO"/>
        </w:rPr>
        <w:t xml:space="preserve"> printr – un sistem de vacuum</w:t>
      </w:r>
      <w:r w:rsidRPr="00ED123F">
        <w:rPr>
          <w:rFonts w:ascii="Trebuchet MS" w:eastAsia="Times New Roman" w:hAnsi="Trebuchet MS"/>
          <w:noProof/>
          <w:color w:val="1D2228"/>
          <w:lang w:val="ro-RO"/>
        </w:rPr>
        <w:t xml:space="preserve"> în instalația de neutralizare unde, </w:t>
      </w:r>
      <w:r w:rsidRPr="00ED123F">
        <w:rPr>
          <w:rFonts w:ascii="Trebuchet MS" w:eastAsia="Times New Roman" w:hAnsi="Trebuchet MS"/>
          <w:color w:val="1D2228"/>
          <w:lang w:val="ro-RO" w:eastAsia="ro-RO"/>
        </w:rPr>
        <w:t>în urma verificării pH-ului, vor fi tratate prin adaos de soluţie bazică (hidroxid de sodiu 20-30%)</w:t>
      </w:r>
      <w:r w:rsidRPr="00ED123F">
        <w:rPr>
          <w:rFonts w:ascii="Trebuchet MS" w:eastAsia="Times New Roman" w:hAnsi="Trebuchet MS"/>
          <w:noProof/>
          <w:lang w:val="ro-RO"/>
        </w:rPr>
        <w:t xml:space="preserve"> </w:t>
      </w:r>
      <w:r w:rsidRPr="00ED123F">
        <w:rPr>
          <w:rFonts w:ascii="Trebuchet MS" w:eastAsia="Times New Roman" w:hAnsi="Trebuchet MS"/>
          <w:color w:val="1D2228"/>
          <w:lang w:val="ro-RO" w:eastAsia="ro-RO"/>
        </w:rPr>
        <w:t>printr-un sistem automat de dozare, până la un pH de cca. 7, după care vor fi evacuate în fosa septică</w:t>
      </w:r>
      <w:r w:rsidRPr="00ED123F">
        <w:rPr>
          <w:rFonts w:ascii="Trebuchet MS" w:eastAsia="Times New Roman" w:hAnsi="Trebuchet MS"/>
          <w:noProof/>
          <w:lang w:val="ro-RO"/>
        </w:rPr>
        <w:t xml:space="preserve">.  </w:t>
      </w:r>
      <w:r w:rsidRPr="00ED123F">
        <w:rPr>
          <w:rFonts w:ascii="Trebuchet MS" w:eastAsia="Times New Roman" w:hAnsi="Trebuchet MS"/>
          <w:color w:val="1D2228"/>
          <w:lang w:val="ro-RO" w:eastAsia="ro-RO"/>
        </w:rPr>
        <w:t xml:space="preserve"> </w:t>
      </w:r>
      <w:r w:rsidRPr="00ED123F">
        <w:rPr>
          <w:rFonts w:ascii="Trebuchet MS" w:eastAsia="Times New Roman" w:hAnsi="Trebuchet MS"/>
          <w:noProof/>
          <w:lang w:val="ro-RO"/>
        </w:rPr>
        <w:t xml:space="preserve"> </w:t>
      </w:r>
    </w:p>
    <w:p w:rsidR="007652CB" w:rsidRPr="00ED123F" w:rsidRDefault="007652CB" w:rsidP="007652CB">
      <w:pPr>
        <w:spacing w:after="0" w:line="240" w:lineRule="auto"/>
        <w:jc w:val="both"/>
        <w:rPr>
          <w:rFonts w:ascii="Trebuchet MS" w:hAnsi="Trebuchet MS"/>
          <w:lang w:val="ro-RO"/>
        </w:rPr>
      </w:pPr>
      <w:r w:rsidRPr="00ED123F">
        <w:rPr>
          <w:rFonts w:ascii="Trebuchet MS" w:hAnsi="Trebuchet MS"/>
          <w:b/>
          <w:lang w:val="ro-RO"/>
        </w:rPr>
        <w:tab/>
        <w:t xml:space="preserve">Tratare ape pe amplasament: </w:t>
      </w:r>
      <w:r w:rsidRPr="00ED123F">
        <w:rPr>
          <w:rFonts w:ascii="Trebuchet MS" w:hAnsi="Trebuchet MS"/>
          <w:lang w:val="ro-RO"/>
        </w:rPr>
        <w:t xml:space="preserve"> Nu este cazul.</w:t>
      </w:r>
    </w:p>
    <w:p w:rsidR="007652CB" w:rsidRPr="00ED123F" w:rsidRDefault="007652CB" w:rsidP="007652CB">
      <w:pPr>
        <w:widowControl w:val="0"/>
        <w:tabs>
          <w:tab w:val="left" w:pos="0"/>
        </w:tabs>
        <w:suppressAutoHyphens/>
        <w:spacing w:after="0" w:line="240" w:lineRule="auto"/>
        <w:jc w:val="both"/>
        <w:rPr>
          <w:rFonts w:ascii="Trebuchet MS" w:eastAsia="Times New Roman" w:hAnsi="Trebuchet MS"/>
          <w:b/>
          <w:u w:val="single"/>
          <w:lang w:val="ro-RO"/>
        </w:rPr>
      </w:pPr>
      <w:r w:rsidRPr="00ED123F">
        <w:rPr>
          <w:rFonts w:ascii="Trebuchet MS" w:eastAsia="Times New Roman" w:hAnsi="Trebuchet MS"/>
          <w:b/>
          <w:lang w:val="ro-RO"/>
        </w:rPr>
        <w:tab/>
      </w:r>
      <w:r w:rsidRPr="00ED123F">
        <w:rPr>
          <w:rFonts w:ascii="Trebuchet MS" w:eastAsia="Times New Roman" w:hAnsi="Trebuchet MS"/>
          <w:b/>
          <w:u w:val="single"/>
          <w:lang w:val="ro-RO"/>
        </w:rPr>
        <w:t>Sol</w:t>
      </w:r>
    </w:p>
    <w:p w:rsidR="007652CB" w:rsidRPr="00ED123F" w:rsidRDefault="007652CB" w:rsidP="007652CB">
      <w:pPr>
        <w:pStyle w:val="yiv4767339230msonormal"/>
        <w:shd w:val="clear" w:color="auto" w:fill="FFFFFF"/>
        <w:spacing w:before="0" w:beforeAutospacing="0" w:after="0" w:afterAutospacing="0" w:line="259" w:lineRule="auto"/>
        <w:rPr>
          <w:rFonts w:ascii="Trebuchet MS" w:hAnsi="Trebuchet MS"/>
          <w:noProof/>
          <w:sz w:val="22"/>
          <w:szCs w:val="22"/>
        </w:rPr>
      </w:pPr>
      <w:r w:rsidRPr="00ED123F">
        <w:rPr>
          <w:rFonts w:ascii="Trebuchet MS" w:hAnsi="Trebuchet MS"/>
          <w:sz w:val="22"/>
          <w:szCs w:val="22"/>
        </w:rPr>
        <w:t>- Colectarea şi stocarea temporară a deșeurilor se face pe suprafeţe betonate</w:t>
      </w:r>
    </w:p>
    <w:p w:rsidR="007652CB" w:rsidRPr="00ED123F" w:rsidRDefault="007652CB" w:rsidP="007652CB">
      <w:pPr>
        <w:widowControl w:val="0"/>
        <w:tabs>
          <w:tab w:val="left" w:pos="0"/>
        </w:tabs>
        <w:suppressAutoHyphens/>
        <w:spacing w:after="0" w:line="240" w:lineRule="auto"/>
        <w:jc w:val="both"/>
        <w:rPr>
          <w:rFonts w:ascii="Trebuchet MS" w:hAnsi="Trebuchet MS"/>
          <w:highlight w:val="yellow"/>
          <w:lang w:val="ro-RO"/>
        </w:rPr>
      </w:pPr>
      <w:r w:rsidRPr="00ED123F">
        <w:rPr>
          <w:rFonts w:ascii="Trebuchet MS" w:eastAsia="Times New Roman" w:hAnsi="Trebuchet MS"/>
          <w:b/>
          <w:lang w:val="ro-RO"/>
        </w:rPr>
        <w:tab/>
        <w:t xml:space="preserve">Alți factori de mediu (după caz) - </w:t>
      </w:r>
      <w:r w:rsidRPr="00ED123F">
        <w:rPr>
          <w:rFonts w:ascii="Trebuchet MS" w:hAnsi="Trebuchet MS"/>
          <w:lang w:val="ro-RO"/>
        </w:rPr>
        <w:t>Nu este cazul.</w:t>
      </w:r>
    </w:p>
    <w:p w:rsidR="007652CB" w:rsidRPr="00ED123F" w:rsidRDefault="007652CB" w:rsidP="007652CB">
      <w:pPr>
        <w:spacing w:after="0"/>
        <w:ind w:left="720"/>
        <w:rPr>
          <w:rFonts w:ascii="Trebuchet MS" w:hAnsi="Trebuchet MS"/>
          <w:highlight w:val="yellow"/>
          <w:lang w:val="ro-RO"/>
        </w:rPr>
      </w:pPr>
      <w:r w:rsidRPr="00ED123F">
        <w:rPr>
          <w:rFonts w:ascii="Trebuchet MS" w:hAnsi="Trebuchet MS"/>
          <w:highlight w:val="yellow"/>
          <w:lang w:val="ro-RO"/>
        </w:rPr>
        <w:t xml:space="preserve"> </w:t>
      </w:r>
    </w:p>
    <w:p w:rsidR="007652CB" w:rsidRPr="00ED123F" w:rsidRDefault="007652CB" w:rsidP="007652CB">
      <w:pPr>
        <w:keepNext/>
        <w:spacing w:after="0" w:line="240" w:lineRule="auto"/>
        <w:ind w:left="360"/>
        <w:jc w:val="both"/>
        <w:outlineLvl w:val="1"/>
        <w:rPr>
          <w:rFonts w:ascii="Trebuchet MS" w:eastAsia="Times New Roman" w:hAnsi="Trebuchet MS"/>
          <w:b/>
          <w:bCs/>
          <w:highlight w:val="yellow"/>
          <w:lang w:val="ro-RO" w:eastAsia="ro-RO"/>
        </w:rPr>
      </w:pPr>
      <w:r w:rsidRPr="00ED123F">
        <w:rPr>
          <w:rFonts w:ascii="Trebuchet MS" w:eastAsia="Times New Roman" w:hAnsi="Trebuchet MS"/>
          <w:b/>
          <w:bCs/>
          <w:lang w:val="ro-RO" w:eastAsia="ro-RO"/>
        </w:rPr>
        <w:t>2. Alte amenajări speciale, dotări și măsuri pentru protecția mediului:</w:t>
      </w:r>
      <w:r w:rsidRPr="00ED123F">
        <w:rPr>
          <w:rFonts w:ascii="Trebuchet MS" w:eastAsia="Times New Roman" w:hAnsi="Trebuchet MS"/>
          <w:b/>
          <w:bCs/>
          <w:highlight w:val="yellow"/>
          <w:lang w:val="ro-RO" w:eastAsia="ro-RO"/>
        </w:rPr>
        <w:t xml:space="preserve"> </w:t>
      </w:r>
    </w:p>
    <w:p w:rsidR="007652CB" w:rsidRPr="00ED123F" w:rsidRDefault="007652CB" w:rsidP="007652CB">
      <w:pPr>
        <w:spacing w:after="0"/>
        <w:rPr>
          <w:rFonts w:ascii="Trebuchet MS" w:hAnsi="Trebuchet MS"/>
          <w:iCs/>
          <w:noProof/>
          <w:lang w:val="ro-RO"/>
        </w:rPr>
      </w:pPr>
      <w:r w:rsidRPr="00ED123F">
        <w:rPr>
          <w:rFonts w:ascii="Trebuchet MS" w:hAnsi="Trebuchet MS"/>
          <w:lang w:val="ro-RO"/>
        </w:rPr>
        <w:t xml:space="preserve">- </w:t>
      </w:r>
      <w:r w:rsidRPr="00ED123F">
        <w:rPr>
          <w:rFonts w:ascii="Trebuchet MS" w:hAnsi="Trebuchet MS"/>
          <w:iCs/>
          <w:noProof/>
          <w:lang w:val="ro-RO"/>
        </w:rPr>
        <w:t xml:space="preserve">deşeurile de tip menajer se colectează selectiv  în pubele închise, </w:t>
      </w:r>
      <w:r w:rsidRPr="00ED123F">
        <w:rPr>
          <w:rFonts w:ascii="Trebuchet MS" w:hAnsi="Trebuchet MS"/>
          <w:lang w:val="ro-RO"/>
        </w:rPr>
        <w:t xml:space="preserve">pe o platformă betonată </w:t>
      </w:r>
      <w:r w:rsidRPr="00ED123F">
        <w:rPr>
          <w:rFonts w:ascii="Trebuchet MS" w:hAnsi="Trebuchet MS"/>
          <w:iCs/>
          <w:noProof/>
          <w:lang w:val="ro-RO"/>
        </w:rPr>
        <w:t>şi se evacuează periodic de către firme de salubritate autorizate</w:t>
      </w:r>
    </w:p>
    <w:p w:rsidR="007652CB" w:rsidRPr="00ED123F" w:rsidRDefault="007652CB" w:rsidP="007652CB">
      <w:pPr>
        <w:spacing w:after="0"/>
        <w:rPr>
          <w:rFonts w:ascii="Trebuchet MS" w:hAnsi="Trebuchet MS"/>
          <w:highlight w:val="yellow"/>
          <w:lang w:val="ro-RO"/>
        </w:rPr>
      </w:pPr>
      <w:r w:rsidRPr="00ED123F">
        <w:rPr>
          <w:rFonts w:ascii="Trebuchet MS" w:hAnsi="Trebuchet MS"/>
          <w:iCs/>
          <w:noProof/>
          <w:lang w:val="ro-RO"/>
        </w:rPr>
        <w:t xml:space="preserve">- </w:t>
      </w:r>
      <w:r w:rsidRPr="00ED123F">
        <w:rPr>
          <w:rFonts w:ascii="Trebuchet MS" w:hAnsi="Trebuchet MS"/>
          <w:lang w:val="ro-RO"/>
        </w:rPr>
        <w:t>deşeurile tehnologice se colectează selectiv şi controlat, pe sorturi, pe suprafeţe betonate şi se valorifică/elimină periodic prin unităţi specializate autorizate</w:t>
      </w:r>
    </w:p>
    <w:p w:rsidR="007652CB" w:rsidRPr="00ED123F" w:rsidRDefault="007652CB" w:rsidP="007652CB">
      <w:pPr>
        <w:spacing w:after="0"/>
        <w:ind w:right="83"/>
        <w:jc w:val="both"/>
        <w:rPr>
          <w:rFonts w:ascii="Trebuchet MS" w:eastAsia="Times New Roman" w:hAnsi="Trebuchet MS"/>
          <w:color w:val="1D2228"/>
          <w:lang w:val="ro-RO" w:eastAsia="ro-RO"/>
        </w:rPr>
      </w:pPr>
      <w:r w:rsidRPr="00ED123F">
        <w:rPr>
          <w:rFonts w:ascii="Trebuchet MS" w:eastAsia="Times New Roman" w:hAnsi="Trebuchet MS"/>
          <w:color w:val="1D2228"/>
          <w:lang w:val="ro-RO" w:eastAsia="ro-RO"/>
        </w:rPr>
        <w:t xml:space="preserve">- reactoarele sunt confecţionate din material încasabil și rezistent la acțiunea acizilor (titan), </w:t>
      </w:r>
    </w:p>
    <w:p w:rsidR="007652CB" w:rsidRPr="00ED123F" w:rsidRDefault="007652CB" w:rsidP="007652CB">
      <w:pPr>
        <w:spacing w:after="0"/>
        <w:ind w:right="83"/>
        <w:jc w:val="both"/>
        <w:rPr>
          <w:rFonts w:ascii="Trebuchet MS" w:eastAsia="Times New Roman" w:hAnsi="Trebuchet MS"/>
          <w:color w:val="1D2228"/>
          <w:lang w:val="ro-RO" w:eastAsia="ro-RO"/>
        </w:rPr>
      </w:pPr>
      <w:r w:rsidRPr="00ED123F">
        <w:rPr>
          <w:rFonts w:ascii="Trebuchet MS" w:eastAsia="Times New Roman" w:hAnsi="Trebuchet MS"/>
          <w:color w:val="1D2228"/>
          <w:lang w:val="ro-RO" w:eastAsia="ro-RO"/>
        </w:rPr>
        <w:t>- sistem închis de precipitare.</w:t>
      </w:r>
    </w:p>
    <w:p w:rsidR="007652CB" w:rsidRPr="00ED123F" w:rsidRDefault="007652CB" w:rsidP="007652CB">
      <w:pPr>
        <w:spacing w:after="0"/>
        <w:ind w:right="83"/>
        <w:jc w:val="both"/>
        <w:rPr>
          <w:rFonts w:ascii="Trebuchet MS" w:eastAsia="Times New Roman" w:hAnsi="Trebuchet MS"/>
          <w:color w:val="1D2228"/>
          <w:lang w:val="ro-RO" w:eastAsia="ro-RO"/>
        </w:rPr>
      </w:pPr>
      <w:r w:rsidRPr="00ED123F">
        <w:rPr>
          <w:rFonts w:ascii="Trebuchet MS" w:eastAsia="Times New Roman" w:hAnsi="Trebuchet MS"/>
          <w:color w:val="1D2228"/>
          <w:lang w:val="ro-RO" w:eastAsia="ro-RO"/>
        </w:rPr>
        <w:t xml:space="preserve">- transfer automat în sistem închis al substanțelor lichide utilizate (acizi, baze), </w:t>
      </w:r>
    </w:p>
    <w:p w:rsidR="007652CB" w:rsidRPr="00ED123F" w:rsidRDefault="007652CB" w:rsidP="007652CB">
      <w:pPr>
        <w:spacing w:after="0"/>
        <w:ind w:right="83"/>
        <w:jc w:val="both"/>
        <w:rPr>
          <w:rFonts w:ascii="Trebuchet MS" w:eastAsia="Times New Roman" w:hAnsi="Trebuchet MS"/>
          <w:lang w:val="ro-RO" w:eastAsia="ro-RO"/>
        </w:rPr>
      </w:pPr>
      <w:r w:rsidRPr="00ED123F">
        <w:rPr>
          <w:rFonts w:ascii="Trebuchet MS" w:eastAsia="Times New Roman" w:hAnsi="Trebuchet MS"/>
          <w:lang w:val="ro-RO" w:eastAsia="ro-RO"/>
        </w:rPr>
        <w:t xml:space="preserve">- </w:t>
      </w:r>
      <w:r w:rsidRPr="00ED123F">
        <w:rPr>
          <w:rFonts w:ascii="Trebuchet MS" w:hAnsi="Trebuchet MS"/>
          <w:lang w:val="ro-RO" w:eastAsia="ro-RO"/>
        </w:rPr>
        <w:t xml:space="preserve">tratarea automată a gazelor rezultate din proces prin absorbţie în scrubere  </w:t>
      </w:r>
    </w:p>
    <w:p w:rsidR="007652CB" w:rsidRPr="00ED123F" w:rsidRDefault="007652CB" w:rsidP="007652CB">
      <w:pPr>
        <w:numPr>
          <w:ilvl w:val="0"/>
          <w:numId w:val="10"/>
        </w:numPr>
        <w:tabs>
          <w:tab w:val="left" w:pos="180"/>
        </w:tabs>
        <w:overflowPunct w:val="0"/>
        <w:autoSpaceDE w:val="0"/>
        <w:autoSpaceDN w:val="0"/>
        <w:adjustRightInd w:val="0"/>
        <w:spacing w:after="0"/>
        <w:ind w:left="0" w:firstLine="0"/>
        <w:jc w:val="both"/>
        <w:textAlignment w:val="baseline"/>
        <w:rPr>
          <w:rFonts w:ascii="Trebuchet MS" w:eastAsia="Times New Roman" w:hAnsi="Trebuchet MS"/>
          <w:lang w:val="ro-RO"/>
        </w:rPr>
      </w:pPr>
      <w:r w:rsidRPr="00ED123F">
        <w:rPr>
          <w:rFonts w:ascii="Trebuchet MS" w:eastAsia="Times New Roman" w:hAnsi="Trebuchet MS"/>
          <w:lang w:val="ro-RO"/>
        </w:rPr>
        <w:t>cuvă de retenție la instalația de recuperare a metalelor prețioase din deșeuri;</w:t>
      </w:r>
    </w:p>
    <w:p w:rsidR="007652CB" w:rsidRPr="00ED123F" w:rsidRDefault="007652CB" w:rsidP="007652CB">
      <w:pPr>
        <w:numPr>
          <w:ilvl w:val="0"/>
          <w:numId w:val="10"/>
        </w:numPr>
        <w:tabs>
          <w:tab w:val="left" w:pos="180"/>
        </w:tabs>
        <w:overflowPunct w:val="0"/>
        <w:autoSpaceDE w:val="0"/>
        <w:autoSpaceDN w:val="0"/>
        <w:adjustRightInd w:val="0"/>
        <w:spacing w:after="0"/>
        <w:ind w:left="0" w:firstLine="0"/>
        <w:jc w:val="both"/>
        <w:textAlignment w:val="baseline"/>
        <w:rPr>
          <w:rFonts w:ascii="Trebuchet MS" w:eastAsia="Times New Roman" w:hAnsi="Trebuchet MS"/>
          <w:lang w:val="ro-RO"/>
        </w:rPr>
      </w:pPr>
      <w:r w:rsidRPr="00ED123F">
        <w:rPr>
          <w:rFonts w:ascii="Trebuchet MS" w:eastAsia="Times New Roman" w:hAnsi="Trebuchet MS"/>
          <w:lang w:val="ro-RO"/>
        </w:rPr>
        <w:t>spațiu special amenajat pentru depozitarea substanțele periculoase.</w:t>
      </w:r>
    </w:p>
    <w:p w:rsidR="007652CB" w:rsidRPr="00ED123F" w:rsidRDefault="007652CB" w:rsidP="007652CB">
      <w:pPr>
        <w:spacing w:after="0"/>
        <w:ind w:right="85"/>
        <w:jc w:val="both"/>
        <w:rPr>
          <w:rFonts w:ascii="Trebuchet MS" w:hAnsi="Trebuchet MS"/>
          <w:color w:val="FF0000"/>
          <w:highlight w:val="yellow"/>
          <w:lang w:val="ro-RO"/>
        </w:rPr>
      </w:pPr>
      <w:r w:rsidRPr="00ED123F">
        <w:rPr>
          <w:rFonts w:ascii="Trebuchet MS" w:hAnsi="Trebuchet MS"/>
          <w:b/>
          <w:color w:val="FF0000"/>
          <w:highlight w:val="yellow"/>
          <w:lang w:val="ro-RO"/>
        </w:rPr>
        <w:t xml:space="preserve"> </w:t>
      </w:r>
    </w:p>
    <w:p w:rsidR="007652CB" w:rsidRPr="00ED123F" w:rsidRDefault="007652CB" w:rsidP="007652CB">
      <w:pPr>
        <w:keepNext/>
        <w:spacing w:after="0" w:line="240" w:lineRule="auto"/>
        <w:ind w:left="9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3. Concentrațiile și debitele masice de poluanți, nivelul de zgomot, de radiații, admise la evacuarea în mediu, depășiri permise și în ce condiții</w:t>
      </w:r>
    </w:p>
    <w:p w:rsidR="007652CB" w:rsidRPr="00ED123F" w:rsidRDefault="007652CB" w:rsidP="007652CB">
      <w:pPr>
        <w:spacing w:after="0"/>
        <w:ind w:left="360"/>
        <w:rPr>
          <w:rFonts w:ascii="Trebuchet MS" w:eastAsia="Times New Roman" w:hAnsi="Trebuchet MS"/>
          <w:color w:val="000000"/>
          <w:lang w:val="ro-RO"/>
        </w:rPr>
      </w:pPr>
      <w:r w:rsidRPr="00ED123F">
        <w:rPr>
          <w:rFonts w:ascii="Trebuchet MS" w:hAnsi="Trebuchet MS"/>
          <w:lang w:val="ro-RO"/>
        </w:rPr>
        <w:t xml:space="preserve"> </w:t>
      </w:r>
      <w:r w:rsidRPr="00ED123F">
        <w:rPr>
          <w:rFonts w:ascii="Trebuchet MS" w:eastAsia="Times New Roman" w:hAnsi="Trebuchet MS"/>
          <w:b/>
          <w:color w:val="000000"/>
          <w:lang w:val="ro-RO"/>
        </w:rPr>
        <w:t>Valori limită pentru aer în condiții de funcționare normale</w:t>
      </w:r>
    </w:p>
    <w:p w:rsidR="007652CB" w:rsidRPr="00ED123F" w:rsidRDefault="007652CB" w:rsidP="007652CB">
      <w:pPr>
        <w:suppressAutoHyphens/>
        <w:spacing w:after="0" w:line="240" w:lineRule="auto"/>
        <w:jc w:val="both"/>
        <w:rPr>
          <w:rFonts w:ascii="Trebuchet MS" w:hAnsi="Trebuchet MS"/>
          <w:iCs/>
          <w:noProof/>
          <w:lang w:val="ro-RO"/>
        </w:rPr>
      </w:pPr>
      <w:r w:rsidRPr="00ED123F">
        <w:rPr>
          <w:rFonts w:ascii="Trebuchet MS" w:hAnsi="Trebuchet MS"/>
          <w:iCs/>
          <w:noProof/>
          <w:u w:val="single"/>
          <w:lang w:val="ro-RO" w:eastAsia="ar-SA"/>
        </w:rPr>
        <w:t xml:space="preserve"> </w:t>
      </w:r>
      <w:r w:rsidRPr="00ED123F">
        <w:rPr>
          <w:rFonts w:ascii="Trebuchet MS" w:hAnsi="Trebuchet MS"/>
          <w:iCs/>
          <w:noProof/>
          <w:lang w:val="ro-RO"/>
        </w:rPr>
        <w:t xml:space="preserve">- </w:t>
      </w:r>
      <w:r w:rsidRPr="00ED123F">
        <w:rPr>
          <w:rFonts w:ascii="Trebuchet MS" w:hAnsi="Trebuchet MS"/>
          <w:iCs/>
          <w:noProof/>
          <w:u w:val="single"/>
          <w:lang w:val="ro-RO"/>
        </w:rPr>
        <w:t>emisii de la centralele termice (focare alimentate cu combustibil gazos, putere termică &lt; 100 MV/t)</w:t>
      </w:r>
      <w:r w:rsidRPr="00ED123F">
        <w:rPr>
          <w:rFonts w:ascii="Trebuchet MS" w:hAnsi="Trebuchet MS"/>
          <w:iCs/>
          <w:noProof/>
          <w:lang w:val="ro-RO"/>
        </w:rPr>
        <w:t>: conf. Ord. nr. 462/1993 şi Legii nr. 104/2011: pulberi max. 5 mg/mcN, monoxid de carbon (CO) max. 100 mg/mcN, oxizi de azot exprimaţi în NO</w:t>
      </w:r>
      <w:r w:rsidRPr="00ED123F">
        <w:rPr>
          <w:rFonts w:ascii="Trebuchet MS" w:hAnsi="Trebuchet MS"/>
          <w:iCs/>
          <w:noProof/>
          <w:vertAlign w:val="subscript"/>
          <w:lang w:val="ro-RO"/>
        </w:rPr>
        <w:t xml:space="preserve">2 </w:t>
      </w:r>
      <w:r w:rsidRPr="00ED123F">
        <w:rPr>
          <w:rFonts w:ascii="Trebuchet MS" w:hAnsi="Trebuchet MS"/>
          <w:iCs/>
          <w:noProof/>
          <w:lang w:val="ro-RO"/>
        </w:rPr>
        <w:t>max. 350 mg/mcN, oxizi de sulf exprimaţi în SO</w:t>
      </w:r>
      <w:r w:rsidRPr="00ED123F">
        <w:rPr>
          <w:rFonts w:ascii="Trebuchet MS" w:hAnsi="Trebuchet MS"/>
          <w:iCs/>
          <w:noProof/>
          <w:vertAlign w:val="subscript"/>
          <w:lang w:val="ro-RO"/>
        </w:rPr>
        <w:t xml:space="preserve">2 </w:t>
      </w:r>
      <w:r w:rsidRPr="00ED123F">
        <w:rPr>
          <w:rFonts w:ascii="Trebuchet MS" w:hAnsi="Trebuchet MS"/>
          <w:iCs/>
          <w:noProof/>
          <w:lang w:val="ro-RO"/>
        </w:rPr>
        <w:t>max. 35 mg/mcN (valorile de referinţă se raportează la un conţinut în oxigen al efluenţilor gazoşi de 3%);</w:t>
      </w:r>
    </w:p>
    <w:p w:rsidR="007652CB" w:rsidRPr="00ED123F" w:rsidRDefault="007652CB" w:rsidP="007652CB">
      <w:pPr>
        <w:suppressAutoHyphens/>
        <w:spacing w:after="0" w:line="240" w:lineRule="auto"/>
        <w:jc w:val="both"/>
        <w:rPr>
          <w:rFonts w:ascii="Trebuchet MS" w:hAnsi="Trebuchet MS"/>
          <w:iCs/>
          <w:noProof/>
          <w:lang w:val="ro-RO"/>
        </w:rPr>
      </w:pPr>
      <w:r w:rsidRPr="00ED123F">
        <w:rPr>
          <w:rFonts w:ascii="Trebuchet MS" w:hAnsi="Trebuchet MS"/>
          <w:iCs/>
          <w:noProof/>
          <w:lang w:val="ro-RO"/>
        </w:rPr>
        <w:t>- emisii din gaze de eșapament</w:t>
      </w:r>
    </w:p>
    <w:p w:rsidR="007652CB" w:rsidRPr="00ED123F" w:rsidRDefault="007652CB" w:rsidP="007652CB">
      <w:pPr>
        <w:spacing w:after="0"/>
        <w:ind w:right="-72"/>
        <w:jc w:val="both"/>
        <w:rPr>
          <w:rFonts w:ascii="Trebuchet MS" w:eastAsia="Times New Roman" w:hAnsi="Trebuchet MS"/>
          <w:iCs/>
          <w:noProof/>
          <w:u w:val="single"/>
          <w:lang w:val="ro-RO" w:eastAsia="ro-RO"/>
        </w:rPr>
      </w:pPr>
      <w:r w:rsidRPr="00ED123F">
        <w:rPr>
          <w:rFonts w:ascii="Trebuchet MS" w:hAnsi="Trebuchet MS"/>
          <w:i/>
          <w:iCs/>
          <w:noProof/>
          <w:lang w:val="ro-RO"/>
        </w:rPr>
        <w:t xml:space="preserve">- </w:t>
      </w:r>
      <w:r w:rsidRPr="00ED123F">
        <w:rPr>
          <w:rFonts w:ascii="Trebuchet MS" w:hAnsi="Trebuchet MS"/>
          <w:bCs/>
          <w:iCs/>
          <w:noProof/>
          <w:u w:val="single"/>
          <w:lang w:val="ro-RO"/>
        </w:rPr>
        <w:t>calitatea aerului înconjurător</w:t>
      </w:r>
      <w:r w:rsidRPr="00ED123F">
        <w:rPr>
          <w:rFonts w:ascii="Trebuchet MS" w:hAnsi="Trebuchet MS"/>
          <w:lang w:val="ro-RO"/>
        </w:rPr>
        <w:t>: activitatea desfăşurată pe amplasament va respecta prevederile Legii nr. 104/2011 privind calitatea aerului înconjurător pentru indicatorii de calitate ai aerului specifici activităţii;</w:t>
      </w:r>
    </w:p>
    <w:p w:rsidR="007652CB" w:rsidRPr="00ED123F" w:rsidRDefault="007652CB" w:rsidP="007652CB">
      <w:pPr>
        <w:spacing w:after="0"/>
        <w:ind w:right="-72"/>
        <w:jc w:val="both"/>
        <w:rPr>
          <w:rFonts w:ascii="Trebuchet MS" w:hAnsi="Trebuchet MS"/>
          <w:lang w:val="ro-RO"/>
        </w:rPr>
      </w:pPr>
      <w:r w:rsidRPr="00ED123F">
        <w:rPr>
          <w:rFonts w:ascii="Trebuchet MS" w:hAnsi="Trebuchet MS"/>
          <w:lang w:val="ro-RO" w:eastAsia="ar-SA"/>
        </w:rPr>
        <w:t xml:space="preserve">- </w:t>
      </w:r>
      <w:r w:rsidRPr="00ED123F">
        <w:rPr>
          <w:rFonts w:ascii="Trebuchet MS" w:hAnsi="Trebuchet MS"/>
          <w:u w:val="single"/>
          <w:lang w:val="ro-RO"/>
        </w:rPr>
        <w:t xml:space="preserve">concentraţiile noxelor emise de la mijloacele de transport </w:t>
      </w:r>
      <w:r w:rsidRPr="00ED123F">
        <w:rPr>
          <w:rFonts w:ascii="Trebuchet MS" w:hAnsi="Trebuchet MS"/>
          <w:lang w:val="ro-RO"/>
        </w:rPr>
        <w:t>se vor încadra în limitele impuse de H.G. nr. 467/2018 privind stabilirea unor măsuri pentru aplicarea Regulamentului (UE) 2016/1628 al Parlamentului European și al Consiliului din 14 septembrie 2016 privind cerințele referitoare la limitele emisiilor de poluanți gazosi și de particule poluante și omologarea de tip pentru motoarele cu ardere internă pentru echipamentele mobile fără destinație rutieră, de modificare a regulamentelor (UE) nr. 1.024/2012 și (UE) nr. 167/2013 și de modificare și abrogare a Directivei 97/68/CE;</w:t>
      </w:r>
    </w:p>
    <w:p w:rsidR="007652CB" w:rsidRPr="00ED123F" w:rsidRDefault="007652CB" w:rsidP="007652CB">
      <w:pPr>
        <w:spacing w:after="0" w:line="240" w:lineRule="auto"/>
        <w:ind w:firstLine="432"/>
        <w:jc w:val="both"/>
        <w:rPr>
          <w:rFonts w:ascii="Trebuchet MS" w:hAnsi="Trebuchet MS"/>
          <w:b/>
          <w:lang w:val="ro-RO" w:eastAsia="ar-SA"/>
        </w:rPr>
      </w:pPr>
      <w:r w:rsidRPr="00ED123F">
        <w:rPr>
          <w:rFonts w:ascii="Trebuchet MS" w:hAnsi="Trebuchet MS"/>
          <w:b/>
          <w:lang w:val="ro-RO" w:eastAsia="ar-SA"/>
        </w:rPr>
        <w:t>Alte condiții de funcționare decât cele normale:</w:t>
      </w:r>
    </w:p>
    <w:p w:rsidR="007652CB" w:rsidRPr="00ED123F" w:rsidRDefault="007652CB" w:rsidP="007652CB">
      <w:pPr>
        <w:spacing w:after="0"/>
        <w:ind w:right="86" w:firstLine="432"/>
        <w:jc w:val="both"/>
        <w:rPr>
          <w:rFonts w:ascii="Trebuchet MS" w:hAnsi="Trebuchet MS"/>
          <w:lang w:val="ro-RO" w:eastAsia="ar-SA"/>
        </w:rPr>
      </w:pPr>
      <w:r w:rsidRPr="00ED123F">
        <w:rPr>
          <w:rFonts w:ascii="Trebuchet MS" w:hAnsi="Trebuchet MS"/>
          <w:lang w:val="ro-RO" w:eastAsia="ar-SA"/>
        </w:rPr>
        <w:t>În cazul condițiilor planificate de funcționare altele decît cele normale (porniri /opriri), titularul are obligația limitării timpului de operare în aceste condiții.</w:t>
      </w:r>
    </w:p>
    <w:p w:rsidR="007652CB" w:rsidRPr="00ED123F" w:rsidRDefault="007652CB" w:rsidP="007652CB">
      <w:pPr>
        <w:spacing w:after="0"/>
        <w:ind w:right="86" w:firstLine="432"/>
        <w:jc w:val="both"/>
        <w:rPr>
          <w:rFonts w:ascii="Trebuchet MS" w:hAnsi="Trebuchet MS"/>
          <w:lang w:val="ro-RO" w:eastAsia="ar-SA"/>
        </w:rPr>
      </w:pPr>
      <w:r w:rsidRPr="00ED123F">
        <w:rPr>
          <w:rFonts w:ascii="Trebuchet MS" w:hAnsi="Trebuchet MS"/>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7652CB" w:rsidRPr="00ED123F" w:rsidRDefault="007652CB" w:rsidP="007652CB">
      <w:pPr>
        <w:tabs>
          <w:tab w:val="left" w:pos="709"/>
        </w:tabs>
        <w:spacing w:after="0"/>
        <w:ind w:right="86" w:firstLine="432"/>
        <w:jc w:val="both"/>
        <w:rPr>
          <w:rFonts w:ascii="Trebuchet MS" w:hAnsi="Trebuchet MS"/>
          <w:highlight w:val="yellow"/>
          <w:lang w:val="ro-RO" w:eastAsia="ar-SA"/>
        </w:rPr>
      </w:pPr>
      <w:r w:rsidRPr="00ED123F">
        <w:rPr>
          <w:rFonts w:ascii="Trebuchet MS" w:hAnsi="Trebuchet MS"/>
          <w:lang w:val="ro-RO"/>
        </w:rPr>
        <w:t>Titularul</w:t>
      </w:r>
      <w:r w:rsidRPr="00ED123F">
        <w:rPr>
          <w:rFonts w:ascii="Trebuchet MS" w:hAnsi="Trebuchet MS"/>
          <w:lang w:val="ro-RO" w:eastAsia="ar-SA"/>
        </w:rPr>
        <w:t xml:space="preserve"> are obligația să ia toate măsurile ca în aceste condiții de funcționare emisiile din instalație să nu genereze deteriorarea calității aerului.</w:t>
      </w:r>
    </w:p>
    <w:p w:rsidR="007652CB" w:rsidRPr="00ED123F" w:rsidRDefault="007652CB" w:rsidP="007652CB">
      <w:pPr>
        <w:suppressAutoHyphens/>
        <w:spacing w:after="0" w:line="240" w:lineRule="auto"/>
        <w:ind w:right="83" w:firstLine="432"/>
        <w:rPr>
          <w:rFonts w:ascii="Trebuchet MS" w:hAnsi="Trebuchet MS"/>
          <w:b/>
          <w:highlight w:val="yellow"/>
          <w:lang w:val="ro-RO" w:eastAsia="ar-SA"/>
        </w:rPr>
      </w:pPr>
      <w:r w:rsidRPr="00ED123F">
        <w:rPr>
          <w:rFonts w:ascii="Trebuchet MS" w:hAnsi="Trebuchet MS"/>
          <w:b/>
          <w:lang w:val="ro-RO" w:eastAsia="ar-SA"/>
        </w:rPr>
        <w:lastRenderedPageBreak/>
        <w:t>Concentraţii maxime admise pentru apa tehnologică evacuată</w:t>
      </w:r>
    </w:p>
    <w:p w:rsidR="007652CB" w:rsidRPr="00ED123F" w:rsidRDefault="007652CB" w:rsidP="007652CB">
      <w:pPr>
        <w:suppressAutoHyphens/>
        <w:spacing w:after="0"/>
        <w:ind w:right="86" w:firstLine="432"/>
        <w:jc w:val="both"/>
        <w:rPr>
          <w:rFonts w:ascii="Trebuchet MS" w:hAnsi="Trebuchet MS"/>
          <w:lang w:val="ro-RO"/>
        </w:rPr>
      </w:pPr>
      <w:r w:rsidRPr="00ED123F">
        <w:rPr>
          <w:rFonts w:ascii="Trebuchet MS" w:hAnsi="Trebuchet MS"/>
          <w:iCs/>
          <w:noProof/>
          <w:lang w:val="ro-RO"/>
        </w:rPr>
        <w:t xml:space="preserve">Conform </w:t>
      </w:r>
      <w:r w:rsidRPr="00ED123F">
        <w:rPr>
          <w:rFonts w:ascii="Trebuchet MS" w:hAnsi="Trebuchet MS"/>
          <w:lang w:val="ro-RO"/>
        </w:rPr>
        <w:t>Normativului NTPA 002/2002 privind condiţiile de evacuare a apelor uzate în reţelele de canalizare ale localităţilor şi direct în staţiile de epurare, aprobat prin HG nr.188/ 2002 pentru aprobarea unor norme privind condiţiile de descărcare în mediul acvatic a apelor uzate, modificat şi completat prin HG nr. 352/2005 şi HG nr. 210/2007</w:t>
      </w:r>
    </w:p>
    <w:p w:rsidR="007652CB" w:rsidRPr="00ED123F" w:rsidRDefault="007652CB" w:rsidP="007652CB">
      <w:pPr>
        <w:suppressAutoHyphens/>
        <w:spacing w:after="0" w:line="240" w:lineRule="auto"/>
        <w:ind w:firstLine="720"/>
        <w:rPr>
          <w:rFonts w:ascii="Trebuchet MS" w:hAnsi="Trebuchet MS"/>
          <w:lang w:val="ro-RO" w:eastAsia="ar-SA"/>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7652CB" w:rsidRPr="00D57875" w:rsidTr="002B7F3B">
        <w:tc>
          <w:tcPr>
            <w:tcW w:w="2779" w:type="dxa"/>
            <w:shd w:val="clear" w:color="auto" w:fill="C0C0C0"/>
          </w:tcPr>
          <w:p w:rsidR="007652CB" w:rsidRPr="00D57875" w:rsidRDefault="007652CB" w:rsidP="002B7F3B">
            <w:pPr>
              <w:suppressAutoHyphens/>
              <w:spacing w:before="40" w:after="0" w:line="36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Loc de prelevare</w:t>
            </w:r>
          </w:p>
        </w:tc>
        <w:tc>
          <w:tcPr>
            <w:tcW w:w="2779" w:type="dxa"/>
            <w:shd w:val="clear" w:color="auto" w:fill="C0C0C0"/>
          </w:tcPr>
          <w:p w:rsidR="007652CB" w:rsidRPr="00D57875" w:rsidRDefault="007652CB" w:rsidP="002B7F3B">
            <w:pPr>
              <w:suppressAutoHyphens/>
              <w:spacing w:before="40" w:after="0" w:line="36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Natura apei</w:t>
            </w:r>
          </w:p>
        </w:tc>
        <w:tc>
          <w:tcPr>
            <w:tcW w:w="1390" w:type="dxa"/>
            <w:shd w:val="clear" w:color="auto" w:fill="C0C0C0"/>
          </w:tcPr>
          <w:p w:rsidR="007652CB" w:rsidRPr="00D57875" w:rsidRDefault="007652CB" w:rsidP="002B7F3B">
            <w:pPr>
              <w:suppressAutoHyphens/>
              <w:spacing w:before="40" w:after="0" w:line="36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Indicator de calitate</w:t>
            </w:r>
          </w:p>
        </w:tc>
        <w:tc>
          <w:tcPr>
            <w:tcW w:w="1390" w:type="dxa"/>
            <w:shd w:val="clear" w:color="auto" w:fill="C0C0C0"/>
          </w:tcPr>
          <w:p w:rsidR="007652CB" w:rsidRPr="00D57875" w:rsidRDefault="007652CB" w:rsidP="002B7F3B">
            <w:pPr>
              <w:suppressAutoHyphens/>
              <w:spacing w:before="40" w:after="0" w:line="36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CMA</w:t>
            </w:r>
          </w:p>
        </w:tc>
        <w:tc>
          <w:tcPr>
            <w:tcW w:w="1668" w:type="dxa"/>
            <w:shd w:val="clear" w:color="auto" w:fill="C0C0C0"/>
          </w:tcPr>
          <w:p w:rsidR="007652CB" w:rsidRPr="00D57875" w:rsidRDefault="007652CB" w:rsidP="002B7F3B">
            <w:pPr>
              <w:suppressAutoHyphens/>
              <w:spacing w:before="40" w:after="0" w:line="36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UM</w:t>
            </w:r>
          </w:p>
        </w:tc>
      </w:tr>
      <w:tr w:rsidR="007652CB" w:rsidRPr="00D57875" w:rsidTr="002B7F3B">
        <w:tc>
          <w:tcPr>
            <w:tcW w:w="2779"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Înainte de evacuarea in reteaua publica de canalizare</w:t>
            </w:r>
          </w:p>
        </w:tc>
        <w:tc>
          <w:tcPr>
            <w:tcW w:w="2779"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tehnologice neutralizate</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pH</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6,5 – 7,5</w:t>
            </w:r>
          </w:p>
        </w:tc>
        <w:tc>
          <w:tcPr>
            <w:tcW w:w="1668"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p>
        </w:tc>
      </w:tr>
      <w:tr w:rsidR="007652CB" w:rsidRPr="00D57875" w:rsidTr="002B7F3B">
        <w:tc>
          <w:tcPr>
            <w:tcW w:w="2779"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Înainte de evacuarea in reteaua publica de canalizare</w:t>
            </w:r>
          </w:p>
        </w:tc>
        <w:tc>
          <w:tcPr>
            <w:tcW w:w="2779"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tehnologice neutralizate</w:t>
            </w:r>
          </w:p>
        </w:tc>
        <w:tc>
          <w:tcPr>
            <w:tcW w:w="1390"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Materii in suspensie</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350,00</w:t>
            </w:r>
          </w:p>
        </w:tc>
        <w:tc>
          <w:tcPr>
            <w:tcW w:w="1668"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mg/dm</w:t>
            </w:r>
            <w:r w:rsidRPr="00D57875">
              <w:rPr>
                <w:rFonts w:ascii="Trebuchet MS" w:hAnsi="Trebuchet MS"/>
                <w:sz w:val="20"/>
                <w:szCs w:val="20"/>
                <w:vertAlign w:val="superscript"/>
                <w:lang w:val="ro-RO" w:eastAsia="ar-SA"/>
              </w:rPr>
              <w:t>3</w:t>
            </w:r>
          </w:p>
        </w:tc>
      </w:tr>
      <w:tr w:rsidR="007652CB" w:rsidRPr="00D57875" w:rsidTr="002B7F3B">
        <w:tc>
          <w:tcPr>
            <w:tcW w:w="2779"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Înainte de evacuarea in reteaua publica de canalizare</w:t>
            </w:r>
          </w:p>
        </w:tc>
        <w:tc>
          <w:tcPr>
            <w:tcW w:w="2779"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tehnologice neutralizate</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cupru</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0,2</w:t>
            </w:r>
          </w:p>
        </w:tc>
        <w:tc>
          <w:tcPr>
            <w:tcW w:w="1668"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mg/dm</w:t>
            </w:r>
            <w:r w:rsidRPr="00D57875">
              <w:rPr>
                <w:rFonts w:ascii="Trebuchet MS" w:hAnsi="Trebuchet MS"/>
                <w:sz w:val="20"/>
                <w:szCs w:val="20"/>
                <w:vertAlign w:val="superscript"/>
                <w:lang w:val="ro-RO" w:eastAsia="ar-SA"/>
              </w:rPr>
              <w:t>3</w:t>
            </w:r>
          </w:p>
        </w:tc>
      </w:tr>
      <w:tr w:rsidR="007652CB" w:rsidRPr="00D57875" w:rsidTr="002B7F3B">
        <w:tc>
          <w:tcPr>
            <w:tcW w:w="2779"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Înainte de evacuarea in reteaua publica de canalizare</w:t>
            </w:r>
          </w:p>
        </w:tc>
        <w:tc>
          <w:tcPr>
            <w:tcW w:w="2779"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tehnologice neutralizate</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nichel</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1,0</w:t>
            </w:r>
          </w:p>
        </w:tc>
        <w:tc>
          <w:tcPr>
            <w:tcW w:w="1668"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mg/dm</w:t>
            </w:r>
            <w:r w:rsidRPr="00D57875">
              <w:rPr>
                <w:rFonts w:ascii="Trebuchet MS" w:hAnsi="Trebuchet MS"/>
                <w:sz w:val="20"/>
                <w:szCs w:val="20"/>
                <w:vertAlign w:val="superscript"/>
                <w:lang w:val="ro-RO" w:eastAsia="ar-SA"/>
              </w:rPr>
              <w:t>3</w:t>
            </w:r>
          </w:p>
        </w:tc>
      </w:tr>
      <w:tr w:rsidR="007652CB" w:rsidRPr="00D57875" w:rsidTr="002B7F3B">
        <w:tc>
          <w:tcPr>
            <w:tcW w:w="2779"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Înainte de evacuarea in reteaua publica de canalizare</w:t>
            </w:r>
          </w:p>
        </w:tc>
        <w:tc>
          <w:tcPr>
            <w:tcW w:w="2779"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tehnologice neutralizate</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zinc</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1,0</w:t>
            </w:r>
          </w:p>
        </w:tc>
        <w:tc>
          <w:tcPr>
            <w:tcW w:w="1668"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mg/dm</w:t>
            </w:r>
            <w:r w:rsidRPr="00D57875">
              <w:rPr>
                <w:rFonts w:ascii="Trebuchet MS" w:hAnsi="Trebuchet MS"/>
                <w:sz w:val="20"/>
                <w:szCs w:val="20"/>
                <w:vertAlign w:val="superscript"/>
                <w:lang w:val="ro-RO" w:eastAsia="ar-SA"/>
              </w:rPr>
              <w:t>3</w:t>
            </w:r>
          </w:p>
        </w:tc>
      </w:tr>
      <w:tr w:rsidR="007652CB" w:rsidRPr="00D57875" w:rsidTr="002B7F3B">
        <w:tc>
          <w:tcPr>
            <w:tcW w:w="2779"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Înainte de evacuarea in reteaua publica de canalizare</w:t>
            </w:r>
          </w:p>
        </w:tc>
        <w:tc>
          <w:tcPr>
            <w:tcW w:w="2779"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tehnologice neutralizate</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plumb</w:t>
            </w:r>
          </w:p>
        </w:tc>
        <w:tc>
          <w:tcPr>
            <w:tcW w:w="1390"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1,0</w:t>
            </w:r>
          </w:p>
        </w:tc>
        <w:tc>
          <w:tcPr>
            <w:tcW w:w="1668" w:type="dxa"/>
            <w:shd w:val="clear" w:color="auto" w:fill="auto"/>
          </w:tcPr>
          <w:p w:rsidR="007652CB" w:rsidRPr="00D57875" w:rsidRDefault="007652CB" w:rsidP="002B7F3B">
            <w:pPr>
              <w:suppressAutoHyphens/>
              <w:spacing w:before="40" w:after="0" w:line="360" w:lineRule="auto"/>
              <w:jc w:val="center"/>
              <w:rPr>
                <w:rFonts w:ascii="Trebuchet MS" w:hAnsi="Trebuchet MS"/>
                <w:sz w:val="20"/>
                <w:szCs w:val="20"/>
                <w:lang w:val="ro-RO" w:eastAsia="ar-SA"/>
              </w:rPr>
            </w:pPr>
            <w:r w:rsidRPr="00D57875">
              <w:rPr>
                <w:rFonts w:ascii="Trebuchet MS" w:hAnsi="Trebuchet MS"/>
                <w:sz w:val="20"/>
                <w:szCs w:val="20"/>
                <w:lang w:val="ro-RO" w:eastAsia="ar-SA"/>
              </w:rPr>
              <w:t>mg/dm</w:t>
            </w:r>
            <w:r w:rsidRPr="00D57875">
              <w:rPr>
                <w:rFonts w:ascii="Trebuchet MS" w:hAnsi="Trebuchet MS"/>
                <w:sz w:val="20"/>
                <w:szCs w:val="20"/>
                <w:vertAlign w:val="superscript"/>
                <w:lang w:val="ro-RO" w:eastAsia="ar-SA"/>
              </w:rPr>
              <w:t>3</w:t>
            </w:r>
          </w:p>
        </w:tc>
      </w:tr>
    </w:tbl>
    <w:p w:rsidR="007652CB" w:rsidRPr="00ED123F" w:rsidRDefault="007652CB" w:rsidP="007652CB">
      <w:pPr>
        <w:suppressAutoHyphens/>
        <w:spacing w:after="0" w:line="240" w:lineRule="auto"/>
        <w:ind w:firstLine="720"/>
        <w:rPr>
          <w:rFonts w:ascii="Trebuchet MS" w:hAnsi="Trebuchet MS"/>
          <w:b/>
          <w:lang w:val="ro-RO" w:eastAsia="ar-SA"/>
        </w:rPr>
      </w:pPr>
    </w:p>
    <w:p w:rsidR="007652CB" w:rsidRPr="00ED123F" w:rsidRDefault="007652CB" w:rsidP="007652CB">
      <w:pPr>
        <w:suppressAutoHyphens/>
        <w:spacing w:after="0" w:line="240" w:lineRule="auto"/>
        <w:ind w:firstLine="720"/>
        <w:jc w:val="both"/>
        <w:rPr>
          <w:rFonts w:ascii="Trebuchet MS" w:hAnsi="Trebuchet MS"/>
          <w:highlight w:val="yellow"/>
          <w:lang w:val="ro-RO" w:eastAsia="ar-SA"/>
        </w:rPr>
      </w:pPr>
      <w:r w:rsidRPr="00ED123F">
        <w:rPr>
          <w:rFonts w:ascii="Trebuchet MS" w:hAnsi="Trebuchet MS"/>
          <w:b/>
          <w:lang w:val="ro-RO" w:eastAsia="ar-SA"/>
        </w:rPr>
        <w:t xml:space="preserve">Concentraţii maxime admise pentru apa subterană - </w:t>
      </w:r>
      <w:r w:rsidRPr="00ED123F">
        <w:rPr>
          <w:rFonts w:ascii="Trebuchet MS" w:hAnsi="Trebuchet MS"/>
          <w:lang w:val="ro-RO" w:eastAsia="ar-SA"/>
        </w:rPr>
        <w:t>Nu este cazul.</w:t>
      </w:r>
    </w:p>
    <w:p w:rsidR="007652CB" w:rsidRPr="00ED123F" w:rsidRDefault="007652CB" w:rsidP="007652CB">
      <w:pPr>
        <w:suppressAutoHyphens/>
        <w:spacing w:before="120" w:after="0" w:line="240" w:lineRule="auto"/>
        <w:ind w:firstLine="720"/>
        <w:jc w:val="both"/>
        <w:rPr>
          <w:rFonts w:ascii="Trebuchet MS" w:hAnsi="Trebuchet MS"/>
          <w:iCs/>
          <w:noProof/>
          <w:lang w:val="ro-RO"/>
        </w:rPr>
      </w:pPr>
      <w:r w:rsidRPr="00ED123F">
        <w:rPr>
          <w:rFonts w:ascii="Trebuchet MS" w:hAnsi="Trebuchet MS"/>
          <w:b/>
          <w:lang w:val="ro-RO" w:eastAsia="ar-SA"/>
        </w:rPr>
        <w:t xml:space="preserve">Valori admise pentru sol - </w:t>
      </w:r>
      <w:r w:rsidRPr="00ED123F">
        <w:rPr>
          <w:rFonts w:ascii="Trebuchet MS" w:hAnsi="Trebuchet MS"/>
          <w:iCs/>
          <w:noProof/>
          <w:lang w:val="ro-RO"/>
        </w:rPr>
        <w:t>conform Ord. nr. 756/1997 pentru aprobarea Reglementării privind evaluarea poluării mediului, abrogat parţial prin Ordinul 592/2002, modificat prin Legea 104/2011</w:t>
      </w:r>
      <w:r>
        <w:rPr>
          <w:rFonts w:ascii="Trebuchet MS" w:hAnsi="Trebuchet MS"/>
          <w:iCs/>
          <w:noProof/>
          <w:lang w:val="ro-RO"/>
        </w:rPr>
        <w:t>.</w:t>
      </w:r>
    </w:p>
    <w:p w:rsidR="007652CB" w:rsidRDefault="007652CB" w:rsidP="007652CB">
      <w:pPr>
        <w:suppressAutoHyphens/>
        <w:spacing w:after="0" w:line="240" w:lineRule="auto"/>
        <w:jc w:val="both"/>
        <w:rPr>
          <w:rFonts w:ascii="Trebuchet MS" w:hAnsi="Trebuchet MS"/>
          <w:iCs/>
          <w:noProof/>
          <w:lang w:val="ro-RO"/>
        </w:rPr>
      </w:pPr>
      <w:r w:rsidRPr="00ED123F">
        <w:rPr>
          <w:rFonts w:ascii="Trebuchet MS" w:hAnsi="Trebuchet MS"/>
          <w:iCs/>
          <w:noProof/>
          <w:lang w:val="ro-RO"/>
        </w:rPr>
        <w:tab/>
      </w:r>
      <w:r w:rsidRPr="00ED123F">
        <w:rPr>
          <w:rFonts w:ascii="Trebuchet MS" w:hAnsi="Trebuchet MS"/>
          <w:b/>
          <w:iCs/>
          <w:noProof/>
          <w:lang w:val="ro-RO"/>
        </w:rPr>
        <w:t xml:space="preserve">Valori admise pentru zgomot – </w:t>
      </w:r>
      <w:r w:rsidRPr="00ED123F">
        <w:rPr>
          <w:rFonts w:ascii="Trebuchet MS" w:hAnsi="Trebuchet MS"/>
          <w:iCs/>
          <w:noProof/>
          <w:lang w:val="ro-RO"/>
        </w:rPr>
        <w:t>conform STAS 10009/2017 – Acustică, Limite admisibile ale nivelului de zgomot din mediul ambient și conform Ordinului Ministerului Sănătății nr. 119/2014 pentru aprobarea Normelor de igienă și sănătate publică privind mediul de viață al populației cu modificările și/sau completările ulterioare. Emisiile de zgomot provenite din activitate nu trebuie să genereze nici un element de zgomot perturbator continuu sau intermitent.</w:t>
      </w:r>
    </w:p>
    <w:p w:rsidR="00110E6B" w:rsidRPr="00ED123F" w:rsidRDefault="00110E6B" w:rsidP="007652CB">
      <w:pPr>
        <w:suppressAutoHyphens/>
        <w:spacing w:after="0" w:line="240" w:lineRule="auto"/>
        <w:jc w:val="both"/>
        <w:rPr>
          <w:rFonts w:ascii="Trebuchet MS" w:hAnsi="Trebuchet MS"/>
          <w:b/>
          <w:iCs/>
          <w:noProof/>
          <w:lang w:val="ro-RO"/>
        </w:rPr>
      </w:pPr>
    </w:p>
    <w:p w:rsidR="007652CB" w:rsidRPr="00ED123F" w:rsidRDefault="007652CB" w:rsidP="007652CB">
      <w:pPr>
        <w:keepNext/>
        <w:keepLines/>
        <w:spacing w:before="240" w:after="0" w:line="276" w:lineRule="auto"/>
        <w:jc w:val="both"/>
        <w:outlineLvl w:val="0"/>
        <w:rPr>
          <w:rFonts w:ascii="Trebuchet MS" w:eastAsia="Times New Roman" w:hAnsi="Trebuchet MS"/>
          <w:b/>
          <w:lang w:val="ro-RO"/>
        </w:rPr>
      </w:pPr>
      <w:r w:rsidRPr="00ED123F">
        <w:rPr>
          <w:rFonts w:ascii="Trebuchet MS" w:eastAsia="Times New Roman" w:hAnsi="Trebuchet MS"/>
          <w:b/>
          <w:lang w:val="ro-RO"/>
        </w:rPr>
        <w:t>III. Monitorizarea mediului</w:t>
      </w:r>
    </w:p>
    <w:p w:rsidR="007652CB" w:rsidRPr="00ED123F" w:rsidRDefault="007652CB" w:rsidP="007652CB">
      <w:pPr>
        <w:autoSpaceDE w:val="0"/>
        <w:autoSpaceDN w:val="0"/>
        <w:adjustRightInd w:val="0"/>
        <w:spacing w:after="0" w:line="240" w:lineRule="auto"/>
        <w:jc w:val="both"/>
        <w:rPr>
          <w:rFonts w:ascii="Trebuchet MS" w:eastAsia="Times New Roman" w:hAnsi="Trebuchet MS"/>
          <w:b/>
          <w:bCs/>
          <w:lang w:val="ro-RO" w:eastAsia="ro-RO"/>
        </w:rPr>
      </w:pPr>
      <w:r w:rsidRPr="00ED123F">
        <w:rPr>
          <w:rFonts w:ascii="Trebuchet MS" w:eastAsia="Times New Roman" w:hAnsi="Trebuchet MS"/>
          <w:lang w:val="ro-RO"/>
        </w:rPr>
        <w:t xml:space="preserve"> </w:t>
      </w:r>
      <w:r w:rsidRPr="00ED123F">
        <w:rPr>
          <w:rFonts w:ascii="Trebuchet MS" w:eastAsia="Times New Roman" w:hAnsi="Trebuchet MS"/>
          <w:b/>
          <w:bCs/>
          <w:lang w:val="ro-RO" w:eastAsia="ro-RO"/>
        </w:rPr>
        <w:t>1. Indicatorii fizico-chimici, bacteriologici și biologici emiși, emisii de poluanți, frecvența, modul de valorificare a rezultatelor</w:t>
      </w:r>
    </w:p>
    <w:p w:rsidR="007652CB" w:rsidRPr="00ED123F" w:rsidRDefault="007652CB" w:rsidP="007652CB">
      <w:pPr>
        <w:autoSpaceDE w:val="0"/>
        <w:autoSpaceDN w:val="0"/>
        <w:adjustRightInd w:val="0"/>
        <w:spacing w:after="0" w:line="240" w:lineRule="auto"/>
        <w:ind w:left="720"/>
        <w:jc w:val="both"/>
        <w:rPr>
          <w:rFonts w:ascii="Trebuchet MS" w:hAnsi="Trebuchet MS"/>
          <w:lang w:val="ro-RO"/>
        </w:rPr>
      </w:pPr>
      <w:r w:rsidRPr="00ED123F">
        <w:rPr>
          <w:rFonts w:ascii="Trebuchet MS" w:hAnsi="Trebuchet MS"/>
          <w:b/>
          <w:lang w:val="ro-RO" w:eastAsia="ar-SA"/>
        </w:rPr>
        <w:t xml:space="preserve">Monitorizarea aerului - </w:t>
      </w:r>
      <w:r w:rsidRPr="00ED123F">
        <w:rPr>
          <w:rFonts w:ascii="Trebuchet MS" w:hAnsi="Trebuchet MS"/>
          <w:lang w:val="ro-RO"/>
        </w:rPr>
        <w:t xml:space="preserve">Nu este cazul. </w:t>
      </w:r>
    </w:p>
    <w:p w:rsidR="007652CB" w:rsidRPr="00ED123F" w:rsidRDefault="007652CB" w:rsidP="007652CB">
      <w:pPr>
        <w:suppressAutoHyphens/>
        <w:spacing w:after="0" w:line="240" w:lineRule="auto"/>
        <w:ind w:left="720"/>
        <w:rPr>
          <w:rFonts w:ascii="Trebuchet MS" w:hAnsi="Trebuchet MS"/>
          <w:b/>
          <w:highlight w:val="yellow"/>
          <w:lang w:val="ro-RO" w:eastAsia="ar-SA"/>
        </w:rPr>
      </w:pPr>
      <w:r w:rsidRPr="00ED123F">
        <w:rPr>
          <w:rFonts w:ascii="Trebuchet MS" w:hAnsi="Trebuchet MS"/>
          <w:b/>
          <w:lang w:val="ro-RO" w:eastAsia="ar-SA"/>
        </w:rPr>
        <w:t>Monitorizarea apei</w:t>
      </w:r>
    </w:p>
    <w:tbl>
      <w:tblPr>
        <w:tblW w:w="100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0"/>
        <w:gridCol w:w="1984"/>
        <w:gridCol w:w="1418"/>
        <w:gridCol w:w="1701"/>
        <w:gridCol w:w="1417"/>
        <w:gridCol w:w="1268"/>
      </w:tblGrid>
      <w:tr w:rsidR="007652CB" w:rsidRPr="00D57875" w:rsidTr="002B7F3B">
        <w:tc>
          <w:tcPr>
            <w:tcW w:w="2220" w:type="dxa"/>
            <w:shd w:val="clear" w:color="auto" w:fill="C0C0C0"/>
          </w:tcPr>
          <w:p w:rsidR="007652CB" w:rsidRPr="00D57875" w:rsidRDefault="007652CB" w:rsidP="002B7F3B">
            <w:pPr>
              <w:suppressAutoHyphens/>
              <w:spacing w:before="40" w:after="0" w:line="24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Loc de prelevare</w:t>
            </w:r>
          </w:p>
        </w:tc>
        <w:tc>
          <w:tcPr>
            <w:tcW w:w="1984" w:type="dxa"/>
            <w:shd w:val="clear" w:color="auto" w:fill="C0C0C0"/>
          </w:tcPr>
          <w:p w:rsidR="007652CB" w:rsidRPr="00D57875" w:rsidRDefault="007652CB" w:rsidP="002B7F3B">
            <w:pPr>
              <w:suppressAutoHyphens/>
              <w:spacing w:before="40" w:after="0" w:line="24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Natura apei</w:t>
            </w:r>
          </w:p>
        </w:tc>
        <w:tc>
          <w:tcPr>
            <w:tcW w:w="1418" w:type="dxa"/>
            <w:shd w:val="clear" w:color="auto" w:fill="C0C0C0"/>
          </w:tcPr>
          <w:p w:rsidR="007652CB" w:rsidRPr="00D57875" w:rsidRDefault="007652CB" w:rsidP="002B7F3B">
            <w:pPr>
              <w:suppressAutoHyphens/>
              <w:spacing w:before="40" w:after="0" w:line="24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Indicator de calitate</w:t>
            </w:r>
          </w:p>
        </w:tc>
        <w:tc>
          <w:tcPr>
            <w:tcW w:w="1701" w:type="dxa"/>
            <w:shd w:val="clear" w:color="auto" w:fill="C0C0C0"/>
          </w:tcPr>
          <w:p w:rsidR="007652CB" w:rsidRPr="00D57875" w:rsidRDefault="007652CB" w:rsidP="002B7F3B">
            <w:pPr>
              <w:suppressAutoHyphens/>
              <w:spacing w:before="40" w:after="0" w:line="24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Tip de monitorizare</w:t>
            </w:r>
          </w:p>
        </w:tc>
        <w:tc>
          <w:tcPr>
            <w:tcW w:w="1417" w:type="dxa"/>
            <w:shd w:val="clear" w:color="auto" w:fill="C0C0C0"/>
          </w:tcPr>
          <w:p w:rsidR="007652CB" w:rsidRPr="00D57875" w:rsidRDefault="007652CB" w:rsidP="002B7F3B">
            <w:pPr>
              <w:suppressAutoHyphens/>
              <w:spacing w:before="40" w:after="0" w:line="24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Frecvență</w:t>
            </w:r>
          </w:p>
        </w:tc>
        <w:tc>
          <w:tcPr>
            <w:tcW w:w="1268" w:type="dxa"/>
            <w:shd w:val="clear" w:color="auto" w:fill="C0C0C0"/>
          </w:tcPr>
          <w:p w:rsidR="007652CB" w:rsidRPr="00D57875" w:rsidRDefault="007652CB" w:rsidP="002B7F3B">
            <w:pPr>
              <w:suppressAutoHyphens/>
              <w:spacing w:before="40" w:after="0" w:line="240" w:lineRule="auto"/>
              <w:jc w:val="center"/>
              <w:rPr>
                <w:rFonts w:ascii="Trebuchet MS" w:hAnsi="Trebuchet MS"/>
                <w:b/>
                <w:sz w:val="20"/>
                <w:szCs w:val="20"/>
                <w:lang w:val="ro-RO" w:eastAsia="ar-SA"/>
              </w:rPr>
            </w:pPr>
            <w:r w:rsidRPr="00D57875">
              <w:rPr>
                <w:rFonts w:ascii="Trebuchet MS" w:hAnsi="Trebuchet MS"/>
                <w:b/>
                <w:sz w:val="20"/>
                <w:szCs w:val="20"/>
                <w:lang w:val="ro-RO" w:eastAsia="ar-SA"/>
              </w:rPr>
              <w:t>Metodă de analiză</w:t>
            </w:r>
          </w:p>
        </w:tc>
      </w:tr>
      <w:tr w:rsidR="007652CB" w:rsidRPr="00D57875" w:rsidTr="002B7F3B">
        <w:tc>
          <w:tcPr>
            <w:tcW w:w="2220"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bCs/>
                <w:iCs/>
                <w:noProof/>
                <w:sz w:val="20"/>
                <w:szCs w:val="20"/>
                <w:lang w:val="ro-RO"/>
              </w:rPr>
              <w:t xml:space="preserve"> </w:t>
            </w:r>
            <w:r w:rsidRPr="00D57875">
              <w:rPr>
                <w:rFonts w:ascii="Trebuchet MS" w:hAnsi="Trebuchet MS"/>
                <w:sz w:val="20"/>
                <w:szCs w:val="20"/>
                <w:lang w:val="ro-RO" w:eastAsia="ar-SA"/>
              </w:rPr>
              <w:t>Înainte de evacuarea în rețeaua publică</w:t>
            </w:r>
            <w:r w:rsidRPr="00D57875">
              <w:rPr>
                <w:rFonts w:ascii="Trebuchet MS" w:hAnsi="Trebuchet MS"/>
                <w:bCs/>
                <w:iCs/>
                <w:noProof/>
                <w:sz w:val="20"/>
                <w:szCs w:val="20"/>
                <w:lang w:val="ro-RO"/>
              </w:rPr>
              <w:t xml:space="preserve">  </w:t>
            </w:r>
          </w:p>
        </w:tc>
        <w:tc>
          <w:tcPr>
            <w:tcW w:w="1984"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 xml:space="preserve">Ape uzate tehnologice tratate </w:t>
            </w:r>
          </w:p>
        </w:tc>
        <w:tc>
          <w:tcPr>
            <w:tcW w:w="1418"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 xml:space="preserve">pH </w:t>
            </w:r>
          </w:p>
        </w:tc>
        <w:tc>
          <w:tcPr>
            <w:tcW w:w="1701"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rPr>
              <w:t xml:space="preserve"> discontinuă</w:t>
            </w:r>
          </w:p>
        </w:tc>
        <w:tc>
          <w:tcPr>
            <w:tcW w:w="1417"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rPr>
              <w:t xml:space="preserve">Trimestrial </w:t>
            </w:r>
          </w:p>
        </w:tc>
        <w:tc>
          <w:tcPr>
            <w:tcW w:w="1268"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p>
        </w:tc>
      </w:tr>
      <w:tr w:rsidR="007652CB" w:rsidRPr="00D57875" w:rsidTr="002B7F3B">
        <w:tc>
          <w:tcPr>
            <w:tcW w:w="2220" w:type="dxa"/>
            <w:shd w:val="clear" w:color="auto" w:fill="auto"/>
          </w:tcPr>
          <w:p w:rsidR="007652CB" w:rsidRPr="00D57875" w:rsidRDefault="007652CB" w:rsidP="002B7F3B">
            <w:pPr>
              <w:suppressAutoHyphens/>
              <w:spacing w:after="0" w:line="240" w:lineRule="auto"/>
              <w:jc w:val="center"/>
              <w:rPr>
                <w:rFonts w:ascii="Trebuchet MS" w:hAnsi="Trebuchet MS"/>
                <w:bCs/>
                <w:iCs/>
                <w:noProof/>
                <w:sz w:val="20"/>
                <w:szCs w:val="20"/>
                <w:lang w:val="ro-RO"/>
              </w:rPr>
            </w:pPr>
            <w:r w:rsidRPr="00D57875">
              <w:rPr>
                <w:rFonts w:ascii="Trebuchet MS" w:hAnsi="Trebuchet MS"/>
                <w:sz w:val="20"/>
                <w:szCs w:val="20"/>
                <w:lang w:val="ro-RO" w:eastAsia="ar-SA"/>
              </w:rPr>
              <w:t>Înainte de evacuarea în rețeaua publică</w:t>
            </w:r>
          </w:p>
        </w:tc>
        <w:tc>
          <w:tcPr>
            <w:tcW w:w="1984"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uzate tehnologice tratate</w:t>
            </w:r>
          </w:p>
        </w:tc>
        <w:tc>
          <w:tcPr>
            <w:tcW w:w="1418"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Suspensii totale</w:t>
            </w:r>
          </w:p>
        </w:tc>
        <w:tc>
          <w:tcPr>
            <w:tcW w:w="1701"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rPr>
            </w:pPr>
            <w:r w:rsidRPr="00D57875">
              <w:rPr>
                <w:rFonts w:ascii="Trebuchet MS" w:hAnsi="Trebuchet MS"/>
                <w:sz w:val="20"/>
                <w:szCs w:val="20"/>
                <w:lang w:val="ro-RO"/>
              </w:rPr>
              <w:t>discontinuă</w:t>
            </w:r>
          </w:p>
        </w:tc>
        <w:tc>
          <w:tcPr>
            <w:tcW w:w="1417"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rPr>
            </w:pPr>
            <w:r w:rsidRPr="00D57875">
              <w:rPr>
                <w:rFonts w:ascii="Trebuchet MS" w:hAnsi="Trebuchet MS"/>
                <w:sz w:val="20"/>
                <w:szCs w:val="20"/>
                <w:lang w:val="ro-RO"/>
              </w:rPr>
              <w:t>Trimestrial</w:t>
            </w:r>
          </w:p>
        </w:tc>
        <w:tc>
          <w:tcPr>
            <w:tcW w:w="1268"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p>
        </w:tc>
      </w:tr>
      <w:tr w:rsidR="007652CB" w:rsidRPr="00D57875" w:rsidTr="002B7F3B">
        <w:tc>
          <w:tcPr>
            <w:tcW w:w="2220" w:type="dxa"/>
            <w:shd w:val="clear" w:color="auto" w:fill="auto"/>
          </w:tcPr>
          <w:p w:rsidR="007652CB" w:rsidRPr="00D57875" w:rsidRDefault="007652CB" w:rsidP="002B7F3B">
            <w:pPr>
              <w:suppressAutoHyphens/>
              <w:spacing w:after="0" w:line="240" w:lineRule="auto"/>
              <w:jc w:val="center"/>
              <w:rPr>
                <w:rFonts w:ascii="Trebuchet MS" w:hAnsi="Trebuchet MS"/>
                <w:bCs/>
                <w:iCs/>
                <w:noProof/>
                <w:sz w:val="20"/>
                <w:szCs w:val="20"/>
                <w:lang w:val="ro-RO"/>
              </w:rPr>
            </w:pPr>
            <w:r w:rsidRPr="00D57875">
              <w:rPr>
                <w:rFonts w:ascii="Trebuchet MS" w:hAnsi="Trebuchet MS"/>
                <w:sz w:val="20"/>
                <w:szCs w:val="20"/>
                <w:lang w:val="ro-RO" w:eastAsia="ar-SA"/>
              </w:rPr>
              <w:t>Înainte de evacuarea în rețeaua publică</w:t>
            </w:r>
          </w:p>
        </w:tc>
        <w:tc>
          <w:tcPr>
            <w:tcW w:w="1984"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Ape uzate tehnologice tratate</w:t>
            </w:r>
          </w:p>
        </w:tc>
        <w:tc>
          <w:tcPr>
            <w:tcW w:w="1418"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r w:rsidRPr="00D57875">
              <w:rPr>
                <w:rFonts w:ascii="Trebuchet MS" w:hAnsi="Trebuchet MS"/>
                <w:sz w:val="20"/>
                <w:szCs w:val="20"/>
                <w:lang w:val="ro-RO" w:eastAsia="ar-SA"/>
              </w:rPr>
              <w:t>Metale (Cu, Ni, Zn, Pb)</w:t>
            </w:r>
          </w:p>
        </w:tc>
        <w:tc>
          <w:tcPr>
            <w:tcW w:w="1701"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rPr>
            </w:pPr>
            <w:r w:rsidRPr="00D57875">
              <w:rPr>
                <w:rFonts w:ascii="Trebuchet MS" w:hAnsi="Trebuchet MS"/>
                <w:sz w:val="20"/>
                <w:szCs w:val="20"/>
                <w:lang w:val="ro-RO"/>
              </w:rPr>
              <w:t>discontinuă</w:t>
            </w:r>
          </w:p>
        </w:tc>
        <w:tc>
          <w:tcPr>
            <w:tcW w:w="1417"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rPr>
            </w:pPr>
            <w:r w:rsidRPr="00D57875">
              <w:rPr>
                <w:rFonts w:ascii="Trebuchet MS" w:hAnsi="Trebuchet MS"/>
                <w:sz w:val="20"/>
                <w:szCs w:val="20"/>
                <w:lang w:val="ro-RO"/>
              </w:rPr>
              <w:t>Trimestrial</w:t>
            </w:r>
          </w:p>
        </w:tc>
        <w:tc>
          <w:tcPr>
            <w:tcW w:w="1268" w:type="dxa"/>
            <w:shd w:val="clear" w:color="auto" w:fill="auto"/>
          </w:tcPr>
          <w:p w:rsidR="007652CB" w:rsidRPr="00D57875" w:rsidRDefault="007652CB" w:rsidP="002B7F3B">
            <w:pPr>
              <w:suppressAutoHyphens/>
              <w:spacing w:after="0" w:line="240" w:lineRule="auto"/>
              <w:jc w:val="center"/>
              <w:rPr>
                <w:rFonts w:ascii="Trebuchet MS" w:hAnsi="Trebuchet MS"/>
                <w:sz w:val="20"/>
                <w:szCs w:val="20"/>
                <w:lang w:val="ro-RO" w:eastAsia="ar-SA"/>
              </w:rPr>
            </w:pPr>
          </w:p>
        </w:tc>
      </w:tr>
    </w:tbl>
    <w:p w:rsidR="007652CB" w:rsidRPr="00ED123F" w:rsidRDefault="007652CB" w:rsidP="007652CB">
      <w:pPr>
        <w:suppressAutoHyphens/>
        <w:spacing w:after="0" w:line="240" w:lineRule="auto"/>
        <w:ind w:left="426" w:firstLine="294"/>
        <w:rPr>
          <w:rFonts w:ascii="Trebuchet MS" w:hAnsi="Trebuchet MS"/>
          <w:lang w:val="ro-RO" w:eastAsia="ar-SA"/>
        </w:rPr>
      </w:pPr>
      <w:r w:rsidRPr="00ED123F">
        <w:rPr>
          <w:rFonts w:ascii="Trebuchet MS" w:hAnsi="Trebuchet MS"/>
          <w:b/>
          <w:lang w:val="ro-RO" w:eastAsia="ar-SA"/>
        </w:rPr>
        <w:t xml:space="preserve">Monitorizarea apei subterane - </w:t>
      </w:r>
      <w:r w:rsidRPr="00ED123F">
        <w:rPr>
          <w:rFonts w:ascii="Trebuchet MS" w:hAnsi="Trebuchet MS"/>
          <w:lang w:val="ro-RO" w:eastAsia="ar-SA"/>
        </w:rPr>
        <w:t>Nu este cazul.</w:t>
      </w:r>
    </w:p>
    <w:p w:rsidR="007652CB" w:rsidRPr="00ED123F" w:rsidRDefault="007652CB" w:rsidP="007652CB">
      <w:pPr>
        <w:suppressAutoHyphens/>
        <w:spacing w:after="0" w:line="240" w:lineRule="auto"/>
        <w:ind w:left="426" w:firstLine="294"/>
        <w:rPr>
          <w:rFonts w:ascii="Trebuchet MS" w:hAnsi="Trebuchet MS"/>
          <w:lang w:val="ro-RO" w:eastAsia="ar-SA"/>
        </w:rPr>
      </w:pPr>
      <w:r w:rsidRPr="00ED123F">
        <w:rPr>
          <w:rFonts w:ascii="Trebuchet MS" w:hAnsi="Trebuchet MS"/>
          <w:b/>
          <w:lang w:val="ro-RO" w:eastAsia="ar-SA"/>
        </w:rPr>
        <w:t xml:space="preserve">Monitorizarea solului - </w:t>
      </w:r>
      <w:r w:rsidRPr="00ED123F">
        <w:rPr>
          <w:rFonts w:ascii="Trebuchet MS" w:hAnsi="Trebuchet MS"/>
          <w:lang w:val="ro-RO" w:eastAsia="ar-SA"/>
        </w:rPr>
        <w:t>Nu este cazul.</w:t>
      </w:r>
    </w:p>
    <w:p w:rsidR="007652CB" w:rsidRPr="00ED123F" w:rsidRDefault="007652CB" w:rsidP="007652CB">
      <w:pPr>
        <w:spacing w:after="0"/>
        <w:rPr>
          <w:rFonts w:ascii="Trebuchet MS" w:hAnsi="Trebuchet MS"/>
          <w:lang w:val="ro-RO"/>
        </w:rPr>
      </w:pPr>
    </w:p>
    <w:p w:rsidR="007652CB" w:rsidRPr="00110E6B" w:rsidRDefault="007652CB" w:rsidP="00110E6B">
      <w:pPr>
        <w:pStyle w:val="ListParagraph"/>
        <w:keepNext/>
        <w:numPr>
          <w:ilvl w:val="0"/>
          <w:numId w:val="13"/>
        </w:numPr>
        <w:spacing w:after="0" w:line="240" w:lineRule="auto"/>
        <w:ind w:right="83"/>
        <w:jc w:val="both"/>
        <w:outlineLvl w:val="1"/>
        <w:rPr>
          <w:rFonts w:ascii="Trebuchet MS" w:eastAsia="Times New Roman" w:hAnsi="Trebuchet MS"/>
          <w:b/>
          <w:bCs/>
          <w:lang w:val="ro-RO" w:eastAsia="ro-RO"/>
        </w:rPr>
      </w:pPr>
      <w:r w:rsidRPr="00110E6B">
        <w:rPr>
          <w:rFonts w:ascii="Trebuchet MS" w:eastAsia="Times New Roman" w:hAnsi="Trebuchet MS"/>
          <w:b/>
          <w:bCs/>
          <w:lang w:val="ro-RO" w:eastAsia="ro-RO"/>
        </w:rPr>
        <w:t>Datele ce vor fi raportate autorității pentru protecția mediului și periodicitatea se regăsesc la capitolul VII, în tabelul care centralizează toate obligațiile de raportare ale titularului.</w:t>
      </w:r>
    </w:p>
    <w:p w:rsidR="00110E6B" w:rsidRDefault="00110E6B" w:rsidP="00110E6B">
      <w:pPr>
        <w:pStyle w:val="ListParagraph"/>
        <w:keepNext/>
        <w:spacing w:after="0" w:line="240" w:lineRule="auto"/>
        <w:ind w:right="83"/>
        <w:jc w:val="both"/>
        <w:outlineLvl w:val="1"/>
        <w:rPr>
          <w:rFonts w:ascii="Trebuchet MS" w:eastAsia="Times New Roman" w:hAnsi="Trebuchet MS"/>
          <w:b/>
          <w:bCs/>
          <w:highlight w:val="yellow"/>
          <w:lang w:val="ro-RO" w:eastAsia="ro-RO"/>
        </w:rPr>
      </w:pPr>
    </w:p>
    <w:p w:rsidR="00110E6B" w:rsidRPr="00110E6B" w:rsidRDefault="00110E6B" w:rsidP="00110E6B">
      <w:pPr>
        <w:pStyle w:val="ListParagraph"/>
        <w:keepNext/>
        <w:spacing w:after="0" w:line="240" w:lineRule="auto"/>
        <w:ind w:right="83"/>
        <w:jc w:val="both"/>
        <w:outlineLvl w:val="1"/>
        <w:rPr>
          <w:rFonts w:ascii="Trebuchet MS" w:eastAsia="Times New Roman" w:hAnsi="Trebuchet MS"/>
          <w:b/>
          <w:bCs/>
          <w:highlight w:val="yellow"/>
          <w:lang w:val="ro-RO" w:eastAsia="ro-RO"/>
        </w:rPr>
      </w:pPr>
    </w:p>
    <w:p w:rsidR="007652CB" w:rsidRPr="00ED123F" w:rsidRDefault="007652CB" w:rsidP="007652CB">
      <w:pPr>
        <w:spacing w:after="0"/>
        <w:rPr>
          <w:rFonts w:ascii="Trebuchet MS" w:hAnsi="Trebuchet MS"/>
          <w:lang w:val="ro-RO"/>
        </w:rPr>
      </w:pPr>
      <w:r w:rsidRPr="00ED123F">
        <w:rPr>
          <w:rFonts w:ascii="Trebuchet MS" w:hAnsi="Trebuchet MS"/>
          <w:highlight w:val="yellow"/>
          <w:lang w:val="ro-RO"/>
        </w:rPr>
        <w:t xml:space="preserve"> </w:t>
      </w:r>
    </w:p>
    <w:p w:rsidR="007652CB" w:rsidRPr="00ED123F" w:rsidRDefault="007652CB" w:rsidP="007652CB">
      <w:pPr>
        <w:spacing w:after="0"/>
        <w:rPr>
          <w:rFonts w:ascii="Trebuchet MS" w:eastAsia="Times New Roman" w:hAnsi="Trebuchet MS"/>
          <w:b/>
          <w:lang w:val="ro-RO"/>
        </w:rPr>
      </w:pPr>
      <w:r w:rsidRPr="00ED123F">
        <w:rPr>
          <w:rFonts w:ascii="Trebuchet MS" w:eastAsia="Times New Roman" w:hAnsi="Trebuchet MS"/>
          <w:b/>
          <w:lang w:val="ro-RO"/>
        </w:rPr>
        <w:lastRenderedPageBreak/>
        <w:t>IV. Modul de gospodărire a deșeurilor și a ambalajelor</w:t>
      </w:r>
    </w:p>
    <w:p w:rsidR="007652CB" w:rsidRPr="00ED123F" w:rsidRDefault="007652CB" w:rsidP="007652CB">
      <w:pPr>
        <w:keepNext/>
        <w:spacing w:after="12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1. Deșeuri produse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09"/>
        <w:gridCol w:w="1559"/>
        <w:gridCol w:w="702"/>
        <w:gridCol w:w="985"/>
        <w:gridCol w:w="1431"/>
        <w:gridCol w:w="567"/>
        <w:gridCol w:w="2057"/>
      </w:tblGrid>
      <w:tr w:rsidR="007652CB" w:rsidRPr="00ED123F" w:rsidTr="002B7F3B">
        <w:trPr>
          <w:cantSplit/>
          <w:trHeight w:val="1506"/>
          <w:jc w:val="center"/>
        </w:trPr>
        <w:tc>
          <w:tcPr>
            <w:tcW w:w="1080" w:type="dxa"/>
            <w:shd w:val="clear" w:color="auto" w:fill="BFBFBF"/>
            <w:vAlign w:val="center"/>
          </w:tcPr>
          <w:p w:rsidR="007652CB" w:rsidRPr="00D57875" w:rsidRDefault="007652CB" w:rsidP="002B7F3B">
            <w:pPr>
              <w:spacing w:after="0" w:line="240" w:lineRule="auto"/>
              <w:ind w:right="-79"/>
              <w:jc w:val="center"/>
              <w:rPr>
                <w:rFonts w:ascii="Trebuchet MS" w:hAnsi="Trebuchet MS"/>
                <w:b/>
                <w:iCs/>
                <w:color w:val="000000"/>
                <w:sz w:val="20"/>
                <w:szCs w:val="20"/>
                <w:lang w:val="ro-RO"/>
              </w:rPr>
            </w:pPr>
            <w:bookmarkStart w:id="1" w:name="_Hlk8391356"/>
            <w:r w:rsidRPr="00D57875">
              <w:rPr>
                <w:rFonts w:ascii="Trebuchet MS" w:hAnsi="Trebuchet MS"/>
                <w:b/>
                <w:iCs/>
                <w:color w:val="000000"/>
                <w:sz w:val="20"/>
                <w:szCs w:val="20"/>
                <w:lang w:val="ro-RO"/>
              </w:rPr>
              <w:t>Cod deşeu</w:t>
            </w:r>
          </w:p>
        </w:tc>
        <w:tc>
          <w:tcPr>
            <w:tcW w:w="1609" w:type="dxa"/>
            <w:shd w:val="clear" w:color="auto" w:fill="BFBFBF"/>
            <w:vAlign w:val="center"/>
          </w:tcPr>
          <w:p w:rsidR="007652CB" w:rsidRPr="00D57875" w:rsidRDefault="007652CB" w:rsidP="002B7F3B">
            <w:pPr>
              <w:spacing w:after="0" w:line="240" w:lineRule="auto"/>
              <w:ind w:right="-79"/>
              <w:jc w:val="center"/>
              <w:rPr>
                <w:rFonts w:ascii="Trebuchet MS" w:hAnsi="Trebuchet MS"/>
                <w:iCs/>
                <w:color w:val="000000"/>
                <w:sz w:val="20"/>
                <w:szCs w:val="20"/>
                <w:lang w:val="ro-RO"/>
              </w:rPr>
            </w:pPr>
            <w:r w:rsidRPr="00D57875">
              <w:rPr>
                <w:rFonts w:ascii="Trebuchet MS" w:hAnsi="Trebuchet MS"/>
                <w:b/>
                <w:iCs/>
                <w:color w:val="000000"/>
                <w:sz w:val="20"/>
                <w:szCs w:val="20"/>
                <w:lang w:val="ro-RO"/>
              </w:rPr>
              <w:t>Denumire deşeu</w:t>
            </w:r>
          </w:p>
        </w:tc>
        <w:tc>
          <w:tcPr>
            <w:tcW w:w="1559" w:type="dxa"/>
            <w:shd w:val="clear" w:color="auto" w:fill="BFBFBF"/>
            <w:vAlign w:val="center"/>
          </w:tcPr>
          <w:p w:rsidR="007652CB" w:rsidRPr="00D57875" w:rsidRDefault="007652CB" w:rsidP="002B7F3B">
            <w:pPr>
              <w:spacing w:after="0" w:line="240" w:lineRule="auto"/>
              <w:ind w:left="-107" w:right="-79"/>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Sursa generatoare</w:t>
            </w:r>
          </w:p>
        </w:tc>
        <w:tc>
          <w:tcPr>
            <w:tcW w:w="702" w:type="dxa"/>
            <w:shd w:val="clear" w:color="auto" w:fill="BFBFBF"/>
            <w:textDirection w:val="btLr"/>
            <w:vAlign w:val="center"/>
          </w:tcPr>
          <w:p w:rsidR="007652CB" w:rsidRPr="00D57875" w:rsidRDefault="007652CB" w:rsidP="002B7F3B">
            <w:pPr>
              <w:spacing w:after="0" w:line="240" w:lineRule="auto"/>
              <w:ind w:left="-79" w:right="-137"/>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Cantitate</w:t>
            </w:r>
          </w:p>
          <w:p w:rsidR="007652CB" w:rsidRPr="00D57875" w:rsidRDefault="007652CB" w:rsidP="002B7F3B">
            <w:pPr>
              <w:spacing w:after="0" w:line="240" w:lineRule="auto"/>
              <w:ind w:left="113" w:right="-79"/>
              <w:jc w:val="center"/>
              <w:rPr>
                <w:rFonts w:ascii="Trebuchet MS" w:hAnsi="Trebuchet MS"/>
                <w:b/>
                <w:iCs/>
                <w:color w:val="000000"/>
                <w:sz w:val="20"/>
                <w:szCs w:val="20"/>
                <w:lang w:val="ro-RO"/>
              </w:rPr>
            </w:pPr>
          </w:p>
        </w:tc>
        <w:tc>
          <w:tcPr>
            <w:tcW w:w="985" w:type="dxa"/>
            <w:shd w:val="clear" w:color="auto" w:fill="BFBFBF"/>
            <w:vAlign w:val="center"/>
          </w:tcPr>
          <w:p w:rsidR="007652CB" w:rsidRPr="00D57875" w:rsidRDefault="007652CB" w:rsidP="002B7F3B">
            <w:pPr>
              <w:spacing w:after="0" w:line="240" w:lineRule="auto"/>
              <w:ind w:right="-79"/>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UM</w:t>
            </w:r>
          </w:p>
        </w:tc>
        <w:tc>
          <w:tcPr>
            <w:tcW w:w="1431" w:type="dxa"/>
            <w:shd w:val="clear" w:color="auto" w:fill="BFBFBF"/>
            <w:vAlign w:val="center"/>
          </w:tcPr>
          <w:p w:rsidR="007652CB" w:rsidRPr="00D57875" w:rsidRDefault="007652CB" w:rsidP="002B7F3B">
            <w:pPr>
              <w:spacing w:after="0" w:line="240" w:lineRule="auto"/>
              <w:ind w:right="-79"/>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Valorificare/</w:t>
            </w:r>
          </w:p>
          <w:p w:rsidR="007652CB" w:rsidRPr="00D57875" w:rsidRDefault="007652CB" w:rsidP="002B7F3B">
            <w:pPr>
              <w:spacing w:after="0" w:line="240" w:lineRule="auto"/>
              <w:ind w:right="-79"/>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eliminare</w:t>
            </w:r>
          </w:p>
        </w:tc>
        <w:tc>
          <w:tcPr>
            <w:tcW w:w="567" w:type="dxa"/>
            <w:shd w:val="clear" w:color="auto" w:fill="BFBFBF"/>
            <w:textDirection w:val="btLr"/>
            <w:vAlign w:val="center"/>
          </w:tcPr>
          <w:p w:rsidR="007652CB" w:rsidRPr="00D57875" w:rsidRDefault="007652CB" w:rsidP="002B7F3B">
            <w:pPr>
              <w:spacing w:after="0" w:line="240" w:lineRule="auto"/>
              <w:ind w:left="-79" w:right="-79"/>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Cod operatiune</w:t>
            </w:r>
          </w:p>
        </w:tc>
        <w:tc>
          <w:tcPr>
            <w:tcW w:w="2057" w:type="dxa"/>
            <w:shd w:val="clear" w:color="auto" w:fill="BFBFBF"/>
            <w:vAlign w:val="center"/>
          </w:tcPr>
          <w:p w:rsidR="007652CB" w:rsidRPr="00D57875" w:rsidRDefault="007652CB" w:rsidP="002B7F3B">
            <w:pPr>
              <w:spacing w:after="0" w:line="240" w:lineRule="auto"/>
              <w:ind w:right="-79"/>
              <w:jc w:val="center"/>
              <w:rPr>
                <w:rFonts w:ascii="Trebuchet MS" w:hAnsi="Trebuchet MS"/>
                <w:b/>
                <w:iCs/>
                <w:color w:val="000000"/>
                <w:sz w:val="20"/>
                <w:szCs w:val="20"/>
                <w:lang w:val="ro-RO"/>
              </w:rPr>
            </w:pPr>
            <w:r w:rsidRPr="00D57875">
              <w:rPr>
                <w:rFonts w:ascii="Trebuchet MS" w:hAnsi="Trebuchet MS"/>
                <w:b/>
                <w:iCs/>
                <w:color w:val="000000"/>
                <w:sz w:val="20"/>
                <w:szCs w:val="20"/>
                <w:lang w:val="ro-RO"/>
              </w:rPr>
              <w:t>Denumire operatiuni</w:t>
            </w:r>
          </w:p>
        </w:tc>
      </w:tr>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 xml:space="preserve">16 02 15*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Componente periculoase demontate din echipamente casate</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 xml:space="preserve">   </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1,1</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Valorificare </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16 02 16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Componente demontate din echipamente casate, altele decât cele specificate la</w:t>
            </w:r>
          </w:p>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 16 02 15</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70,5</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Valorificare </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bookmarkEnd w:id="1"/>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16 06 05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Alte baterii și acumulatori</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5,00</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 xml:space="preserve"> 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17 04 11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Cabluri altele decât cele specificate la</w:t>
            </w:r>
          </w:p>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 17 04 10</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1,4</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19 12 02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Metale feroase</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94,7</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19 12 03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Metale neferoase</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50,0</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19 12 04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Materiale plastice</w:t>
            </w:r>
          </w:p>
        </w:tc>
        <w:tc>
          <w:tcPr>
            <w:tcW w:w="1559"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 reciclare</w:t>
            </w:r>
          </w:p>
        </w:tc>
        <w:tc>
          <w:tcPr>
            <w:tcW w:w="702"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34,1</w:t>
            </w:r>
          </w:p>
        </w:tc>
        <w:tc>
          <w:tcPr>
            <w:tcW w:w="985"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Borders>
              <w:top w:val="single" w:sz="4" w:space="0" w:color="auto"/>
              <w:left w:val="single" w:sz="4" w:space="0" w:color="auto"/>
              <w:bottom w:val="single" w:sz="4" w:space="0" w:color="auto"/>
              <w:right w:val="single" w:sz="4" w:space="0" w:color="auto"/>
            </w:tcBorders>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19 12 04</w:t>
            </w:r>
          </w:p>
        </w:tc>
        <w:tc>
          <w:tcPr>
            <w:tcW w:w="1609" w:type="dxa"/>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Materiale plastice</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Tratarea deșeurilor de echipamente electrice și electronice</w:t>
            </w:r>
          </w:p>
        </w:tc>
        <w:tc>
          <w:tcPr>
            <w:tcW w:w="702"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7,2</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lastRenderedPageBreak/>
              <w:t>16 08 03</w:t>
            </w:r>
          </w:p>
        </w:tc>
        <w:tc>
          <w:tcPr>
            <w:tcW w:w="1609"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catalizatori uzaţi cu conţinut de metale tranziţionale sau compuşi ai metalelor tranziţionale, fără alte specificaţii</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w:t>
            </w:r>
          </w:p>
          <w:p w:rsidR="007652CB" w:rsidRPr="00D57875" w:rsidRDefault="007652CB" w:rsidP="002B7F3B">
            <w:pPr>
              <w:spacing w:after="0" w:line="240" w:lineRule="auto"/>
              <w:ind w:left="-107" w:right="-79"/>
              <w:jc w:val="center"/>
              <w:rPr>
                <w:rFonts w:ascii="Trebuchet MS" w:hAnsi="Trebuchet MS"/>
                <w:sz w:val="20"/>
                <w:szCs w:val="20"/>
                <w:lang w:val="ro-RO"/>
              </w:rPr>
            </w:pPr>
          </w:p>
        </w:tc>
        <w:tc>
          <w:tcPr>
            <w:tcW w:w="702"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0.3</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16 08 04</w:t>
            </w:r>
          </w:p>
        </w:tc>
        <w:tc>
          <w:tcPr>
            <w:tcW w:w="1609"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catalizatori uzati de la cracare catalitica (cu exceptia 16 08 07)</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w:t>
            </w:r>
          </w:p>
          <w:p w:rsidR="007652CB" w:rsidRPr="00D57875" w:rsidRDefault="007652CB" w:rsidP="002B7F3B">
            <w:pPr>
              <w:spacing w:after="0" w:line="240" w:lineRule="auto"/>
              <w:ind w:left="-107" w:right="-79"/>
              <w:jc w:val="center"/>
              <w:rPr>
                <w:rFonts w:ascii="Trebuchet MS" w:hAnsi="Trebuchet MS"/>
                <w:sz w:val="20"/>
                <w:szCs w:val="20"/>
                <w:lang w:val="ro-RO"/>
              </w:rPr>
            </w:pPr>
          </w:p>
        </w:tc>
        <w:tc>
          <w:tcPr>
            <w:tcW w:w="702"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0.3</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16 08 07*</w:t>
            </w:r>
          </w:p>
        </w:tc>
        <w:tc>
          <w:tcPr>
            <w:tcW w:w="1609"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catalizatori uzaţi contaminaţi cu substanţe periculoase</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w:t>
            </w:r>
          </w:p>
          <w:p w:rsidR="007652CB" w:rsidRPr="00D57875" w:rsidRDefault="007652CB" w:rsidP="002B7F3B">
            <w:pPr>
              <w:spacing w:after="0" w:line="240" w:lineRule="auto"/>
              <w:ind w:left="-107" w:right="-79"/>
              <w:jc w:val="center"/>
              <w:rPr>
                <w:rFonts w:ascii="Trebuchet MS" w:hAnsi="Trebuchet MS"/>
                <w:sz w:val="20"/>
                <w:szCs w:val="20"/>
                <w:lang w:val="ro-RO"/>
              </w:rPr>
            </w:pPr>
          </w:p>
        </w:tc>
        <w:tc>
          <w:tcPr>
            <w:tcW w:w="702"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0,3</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 prin firme autorizate</w:t>
            </w:r>
          </w:p>
        </w:tc>
        <w:tc>
          <w:tcPr>
            <w:tcW w:w="567" w:type="dxa"/>
          </w:tcPr>
          <w:p w:rsidR="007652CB" w:rsidRPr="00D57875" w:rsidRDefault="007652CB" w:rsidP="002B7F3B">
            <w:pPr>
              <w:spacing w:after="0" w:line="240" w:lineRule="auto"/>
              <w:jc w:val="center"/>
              <w:rPr>
                <w:rFonts w:ascii="Trebuchet MS" w:hAnsi="Trebuchet MS"/>
                <w:iCs/>
                <w:sz w:val="20"/>
                <w:szCs w:val="20"/>
                <w:lang w:val="ro-RO"/>
              </w:rPr>
            </w:pPr>
            <w:r w:rsidRPr="00D57875">
              <w:rPr>
                <w:rFonts w:ascii="Trebuchet MS" w:hAnsi="Trebuchet MS"/>
                <w:iC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ind w:right="-107"/>
              <w:rPr>
                <w:rFonts w:ascii="Trebuchet MS" w:hAnsi="Trebuchet MS"/>
                <w:sz w:val="20"/>
                <w:szCs w:val="20"/>
                <w:lang w:val="ro-RO"/>
              </w:rPr>
            </w:pPr>
            <w:r w:rsidRPr="00D57875">
              <w:rPr>
                <w:rFonts w:ascii="Trebuchet MS" w:hAnsi="Trebuchet MS"/>
                <w:sz w:val="20"/>
                <w:szCs w:val="20"/>
                <w:lang w:val="ro-RO"/>
              </w:rPr>
              <w:t>08 03 17*</w:t>
            </w:r>
          </w:p>
        </w:tc>
        <w:tc>
          <w:tcPr>
            <w:tcW w:w="1609" w:type="dxa"/>
            <w:shd w:val="clear" w:color="auto" w:fill="auto"/>
            <w:vAlign w:val="center"/>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Deşeuri de tonere de imprimante cu conţinut de substanţe periculoase</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Dezmembrare DEEE</w:t>
            </w:r>
          </w:p>
        </w:tc>
        <w:tc>
          <w:tcPr>
            <w:tcW w:w="702"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0,02</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Valorificare</w:t>
            </w:r>
          </w:p>
        </w:tc>
        <w:tc>
          <w:tcPr>
            <w:tcW w:w="56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iC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deseuri în vederea expunerii la oricare dintre operațiunile numerotate de la R1 la R11</w:t>
            </w:r>
          </w:p>
        </w:tc>
      </w:tr>
      <w:tr w:rsidR="007652CB" w:rsidRPr="00ED123F" w:rsidTr="002B7F3B">
        <w:trPr>
          <w:jc w:val="center"/>
        </w:trPr>
        <w:tc>
          <w:tcPr>
            <w:tcW w:w="1080"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15 01 01</w:t>
            </w:r>
          </w:p>
        </w:tc>
        <w:tc>
          <w:tcPr>
            <w:tcW w:w="1609"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Deşeu ambalaj hârtie-carton</w:t>
            </w:r>
          </w:p>
        </w:tc>
        <w:tc>
          <w:tcPr>
            <w:tcW w:w="1559" w:type="dxa"/>
          </w:tcPr>
          <w:p w:rsidR="007652CB" w:rsidRPr="00D57875" w:rsidRDefault="007652CB" w:rsidP="002B7F3B">
            <w:pPr>
              <w:spacing w:after="0" w:line="240" w:lineRule="auto"/>
              <w:ind w:left="-107" w:right="-79"/>
              <w:jc w:val="center"/>
              <w:rPr>
                <w:rFonts w:ascii="Trebuchet MS" w:hAnsi="Trebuchet MS"/>
                <w:color w:val="000000"/>
                <w:sz w:val="20"/>
                <w:szCs w:val="20"/>
                <w:lang w:val="ro-RO"/>
              </w:rPr>
            </w:pPr>
            <w:r w:rsidRPr="00D57875">
              <w:rPr>
                <w:rFonts w:ascii="Trebuchet MS" w:hAnsi="Trebuchet MS"/>
                <w:color w:val="000000"/>
                <w:sz w:val="20"/>
                <w:szCs w:val="20"/>
                <w:lang w:val="ro-RO"/>
              </w:rPr>
              <w:t>Intreg amplasamentul</w:t>
            </w:r>
          </w:p>
        </w:tc>
        <w:tc>
          <w:tcPr>
            <w:tcW w:w="702"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0,50</w:t>
            </w:r>
          </w:p>
        </w:tc>
        <w:tc>
          <w:tcPr>
            <w:tcW w:w="985"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 xml:space="preserve">Valorificare </w:t>
            </w:r>
          </w:p>
        </w:tc>
        <w:tc>
          <w:tcPr>
            <w:tcW w:w="567"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R12</w:t>
            </w:r>
          </w:p>
        </w:tc>
        <w:tc>
          <w:tcPr>
            <w:tcW w:w="2057"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15 01 02</w:t>
            </w:r>
          </w:p>
        </w:tc>
        <w:tc>
          <w:tcPr>
            <w:tcW w:w="1609"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Deşeu ambalaj plastic</w:t>
            </w:r>
          </w:p>
        </w:tc>
        <w:tc>
          <w:tcPr>
            <w:tcW w:w="1559" w:type="dxa"/>
          </w:tcPr>
          <w:p w:rsidR="007652CB" w:rsidRPr="00D57875" w:rsidRDefault="007652CB" w:rsidP="002B7F3B">
            <w:pPr>
              <w:spacing w:after="0" w:line="240" w:lineRule="auto"/>
              <w:ind w:left="-107" w:right="-79"/>
              <w:jc w:val="center"/>
              <w:rPr>
                <w:rFonts w:ascii="Trebuchet MS" w:hAnsi="Trebuchet MS"/>
                <w:color w:val="000000"/>
                <w:sz w:val="20"/>
                <w:szCs w:val="20"/>
                <w:lang w:val="ro-RO"/>
              </w:rPr>
            </w:pPr>
            <w:r w:rsidRPr="00D57875">
              <w:rPr>
                <w:rFonts w:ascii="Trebuchet MS" w:hAnsi="Trebuchet MS"/>
                <w:color w:val="000000"/>
                <w:sz w:val="20"/>
                <w:szCs w:val="20"/>
                <w:lang w:val="ro-RO"/>
              </w:rPr>
              <w:t>Intreg amplasamentul</w:t>
            </w:r>
          </w:p>
        </w:tc>
        <w:tc>
          <w:tcPr>
            <w:tcW w:w="702"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0,10</w:t>
            </w:r>
          </w:p>
        </w:tc>
        <w:tc>
          <w:tcPr>
            <w:tcW w:w="985"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 xml:space="preserve">Valorificare </w:t>
            </w:r>
          </w:p>
        </w:tc>
        <w:tc>
          <w:tcPr>
            <w:tcW w:w="567"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ind w:right="-107"/>
              <w:jc w:val="center"/>
              <w:rPr>
                <w:rFonts w:ascii="Trebuchet MS" w:hAnsi="Trebuchet MS"/>
                <w:sz w:val="20"/>
                <w:szCs w:val="20"/>
                <w:lang w:val="ro-RO"/>
              </w:rPr>
            </w:pPr>
            <w:r w:rsidRPr="00D57875">
              <w:rPr>
                <w:rFonts w:ascii="Trebuchet MS" w:hAnsi="Trebuchet MS"/>
                <w:snapToGrid w:val="0"/>
                <w:sz w:val="20"/>
                <w:szCs w:val="20"/>
                <w:lang w:val="ro-RO"/>
              </w:rPr>
              <w:t>15 01 04</w:t>
            </w:r>
          </w:p>
        </w:tc>
        <w:tc>
          <w:tcPr>
            <w:tcW w:w="1609" w:type="dxa"/>
            <w:shd w:val="clear" w:color="auto" w:fill="auto"/>
          </w:tcPr>
          <w:p w:rsidR="007652CB" w:rsidRPr="00D57875" w:rsidRDefault="007652CB" w:rsidP="002B7F3B">
            <w:pPr>
              <w:spacing w:after="0" w:line="240" w:lineRule="auto"/>
              <w:rPr>
                <w:rFonts w:ascii="Trebuchet MS" w:hAnsi="Trebuchet MS"/>
                <w:sz w:val="20"/>
                <w:szCs w:val="20"/>
                <w:lang w:val="ro-RO"/>
              </w:rPr>
            </w:pPr>
            <w:r w:rsidRPr="00D57875">
              <w:rPr>
                <w:rFonts w:ascii="Trebuchet MS" w:hAnsi="Trebuchet MS"/>
                <w:sz w:val="20"/>
                <w:szCs w:val="20"/>
                <w:lang w:val="ro-RO"/>
              </w:rPr>
              <w:t>Deșeu ambalaje metalice</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Intreg amplasamentul</w:t>
            </w:r>
          </w:p>
        </w:tc>
        <w:tc>
          <w:tcPr>
            <w:tcW w:w="702"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0,01 </w:t>
            </w:r>
            <w:r w:rsidRPr="00D57875">
              <w:rPr>
                <w:rFonts w:ascii="Trebuchet MS" w:hAnsi="Trebuchet MS"/>
                <w:color w:val="FF0000"/>
                <w:sz w:val="20"/>
                <w:szCs w:val="20"/>
                <w:lang w:val="ro-RO"/>
              </w:rPr>
              <w:t xml:space="preserve"> </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ind w:left="-111" w:right="-111"/>
              <w:jc w:val="center"/>
              <w:rPr>
                <w:rFonts w:ascii="Trebuchet MS" w:hAnsi="Trebuchet MS"/>
                <w:sz w:val="20"/>
                <w:szCs w:val="20"/>
                <w:lang w:val="ro-RO"/>
              </w:rPr>
            </w:pPr>
            <w:r w:rsidRPr="00D57875">
              <w:rPr>
                <w:rFonts w:ascii="Trebuchet MS" w:hAnsi="Trebuchet MS"/>
                <w:sz w:val="20"/>
                <w:szCs w:val="20"/>
                <w:lang w:val="ro-RO"/>
              </w:rPr>
              <w:t xml:space="preserve">Valorificare  </w:t>
            </w:r>
          </w:p>
        </w:tc>
        <w:tc>
          <w:tcPr>
            <w:tcW w:w="56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color w:val="FF0000"/>
                <w:sz w:val="20"/>
                <w:szCs w:val="20"/>
                <w:lang w:val="ro-RO"/>
              </w:rPr>
            </w:pPr>
            <w:r w:rsidRPr="00D57875">
              <w:rPr>
                <w:rFonts w:ascii="Trebuchet MS" w:hAnsi="Trebuchet MS"/>
                <w:sz w:val="20"/>
                <w:szCs w:val="20"/>
                <w:lang w:val="ro-RO"/>
              </w:rPr>
              <w:t>Schimbul de deseuri în vederea expunerii la oricare dintre operațiunile numerotate de la R1 la R11</w:t>
            </w:r>
          </w:p>
        </w:tc>
      </w:tr>
      <w:tr w:rsidR="007652CB" w:rsidRPr="00ED123F" w:rsidTr="002B7F3B">
        <w:trPr>
          <w:trHeight w:val="1295"/>
          <w:jc w:val="center"/>
        </w:trPr>
        <w:tc>
          <w:tcPr>
            <w:tcW w:w="1080" w:type="dxa"/>
          </w:tcPr>
          <w:p w:rsidR="007652CB" w:rsidRPr="00D57875" w:rsidRDefault="007652CB" w:rsidP="002B7F3B">
            <w:pPr>
              <w:spacing w:after="0" w:line="240" w:lineRule="auto"/>
              <w:jc w:val="center"/>
              <w:rPr>
                <w:rFonts w:ascii="Trebuchet MS" w:hAnsi="Trebuchet MS"/>
                <w:snapToGrid w:val="0"/>
                <w:sz w:val="20"/>
                <w:szCs w:val="20"/>
                <w:lang w:val="ro-RO"/>
              </w:rPr>
            </w:pPr>
            <w:r w:rsidRPr="00D57875">
              <w:rPr>
                <w:rFonts w:ascii="Trebuchet MS" w:hAnsi="Trebuchet MS"/>
                <w:snapToGrid w:val="0"/>
                <w:sz w:val="20"/>
                <w:szCs w:val="20"/>
                <w:lang w:val="ro-RO"/>
              </w:rPr>
              <w:t>15 01 10*</w:t>
            </w:r>
          </w:p>
        </w:tc>
        <w:tc>
          <w:tcPr>
            <w:tcW w:w="1609" w:type="dxa"/>
            <w:shd w:val="clear" w:color="auto" w:fill="auto"/>
          </w:tcPr>
          <w:p w:rsidR="007652CB" w:rsidRPr="00D57875" w:rsidRDefault="007652CB" w:rsidP="002B7F3B">
            <w:pPr>
              <w:spacing w:after="0" w:line="240" w:lineRule="auto"/>
              <w:rPr>
                <w:rFonts w:ascii="Trebuchet MS" w:hAnsi="Trebuchet MS"/>
                <w:sz w:val="20"/>
                <w:szCs w:val="20"/>
                <w:lang w:val="ro-RO"/>
              </w:rPr>
            </w:pPr>
            <w:r w:rsidRPr="00D57875">
              <w:rPr>
                <w:rFonts w:ascii="Trebuchet MS" w:hAnsi="Trebuchet MS"/>
                <w:sz w:val="20"/>
                <w:szCs w:val="20"/>
                <w:lang w:val="ro-RO"/>
              </w:rPr>
              <w:t>Ambalaje care conțin reziduuri sau sunt contaminate cu substanțe periculoase</w:t>
            </w:r>
          </w:p>
        </w:tc>
        <w:tc>
          <w:tcPr>
            <w:tcW w:w="1559" w:type="dxa"/>
          </w:tcPr>
          <w:p w:rsidR="007652CB" w:rsidRPr="00D57875" w:rsidRDefault="007652CB" w:rsidP="002B7F3B">
            <w:pPr>
              <w:spacing w:after="0" w:line="240" w:lineRule="auto"/>
              <w:ind w:left="-107" w:right="-79"/>
              <w:jc w:val="center"/>
              <w:rPr>
                <w:rFonts w:ascii="Trebuchet MS" w:hAnsi="Trebuchet MS"/>
                <w:sz w:val="20"/>
                <w:szCs w:val="20"/>
                <w:lang w:val="ro-RO"/>
              </w:rPr>
            </w:pPr>
            <w:r w:rsidRPr="00D57875">
              <w:rPr>
                <w:rFonts w:ascii="Trebuchet MS" w:hAnsi="Trebuchet MS"/>
                <w:sz w:val="20"/>
                <w:szCs w:val="20"/>
                <w:lang w:val="ro-RO"/>
              </w:rPr>
              <w:t>Ambalaje de la substanţele si preparatele chimice utilizate</w:t>
            </w:r>
          </w:p>
        </w:tc>
        <w:tc>
          <w:tcPr>
            <w:tcW w:w="702"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0,10 </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Tone/an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 xml:space="preserve">Valorificare </w:t>
            </w:r>
          </w:p>
        </w:tc>
        <w:tc>
          <w:tcPr>
            <w:tcW w:w="567" w:type="dxa"/>
          </w:tcPr>
          <w:p w:rsidR="007652CB" w:rsidRPr="00D57875" w:rsidRDefault="007652CB" w:rsidP="002B7F3B">
            <w:pPr>
              <w:spacing w:after="0" w:line="240" w:lineRule="auto"/>
              <w:jc w:val="center"/>
              <w:rPr>
                <w:rFonts w:ascii="Trebuchet MS" w:hAnsi="Trebuchet MS"/>
                <w:b/>
                <w:color w:val="FF0000"/>
                <w:sz w:val="20"/>
                <w:szCs w:val="20"/>
                <w:lang w:val="ro-RO"/>
              </w:rPr>
            </w:pPr>
            <w:r w:rsidRPr="00D57875">
              <w:rPr>
                <w:rFonts w:ascii="Trebuchet MS" w:hAnsi="Trebuchet MS"/>
                <w:b/>
                <w:color w:val="FF0000"/>
                <w:sz w:val="20"/>
                <w:szCs w:val="20"/>
                <w:lang w:val="ro-RO"/>
              </w:rPr>
              <w:t xml:space="preserve">  </w:t>
            </w:r>
          </w:p>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deseuri în vederea expunerii la oricare dintre operațiunile numerotate de la R1 la R11</w:t>
            </w:r>
          </w:p>
        </w:tc>
      </w:tr>
      <w:tr w:rsidR="007652CB" w:rsidRPr="00ED123F" w:rsidTr="002B7F3B">
        <w:trPr>
          <w:jc w:val="center"/>
        </w:trPr>
        <w:tc>
          <w:tcPr>
            <w:tcW w:w="1080"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15 02 02*</w:t>
            </w:r>
          </w:p>
        </w:tc>
        <w:tc>
          <w:tcPr>
            <w:tcW w:w="1609" w:type="dxa"/>
            <w:shd w:val="clear" w:color="auto" w:fill="auto"/>
          </w:tcPr>
          <w:p w:rsidR="007652CB" w:rsidRPr="00D57875" w:rsidRDefault="007652CB" w:rsidP="002B7F3B">
            <w:pPr>
              <w:spacing w:after="0" w:line="240" w:lineRule="auto"/>
              <w:rPr>
                <w:rFonts w:ascii="Trebuchet MS" w:hAnsi="Trebuchet MS"/>
                <w:sz w:val="20"/>
                <w:szCs w:val="20"/>
                <w:lang w:val="ro-RO"/>
              </w:rPr>
            </w:pPr>
            <w:r w:rsidRPr="00D57875">
              <w:rPr>
                <w:rFonts w:ascii="Trebuchet MS" w:hAnsi="Trebuchet MS"/>
                <w:sz w:val="20"/>
                <w:szCs w:val="20"/>
                <w:lang w:val="ro-RO"/>
              </w:rPr>
              <w:t>Absorbanţi, materiale filtrante contaminate cu substanţe periculoase</w:t>
            </w:r>
          </w:p>
        </w:tc>
        <w:tc>
          <w:tcPr>
            <w:tcW w:w="1559" w:type="dxa"/>
          </w:tcPr>
          <w:p w:rsidR="007652CB" w:rsidRPr="00D57875" w:rsidRDefault="007652CB" w:rsidP="002B7F3B">
            <w:pPr>
              <w:spacing w:after="0" w:line="240" w:lineRule="auto"/>
              <w:ind w:left="-107" w:right="-79"/>
              <w:rPr>
                <w:rFonts w:ascii="Trebuchet MS" w:hAnsi="Trebuchet MS"/>
                <w:sz w:val="20"/>
                <w:szCs w:val="20"/>
                <w:lang w:val="ro-RO"/>
              </w:rPr>
            </w:pPr>
            <w:r w:rsidRPr="00D57875">
              <w:rPr>
                <w:rFonts w:ascii="Trebuchet MS" w:hAnsi="Trebuchet MS"/>
                <w:sz w:val="20"/>
                <w:szCs w:val="20"/>
                <w:lang w:val="ro-RO"/>
              </w:rPr>
              <w:t>Filtre de la instalatia de recuperare metale pretioase</w:t>
            </w:r>
          </w:p>
        </w:tc>
        <w:tc>
          <w:tcPr>
            <w:tcW w:w="702"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50,00</w:t>
            </w:r>
          </w:p>
        </w:tc>
        <w:tc>
          <w:tcPr>
            <w:tcW w:w="985" w:type="dxa"/>
          </w:tcPr>
          <w:p w:rsidR="007652CB" w:rsidRPr="00D57875" w:rsidRDefault="007652CB" w:rsidP="002B7F3B">
            <w:pPr>
              <w:spacing w:after="0" w:line="240" w:lineRule="auto"/>
              <w:ind w:left="-32" w:right="-12"/>
              <w:jc w:val="center"/>
              <w:rPr>
                <w:rFonts w:ascii="Trebuchet MS" w:hAnsi="Trebuchet MS"/>
                <w:sz w:val="20"/>
                <w:szCs w:val="20"/>
                <w:lang w:val="ro-RO"/>
              </w:rPr>
            </w:pPr>
            <w:r w:rsidRPr="00D57875">
              <w:rPr>
                <w:rFonts w:ascii="Trebuchet MS" w:hAnsi="Trebuchet MS"/>
                <w:sz w:val="20"/>
                <w:szCs w:val="20"/>
                <w:lang w:val="ro-RO"/>
              </w:rPr>
              <w:t>Kilogram/an</w:t>
            </w:r>
          </w:p>
        </w:tc>
        <w:tc>
          <w:tcPr>
            <w:tcW w:w="1431"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color w:val="000000"/>
                <w:sz w:val="20"/>
                <w:szCs w:val="20"/>
                <w:lang w:val="fr-FR"/>
              </w:rPr>
              <w:t>Valorificare</w:t>
            </w:r>
            <w:r w:rsidRPr="00D57875">
              <w:rPr>
                <w:rFonts w:ascii="Trebuchet MS" w:hAnsi="Trebuchet MS"/>
                <w:sz w:val="20"/>
                <w:szCs w:val="20"/>
                <w:lang w:val="ro-RO"/>
              </w:rPr>
              <w:t xml:space="preserve"> </w:t>
            </w:r>
          </w:p>
        </w:tc>
        <w:tc>
          <w:tcPr>
            <w:tcW w:w="567" w:type="dxa"/>
          </w:tcPr>
          <w:p w:rsidR="007652CB" w:rsidRPr="00D57875" w:rsidRDefault="007652CB" w:rsidP="002B7F3B">
            <w:pPr>
              <w:spacing w:after="0" w:line="240" w:lineRule="auto"/>
              <w:rPr>
                <w:rFonts w:ascii="Trebuchet MS" w:hAnsi="Trebuchet MS"/>
                <w:sz w:val="20"/>
                <w:szCs w:val="20"/>
                <w:lang w:val="ro-RO"/>
              </w:rPr>
            </w:pPr>
            <w:r w:rsidRPr="00D57875">
              <w:rPr>
                <w:rFonts w:ascii="Trebuchet MS" w:hAnsi="Trebuchet MS"/>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sz w:val="20"/>
                <w:szCs w:val="20"/>
                <w:lang w:val="ro-RO"/>
              </w:rPr>
            </w:pPr>
            <w:r w:rsidRPr="00D57875">
              <w:rPr>
                <w:rFonts w:ascii="Trebuchet MS" w:hAnsi="Trebuchet MS"/>
                <w:sz w:val="20"/>
                <w:szCs w:val="20"/>
                <w:lang w:val="ro-RO"/>
              </w:rPr>
              <w:t>Schimbul de deseuri în vederea expunerii la oricare dintre operațiunile numerotate</w:t>
            </w:r>
          </w:p>
        </w:tc>
      </w:tr>
      <w:tr w:rsidR="007652CB" w:rsidRPr="00ED123F" w:rsidTr="002B7F3B">
        <w:trPr>
          <w:jc w:val="center"/>
        </w:trPr>
        <w:tc>
          <w:tcPr>
            <w:tcW w:w="1080"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lastRenderedPageBreak/>
              <w:t>20 03 01</w:t>
            </w:r>
          </w:p>
        </w:tc>
        <w:tc>
          <w:tcPr>
            <w:tcW w:w="1609" w:type="dxa"/>
            <w:shd w:val="clear" w:color="auto" w:fill="auto"/>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Deşeuri municipale amestecate</w:t>
            </w:r>
          </w:p>
        </w:tc>
        <w:tc>
          <w:tcPr>
            <w:tcW w:w="1559" w:type="dxa"/>
          </w:tcPr>
          <w:p w:rsidR="007652CB" w:rsidRPr="00D57875" w:rsidRDefault="007652CB" w:rsidP="002B7F3B">
            <w:pPr>
              <w:spacing w:after="0" w:line="240" w:lineRule="auto"/>
              <w:ind w:right="-104"/>
              <w:jc w:val="center"/>
              <w:rPr>
                <w:rFonts w:ascii="Trebuchet MS" w:hAnsi="Trebuchet MS"/>
                <w:color w:val="000000"/>
                <w:sz w:val="20"/>
                <w:szCs w:val="20"/>
                <w:lang w:val="ro-RO"/>
              </w:rPr>
            </w:pPr>
            <w:r w:rsidRPr="00D57875">
              <w:rPr>
                <w:rFonts w:ascii="Trebuchet MS" w:hAnsi="Trebuchet MS"/>
                <w:color w:val="000000"/>
                <w:sz w:val="20"/>
                <w:szCs w:val="20"/>
                <w:lang w:val="ro-RO"/>
              </w:rPr>
              <w:t>Intreg amplasamentul</w:t>
            </w:r>
          </w:p>
        </w:tc>
        <w:tc>
          <w:tcPr>
            <w:tcW w:w="702"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5,00</w:t>
            </w:r>
          </w:p>
        </w:tc>
        <w:tc>
          <w:tcPr>
            <w:tcW w:w="985"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mc/an</w:t>
            </w:r>
          </w:p>
        </w:tc>
        <w:tc>
          <w:tcPr>
            <w:tcW w:w="1431"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Eliminare prin firme autorizate</w:t>
            </w:r>
          </w:p>
        </w:tc>
        <w:tc>
          <w:tcPr>
            <w:tcW w:w="567"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R12</w:t>
            </w:r>
          </w:p>
        </w:tc>
        <w:tc>
          <w:tcPr>
            <w:tcW w:w="2057" w:type="dxa"/>
          </w:tcPr>
          <w:p w:rsidR="007652CB" w:rsidRPr="00D57875" w:rsidRDefault="007652CB" w:rsidP="002B7F3B">
            <w:pPr>
              <w:spacing w:after="0" w:line="240" w:lineRule="auto"/>
              <w:jc w:val="center"/>
              <w:rPr>
                <w:rFonts w:ascii="Trebuchet MS" w:hAnsi="Trebuchet MS"/>
                <w:color w:val="000000"/>
                <w:sz w:val="20"/>
                <w:szCs w:val="20"/>
                <w:lang w:val="ro-RO"/>
              </w:rPr>
            </w:pPr>
            <w:r w:rsidRPr="00D57875">
              <w:rPr>
                <w:rFonts w:ascii="Trebuchet MS" w:hAnsi="Trebuchet MS"/>
                <w:color w:val="000000"/>
                <w:sz w:val="20"/>
                <w:szCs w:val="20"/>
                <w:lang w:val="ro-RO"/>
              </w:rPr>
              <w:t>Schimbul de deşeuri în vederea expunerii la oricare dintre operațiunile numerotate de la R1 la R11</w:t>
            </w:r>
          </w:p>
        </w:tc>
      </w:tr>
    </w:tbl>
    <w:p w:rsidR="007652CB" w:rsidRPr="00ED123F" w:rsidRDefault="007652CB" w:rsidP="007652CB">
      <w:pPr>
        <w:spacing w:after="0" w:line="240" w:lineRule="auto"/>
        <w:ind w:left="-432"/>
        <w:jc w:val="both"/>
        <w:rPr>
          <w:rFonts w:ascii="Trebuchet MS" w:hAnsi="Trebuchet MS"/>
          <w:iCs/>
          <w:color w:val="000000"/>
          <w:lang w:val="ro-RO"/>
        </w:rPr>
      </w:pPr>
      <w:r w:rsidRPr="00ED123F">
        <w:rPr>
          <w:rFonts w:ascii="Trebuchet MS" w:hAnsi="Trebuchet MS"/>
          <w:color w:val="000000"/>
          <w:lang w:val="ro-RO"/>
        </w:rPr>
        <w:t>15 01 10*- Ambalaje care conțin reziduuri sau sunt contaminate cu substanțe periculoase, bidoane de 5-20 litri,  după golire sunt returnate la furnizorul de substanțe chimice</w:t>
      </w:r>
    </w:p>
    <w:p w:rsidR="007652CB" w:rsidRPr="00ED123F" w:rsidRDefault="007652CB" w:rsidP="007652CB">
      <w:pPr>
        <w:spacing w:after="0" w:line="240" w:lineRule="auto"/>
        <w:ind w:left="-432"/>
        <w:jc w:val="both"/>
        <w:rPr>
          <w:rFonts w:ascii="Trebuchet MS" w:hAnsi="Trebuchet MS"/>
          <w:color w:val="000000"/>
          <w:lang w:val="ro-RO"/>
        </w:rPr>
      </w:pPr>
      <w:r w:rsidRPr="00ED123F">
        <w:rPr>
          <w:rFonts w:ascii="Trebuchet MS" w:hAnsi="Trebuchet MS"/>
          <w:iCs/>
          <w:color w:val="000000"/>
          <w:lang w:val="ro-RO"/>
        </w:rPr>
        <w:t>Deşeurile rezultate din dezmembrare</w:t>
      </w:r>
      <w:r w:rsidRPr="00ED123F">
        <w:rPr>
          <w:rFonts w:ascii="Trebuchet MS" w:hAnsi="Trebuchet MS"/>
          <w:color w:val="000000"/>
          <w:lang w:val="ro-RO"/>
        </w:rPr>
        <w:t xml:space="preserve"> </w:t>
      </w:r>
      <w:r w:rsidRPr="00ED123F">
        <w:rPr>
          <w:rFonts w:ascii="Trebuchet MS" w:hAnsi="Trebuchet MS"/>
          <w:iCs/>
          <w:color w:val="000000"/>
          <w:lang w:val="ro-RO"/>
        </w:rPr>
        <w:t xml:space="preserve">se depoziteaza în spațiile special amenajate, până la predarea către firma </w:t>
      </w:r>
      <w:r w:rsidRPr="00ED123F">
        <w:rPr>
          <w:rFonts w:ascii="Trebuchet MS" w:hAnsi="Trebuchet MS"/>
          <w:color w:val="000000"/>
          <w:lang w:val="ro-RO"/>
        </w:rPr>
        <w:t xml:space="preserve">autorizată - </w:t>
      </w:r>
      <w:r w:rsidRPr="00ED123F">
        <w:rPr>
          <w:rFonts w:ascii="Trebuchet MS" w:hAnsi="Trebuchet MS"/>
          <w:iCs/>
          <w:color w:val="000000"/>
          <w:lang w:val="ro-RO"/>
        </w:rPr>
        <w:t>în vederea valorificării/reciclarii/eliminării lor.</w:t>
      </w:r>
    </w:p>
    <w:p w:rsidR="007652CB" w:rsidRPr="00ED123F" w:rsidRDefault="007652CB" w:rsidP="007652CB">
      <w:pPr>
        <w:keepNext/>
        <w:spacing w:after="0" w:line="240" w:lineRule="auto"/>
        <w:jc w:val="both"/>
        <w:outlineLvl w:val="1"/>
        <w:rPr>
          <w:rFonts w:ascii="Trebuchet MS" w:eastAsia="Times New Roman" w:hAnsi="Trebuchet MS"/>
          <w:b/>
          <w:bCs/>
          <w:highlight w:val="yellow"/>
          <w:lang w:val="ro-RO" w:eastAsia="ro-RO"/>
        </w:rPr>
      </w:pPr>
    </w:p>
    <w:p w:rsidR="007652CB" w:rsidRPr="00ED123F" w:rsidRDefault="007652CB" w:rsidP="007652CB">
      <w:pPr>
        <w:keepNext/>
        <w:spacing w:after="12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 xml:space="preserve">2. Deșeuri colectate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2414"/>
        <w:gridCol w:w="709"/>
        <w:gridCol w:w="709"/>
        <w:gridCol w:w="1559"/>
        <w:gridCol w:w="709"/>
        <w:gridCol w:w="2976"/>
      </w:tblGrid>
      <w:tr w:rsidR="007652CB" w:rsidRPr="00ED123F" w:rsidTr="002B7F3B">
        <w:trPr>
          <w:cantSplit/>
          <w:trHeight w:val="1464"/>
          <w:jc w:val="center"/>
        </w:trPr>
        <w:tc>
          <w:tcPr>
            <w:tcW w:w="1125" w:type="dxa"/>
            <w:shd w:val="clear" w:color="auto" w:fill="A6A6A6"/>
            <w:vAlign w:val="center"/>
          </w:tcPr>
          <w:p w:rsidR="007652CB" w:rsidRPr="00AB3199" w:rsidRDefault="007652CB" w:rsidP="002B7F3B">
            <w:pPr>
              <w:spacing w:after="0" w:line="240" w:lineRule="auto"/>
              <w:ind w:right="-79"/>
              <w:jc w:val="center"/>
              <w:rPr>
                <w:rFonts w:ascii="Trebuchet MS" w:hAnsi="Trebuchet MS"/>
                <w:b/>
                <w:iCs/>
                <w:color w:val="000000"/>
                <w:sz w:val="20"/>
                <w:szCs w:val="20"/>
                <w:lang w:val="ro-RO"/>
              </w:rPr>
            </w:pPr>
            <w:r w:rsidRPr="00AB3199">
              <w:rPr>
                <w:rFonts w:ascii="Trebuchet MS" w:eastAsia="Times New Roman" w:hAnsi="Trebuchet MS"/>
                <w:sz w:val="20"/>
                <w:szCs w:val="20"/>
                <w:lang w:val="ro-RO"/>
              </w:rPr>
              <w:t xml:space="preserve"> </w:t>
            </w:r>
            <w:r w:rsidRPr="00AB3199">
              <w:rPr>
                <w:rFonts w:ascii="Trebuchet MS" w:hAnsi="Trebuchet MS"/>
                <w:b/>
                <w:iCs/>
                <w:color w:val="000000"/>
                <w:sz w:val="20"/>
                <w:szCs w:val="20"/>
                <w:lang w:val="ro-RO"/>
              </w:rPr>
              <w:t>Cod deşeu</w:t>
            </w:r>
          </w:p>
        </w:tc>
        <w:tc>
          <w:tcPr>
            <w:tcW w:w="2414" w:type="dxa"/>
            <w:shd w:val="clear" w:color="auto" w:fill="A6A6A6"/>
            <w:vAlign w:val="center"/>
          </w:tcPr>
          <w:p w:rsidR="007652CB" w:rsidRPr="00AB3199" w:rsidRDefault="007652CB" w:rsidP="002B7F3B">
            <w:pPr>
              <w:spacing w:after="0" w:line="240" w:lineRule="auto"/>
              <w:ind w:right="-79"/>
              <w:jc w:val="center"/>
              <w:rPr>
                <w:rFonts w:ascii="Trebuchet MS" w:hAnsi="Trebuchet MS"/>
                <w:iCs/>
                <w:color w:val="000000"/>
                <w:sz w:val="20"/>
                <w:szCs w:val="20"/>
                <w:lang w:val="ro-RO"/>
              </w:rPr>
            </w:pPr>
            <w:r w:rsidRPr="00AB3199">
              <w:rPr>
                <w:rFonts w:ascii="Trebuchet MS" w:hAnsi="Trebuchet MS"/>
                <w:b/>
                <w:iCs/>
                <w:color w:val="000000"/>
                <w:sz w:val="20"/>
                <w:szCs w:val="20"/>
                <w:lang w:val="ro-RO"/>
              </w:rPr>
              <w:t>Denumire deşeu</w:t>
            </w:r>
          </w:p>
        </w:tc>
        <w:tc>
          <w:tcPr>
            <w:tcW w:w="709" w:type="dxa"/>
            <w:shd w:val="clear" w:color="auto" w:fill="A6A6A6"/>
            <w:textDirection w:val="btLr"/>
            <w:vAlign w:val="center"/>
          </w:tcPr>
          <w:p w:rsidR="007652CB" w:rsidRPr="00AB3199" w:rsidRDefault="007652CB" w:rsidP="002B7F3B">
            <w:pPr>
              <w:spacing w:after="0" w:line="240" w:lineRule="auto"/>
              <w:ind w:left="113" w:right="-79"/>
              <w:jc w:val="center"/>
              <w:rPr>
                <w:rFonts w:ascii="Trebuchet MS" w:hAnsi="Trebuchet MS"/>
                <w:b/>
                <w:iCs/>
                <w:color w:val="000000"/>
                <w:sz w:val="20"/>
                <w:szCs w:val="20"/>
                <w:lang w:val="ro-RO"/>
              </w:rPr>
            </w:pPr>
            <w:r w:rsidRPr="00AB3199">
              <w:rPr>
                <w:rFonts w:ascii="Trebuchet MS" w:hAnsi="Trebuchet MS"/>
                <w:b/>
                <w:iCs/>
                <w:color w:val="000000"/>
                <w:sz w:val="20"/>
                <w:szCs w:val="20"/>
                <w:lang w:val="ro-RO"/>
              </w:rPr>
              <w:t>Cantitate</w:t>
            </w:r>
          </w:p>
          <w:p w:rsidR="007652CB" w:rsidRPr="00AB3199" w:rsidRDefault="007652CB" w:rsidP="002B7F3B">
            <w:pPr>
              <w:spacing w:after="0" w:line="240" w:lineRule="auto"/>
              <w:ind w:left="113" w:right="-79"/>
              <w:jc w:val="center"/>
              <w:rPr>
                <w:rFonts w:ascii="Trebuchet MS" w:hAnsi="Trebuchet MS"/>
                <w:b/>
                <w:iCs/>
                <w:color w:val="000000"/>
                <w:sz w:val="20"/>
                <w:szCs w:val="20"/>
                <w:lang w:val="ro-RO"/>
              </w:rPr>
            </w:pPr>
          </w:p>
        </w:tc>
        <w:tc>
          <w:tcPr>
            <w:tcW w:w="709" w:type="dxa"/>
            <w:shd w:val="clear" w:color="auto" w:fill="A6A6A6"/>
            <w:vAlign w:val="center"/>
          </w:tcPr>
          <w:p w:rsidR="007652CB" w:rsidRPr="00AB3199" w:rsidRDefault="007652CB" w:rsidP="002B7F3B">
            <w:pPr>
              <w:spacing w:after="0" w:line="240" w:lineRule="auto"/>
              <w:ind w:right="-79"/>
              <w:jc w:val="center"/>
              <w:rPr>
                <w:rFonts w:ascii="Trebuchet MS" w:hAnsi="Trebuchet MS"/>
                <w:b/>
                <w:iCs/>
                <w:color w:val="000000"/>
                <w:sz w:val="20"/>
                <w:szCs w:val="20"/>
                <w:lang w:val="ro-RO"/>
              </w:rPr>
            </w:pPr>
            <w:r w:rsidRPr="00AB3199">
              <w:rPr>
                <w:rFonts w:ascii="Trebuchet MS" w:hAnsi="Trebuchet MS"/>
                <w:b/>
                <w:iCs/>
                <w:color w:val="000000"/>
                <w:sz w:val="20"/>
                <w:szCs w:val="20"/>
                <w:lang w:val="ro-RO"/>
              </w:rPr>
              <w:t>UM</w:t>
            </w:r>
          </w:p>
        </w:tc>
        <w:tc>
          <w:tcPr>
            <w:tcW w:w="1559" w:type="dxa"/>
            <w:shd w:val="clear" w:color="auto" w:fill="A6A6A6"/>
            <w:vAlign w:val="center"/>
          </w:tcPr>
          <w:p w:rsidR="007652CB" w:rsidRPr="00AB3199" w:rsidRDefault="007652CB" w:rsidP="002B7F3B">
            <w:pPr>
              <w:spacing w:after="0" w:line="240" w:lineRule="auto"/>
              <w:ind w:right="-79"/>
              <w:jc w:val="center"/>
              <w:rPr>
                <w:rFonts w:ascii="Trebuchet MS" w:hAnsi="Trebuchet MS"/>
                <w:b/>
                <w:iCs/>
                <w:color w:val="000000"/>
                <w:sz w:val="20"/>
                <w:szCs w:val="20"/>
                <w:lang w:val="ro-RO"/>
              </w:rPr>
            </w:pPr>
            <w:r w:rsidRPr="00AB3199">
              <w:rPr>
                <w:rFonts w:ascii="Trebuchet MS" w:hAnsi="Trebuchet MS"/>
                <w:b/>
                <w:iCs/>
                <w:color w:val="000000"/>
                <w:sz w:val="20"/>
                <w:szCs w:val="20"/>
                <w:lang w:val="ro-RO"/>
              </w:rPr>
              <w:t>Operațiune valorificare/ eliminare</w:t>
            </w:r>
          </w:p>
        </w:tc>
        <w:tc>
          <w:tcPr>
            <w:tcW w:w="709" w:type="dxa"/>
            <w:shd w:val="clear" w:color="auto" w:fill="A6A6A6"/>
            <w:textDirection w:val="btLr"/>
            <w:vAlign w:val="center"/>
          </w:tcPr>
          <w:p w:rsidR="007652CB" w:rsidRPr="00AB3199" w:rsidRDefault="007652CB" w:rsidP="002B7F3B">
            <w:pPr>
              <w:spacing w:after="0" w:line="240" w:lineRule="auto"/>
              <w:ind w:left="113" w:right="-79"/>
              <w:jc w:val="center"/>
              <w:rPr>
                <w:rFonts w:ascii="Trebuchet MS" w:hAnsi="Trebuchet MS"/>
                <w:b/>
                <w:iCs/>
                <w:color w:val="000000"/>
                <w:sz w:val="20"/>
                <w:szCs w:val="20"/>
                <w:lang w:val="ro-RO"/>
              </w:rPr>
            </w:pPr>
            <w:r w:rsidRPr="00AB3199">
              <w:rPr>
                <w:rFonts w:ascii="Trebuchet MS" w:hAnsi="Trebuchet MS"/>
                <w:b/>
                <w:iCs/>
                <w:color w:val="000000"/>
                <w:sz w:val="20"/>
                <w:szCs w:val="20"/>
                <w:lang w:val="ro-RO"/>
              </w:rPr>
              <w:t>Cod operatiune</w:t>
            </w:r>
          </w:p>
        </w:tc>
        <w:tc>
          <w:tcPr>
            <w:tcW w:w="2976" w:type="dxa"/>
            <w:shd w:val="clear" w:color="auto" w:fill="A6A6A6"/>
            <w:vAlign w:val="center"/>
          </w:tcPr>
          <w:p w:rsidR="007652CB" w:rsidRPr="00AB3199" w:rsidRDefault="007652CB" w:rsidP="002B7F3B">
            <w:pPr>
              <w:spacing w:after="0" w:line="240" w:lineRule="auto"/>
              <w:ind w:right="-79"/>
              <w:jc w:val="center"/>
              <w:rPr>
                <w:rFonts w:ascii="Trebuchet MS" w:hAnsi="Trebuchet MS"/>
                <w:b/>
                <w:iCs/>
                <w:color w:val="000000"/>
                <w:sz w:val="20"/>
                <w:szCs w:val="20"/>
                <w:lang w:val="ro-RO"/>
              </w:rPr>
            </w:pPr>
            <w:r w:rsidRPr="00AB3199">
              <w:rPr>
                <w:rFonts w:ascii="Trebuchet MS" w:hAnsi="Trebuchet MS"/>
                <w:b/>
                <w:iCs/>
                <w:color w:val="000000"/>
                <w:sz w:val="20"/>
                <w:szCs w:val="20"/>
                <w:lang w:val="ro-RO"/>
              </w:rPr>
              <w:t>Denumire operațiune</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08 03 17*</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Deşeuri de tonere de imprimante cu conţinut de substanţe periculoase</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1,00</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Valorificare prin firme autorizate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08 03 18</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Deşeuri de tonere de imprimante</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3,00</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Valorificare prin firme autorizate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16 02 13*</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Echipamente casate cu conținut de componente periculoase altele decât cele specificate la 16 02 09 la 16 02 12</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30,00</w:t>
            </w:r>
          </w:p>
          <w:p w:rsidR="007652CB" w:rsidRPr="00AB3199" w:rsidRDefault="007652CB" w:rsidP="002B7F3B">
            <w:pPr>
              <w:spacing w:after="0" w:line="240" w:lineRule="auto"/>
              <w:jc w:val="center"/>
              <w:rPr>
                <w:rFonts w:ascii="Trebuchet MS" w:hAnsi="Trebuchet MS"/>
                <w:color w:val="000000"/>
                <w:sz w:val="20"/>
                <w:szCs w:val="20"/>
                <w:lang w:val="ro-RO"/>
              </w:rPr>
            </w:pP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Tratare prin dezmembrare</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16 02 14</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Echipamente casate altele decât cele specificate la 16 02 09 la 16 02 13 (plăci electronice)</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spacing w:after="0" w:line="240" w:lineRule="auto"/>
              <w:jc w:val="center"/>
              <w:rPr>
                <w:rFonts w:ascii="Trebuchet MS" w:hAnsi="Trebuchet MS"/>
                <w:color w:val="000000"/>
                <w:sz w:val="20"/>
                <w:szCs w:val="20"/>
                <w:lang w:val="ro-RO"/>
              </w:rPr>
            </w:pP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Tratare pentru recuperare metale prețioase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16 02 15* </w:t>
            </w:r>
          </w:p>
          <w:p w:rsidR="007652CB" w:rsidRPr="00AB3199" w:rsidRDefault="007652CB" w:rsidP="002B7F3B">
            <w:pPr>
              <w:spacing w:after="0" w:line="240" w:lineRule="auto"/>
              <w:jc w:val="center"/>
              <w:rPr>
                <w:rFonts w:ascii="Trebuchet MS" w:hAnsi="Trebuchet MS"/>
                <w:color w:val="000000"/>
                <w:sz w:val="20"/>
                <w:szCs w:val="20"/>
                <w:lang w:val="ro-RO"/>
              </w:rPr>
            </w:pP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componente periculoase demontate din echipamente casate</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1,00 </w:t>
            </w:r>
          </w:p>
          <w:p w:rsidR="007652CB" w:rsidRPr="00AB3199" w:rsidRDefault="007652CB" w:rsidP="002B7F3B">
            <w:pPr>
              <w:spacing w:after="0" w:line="240" w:lineRule="auto"/>
              <w:jc w:val="center"/>
              <w:rPr>
                <w:rFonts w:ascii="Trebuchet MS" w:hAnsi="Trebuchet MS"/>
                <w:color w:val="000000"/>
                <w:sz w:val="20"/>
                <w:szCs w:val="20"/>
                <w:lang w:val="ro-RO"/>
              </w:rPr>
            </w:pP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Tone/an </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Tratare prin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16 02 16  </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componente demontate din echipamente casate, altele decât cele specificate la 16 02 15</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spacing w:after="0" w:line="240" w:lineRule="auto"/>
              <w:jc w:val="center"/>
              <w:rPr>
                <w:rFonts w:ascii="Trebuchet MS" w:hAnsi="Trebuchet MS"/>
                <w:color w:val="000000"/>
                <w:sz w:val="20"/>
                <w:szCs w:val="20"/>
                <w:lang w:val="ro-RO"/>
              </w:rPr>
            </w:pP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Tone/an </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Tratare prin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16 06 01*</w:t>
            </w:r>
          </w:p>
        </w:tc>
        <w:tc>
          <w:tcPr>
            <w:tcW w:w="2414" w:type="dxa"/>
            <w:shd w:val="clear" w:color="auto" w:fill="auto"/>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Baterii cu plumb</w:t>
            </w:r>
          </w:p>
        </w:tc>
        <w:tc>
          <w:tcPr>
            <w:tcW w:w="709"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10,00</w:t>
            </w:r>
          </w:p>
        </w:tc>
        <w:tc>
          <w:tcPr>
            <w:tcW w:w="709"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Tone/an</w:t>
            </w:r>
          </w:p>
        </w:tc>
        <w:tc>
          <w:tcPr>
            <w:tcW w:w="1559"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 xml:space="preserve">Colectare, depozitare temporara, valorificare </w:t>
            </w:r>
            <w:r w:rsidRPr="00AB3199">
              <w:rPr>
                <w:rFonts w:ascii="Trebuchet MS" w:hAnsi="Trebuchet MS"/>
                <w:color w:val="000000"/>
                <w:sz w:val="20"/>
                <w:szCs w:val="20"/>
                <w:lang w:val="ro-RO"/>
              </w:rPr>
              <w:t>prin firme autorizate</w:t>
            </w:r>
          </w:p>
        </w:tc>
        <w:tc>
          <w:tcPr>
            <w:tcW w:w="709" w:type="dxa"/>
            <w:vAlign w:val="center"/>
          </w:tcPr>
          <w:p w:rsidR="007652CB" w:rsidRPr="00AB3199" w:rsidRDefault="007652CB" w:rsidP="002B7F3B">
            <w:pPr>
              <w:spacing w:after="0" w:line="240" w:lineRule="auto"/>
              <w:jc w:val="center"/>
              <w:rPr>
                <w:rFonts w:ascii="Trebuchet MS" w:hAnsi="Trebuchet MS"/>
                <w:iCs/>
                <w:sz w:val="20"/>
                <w:szCs w:val="20"/>
                <w:lang w:val="ro-RO"/>
              </w:rPr>
            </w:pPr>
            <w:r w:rsidRPr="00AB3199">
              <w:rPr>
                <w:rFonts w:ascii="Trebuchet MS" w:hAnsi="Trebuchet MS"/>
                <w:iCs/>
                <w:sz w:val="20"/>
                <w:szCs w:val="20"/>
                <w:lang w:val="ro-RO"/>
              </w:rPr>
              <w:t>R12</w:t>
            </w:r>
          </w:p>
        </w:tc>
        <w:tc>
          <w:tcPr>
            <w:tcW w:w="2976"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125"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rPr>
              <w:t>16 06 05</w:t>
            </w:r>
          </w:p>
        </w:tc>
        <w:tc>
          <w:tcPr>
            <w:tcW w:w="2414" w:type="dxa"/>
            <w:shd w:val="clear" w:color="auto" w:fill="auto"/>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rPr>
              <w:t>Alte  baterii şi acumulatori</w:t>
            </w:r>
          </w:p>
        </w:tc>
        <w:tc>
          <w:tcPr>
            <w:tcW w:w="709"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5,00</w:t>
            </w:r>
          </w:p>
        </w:tc>
        <w:tc>
          <w:tcPr>
            <w:tcW w:w="709"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Tone/an</w:t>
            </w:r>
          </w:p>
        </w:tc>
        <w:tc>
          <w:tcPr>
            <w:tcW w:w="1559"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 xml:space="preserve">Colectare, depozitare temporara, valorificare </w:t>
            </w:r>
            <w:r w:rsidRPr="00AB3199">
              <w:rPr>
                <w:rFonts w:ascii="Trebuchet MS" w:hAnsi="Trebuchet MS"/>
                <w:color w:val="000000"/>
                <w:sz w:val="20"/>
                <w:szCs w:val="20"/>
                <w:lang w:val="ro-RO"/>
              </w:rPr>
              <w:t>prin firme autorizate</w:t>
            </w:r>
          </w:p>
        </w:tc>
        <w:tc>
          <w:tcPr>
            <w:tcW w:w="709" w:type="dxa"/>
            <w:vAlign w:val="center"/>
          </w:tcPr>
          <w:p w:rsidR="007652CB" w:rsidRPr="00AB3199" w:rsidRDefault="007652CB" w:rsidP="002B7F3B">
            <w:pPr>
              <w:spacing w:after="0" w:line="240" w:lineRule="auto"/>
              <w:jc w:val="center"/>
              <w:rPr>
                <w:rFonts w:ascii="Trebuchet MS" w:hAnsi="Trebuchet MS"/>
                <w:iCs/>
                <w:sz w:val="20"/>
                <w:szCs w:val="20"/>
                <w:lang w:val="ro-RO"/>
              </w:rPr>
            </w:pPr>
            <w:r w:rsidRPr="00AB3199">
              <w:rPr>
                <w:rFonts w:ascii="Trebuchet MS" w:hAnsi="Trebuchet MS"/>
                <w:iCs/>
                <w:sz w:val="20"/>
                <w:szCs w:val="20"/>
                <w:lang w:val="ro-RO"/>
              </w:rPr>
              <w:t>R12</w:t>
            </w:r>
          </w:p>
        </w:tc>
        <w:tc>
          <w:tcPr>
            <w:tcW w:w="2976" w:type="dxa"/>
            <w:vAlign w:val="center"/>
          </w:tcPr>
          <w:p w:rsidR="007652CB" w:rsidRPr="00AB3199" w:rsidRDefault="007652CB" w:rsidP="002B7F3B">
            <w:pPr>
              <w:spacing w:after="0" w:line="240" w:lineRule="auto"/>
              <w:jc w:val="center"/>
              <w:rPr>
                <w:rFonts w:ascii="Trebuchet MS" w:hAnsi="Trebuchet MS"/>
                <w:sz w:val="20"/>
                <w:szCs w:val="20"/>
                <w:lang w:val="ro-RO"/>
              </w:rPr>
            </w:pPr>
            <w:r w:rsidRPr="00AB3199">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lastRenderedPageBreak/>
              <w:t>16 08 01</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catalizatori uzaţi cu conţinut de aur, argint, reniu, rodiu, paladiu, iridiu sau platina (cu excepţia 16 08 07)</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5,00</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Tone/an </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Colectare si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16 08 03</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catalizatori uzaţi cu conţinut de metale tranziţionale sau compuşi ai metalelor tranziţionale, fără alte specificaţii</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0,30 </w:t>
            </w:r>
          </w:p>
        </w:tc>
        <w:tc>
          <w:tcPr>
            <w:tcW w:w="709" w:type="dxa"/>
          </w:tcPr>
          <w:p w:rsidR="007652CB" w:rsidRPr="00AB3199" w:rsidRDefault="007652CB" w:rsidP="002B7F3B">
            <w:pPr>
              <w:spacing w:after="0" w:line="240" w:lineRule="auto"/>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Colectare si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16 08 04</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catalizatori uzati de la cracare catalitica (cu exceptia 16 08 07)</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0,30 </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Colectare si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16 08 07*</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catalizatori uzaţi contaminaţi cu substanţe periculoase</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0,30</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Colectare si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trHeight w:val="892"/>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vertAlign w:val="superscript"/>
                <w:lang w:val="ro-RO"/>
              </w:rPr>
            </w:pPr>
            <w:r w:rsidRPr="00AB3199">
              <w:rPr>
                <w:rFonts w:ascii="Trebuchet MS" w:hAnsi="Trebuchet MS"/>
                <w:color w:val="000000"/>
                <w:sz w:val="20"/>
                <w:szCs w:val="20"/>
                <w:lang w:val="ro-RO"/>
              </w:rPr>
              <w:t>20 01 21</w:t>
            </w:r>
            <w:r w:rsidRPr="00AB3199">
              <w:rPr>
                <w:rFonts w:ascii="Trebuchet MS" w:hAnsi="Trebuchet MS"/>
                <w:color w:val="000000"/>
                <w:sz w:val="20"/>
                <w:szCs w:val="20"/>
                <w:vertAlign w:val="superscript"/>
                <w:lang w:val="ro-RO"/>
              </w:rPr>
              <w:t>*</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lang w:val="ro-RO"/>
              </w:rPr>
              <w:t>Tuburi fluorescente si alte deşeuri cu continut de mercur</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5,00</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Colectare si stocarea temporara</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rPr>
              <w:t>20 01 33*</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rPr>
              <w:t>baterii şi acumulatori incluşi în 16 06 01, 16 06 02 sau 16 06 03 şi baterii şi acumulatori nesortati conţinând aceste baterii</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10,00</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Tone/an</w:t>
            </w:r>
          </w:p>
        </w:tc>
        <w:tc>
          <w:tcPr>
            <w:tcW w:w="1559"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Colectare, depozitare temporara si  valorificare prin firme autorizate</w:t>
            </w:r>
          </w:p>
        </w:tc>
        <w:tc>
          <w:tcPr>
            <w:tcW w:w="709"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sz w:val="20"/>
                <w:szCs w:val="20"/>
                <w:lang w:val="ro-RO"/>
              </w:rPr>
            </w:pPr>
            <w:r w:rsidRPr="00AB3199">
              <w:rPr>
                <w:rFonts w:ascii="Trebuchet MS" w:hAnsi="Trebuchet MS"/>
                <w:iCs/>
                <w:color w:val="000000"/>
                <w:sz w:val="20"/>
                <w:szCs w:val="20"/>
                <w:lang w:val="ro-RO"/>
              </w:rPr>
              <w:t>R12</w:t>
            </w:r>
          </w:p>
        </w:tc>
        <w:tc>
          <w:tcPr>
            <w:tcW w:w="2976"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rPr>
              <w:t>20 01 34</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rPr>
              <w:t>baterii şi acumulatori, altele decât cele specificate la 20 01 33</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10,00</w:t>
            </w:r>
          </w:p>
        </w:tc>
        <w:tc>
          <w:tcPr>
            <w:tcW w:w="709" w:type="dxa"/>
          </w:tcPr>
          <w:p w:rsidR="007652CB" w:rsidRPr="00AB3199" w:rsidRDefault="007652CB" w:rsidP="002B7F3B">
            <w:pPr>
              <w:spacing w:after="0" w:line="240" w:lineRule="auto"/>
              <w:jc w:val="center"/>
              <w:rPr>
                <w:rFonts w:ascii="Trebuchet MS" w:hAnsi="Trebuchet MS"/>
                <w:sz w:val="20"/>
                <w:szCs w:val="20"/>
              </w:rPr>
            </w:pPr>
            <w:r w:rsidRPr="00AB3199">
              <w:rPr>
                <w:rFonts w:ascii="Trebuchet MS" w:hAnsi="Trebuchet MS"/>
                <w:color w:val="000000"/>
                <w:sz w:val="20"/>
                <w:szCs w:val="20"/>
                <w:lang w:val="ro-RO"/>
              </w:rPr>
              <w:t>Tone/an</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Colectare, stocarea temporara, valorificare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lang w:val="ro-RO"/>
              </w:rPr>
              <w:t>20 01 35*</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sz w:val="20"/>
                <w:szCs w:val="20"/>
              </w:rPr>
              <w:t>echipamente electrice şi electronice casate, altele decât cele specificate la 20 01 21 şi 20 01 23 cu conţinut de componenţi periculosi</w:t>
            </w:r>
          </w:p>
        </w:tc>
        <w:tc>
          <w:tcPr>
            <w:tcW w:w="709"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48,00</w:t>
            </w:r>
          </w:p>
        </w:tc>
        <w:tc>
          <w:tcPr>
            <w:tcW w:w="709"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Tone/an</w:t>
            </w:r>
          </w:p>
        </w:tc>
        <w:tc>
          <w:tcPr>
            <w:tcW w:w="1559"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Tratare prin dezmembrare</w:t>
            </w:r>
          </w:p>
        </w:tc>
        <w:tc>
          <w:tcPr>
            <w:tcW w:w="709"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FF0000"/>
                <w:sz w:val="20"/>
                <w:szCs w:val="20"/>
                <w:highlight w:val="green"/>
                <w:lang w:val="ro-RO"/>
              </w:rPr>
            </w:pPr>
            <w:r w:rsidRPr="00AB3199">
              <w:rPr>
                <w:rFonts w:ascii="Trebuchet MS" w:hAnsi="Trebuchet MS"/>
                <w:iCs/>
                <w:color w:val="000000"/>
                <w:sz w:val="20"/>
                <w:szCs w:val="20"/>
                <w:lang w:val="ro-RO"/>
              </w:rPr>
              <w:t>R12</w:t>
            </w:r>
          </w:p>
        </w:tc>
        <w:tc>
          <w:tcPr>
            <w:tcW w:w="2976" w:type="dxa"/>
            <w:vAlign w:val="center"/>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125"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20 01 36</w:t>
            </w:r>
          </w:p>
        </w:tc>
        <w:tc>
          <w:tcPr>
            <w:tcW w:w="2414" w:type="dxa"/>
            <w:shd w:val="clear" w:color="auto" w:fill="auto"/>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Echipamente electrice și electronice casate, altele decât cele specificate la 20 01 21, 20 01 23 și 20 01 35</w:t>
            </w: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spacing w:after="0" w:line="240" w:lineRule="auto"/>
              <w:jc w:val="center"/>
              <w:rPr>
                <w:rFonts w:ascii="Trebuchet MS" w:hAnsi="Trebuchet MS"/>
                <w:color w:val="000000"/>
                <w:sz w:val="20"/>
                <w:szCs w:val="20"/>
                <w:lang w:val="ro-RO"/>
              </w:rPr>
            </w:pPr>
          </w:p>
        </w:tc>
        <w:tc>
          <w:tcPr>
            <w:tcW w:w="70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 xml:space="preserve">Tone/an </w:t>
            </w:r>
          </w:p>
        </w:tc>
        <w:tc>
          <w:tcPr>
            <w:tcW w:w="1559" w:type="dxa"/>
          </w:tcPr>
          <w:p w:rsidR="007652CB" w:rsidRPr="00AB3199" w:rsidRDefault="007652CB" w:rsidP="002B7F3B">
            <w:pPr>
              <w:spacing w:after="0" w:line="240" w:lineRule="auto"/>
              <w:jc w:val="center"/>
              <w:rPr>
                <w:rFonts w:ascii="Trebuchet MS" w:hAnsi="Trebuchet MS"/>
                <w:color w:val="000000"/>
                <w:sz w:val="20"/>
                <w:szCs w:val="20"/>
                <w:lang w:val="ro-RO"/>
              </w:rPr>
            </w:pPr>
            <w:r w:rsidRPr="00AB3199">
              <w:rPr>
                <w:rFonts w:ascii="Trebuchet MS" w:hAnsi="Trebuchet MS"/>
                <w:color w:val="000000"/>
                <w:sz w:val="20"/>
                <w:szCs w:val="20"/>
                <w:lang w:val="ro-RO"/>
              </w:rPr>
              <w:t>Tratare prin dezmembrare</w:t>
            </w:r>
          </w:p>
        </w:tc>
        <w:tc>
          <w:tcPr>
            <w:tcW w:w="709"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iCs/>
                <w:color w:val="000000"/>
                <w:sz w:val="20"/>
                <w:szCs w:val="20"/>
                <w:lang w:val="ro-RO"/>
              </w:rPr>
              <w:t>R12</w:t>
            </w:r>
          </w:p>
        </w:tc>
        <w:tc>
          <w:tcPr>
            <w:tcW w:w="2976" w:type="dxa"/>
          </w:tcPr>
          <w:p w:rsidR="007652CB" w:rsidRPr="00AB3199" w:rsidRDefault="007652CB" w:rsidP="002B7F3B">
            <w:pPr>
              <w:spacing w:after="0" w:line="240" w:lineRule="auto"/>
              <w:jc w:val="center"/>
              <w:rPr>
                <w:rFonts w:ascii="Trebuchet MS" w:hAnsi="Trebuchet MS"/>
                <w:iCs/>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bl>
    <w:p w:rsidR="007652CB" w:rsidRDefault="007652CB" w:rsidP="007652CB">
      <w:pPr>
        <w:pStyle w:val="Heading1"/>
        <w:numPr>
          <w:ilvl w:val="0"/>
          <w:numId w:val="13"/>
        </w:numPr>
        <w:rPr>
          <w:rFonts w:ascii="Trebuchet MS" w:hAnsi="Trebuchet MS"/>
          <w:b/>
          <w:iCs/>
          <w:noProof/>
          <w:color w:val="000000"/>
          <w:sz w:val="22"/>
          <w:szCs w:val="22"/>
          <w:lang w:val="ro-RO"/>
        </w:rPr>
      </w:pPr>
      <w:r w:rsidRPr="00ED123F">
        <w:rPr>
          <w:rFonts w:ascii="Trebuchet MS" w:hAnsi="Trebuchet MS"/>
          <w:b/>
          <w:iCs/>
          <w:noProof/>
          <w:color w:val="000000"/>
          <w:sz w:val="22"/>
          <w:szCs w:val="22"/>
          <w:lang w:val="ro-RO"/>
        </w:rPr>
        <w:t>Deșeuri tratate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410"/>
        <w:gridCol w:w="777"/>
        <w:gridCol w:w="782"/>
        <w:gridCol w:w="1559"/>
        <w:gridCol w:w="709"/>
        <w:gridCol w:w="2835"/>
      </w:tblGrid>
      <w:tr w:rsidR="007652CB" w:rsidRPr="00AB3199" w:rsidTr="002B7F3B">
        <w:trPr>
          <w:cantSplit/>
          <w:trHeight w:val="1273"/>
          <w:jc w:val="center"/>
        </w:trPr>
        <w:tc>
          <w:tcPr>
            <w:tcW w:w="1271"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Cod deşeu</w:t>
            </w:r>
          </w:p>
        </w:tc>
        <w:tc>
          <w:tcPr>
            <w:tcW w:w="2410"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iCs/>
                <w:noProof/>
                <w:color w:val="000000"/>
                <w:sz w:val="20"/>
                <w:szCs w:val="20"/>
                <w:lang w:val="ro-RO"/>
              </w:rPr>
            </w:pPr>
            <w:r w:rsidRPr="00AB3199">
              <w:rPr>
                <w:rFonts w:ascii="Trebuchet MS" w:hAnsi="Trebuchet MS"/>
                <w:b/>
                <w:iCs/>
                <w:color w:val="000000"/>
                <w:sz w:val="20"/>
                <w:szCs w:val="20"/>
                <w:lang w:val="ro-RO"/>
              </w:rPr>
              <w:t>Denumire deşeu</w:t>
            </w:r>
          </w:p>
        </w:tc>
        <w:tc>
          <w:tcPr>
            <w:tcW w:w="777"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hideMark/>
          </w:tcPr>
          <w:p w:rsidR="007652CB" w:rsidRPr="00AB3199" w:rsidRDefault="007652CB" w:rsidP="002B7F3B">
            <w:pPr>
              <w:overflowPunct w:val="0"/>
              <w:autoSpaceDE w:val="0"/>
              <w:autoSpaceDN w:val="0"/>
              <w:adjustRightInd w:val="0"/>
              <w:spacing w:after="0" w:line="240" w:lineRule="auto"/>
              <w:ind w:left="113"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Cantitate</w:t>
            </w:r>
          </w:p>
        </w:tc>
        <w:tc>
          <w:tcPr>
            <w:tcW w:w="782"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UM</w:t>
            </w:r>
          </w:p>
        </w:tc>
        <w:tc>
          <w:tcPr>
            <w:tcW w:w="1559"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Operațiune valorificare/ eliminare</w:t>
            </w:r>
          </w:p>
        </w:tc>
        <w:tc>
          <w:tcPr>
            <w:tcW w:w="709"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hideMark/>
          </w:tcPr>
          <w:p w:rsidR="007652CB" w:rsidRPr="00AB3199" w:rsidRDefault="007652CB" w:rsidP="002B7F3B">
            <w:pPr>
              <w:overflowPunct w:val="0"/>
              <w:autoSpaceDE w:val="0"/>
              <w:autoSpaceDN w:val="0"/>
              <w:adjustRightInd w:val="0"/>
              <w:spacing w:after="0" w:line="240" w:lineRule="auto"/>
              <w:ind w:left="113"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Cod operatiune</w:t>
            </w:r>
          </w:p>
        </w:tc>
        <w:tc>
          <w:tcPr>
            <w:tcW w:w="2835"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Denumire operațiune</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Echipamente casate cu conținut de componente periculoase altele decât cele specificate la 16 02 09 la 16 02 12</w:t>
            </w:r>
          </w:p>
        </w:tc>
        <w:tc>
          <w:tcPr>
            <w:tcW w:w="777"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30,00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lastRenderedPageBreak/>
              <w:t>16 02 14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Echipamente casate altele decât cele specificate la 16 02 09 la 16 02 13 (plăci electronice)</w:t>
            </w:r>
          </w:p>
        </w:tc>
        <w:tc>
          <w:tcPr>
            <w:tcW w:w="777"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pentru recuperare metale prețioase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15*</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componente periculoase demontate din echipamente casate</w:t>
            </w:r>
          </w:p>
        </w:tc>
        <w:tc>
          <w:tcPr>
            <w:tcW w:w="777"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componente demontate din echipamente casate, altele decât cele specificate la 16 02 15</w:t>
            </w:r>
          </w:p>
        </w:tc>
        <w:tc>
          <w:tcPr>
            <w:tcW w:w="777"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uzaţi cu conţinut de aur, argint, reniu, rodiu, paladiu, iridiu sau platina (cu excepţia 16 08 07)</w:t>
            </w:r>
          </w:p>
        </w:tc>
        <w:tc>
          <w:tcPr>
            <w:tcW w:w="777"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5,00</w:t>
            </w: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uzaţi cu conţinut de metale tranziţionale sau compuşi ai metalelor tranziţionale, fără alte specificaţii</w:t>
            </w:r>
          </w:p>
        </w:tc>
        <w:tc>
          <w:tcPr>
            <w:tcW w:w="777"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0,30</w:t>
            </w: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uzati de la cracare catalitica (cu exceptia 16 08 07)</w:t>
            </w:r>
          </w:p>
        </w:tc>
        <w:tc>
          <w:tcPr>
            <w:tcW w:w="777"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0,30</w:t>
            </w: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trHeight w:val="259"/>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uzaţi contaminaţi cu substanţe periculoase</w:t>
            </w:r>
          </w:p>
        </w:tc>
        <w:tc>
          <w:tcPr>
            <w:tcW w:w="777"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0,30</w:t>
            </w: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trHeight w:val="89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20 01 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echipamente electrice şi electronice casate, altele decât cele specificate la 20 01 21 şi 20 01 23 cu conţinut de componenţi periculosi</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48,00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FF0000"/>
                <w:sz w:val="20"/>
                <w:szCs w:val="20"/>
                <w:highlight w:val="green"/>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AB3199" w:rsidTr="002B7F3B">
        <w:trPr>
          <w:trHeight w:val="89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20 01 36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Echipamente electrice și electronice casate, altele decât cele specificate la 20 01 21, 20 01 23 și 20 01 35</w:t>
            </w:r>
          </w:p>
        </w:tc>
        <w:tc>
          <w:tcPr>
            <w:tcW w:w="777"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FF0000"/>
                <w:sz w:val="20"/>
                <w:szCs w:val="20"/>
                <w:highlight w:val="green"/>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bl>
    <w:p w:rsidR="007652CB" w:rsidRPr="00ED123F" w:rsidRDefault="007652CB" w:rsidP="007652CB">
      <w:pPr>
        <w:pStyle w:val="Heading1"/>
        <w:numPr>
          <w:ilvl w:val="0"/>
          <w:numId w:val="13"/>
        </w:numPr>
        <w:rPr>
          <w:rFonts w:ascii="Trebuchet MS" w:hAnsi="Trebuchet MS"/>
          <w:b/>
          <w:iCs/>
          <w:noProof/>
          <w:color w:val="000000"/>
          <w:sz w:val="22"/>
          <w:szCs w:val="22"/>
          <w:lang w:val="ro-RO"/>
        </w:rPr>
      </w:pPr>
      <w:r w:rsidRPr="00ED123F">
        <w:rPr>
          <w:rFonts w:ascii="Trebuchet MS" w:hAnsi="Trebuchet MS"/>
          <w:b/>
          <w:iCs/>
          <w:noProof/>
          <w:color w:val="000000"/>
          <w:sz w:val="22"/>
          <w:szCs w:val="22"/>
          <w:lang w:val="ro-RO"/>
        </w:rPr>
        <w:t>Deșeuri stocate temporar</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68"/>
        <w:gridCol w:w="992"/>
        <w:gridCol w:w="709"/>
        <w:gridCol w:w="1559"/>
        <w:gridCol w:w="709"/>
        <w:gridCol w:w="2835"/>
      </w:tblGrid>
      <w:tr w:rsidR="007652CB" w:rsidRPr="00ED123F" w:rsidTr="007652CB">
        <w:trPr>
          <w:cantSplit/>
          <w:trHeight w:val="1331"/>
          <w:jc w:val="center"/>
        </w:trPr>
        <w:tc>
          <w:tcPr>
            <w:tcW w:w="1271"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Cod deşeu</w:t>
            </w:r>
          </w:p>
        </w:tc>
        <w:tc>
          <w:tcPr>
            <w:tcW w:w="2268"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iCs/>
                <w:noProof/>
                <w:color w:val="000000"/>
                <w:sz w:val="20"/>
                <w:szCs w:val="20"/>
                <w:lang w:val="ro-RO"/>
              </w:rPr>
            </w:pPr>
            <w:r w:rsidRPr="00AB3199">
              <w:rPr>
                <w:rFonts w:ascii="Trebuchet MS" w:hAnsi="Trebuchet MS"/>
                <w:b/>
                <w:iCs/>
                <w:color w:val="000000"/>
                <w:sz w:val="20"/>
                <w:szCs w:val="20"/>
                <w:lang w:val="ro-RO"/>
              </w:rPr>
              <w:t>Denumire deşeu</w:t>
            </w:r>
          </w:p>
        </w:tc>
        <w:tc>
          <w:tcPr>
            <w:tcW w:w="992"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hideMark/>
          </w:tcPr>
          <w:p w:rsidR="007652CB" w:rsidRPr="00AB3199" w:rsidRDefault="007652CB" w:rsidP="002B7F3B">
            <w:pPr>
              <w:overflowPunct w:val="0"/>
              <w:autoSpaceDE w:val="0"/>
              <w:autoSpaceDN w:val="0"/>
              <w:adjustRightInd w:val="0"/>
              <w:spacing w:after="0" w:line="240" w:lineRule="auto"/>
              <w:ind w:left="113"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Cantitate</w:t>
            </w:r>
          </w:p>
        </w:tc>
        <w:tc>
          <w:tcPr>
            <w:tcW w:w="709"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UM</w:t>
            </w:r>
          </w:p>
        </w:tc>
        <w:tc>
          <w:tcPr>
            <w:tcW w:w="1559"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Operațiune valorificare/ eliminare</w:t>
            </w:r>
          </w:p>
        </w:tc>
        <w:tc>
          <w:tcPr>
            <w:tcW w:w="709"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hideMark/>
          </w:tcPr>
          <w:p w:rsidR="007652CB" w:rsidRPr="00AB3199" w:rsidRDefault="007652CB" w:rsidP="002B7F3B">
            <w:pPr>
              <w:overflowPunct w:val="0"/>
              <w:autoSpaceDE w:val="0"/>
              <w:autoSpaceDN w:val="0"/>
              <w:adjustRightInd w:val="0"/>
              <w:spacing w:after="0" w:line="240" w:lineRule="auto"/>
              <w:ind w:left="113"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Cod operatiune</w:t>
            </w:r>
          </w:p>
        </w:tc>
        <w:tc>
          <w:tcPr>
            <w:tcW w:w="2835"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7652CB" w:rsidRPr="00AB3199" w:rsidRDefault="007652CB" w:rsidP="002B7F3B">
            <w:pPr>
              <w:overflowPunct w:val="0"/>
              <w:autoSpaceDE w:val="0"/>
              <w:autoSpaceDN w:val="0"/>
              <w:adjustRightInd w:val="0"/>
              <w:spacing w:after="0" w:line="240" w:lineRule="auto"/>
              <w:ind w:right="-79"/>
              <w:jc w:val="center"/>
              <w:rPr>
                <w:rFonts w:ascii="Trebuchet MS" w:hAnsi="Trebuchet MS"/>
                <w:b/>
                <w:iCs/>
                <w:noProof/>
                <w:color w:val="000000"/>
                <w:sz w:val="20"/>
                <w:szCs w:val="20"/>
                <w:lang w:val="ro-RO"/>
              </w:rPr>
            </w:pPr>
            <w:r w:rsidRPr="00AB3199">
              <w:rPr>
                <w:rFonts w:ascii="Trebuchet MS" w:hAnsi="Trebuchet MS"/>
                <w:b/>
                <w:iCs/>
                <w:color w:val="000000"/>
                <w:sz w:val="20"/>
                <w:szCs w:val="20"/>
                <w:lang w:val="ro-RO"/>
              </w:rPr>
              <w:t>Denumire operațiune</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08 03 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Deşeuri de tonere de imprimante cu conţinut de substanţe periculoase</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 xml:space="preserve">Colectare, depozitare temporara, valorificare </w:t>
            </w:r>
            <w:r w:rsidRPr="00AB3199">
              <w:rPr>
                <w:rFonts w:ascii="Trebuchet MS" w:hAnsi="Trebuchet MS"/>
                <w:color w:val="000000"/>
                <w:sz w:val="20"/>
                <w:szCs w:val="20"/>
                <w:lang w:val="ro-RO"/>
              </w:rPr>
              <w:t>prin firme autorizate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lastRenderedPageBreak/>
              <w:t>08 03 18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Deşeuri de tonere de imprimante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 xml:space="preserve">Colectare, depozitare temporara, valorificare </w:t>
            </w:r>
            <w:r w:rsidRPr="00AB3199">
              <w:rPr>
                <w:rFonts w:ascii="Trebuchet MS" w:hAnsi="Trebuchet MS"/>
                <w:color w:val="000000"/>
                <w:sz w:val="20"/>
                <w:szCs w:val="20"/>
                <w:lang w:val="ro-RO"/>
              </w:rPr>
              <w:t>prin firme autorizate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Echipamente casate cu conținut de componente periculoase altele decât cele specificate la 16 02 09 la 16 02 12</w:t>
            </w:r>
          </w:p>
        </w:tc>
        <w:tc>
          <w:tcPr>
            <w:tcW w:w="992"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30,00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Echipamente casate altele decât cele specificate la 16 02 09 la 16 02 13 (plăci electronice)</w:t>
            </w:r>
          </w:p>
        </w:tc>
        <w:tc>
          <w:tcPr>
            <w:tcW w:w="992"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pentru recuperare metale prețioase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15*</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componente periculoase demontate din echipamente casate</w:t>
            </w:r>
          </w:p>
        </w:tc>
        <w:tc>
          <w:tcPr>
            <w:tcW w:w="992"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16 02 16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componente demontate din e</w:t>
            </w:r>
            <w:r>
              <w:rPr>
                <w:rFonts w:ascii="Trebuchet MS" w:hAnsi="Trebuchet MS"/>
                <w:color w:val="000000"/>
                <w:sz w:val="20"/>
                <w:szCs w:val="20"/>
                <w:lang w:val="ro-RO"/>
              </w:rPr>
              <w:t xml:space="preserve">chipamente casate, altele decât </w:t>
            </w:r>
            <w:r w:rsidRPr="00AB3199">
              <w:rPr>
                <w:rFonts w:ascii="Trebuchet MS" w:hAnsi="Trebuchet MS"/>
                <w:color w:val="000000"/>
                <w:sz w:val="20"/>
                <w:szCs w:val="20"/>
                <w:lang w:val="ro-RO"/>
              </w:rPr>
              <w:t>cele specificate la 16 02 15</w:t>
            </w:r>
          </w:p>
        </w:tc>
        <w:tc>
          <w:tcPr>
            <w:tcW w:w="992"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16 06 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Baterii cu plumb</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 xml:space="preserve">Colectare, depozitare temporara, valorificare </w:t>
            </w:r>
            <w:r w:rsidRPr="00AB3199">
              <w:rPr>
                <w:rFonts w:ascii="Trebuchet MS" w:hAnsi="Trebuchet MS"/>
                <w:color w:val="000000"/>
                <w:sz w:val="20"/>
                <w:szCs w:val="20"/>
                <w:lang w:val="ro-RO"/>
              </w:rPr>
              <w:t>prin firme autorizate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sz w:val="20"/>
                <w:szCs w:val="20"/>
                <w:lang w:val="ro-RO"/>
              </w:rPr>
            </w:pPr>
            <w:r w:rsidRPr="00AB3199">
              <w:rPr>
                <w:rFonts w:ascii="Trebuchet MS" w:hAnsi="Trebuchet MS"/>
                <w:iCs/>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16 06 05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Alte  baterii şi acumulatori</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 xml:space="preserve">Colectare, depozitare temporara, valorificare </w:t>
            </w:r>
            <w:r w:rsidRPr="00AB3199">
              <w:rPr>
                <w:rFonts w:ascii="Trebuchet MS" w:hAnsi="Trebuchet MS"/>
                <w:color w:val="000000"/>
                <w:sz w:val="20"/>
                <w:szCs w:val="20"/>
                <w:lang w:val="ro-RO"/>
              </w:rPr>
              <w:t>prin firme autorizate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sz w:val="20"/>
                <w:szCs w:val="20"/>
                <w:lang w:val="ro-RO"/>
              </w:rPr>
            </w:pPr>
            <w:r w:rsidRPr="00AB3199">
              <w:rPr>
                <w:rFonts w:ascii="Trebuchet MS" w:hAnsi="Trebuchet MS"/>
                <w:iCs/>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 xml:space="preserve">catalizatori uzaţi cu conţinut de aur, argint, reniu, rodiu, paladiu, </w:t>
            </w:r>
            <w:r>
              <w:rPr>
                <w:rFonts w:ascii="Trebuchet MS" w:hAnsi="Trebuchet MS"/>
                <w:color w:val="000000"/>
                <w:sz w:val="20"/>
                <w:szCs w:val="20"/>
                <w:lang w:val="ro-RO"/>
              </w:rPr>
              <w:t xml:space="preserve">iridiu sau platina (cu excepţia </w:t>
            </w:r>
            <w:r w:rsidRPr="00AB3199">
              <w:rPr>
                <w:rFonts w:ascii="Trebuchet MS" w:hAnsi="Trebuchet MS"/>
                <w:color w:val="000000"/>
                <w:sz w:val="20"/>
                <w:szCs w:val="20"/>
                <w:lang w:val="ro-RO"/>
              </w:rPr>
              <w:t>16 08 07)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uzaţi cu conţinut de metale tranziţionale sau compuşi ai metalelor tranziţionale, fără alte specificaţii</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uzati de la cracare catalitica (cu exceptia 16 08 07)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trHeight w:val="698"/>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16 08 07*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catalizatori uzaţi contaminaţi cu substanţe periculoase</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000000"/>
                <w:sz w:val="20"/>
                <w:szCs w:val="20"/>
                <w:lang w:val="ro-RO"/>
              </w:rPr>
            </w:pPr>
            <w:r w:rsidRPr="00AB3199">
              <w:rPr>
                <w:rFonts w:ascii="Trebuchet MS" w:hAnsi="Trebuchet MS"/>
                <w:sz w:val="20"/>
                <w:szCs w:val="20"/>
                <w:lang w:val="ro-RO"/>
              </w:rPr>
              <w:t>Colectare si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00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trHeight w:val="6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lastRenderedPageBreak/>
              <w:t>20 01 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Tuburi fluorestcente si alte deseuri cu continut de mercur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Colectare,</w:t>
            </w:r>
            <w:r>
              <w:rPr>
                <w:rFonts w:ascii="Trebuchet MS" w:hAnsi="Trebuchet MS"/>
                <w:sz w:val="20"/>
                <w:szCs w:val="20"/>
                <w:lang w:val="ro-RO"/>
              </w:rPr>
              <w:t xml:space="preserve"> </w:t>
            </w:r>
            <w:r w:rsidRPr="00AB3199">
              <w:rPr>
                <w:rFonts w:ascii="Trebuchet MS" w:hAnsi="Trebuchet MS"/>
                <w:sz w:val="20"/>
                <w:szCs w:val="20"/>
                <w:lang w:val="ro-RO"/>
              </w:rPr>
              <w:t xml:space="preserve">depozitare temporara si valorificare </w:t>
            </w:r>
            <w:r w:rsidRPr="00AB3199">
              <w:rPr>
                <w:rFonts w:ascii="Trebuchet MS" w:hAnsi="Trebuchet MS"/>
                <w:color w:val="000000"/>
                <w:sz w:val="20"/>
                <w:szCs w:val="20"/>
                <w:lang w:val="ro-RO"/>
              </w:rPr>
              <w:t>prin firme autorizate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sz w:val="20"/>
                <w:szCs w:val="20"/>
                <w:lang w:val="ro-RO"/>
              </w:rPr>
            </w:pPr>
            <w:r w:rsidRPr="00AB3199">
              <w:rPr>
                <w:rFonts w:ascii="Trebuchet MS" w:hAnsi="Trebuchet MS"/>
                <w:iCs/>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Schimbul de deşeuri în vederea expunerii la oricare dintre operațiunile numerotate de la R1 la R11</w:t>
            </w:r>
          </w:p>
        </w:tc>
      </w:tr>
      <w:tr w:rsidR="007652CB" w:rsidRPr="00ED123F" w:rsidTr="002B7F3B">
        <w:trPr>
          <w:trHeight w:val="89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20 01 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baterii şi acumulatori incluşi în 16 06 01, 16 06 02 sau 16 06 03 şi baterii şi acumulatori nesortati conţinând aceste baterii</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Colectare, depozitare temporara si  valorificare prin firme autorizate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trHeight w:val="89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20 01 34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baterii şi acumulatori, altele decât cele specificate la 20 01 33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Colectare, depozitare temporara si valorificare prin firme autorizate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trHeight w:val="89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20 01 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rPr>
              <w:t>echipamente electrice şi electronice casate, altele decât cele specificate la 20 01 21 şi 20 01 23 cu conţinut de componenţi periculosi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48,00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sz w:val="20"/>
                <w:szCs w:val="20"/>
                <w:lang w:val="ro-RO"/>
              </w:rPr>
            </w:pPr>
            <w:r w:rsidRPr="00AB3199">
              <w:rPr>
                <w:rFonts w:ascii="Trebuchet MS" w:hAnsi="Trebuchet MS"/>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FF0000"/>
                <w:sz w:val="20"/>
                <w:szCs w:val="20"/>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r w:rsidR="007652CB" w:rsidRPr="00ED123F" w:rsidTr="002B7F3B">
        <w:trPr>
          <w:trHeight w:val="89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20 01 36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Echipamente electrice și electronice casate, altele decât cele specificate la 20 01 21, 20 01 23 și 20 01 35</w:t>
            </w:r>
          </w:p>
        </w:tc>
        <w:tc>
          <w:tcPr>
            <w:tcW w:w="992" w:type="dxa"/>
            <w:tcBorders>
              <w:top w:val="single" w:sz="4" w:space="0" w:color="auto"/>
              <w:left w:val="single" w:sz="4" w:space="0" w:color="auto"/>
              <w:bottom w:val="single" w:sz="4" w:space="0" w:color="auto"/>
              <w:right w:val="single" w:sz="4" w:space="0" w:color="auto"/>
            </w:tcBorders>
            <w:vAlign w:val="center"/>
          </w:tcPr>
          <w:p w:rsidR="007652CB" w:rsidRPr="00AB3199" w:rsidRDefault="007652CB" w:rsidP="002B7F3B">
            <w:pPr>
              <w:spacing w:after="0" w:line="240" w:lineRule="auto"/>
              <w:jc w:val="center"/>
              <w:rPr>
                <w:rFonts w:ascii="Trebuchet MS" w:hAnsi="Trebuchet MS"/>
                <w:noProof/>
                <w:color w:val="000000"/>
                <w:sz w:val="20"/>
                <w:szCs w:val="20"/>
                <w:lang w:val="ro-RO"/>
              </w:rPr>
            </w:pPr>
            <w:r w:rsidRPr="00AB3199">
              <w:rPr>
                <w:rFonts w:ascii="Trebuchet MS" w:hAnsi="Trebuchet MS"/>
                <w:color w:val="000000"/>
                <w:sz w:val="20"/>
                <w:szCs w:val="20"/>
                <w:lang w:val="ro-RO"/>
              </w:rPr>
              <w:t>60,00</w:t>
            </w:r>
          </w:p>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Tone/an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Tratare prin dezmembrare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iCs/>
                <w:noProof/>
                <w:color w:val="FF0000"/>
                <w:sz w:val="20"/>
                <w:szCs w:val="20"/>
                <w:highlight w:val="green"/>
                <w:lang w:val="ro-RO"/>
              </w:rPr>
            </w:pPr>
            <w:r w:rsidRPr="00AB3199">
              <w:rPr>
                <w:rFonts w:ascii="Trebuchet MS" w:hAnsi="Trebuchet MS"/>
                <w:iCs/>
                <w:color w:val="000000"/>
                <w:sz w:val="20"/>
                <w:szCs w:val="20"/>
                <w:lang w:val="ro-RO"/>
              </w:rPr>
              <w:t>R12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52CB" w:rsidRPr="00AB3199" w:rsidRDefault="007652CB" w:rsidP="002B7F3B">
            <w:pPr>
              <w:overflowPunct w:val="0"/>
              <w:autoSpaceDE w:val="0"/>
              <w:autoSpaceDN w:val="0"/>
              <w:adjustRightInd w:val="0"/>
              <w:spacing w:after="0" w:line="240" w:lineRule="auto"/>
              <w:jc w:val="center"/>
              <w:rPr>
                <w:rFonts w:ascii="Trebuchet MS" w:hAnsi="Trebuchet MS"/>
                <w:noProof/>
                <w:color w:val="FF0000"/>
                <w:sz w:val="20"/>
                <w:szCs w:val="20"/>
                <w:highlight w:val="green"/>
                <w:lang w:val="ro-RO"/>
              </w:rPr>
            </w:pPr>
            <w:r w:rsidRPr="00AB3199">
              <w:rPr>
                <w:rFonts w:ascii="Trebuchet MS" w:hAnsi="Trebuchet MS"/>
                <w:color w:val="000000"/>
                <w:sz w:val="20"/>
                <w:szCs w:val="20"/>
                <w:lang w:val="ro-RO"/>
              </w:rPr>
              <w:t>Schimbul de deşeuri în vederea expunerii la oricare dintre operațiunile numerotate de la R1 la R11</w:t>
            </w:r>
          </w:p>
        </w:tc>
      </w:tr>
    </w:tbl>
    <w:p w:rsidR="007652CB" w:rsidRPr="00ED123F" w:rsidRDefault="007652CB" w:rsidP="007652CB">
      <w:pPr>
        <w:autoSpaceDE w:val="0"/>
        <w:autoSpaceDN w:val="0"/>
        <w:adjustRightInd w:val="0"/>
        <w:spacing w:after="0" w:line="240" w:lineRule="auto"/>
        <w:ind w:firstLine="720"/>
        <w:jc w:val="both"/>
        <w:rPr>
          <w:rFonts w:ascii="Trebuchet MS" w:hAnsi="Trebuchet MS"/>
          <w:b/>
          <w:lang w:val="ro-RO"/>
        </w:rPr>
      </w:pPr>
    </w:p>
    <w:p w:rsidR="007652CB" w:rsidRPr="00ED123F" w:rsidRDefault="007652CB" w:rsidP="007652CB">
      <w:pPr>
        <w:autoSpaceDE w:val="0"/>
        <w:autoSpaceDN w:val="0"/>
        <w:adjustRightInd w:val="0"/>
        <w:spacing w:after="0" w:line="240" w:lineRule="auto"/>
        <w:ind w:firstLine="720"/>
        <w:jc w:val="both"/>
        <w:rPr>
          <w:rFonts w:ascii="Trebuchet MS" w:hAnsi="Trebuchet MS"/>
          <w:b/>
          <w:lang w:val="ro-RO"/>
        </w:rPr>
      </w:pPr>
      <w:r w:rsidRPr="00ED123F">
        <w:rPr>
          <w:rFonts w:ascii="Trebuchet MS" w:hAnsi="Trebuchet MS"/>
          <w:b/>
          <w:lang w:val="ro-RO"/>
        </w:rPr>
        <w:t>Deşeuri comercializate</w:t>
      </w:r>
    </w:p>
    <w:p w:rsidR="007652CB" w:rsidRPr="00ED123F" w:rsidRDefault="007652CB" w:rsidP="007652CB">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color w:val="00B0F0"/>
          <w:highlight w:val="yellow"/>
          <w:lang w:val="ro-RO" w:eastAsia="ro-RO"/>
        </w:rPr>
      </w:pPr>
      <w:r w:rsidRPr="00ED123F">
        <w:rPr>
          <w:rFonts w:ascii="Trebuchet MS" w:eastAsia="Times New Roman" w:hAnsi="Trebuchet MS"/>
          <w:lang w:val="ro-RO" w:eastAsia="ro-RO"/>
        </w:rPr>
        <w:t>Deşeurile de echipamente electrice şi electronice şi componentele demontate din acestea achiziţionate (cump</w:t>
      </w:r>
      <w:r w:rsidRPr="00ED123F">
        <w:rPr>
          <w:rFonts w:eastAsia="Times New Roman" w:cs="Calibri"/>
          <w:lang w:val="ro-RO" w:eastAsia="ro-RO"/>
        </w:rPr>
        <w:t>ǎ</w:t>
      </w:r>
      <w:r w:rsidRPr="00ED123F">
        <w:rPr>
          <w:rFonts w:ascii="Trebuchet MS" w:eastAsia="Times New Roman" w:hAnsi="Trebuchet MS"/>
          <w:lang w:val="ro-RO" w:eastAsia="ro-RO"/>
        </w:rPr>
        <w:t xml:space="preserve">rate) de la persoane fizice </w:t>
      </w:r>
      <w:r w:rsidRPr="00ED123F">
        <w:rPr>
          <w:rFonts w:ascii="Trebuchet MS" w:eastAsia="Times New Roman" w:hAnsi="Trebuchet MS" w:cs="Trebuchet MS"/>
          <w:lang w:val="ro-RO" w:eastAsia="ro-RO"/>
        </w:rPr>
        <w:t>ş</w:t>
      </w:r>
      <w:r w:rsidRPr="00ED123F">
        <w:rPr>
          <w:rFonts w:ascii="Trebuchet MS" w:eastAsia="Times New Roman" w:hAnsi="Trebuchet MS"/>
          <w:lang w:val="ro-RO" w:eastAsia="ro-RO"/>
        </w:rPr>
        <w:t xml:space="preserve">i juridice sunt dezmembrate manual, </w:t>
      </w:r>
      <w:r w:rsidRPr="00ED123F">
        <w:rPr>
          <w:rFonts w:ascii="Trebuchet MS" w:eastAsia="Times New Roman" w:hAnsi="Trebuchet MS" w:cs="Trebuchet MS"/>
          <w:lang w:val="ro-RO" w:eastAsia="ro-RO"/>
        </w:rPr>
        <w:t>î</w:t>
      </w:r>
      <w:r w:rsidRPr="00ED123F">
        <w:rPr>
          <w:rFonts w:ascii="Trebuchet MS" w:eastAsia="Times New Roman" w:hAnsi="Trebuchet MS"/>
          <w:lang w:val="ro-RO" w:eastAsia="ro-RO"/>
        </w:rPr>
        <w:t xml:space="preserve">n vederea extragerii componentelor care pot fi procesate ulterior </w:t>
      </w:r>
      <w:r w:rsidRPr="00ED123F">
        <w:rPr>
          <w:rFonts w:ascii="Trebuchet MS" w:eastAsia="Times New Roman" w:hAnsi="Trebuchet MS" w:cs="Trebuchet MS"/>
          <w:lang w:val="ro-RO" w:eastAsia="ro-RO"/>
        </w:rPr>
        <w:t>î</w:t>
      </w:r>
      <w:r w:rsidRPr="00ED123F">
        <w:rPr>
          <w:rFonts w:ascii="Trebuchet MS" w:eastAsia="Times New Roman" w:hAnsi="Trebuchet MS"/>
          <w:lang w:val="ro-RO" w:eastAsia="ro-RO"/>
        </w:rPr>
        <w:t>n instala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ia proprie de tratare, celelalte deşeuri feroase, neferoase şi nemetalice rezultate din dezmembrare sunt comercializate f</w:t>
      </w:r>
      <w:r w:rsidRPr="00ED123F">
        <w:rPr>
          <w:rFonts w:eastAsia="Times New Roman" w:cs="Calibri"/>
          <w:lang w:val="ro-RO" w:eastAsia="ro-RO"/>
        </w:rPr>
        <w:t>ǎ</w:t>
      </w:r>
      <w:r w:rsidRPr="00ED123F">
        <w:rPr>
          <w:rFonts w:ascii="Trebuchet MS" w:eastAsia="Times New Roman" w:hAnsi="Trebuchet MS"/>
          <w:lang w:val="ro-RO" w:eastAsia="ro-RO"/>
        </w:rPr>
        <w:t>r</w:t>
      </w:r>
      <w:r w:rsidRPr="00ED123F">
        <w:rPr>
          <w:rFonts w:eastAsia="Times New Roman" w:cs="Calibri"/>
          <w:lang w:val="ro-RO" w:eastAsia="ro-RO"/>
        </w:rPr>
        <w:t>ǎ</w:t>
      </w:r>
      <w:r w:rsidRPr="00ED123F">
        <w:rPr>
          <w:rFonts w:ascii="Trebuchet MS" w:eastAsia="Times New Roman" w:hAnsi="Trebuchet MS"/>
          <w:lang w:val="ro-RO" w:eastAsia="ro-RO"/>
        </w:rPr>
        <w:t xml:space="preserve"> a mai fi supuse altor opera</w:t>
      </w:r>
      <w:r w:rsidRPr="00ED123F">
        <w:rPr>
          <w:rFonts w:ascii="Trebuchet MS" w:eastAsia="Times New Roman" w:hAnsi="Trebuchet MS" w:cs="Trebuchet MS"/>
          <w:lang w:val="ro-RO" w:eastAsia="ro-RO"/>
        </w:rPr>
        <w:t>ţ</w:t>
      </w:r>
      <w:r w:rsidRPr="00ED123F">
        <w:rPr>
          <w:rFonts w:ascii="Trebuchet MS" w:eastAsia="Times New Roman" w:hAnsi="Trebuchet MS"/>
          <w:lang w:val="ro-RO" w:eastAsia="ro-RO"/>
        </w:rPr>
        <w:t>iuni de tratare</w:t>
      </w:r>
      <w:r w:rsidRPr="00ED123F">
        <w:rPr>
          <w:rFonts w:ascii="Trebuchet MS" w:eastAsia="Times New Roman" w:hAnsi="Trebuchet MS"/>
          <w:color w:val="00B0F0"/>
          <w:lang w:val="ro-RO" w:eastAsia="ro-RO"/>
        </w:rPr>
        <w:t>.</w:t>
      </w:r>
    </w:p>
    <w:p w:rsidR="007652CB" w:rsidRPr="00ED123F" w:rsidRDefault="007652CB" w:rsidP="007652CB">
      <w:pPr>
        <w:autoSpaceDE w:val="0"/>
        <w:autoSpaceDN w:val="0"/>
        <w:adjustRightInd w:val="0"/>
        <w:spacing w:after="0" w:line="240" w:lineRule="auto"/>
        <w:jc w:val="both"/>
        <w:rPr>
          <w:rFonts w:ascii="Trebuchet MS" w:hAnsi="Trebuchet MS"/>
          <w:highlight w:val="yellow"/>
          <w:lang w:val="ro-RO"/>
        </w:rPr>
      </w:pPr>
    </w:p>
    <w:p w:rsidR="007652CB" w:rsidRPr="00ED123F" w:rsidRDefault="007652CB" w:rsidP="007652CB">
      <w:pPr>
        <w:autoSpaceDE w:val="0"/>
        <w:autoSpaceDN w:val="0"/>
        <w:adjustRightInd w:val="0"/>
        <w:spacing w:after="0" w:line="240" w:lineRule="auto"/>
        <w:jc w:val="both"/>
        <w:rPr>
          <w:rFonts w:ascii="Trebuchet MS" w:hAnsi="Trebuchet MS"/>
          <w:b/>
          <w:lang w:val="ro-RO"/>
        </w:rPr>
      </w:pPr>
      <w:r w:rsidRPr="00ED123F">
        <w:rPr>
          <w:rFonts w:ascii="Trebuchet MS" w:hAnsi="Trebuchet MS"/>
          <w:b/>
          <w:lang w:val="ro-RO"/>
        </w:rPr>
        <w:t>Deşeuri de echipamente electrice şi electronice colectate</w:t>
      </w:r>
    </w:p>
    <w:p w:rsidR="007652CB" w:rsidRPr="00ED123F" w:rsidRDefault="002B7F3B" w:rsidP="007652CB">
      <w:pPr>
        <w:shd w:val="clear" w:color="auto" w:fill="FFFFFF"/>
        <w:jc w:val="both"/>
        <w:outlineLvl w:val="3"/>
        <w:rPr>
          <w:rStyle w:val="Emphasis"/>
          <w:rFonts w:ascii="Trebuchet MS" w:hAnsi="Trebuchet MS"/>
          <w:i w:val="0"/>
          <w:color w:val="FF0000"/>
          <w:lang w:val="ro-RO"/>
        </w:rPr>
      </w:pPr>
      <w:hyperlink r:id="rId8" w:tgtFrame="_blank" w:history="1">
        <w:r w:rsidR="007652CB" w:rsidRPr="00ED123F">
          <w:rPr>
            <w:rFonts w:ascii="Trebuchet MS" w:hAnsi="Trebuchet MS"/>
            <w:b/>
            <w:bCs/>
            <w:lang w:val="ro-RO" w:eastAsia="ro-RO"/>
          </w:rPr>
          <w:t>Categorii</w:t>
        </w:r>
      </w:hyperlink>
      <w:r w:rsidR="007652CB" w:rsidRPr="00ED123F">
        <w:rPr>
          <w:rFonts w:ascii="Trebuchet MS" w:hAnsi="Trebuchet MS"/>
          <w:b/>
          <w:bCs/>
          <w:lang w:val="ro-RO" w:eastAsia="ro-RO"/>
        </w:rPr>
        <w:t xml:space="preserve"> cuprinse în anexa nr. 4 din OUG nr. 5/2015 (categorii DEEE reglementate de art. 2, alin (1), lit. (b) - de la data de 15.08.2018</w:t>
      </w:r>
      <w:r w:rsidR="007652CB" w:rsidRPr="00ED123F">
        <w:rPr>
          <w:rStyle w:val="Emphasis"/>
          <w:rFonts w:ascii="Trebuchet MS" w:hAnsi="Trebuchet MS"/>
          <w:color w:val="FF0000"/>
          <w:lang w:val="ro-RO"/>
        </w:rPr>
        <w:t xml:space="preserve"> </w:t>
      </w:r>
    </w:p>
    <w:p w:rsidR="007652CB" w:rsidRPr="00ED123F" w:rsidRDefault="007652CB" w:rsidP="007652CB">
      <w:pPr>
        <w:shd w:val="clear" w:color="auto" w:fill="FFFFFF"/>
        <w:spacing w:after="0"/>
        <w:jc w:val="both"/>
        <w:rPr>
          <w:rFonts w:ascii="Trebuchet MS" w:hAnsi="Trebuchet MS"/>
          <w:b/>
          <w:lang w:val="ro-RO" w:eastAsia="ro-RO"/>
        </w:rPr>
      </w:pPr>
      <w:r w:rsidRPr="00ED123F">
        <w:rPr>
          <w:rFonts w:ascii="Trebuchet MS" w:hAnsi="Trebuchet MS"/>
          <w:b/>
          <w:bCs/>
          <w:lang w:val="ro-RO" w:eastAsia="ro-RO"/>
        </w:rPr>
        <w:t>2.</w:t>
      </w:r>
      <w:r w:rsidRPr="00ED123F">
        <w:rPr>
          <w:rFonts w:ascii="Trebuchet MS" w:hAnsi="Trebuchet MS"/>
          <w:b/>
          <w:lang w:val="ro-RO" w:eastAsia="ro-RO"/>
        </w:rPr>
        <w:t> Ecrane monitoare și echipamente care conțin ecrane cu o suprafață mai mare de 100 cm</w:t>
      </w:r>
      <w:r w:rsidRPr="00ED123F">
        <w:rPr>
          <w:rFonts w:ascii="Trebuchet MS" w:hAnsi="Trebuchet MS"/>
          <w:b/>
          <w:vertAlign w:val="superscript"/>
          <w:lang w:val="ro-RO" w:eastAsia="ro-RO"/>
        </w:rPr>
        <w:t>2</w:t>
      </w:r>
      <w:r w:rsidRPr="00ED123F">
        <w:rPr>
          <w:rFonts w:ascii="Trebuchet MS" w:hAnsi="Trebuchet MS"/>
          <w:b/>
          <w:lang w:val="ro-RO" w:eastAsia="ro-RO"/>
        </w:rPr>
        <w:t>:</w:t>
      </w:r>
    </w:p>
    <w:p w:rsidR="007652CB" w:rsidRPr="00ED123F" w:rsidRDefault="007652CB" w:rsidP="007652CB">
      <w:pPr>
        <w:shd w:val="clear" w:color="auto" w:fill="FFFFFF"/>
        <w:spacing w:after="0"/>
        <w:jc w:val="both"/>
        <w:rPr>
          <w:rFonts w:ascii="Trebuchet MS" w:hAnsi="Trebuchet MS"/>
          <w:lang w:val="ro-RO" w:eastAsia="ro-RO"/>
        </w:rPr>
      </w:pPr>
      <w:r w:rsidRPr="00ED123F">
        <w:rPr>
          <w:rFonts w:ascii="Trebuchet MS" w:hAnsi="Trebuchet MS"/>
          <w:b/>
          <w:bCs/>
          <w:lang w:val="ro-RO" w:eastAsia="ro-RO"/>
        </w:rPr>
        <w:t>-</w:t>
      </w:r>
      <w:r w:rsidRPr="00ED123F">
        <w:rPr>
          <w:rFonts w:ascii="Trebuchet MS" w:hAnsi="Trebuchet MS"/>
          <w:lang w:val="ro-RO" w:eastAsia="ro-RO"/>
        </w:rPr>
        <w:t> ecrane, televizoare, cadre foto LCD, monitoare, calculatoare portabile, calculatoare mici portabile.</w:t>
      </w:r>
    </w:p>
    <w:p w:rsidR="007652CB" w:rsidRPr="00ED123F" w:rsidRDefault="007652CB" w:rsidP="007652CB">
      <w:pPr>
        <w:spacing w:before="120" w:after="0" w:line="240" w:lineRule="auto"/>
        <w:jc w:val="both"/>
        <w:rPr>
          <w:rFonts w:ascii="Trebuchet MS" w:hAnsi="Trebuchet MS"/>
          <w:b/>
          <w:color w:val="000000"/>
          <w:lang w:val="ro-RO"/>
        </w:rPr>
      </w:pPr>
      <w:r w:rsidRPr="00ED123F">
        <w:rPr>
          <w:rFonts w:ascii="Trebuchet MS" w:hAnsi="Trebuchet MS"/>
          <w:b/>
          <w:lang w:val="ro-RO" w:eastAsia="ro-RO"/>
        </w:rPr>
        <w:t>3.</w:t>
      </w:r>
      <w:r w:rsidRPr="00ED123F">
        <w:rPr>
          <w:rFonts w:ascii="Trebuchet MS" w:hAnsi="Trebuchet MS"/>
          <w:lang w:val="ro-RO" w:eastAsia="ro-RO"/>
        </w:rPr>
        <w:t xml:space="preserve"> </w:t>
      </w:r>
      <w:r w:rsidRPr="00ED123F">
        <w:rPr>
          <w:rFonts w:ascii="Trebuchet MS" w:hAnsi="Trebuchet MS"/>
          <w:b/>
          <w:color w:val="000000"/>
          <w:lang w:val="ro-RO"/>
        </w:rPr>
        <w:t>Lămpi:</w:t>
      </w:r>
    </w:p>
    <w:p w:rsidR="007652CB" w:rsidRPr="00ED123F" w:rsidRDefault="007652CB" w:rsidP="007652CB">
      <w:pPr>
        <w:spacing w:line="276" w:lineRule="auto"/>
        <w:jc w:val="both"/>
        <w:rPr>
          <w:rFonts w:ascii="Trebuchet MS" w:hAnsi="Trebuchet MS"/>
          <w:color w:val="000000"/>
          <w:lang w:val="ro-RO"/>
        </w:rPr>
      </w:pPr>
      <w:r w:rsidRPr="00ED123F">
        <w:rPr>
          <w:rFonts w:ascii="Trebuchet MS" w:hAnsi="Trebuchet MS"/>
          <w:color w:val="000000"/>
          <w:lang w:val="ro-RO"/>
        </w:rPr>
        <w:t xml:space="preserve"> - lămpi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7652CB" w:rsidRPr="00ED123F" w:rsidRDefault="007652CB" w:rsidP="007652CB">
      <w:pPr>
        <w:spacing w:after="0" w:line="240" w:lineRule="auto"/>
        <w:jc w:val="both"/>
        <w:rPr>
          <w:rFonts w:ascii="Trebuchet MS" w:hAnsi="Trebuchet MS"/>
          <w:b/>
          <w:color w:val="000000"/>
          <w:lang w:val="ro-RO"/>
        </w:rPr>
      </w:pPr>
      <w:r w:rsidRPr="00ED123F">
        <w:rPr>
          <w:rFonts w:ascii="Trebuchet MS" w:hAnsi="Trebuchet MS"/>
          <w:b/>
          <w:color w:val="000000"/>
          <w:lang w:val="ro-RO"/>
        </w:rPr>
        <w:t>4. Echipamente de mari dimensiuni:</w:t>
      </w:r>
    </w:p>
    <w:p w:rsidR="007652CB" w:rsidRPr="00ED123F" w:rsidRDefault="007652CB" w:rsidP="007652CB">
      <w:pPr>
        <w:shd w:val="clear" w:color="auto" w:fill="FFFFFF"/>
        <w:spacing w:after="0"/>
        <w:jc w:val="both"/>
        <w:rPr>
          <w:rFonts w:ascii="Trebuchet MS" w:hAnsi="Trebuchet MS"/>
          <w:color w:val="000000"/>
          <w:lang w:val="ro-RO"/>
        </w:rPr>
      </w:pPr>
      <w:r w:rsidRPr="00ED123F">
        <w:rPr>
          <w:rFonts w:ascii="Trebuchet MS" w:hAnsi="Trebuchet MS"/>
          <w:color w:val="000000"/>
          <w:lang w:val="ro-RO"/>
        </w:rPr>
        <w:t xml:space="preserve"> -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w:t>
      </w:r>
      <w:r w:rsidRPr="00ED123F">
        <w:rPr>
          <w:rFonts w:ascii="Trebuchet MS" w:hAnsi="Trebuchet MS"/>
          <w:color w:val="000000"/>
          <w:lang w:val="ro-RO"/>
        </w:rPr>
        <w:lastRenderedPageBreak/>
        <w:t>dimensiuni, fotocopiatoare, automate cu monede de mari dimensiuni, dispozitive medicale de mari dimensiuni, instrumente de supraveghere şi control de mari dimensiuni, distribuitoare automate de produse şi bancnote de mari dimensiuni, panouri fotovoltaice.</w:t>
      </w:r>
    </w:p>
    <w:p w:rsidR="007652CB" w:rsidRPr="00ED123F" w:rsidRDefault="007652CB" w:rsidP="007652CB">
      <w:pPr>
        <w:spacing w:before="120" w:after="0" w:line="240" w:lineRule="auto"/>
        <w:jc w:val="both"/>
        <w:rPr>
          <w:rFonts w:ascii="Trebuchet MS" w:hAnsi="Trebuchet MS"/>
          <w:b/>
          <w:color w:val="000000"/>
          <w:lang w:val="ro-RO"/>
        </w:rPr>
      </w:pPr>
      <w:r w:rsidRPr="00ED123F">
        <w:rPr>
          <w:rFonts w:ascii="Trebuchet MS" w:hAnsi="Trebuchet MS"/>
          <w:b/>
          <w:color w:val="000000"/>
          <w:lang w:val="ro-RO"/>
        </w:rPr>
        <w:t>5. Echipamente de mici dimensiuni:</w:t>
      </w:r>
    </w:p>
    <w:p w:rsidR="007652CB" w:rsidRPr="00ED123F" w:rsidRDefault="007652CB" w:rsidP="007652CB">
      <w:pPr>
        <w:spacing w:after="0" w:line="276" w:lineRule="auto"/>
        <w:jc w:val="both"/>
        <w:rPr>
          <w:rFonts w:ascii="Trebuchet MS" w:hAnsi="Trebuchet MS"/>
          <w:b/>
          <w:lang w:val="ro-RO" w:eastAsia="ro-RO"/>
        </w:rPr>
      </w:pPr>
      <w:r w:rsidRPr="00ED123F">
        <w:rPr>
          <w:rFonts w:ascii="Trebuchet MS" w:hAnsi="Trebuchet MS"/>
          <w:color w:val="000000"/>
          <w:lang w:val="ro-RO"/>
        </w:rPr>
        <w:t xml:space="preserve"> - aspiratoare, aparate de curăţat covoare, aparate de cusut, aparate de iluminat, cuptoare cu microunde,echipamente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electronice,echipamente sportive, calculatoare pentru ciclism, scufundare, cros, canotaj etc., detectoare de fum, regulatoare de căldură, termostate, unelte electrice şi electronice de mici dimensiuni, dispozitive medicale de mici dimensiuni,instrumente de supraveghere şi control de mici dimensiuni, distribuitoare automate de produse de mici dimensiuni, echipamente de mici dimensiuni cu panouri fotovoltaice integrate.</w:t>
      </w:r>
    </w:p>
    <w:p w:rsidR="007652CB" w:rsidRPr="00ED123F" w:rsidRDefault="007652CB" w:rsidP="007652CB">
      <w:pPr>
        <w:pStyle w:val="al"/>
        <w:shd w:val="clear" w:color="auto" w:fill="FFFFFF"/>
        <w:spacing w:before="120" w:beforeAutospacing="0" w:after="0" w:afterAutospacing="0" w:line="259" w:lineRule="auto"/>
        <w:jc w:val="both"/>
        <w:rPr>
          <w:rFonts w:ascii="Trebuchet MS" w:hAnsi="Trebuchet MS"/>
          <w:b/>
          <w:sz w:val="22"/>
          <w:szCs w:val="22"/>
        </w:rPr>
      </w:pPr>
      <w:r w:rsidRPr="00ED123F">
        <w:rPr>
          <w:rFonts w:ascii="Trebuchet MS" w:hAnsi="Trebuchet MS"/>
          <w:b/>
          <w:bCs/>
          <w:sz w:val="22"/>
          <w:szCs w:val="22"/>
        </w:rPr>
        <w:t>6.</w:t>
      </w:r>
      <w:r w:rsidRPr="00ED123F">
        <w:rPr>
          <w:rFonts w:ascii="Trebuchet MS" w:hAnsi="Trebuchet MS"/>
          <w:b/>
          <w:sz w:val="22"/>
          <w:szCs w:val="22"/>
        </w:rPr>
        <w:t> Echipamente informatice și echipamente pentru comunicații electronice de dimensiuni mici, nicio dimensiune externă mai mare de 50 cm:</w:t>
      </w:r>
    </w:p>
    <w:p w:rsidR="007652CB" w:rsidRPr="00ED123F" w:rsidRDefault="007652CB" w:rsidP="007652CB">
      <w:pPr>
        <w:pStyle w:val="al"/>
        <w:shd w:val="clear" w:color="auto" w:fill="FFFFFF"/>
        <w:spacing w:before="0" w:beforeAutospacing="0" w:after="120" w:afterAutospacing="0" w:line="259" w:lineRule="auto"/>
        <w:jc w:val="both"/>
        <w:rPr>
          <w:rStyle w:val="Emphasis"/>
          <w:rFonts w:ascii="Trebuchet MS" w:hAnsi="Trebuchet MS"/>
          <w:i w:val="0"/>
          <w:color w:val="FF0000"/>
          <w:sz w:val="22"/>
          <w:szCs w:val="22"/>
        </w:rPr>
      </w:pPr>
      <w:r w:rsidRPr="00ED123F">
        <w:rPr>
          <w:rFonts w:ascii="Trebuchet MS" w:hAnsi="Trebuchet MS"/>
          <w:b/>
          <w:bCs/>
          <w:sz w:val="22"/>
          <w:szCs w:val="22"/>
        </w:rPr>
        <w:t>-</w:t>
      </w:r>
      <w:r w:rsidRPr="00ED123F">
        <w:rPr>
          <w:rFonts w:ascii="Trebuchet MS" w:hAnsi="Trebuchet MS"/>
          <w:sz w:val="22"/>
          <w:szCs w:val="22"/>
        </w:rPr>
        <w:t> telefoane mobile, GPS, calculatoare de buzunar, routere, calculatoare personale, imprimante, telefoane.</w:t>
      </w:r>
      <w:r w:rsidRPr="00ED123F">
        <w:rPr>
          <w:rStyle w:val="Emphasis"/>
          <w:rFonts w:ascii="Trebuchet MS" w:hAnsi="Trebuchet MS"/>
          <w:color w:val="FF0000"/>
          <w:sz w:val="22"/>
          <w:szCs w:val="22"/>
        </w:rPr>
        <w:t xml:space="preserve"> </w:t>
      </w:r>
    </w:p>
    <w:p w:rsidR="007652CB" w:rsidRPr="00185A64" w:rsidRDefault="007652CB" w:rsidP="007652CB">
      <w:pPr>
        <w:autoSpaceDE w:val="0"/>
        <w:autoSpaceDN w:val="0"/>
        <w:adjustRightInd w:val="0"/>
        <w:spacing w:after="0" w:line="240" w:lineRule="auto"/>
        <w:jc w:val="both"/>
        <w:rPr>
          <w:rFonts w:ascii="Trebuchet MS" w:hAnsi="Trebuchet MS"/>
          <w:b/>
          <w:lang w:val="ro-RO"/>
        </w:rPr>
      </w:pPr>
      <w:r w:rsidRPr="00185A64">
        <w:rPr>
          <w:rFonts w:ascii="Trebuchet MS" w:hAnsi="Trebuchet MS"/>
          <w:b/>
          <w:lang w:val="ro-RO"/>
        </w:rPr>
        <w:t>Deşeuri de echipamente electrice şi electronice tratate</w:t>
      </w:r>
    </w:p>
    <w:p w:rsidR="007652CB" w:rsidRPr="00185A64" w:rsidRDefault="002B7F3B" w:rsidP="007652CB">
      <w:pPr>
        <w:shd w:val="clear" w:color="auto" w:fill="FFFFFF"/>
        <w:jc w:val="both"/>
        <w:outlineLvl w:val="3"/>
        <w:rPr>
          <w:rStyle w:val="Emphasis"/>
          <w:rFonts w:ascii="Trebuchet MS" w:hAnsi="Trebuchet MS"/>
          <w:i w:val="0"/>
          <w:color w:val="FF0000"/>
          <w:lang w:val="ro-RO"/>
        </w:rPr>
      </w:pPr>
      <w:hyperlink r:id="rId9" w:tgtFrame="_blank" w:history="1">
        <w:r w:rsidR="007652CB" w:rsidRPr="00185A64">
          <w:rPr>
            <w:rFonts w:ascii="Trebuchet MS" w:hAnsi="Trebuchet MS"/>
            <w:b/>
            <w:bCs/>
            <w:lang w:val="ro-RO" w:eastAsia="ro-RO"/>
          </w:rPr>
          <w:t>Categorii</w:t>
        </w:r>
      </w:hyperlink>
      <w:r w:rsidR="007652CB" w:rsidRPr="00185A64">
        <w:rPr>
          <w:rFonts w:ascii="Trebuchet MS" w:hAnsi="Trebuchet MS"/>
          <w:b/>
          <w:bCs/>
          <w:lang w:val="ro-RO" w:eastAsia="ro-RO"/>
        </w:rPr>
        <w:t xml:space="preserve"> cuprinse în anexa nr. 4 din OUG nr. 5/2015 (categorii DEEE reglementate de art. 2, alin (1), lit. (b) - de la data de 15.08.2018</w:t>
      </w:r>
      <w:r w:rsidR="007652CB" w:rsidRPr="00185A64">
        <w:rPr>
          <w:rStyle w:val="Emphasis"/>
          <w:rFonts w:ascii="Trebuchet MS" w:hAnsi="Trebuchet MS"/>
          <w:color w:val="FF0000"/>
          <w:lang w:val="ro-RO"/>
        </w:rPr>
        <w:t xml:space="preserve"> </w:t>
      </w:r>
    </w:p>
    <w:p w:rsidR="007652CB" w:rsidRPr="00185A64" w:rsidRDefault="007652CB" w:rsidP="007652CB">
      <w:pPr>
        <w:shd w:val="clear" w:color="auto" w:fill="FFFFFF"/>
        <w:spacing w:after="0"/>
        <w:jc w:val="both"/>
        <w:rPr>
          <w:rFonts w:ascii="Trebuchet MS" w:hAnsi="Trebuchet MS"/>
          <w:b/>
          <w:lang w:val="ro-RO" w:eastAsia="ro-RO"/>
        </w:rPr>
      </w:pPr>
      <w:r w:rsidRPr="00185A64">
        <w:rPr>
          <w:rFonts w:ascii="Trebuchet MS" w:hAnsi="Trebuchet MS"/>
          <w:b/>
          <w:bCs/>
          <w:lang w:val="ro-RO" w:eastAsia="ro-RO"/>
        </w:rPr>
        <w:t>2.</w:t>
      </w:r>
      <w:r w:rsidRPr="00185A64">
        <w:rPr>
          <w:rFonts w:ascii="Trebuchet MS" w:hAnsi="Trebuchet MS"/>
          <w:b/>
          <w:lang w:val="ro-RO" w:eastAsia="ro-RO"/>
        </w:rPr>
        <w:t> Ecrane monitoare și echipamente care conțin ecrane cu o suprafață mai mare de 100 cm</w:t>
      </w:r>
      <w:r w:rsidRPr="00185A64">
        <w:rPr>
          <w:rFonts w:ascii="Trebuchet MS" w:hAnsi="Trebuchet MS"/>
          <w:b/>
          <w:vertAlign w:val="superscript"/>
          <w:lang w:val="ro-RO" w:eastAsia="ro-RO"/>
        </w:rPr>
        <w:t>2</w:t>
      </w:r>
      <w:r w:rsidRPr="00185A64">
        <w:rPr>
          <w:rFonts w:ascii="Trebuchet MS" w:hAnsi="Trebuchet MS"/>
          <w:b/>
          <w:lang w:val="ro-RO" w:eastAsia="ro-RO"/>
        </w:rPr>
        <w:t>:</w:t>
      </w:r>
    </w:p>
    <w:p w:rsidR="007652CB" w:rsidRPr="00185A64" w:rsidRDefault="007652CB" w:rsidP="007652CB">
      <w:pPr>
        <w:shd w:val="clear" w:color="auto" w:fill="FFFFFF"/>
        <w:spacing w:after="0"/>
        <w:jc w:val="both"/>
        <w:rPr>
          <w:rFonts w:ascii="Trebuchet MS" w:hAnsi="Trebuchet MS"/>
          <w:lang w:val="ro-RO" w:eastAsia="ro-RO"/>
        </w:rPr>
      </w:pPr>
      <w:r w:rsidRPr="00185A64">
        <w:rPr>
          <w:rFonts w:ascii="Trebuchet MS" w:hAnsi="Trebuchet MS"/>
          <w:b/>
          <w:bCs/>
          <w:lang w:val="ro-RO" w:eastAsia="ro-RO"/>
        </w:rPr>
        <w:t>-</w:t>
      </w:r>
      <w:r w:rsidRPr="00185A64">
        <w:rPr>
          <w:rFonts w:ascii="Trebuchet MS" w:hAnsi="Trebuchet MS"/>
          <w:lang w:val="ro-RO" w:eastAsia="ro-RO"/>
        </w:rPr>
        <w:t> ecrane, televizoare, cadre foto LCD, monitoare, calculatoare portabile, calculatoare mici portabile.</w:t>
      </w:r>
    </w:p>
    <w:p w:rsidR="007652CB" w:rsidRPr="00185A64" w:rsidRDefault="007652CB" w:rsidP="007652CB">
      <w:pPr>
        <w:pStyle w:val="al"/>
        <w:shd w:val="clear" w:color="auto" w:fill="FFFFFF"/>
        <w:spacing w:before="120" w:beforeAutospacing="0" w:after="0" w:afterAutospacing="0" w:line="259" w:lineRule="auto"/>
        <w:jc w:val="both"/>
        <w:rPr>
          <w:rFonts w:ascii="Trebuchet MS" w:hAnsi="Trebuchet MS"/>
          <w:b/>
          <w:sz w:val="22"/>
          <w:szCs w:val="22"/>
        </w:rPr>
      </w:pPr>
      <w:r w:rsidRPr="00185A64">
        <w:rPr>
          <w:rFonts w:ascii="Trebuchet MS" w:hAnsi="Trebuchet MS"/>
          <w:b/>
          <w:bCs/>
          <w:sz w:val="22"/>
          <w:szCs w:val="22"/>
        </w:rPr>
        <w:t>6.</w:t>
      </w:r>
      <w:r w:rsidRPr="00185A64">
        <w:rPr>
          <w:rFonts w:ascii="Trebuchet MS" w:hAnsi="Trebuchet MS"/>
          <w:b/>
          <w:sz w:val="22"/>
          <w:szCs w:val="22"/>
        </w:rPr>
        <w:t> Echipamente informatice și echipamente pentru comunicații electronice de dimensiuni mici, nicio dimensiune externă mai mare de 50 cm:</w:t>
      </w:r>
    </w:p>
    <w:p w:rsidR="007652CB" w:rsidRPr="00ED123F" w:rsidRDefault="007652CB" w:rsidP="007652CB">
      <w:pPr>
        <w:pStyle w:val="al"/>
        <w:shd w:val="clear" w:color="auto" w:fill="FFFFFF"/>
        <w:spacing w:before="0" w:beforeAutospacing="0" w:after="120" w:afterAutospacing="0" w:line="259" w:lineRule="auto"/>
        <w:jc w:val="both"/>
        <w:rPr>
          <w:rFonts w:ascii="Trebuchet MS" w:hAnsi="Trebuchet MS"/>
          <w:iCs/>
          <w:color w:val="FF0000"/>
          <w:sz w:val="22"/>
          <w:szCs w:val="22"/>
        </w:rPr>
      </w:pPr>
      <w:r w:rsidRPr="00185A64">
        <w:rPr>
          <w:rFonts w:ascii="Trebuchet MS" w:hAnsi="Trebuchet MS"/>
          <w:b/>
          <w:bCs/>
          <w:sz w:val="22"/>
          <w:szCs w:val="22"/>
        </w:rPr>
        <w:t>-</w:t>
      </w:r>
      <w:r w:rsidRPr="00185A64">
        <w:rPr>
          <w:rFonts w:ascii="Trebuchet MS" w:hAnsi="Trebuchet MS"/>
          <w:sz w:val="22"/>
          <w:szCs w:val="22"/>
        </w:rPr>
        <w:t> telefoane mobile, GPS, calculatoare de buzunar, routere, calculatoare personale, imprimante, telefoane.</w:t>
      </w:r>
      <w:r w:rsidRPr="00ED123F">
        <w:rPr>
          <w:rStyle w:val="Emphasis"/>
          <w:rFonts w:ascii="Trebuchet MS" w:hAnsi="Trebuchet MS"/>
          <w:color w:val="FF0000"/>
          <w:sz w:val="22"/>
          <w:szCs w:val="22"/>
        </w:rPr>
        <w:t xml:space="preserve"> </w:t>
      </w:r>
    </w:p>
    <w:p w:rsidR="007652CB" w:rsidRPr="00ED123F" w:rsidRDefault="007652CB" w:rsidP="007652CB">
      <w:pPr>
        <w:autoSpaceDE w:val="0"/>
        <w:autoSpaceDN w:val="0"/>
        <w:adjustRightInd w:val="0"/>
        <w:spacing w:after="0" w:line="240" w:lineRule="auto"/>
        <w:jc w:val="both"/>
        <w:rPr>
          <w:rFonts w:ascii="Trebuchet MS" w:hAnsi="Trebuchet MS"/>
          <w:b/>
          <w:highlight w:val="yellow"/>
          <w:lang w:val="ro-RO"/>
        </w:rPr>
      </w:pPr>
      <w:r>
        <w:rPr>
          <w:rFonts w:ascii="Trebuchet MS" w:hAnsi="Trebuchet MS"/>
          <w:b/>
          <w:lang w:val="ro-RO"/>
        </w:rPr>
        <w:t>7</w:t>
      </w:r>
      <w:r w:rsidRPr="00ED123F">
        <w:rPr>
          <w:rFonts w:ascii="Trebuchet MS" w:hAnsi="Trebuchet MS"/>
          <w:b/>
          <w:lang w:val="ro-RO"/>
        </w:rPr>
        <w:t>. Deşeuri de baterii şi acumulatori colectate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2"/>
        <w:gridCol w:w="6596"/>
      </w:tblGrid>
      <w:tr w:rsidR="007652CB" w:rsidRPr="00185A64" w:rsidTr="002B7F3B">
        <w:tc>
          <w:tcPr>
            <w:tcW w:w="3752" w:type="dxa"/>
            <w:shd w:val="clear" w:color="auto" w:fill="C0C0C0"/>
            <w:vAlign w:val="center"/>
          </w:tcPr>
          <w:p w:rsidR="007652CB" w:rsidRPr="00185A64" w:rsidRDefault="007652CB" w:rsidP="002B7F3B">
            <w:pPr>
              <w:spacing w:after="0" w:line="240" w:lineRule="auto"/>
              <w:jc w:val="center"/>
              <w:rPr>
                <w:rFonts w:ascii="Trebuchet MS" w:hAnsi="Trebuchet MS"/>
                <w:b/>
                <w:color w:val="000000"/>
                <w:sz w:val="20"/>
                <w:szCs w:val="20"/>
                <w:lang w:val="ro-RO"/>
              </w:rPr>
            </w:pPr>
            <w:r w:rsidRPr="00185A64">
              <w:rPr>
                <w:rFonts w:ascii="Trebuchet MS" w:hAnsi="Trebuchet MS"/>
                <w:b/>
                <w:color w:val="000000"/>
                <w:sz w:val="20"/>
                <w:szCs w:val="20"/>
                <w:lang w:val="ro-RO"/>
              </w:rPr>
              <w:t>Cod deșeu de baterii și acumulatori</w:t>
            </w:r>
          </w:p>
        </w:tc>
        <w:tc>
          <w:tcPr>
            <w:tcW w:w="6596" w:type="dxa"/>
            <w:shd w:val="clear" w:color="auto" w:fill="C0C0C0"/>
            <w:vAlign w:val="center"/>
          </w:tcPr>
          <w:p w:rsidR="007652CB" w:rsidRPr="00185A64" w:rsidRDefault="007652CB" w:rsidP="002B7F3B">
            <w:pPr>
              <w:spacing w:after="0" w:line="240" w:lineRule="auto"/>
              <w:jc w:val="center"/>
              <w:rPr>
                <w:rFonts w:ascii="Trebuchet MS" w:hAnsi="Trebuchet MS"/>
                <w:b/>
                <w:color w:val="000000"/>
                <w:sz w:val="20"/>
                <w:szCs w:val="20"/>
                <w:lang w:val="ro-RO"/>
              </w:rPr>
            </w:pPr>
            <w:r w:rsidRPr="00185A64">
              <w:rPr>
                <w:rFonts w:ascii="Trebuchet MS" w:hAnsi="Trebuchet MS"/>
                <w:b/>
                <w:color w:val="000000"/>
                <w:sz w:val="20"/>
                <w:szCs w:val="20"/>
                <w:lang w:val="ro-RO"/>
              </w:rPr>
              <w:t>Denumire deșeu</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1a</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Alcaline</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1b</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Litiu</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1h</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Altele</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2b</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Plumb</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 xml:space="preserve">2d </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Litiu Ion</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2e</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Litiu Polimer</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2f</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Altele</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3a</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Plumb acid</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3b</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Nichel Cadmiu</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3c</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Altele</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4a</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Plumb acid</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4b</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Nichel Cadmiu</w:t>
            </w:r>
          </w:p>
        </w:tc>
      </w:tr>
      <w:tr w:rsidR="007652CB" w:rsidRPr="00185A64" w:rsidTr="002B7F3B">
        <w:tc>
          <w:tcPr>
            <w:tcW w:w="3752"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4c</w:t>
            </w:r>
          </w:p>
        </w:tc>
        <w:tc>
          <w:tcPr>
            <w:tcW w:w="6596"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ro-RO"/>
              </w:rPr>
            </w:pPr>
            <w:r w:rsidRPr="00185A64">
              <w:rPr>
                <w:rFonts w:ascii="Trebuchet MS" w:hAnsi="Trebuchet MS"/>
                <w:color w:val="000000"/>
                <w:sz w:val="20"/>
                <w:szCs w:val="20"/>
                <w:lang w:val="ro-RO"/>
              </w:rPr>
              <w:t>Altele</w:t>
            </w:r>
          </w:p>
        </w:tc>
      </w:tr>
    </w:tbl>
    <w:p w:rsidR="007652CB" w:rsidRPr="00ED123F" w:rsidRDefault="007652CB" w:rsidP="007652CB">
      <w:pPr>
        <w:spacing w:after="0"/>
        <w:rPr>
          <w:rFonts w:ascii="Trebuchet MS" w:hAnsi="Trebuchet MS"/>
          <w:highlight w:val="yellow"/>
          <w:lang w:val="ro-RO" w:eastAsia="ro-RO"/>
        </w:rPr>
      </w:pPr>
    </w:p>
    <w:p w:rsidR="007652CB" w:rsidRPr="00ED123F" w:rsidRDefault="007652CB" w:rsidP="007652CB">
      <w:pPr>
        <w:keepNext/>
        <w:spacing w:after="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5. Modul de transport al deșeurilor și măsurile pentru protecția mediului</w:t>
      </w:r>
    </w:p>
    <w:p w:rsidR="007652CB" w:rsidRPr="00ED123F" w:rsidRDefault="007652CB" w:rsidP="007652CB">
      <w:pPr>
        <w:autoSpaceDE w:val="0"/>
        <w:autoSpaceDN w:val="0"/>
        <w:adjustRightInd w:val="0"/>
        <w:spacing w:after="0" w:line="240" w:lineRule="auto"/>
        <w:ind w:firstLine="720"/>
        <w:jc w:val="both"/>
        <w:rPr>
          <w:rFonts w:ascii="Trebuchet MS" w:eastAsia="Times New Roman" w:hAnsi="Trebuchet MS"/>
          <w:b/>
          <w:bCs/>
          <w:lang w:val="ro-RO" w:eastAsia="ro-RO"/>
        </w:rPr>
      </w:pPr>
      <w:r w:rsidRPr="00ED123F">
        <w:rPr>
          <w:rFonts w:ascii="Trebuchet MS" w:eastAsia="Times New Roman" w:hAnsi="Trebuchet MS"/>
          <w:b/>
          <w:bCs/>
          <w:lang w:val="ro-RO" w:eastAsia="ro-RO"/>
        </w:rPr>
        <w:t>Deşeuri transportate</w:t>
      </w:r>
    </w:p>
    <w:p w:rsidR="007652CB" w:rsidRPr="00ED123F" w:rsidRDefault="007652CB" w:rsidP="007652CB">
      <w:pPr>
        <w:autoSpaceDE w:val="0"/>
        <w:autoSpaceDN w:val="0"/>
        <w:adjustRightInd w:val="0"/>
        <w:spacing w:after="0" w:line="240" w:lineRule="auto"/>
        <w:jc w:val="both"/>
        <w:rPr>
          <w:rFonts w:ascii="Trebuchet MS" w:hAnsi="Trebuchet MS"/>
          <w:noProof/>
          <w:lang w:val="ro-RO"/>
        </w:rPr>
      </w:pPr>
      <w:r w:rsidRPr="00ED123F">
        <w:rPr>
          <w:rFonts w:ascii="Trebuchet MS" w:hAnsi="Trebuchet MS"/>
          <w:noProof/>
          <w:lang w:val="ro-RO"/>
        </w:rPr>
        <w:t xml:space="preserve">- deşeurile menajere – sunt preluate de firmă de salubritate, cu maşinile speciale din dotare;  </w:t>
      </w:r>
    </w:p>
    <w:p w:rsidR="007652CB" w:rsidRPr="00ED123F" w:rsidRDefault="007652CB" w:rsidP="007652CB">
      <w:pPr>
        <w:autoSpaceDE w:val="0"/>
        <w:autoSpaceDN w:val="0"/>
        <w:adjustRightInd w:val="0"/>
        <w:spacing w:after="0" w:line="240" w:lineRule="auto"/>
        <w:ind w:right="86"/>
        <w:jc w:val="both"/>
        <w:rPr>
          <w:rFonts w:ascii="Trebuchet MS" w:hAnsi="Trebuchet MS"/>
          <w:bCs/>
          <w:iCs/>
          <w:noProof/>
          <w:lang w:val="ro-RO"/>
        </w:rPr>
      </w:pPr>
      <w:r w:rsidRPr="00ED123F">
        <w:rPr>
          <w:rFonts w:ascii="Trebuchet MS" w:hAnsi="Trebuchet MS"/>
          <w:noProof/>
          <w:lang w:val="ro-RO"/>
        </w:rPr>
        <w:t xml:space="preserve">- </w:t>
      </w:r>
      <w:r w:rsidRPr="00ED123F">
        <w:rPr>
          <w:rFonts w:ascii="Trebuchet MS" w:hAnsi="Trebuchet MS"/>
          <w:bCs/>
          <w:iCs/>
          <w:noProof/>
          <w:lang w:val="ro-RO"/>
        </w:rPr>
        <w:t xml:space="preserve">deşeurile reciclabile vor fi transportate în vederea valorificării lor de firme specializate, autorizate, </w:t>
      </w:r>
      <w:r w:rsidRPr="00ED123F">
        <w:rPr>
          <w:rFonts w:ascii="Trebuchet MS" w:hAnsi="Trebuchet MS"/>
          <w:lang w:val="ro-RO"/>
        </w:rPr>
        <w:t>cu mijloacele lor auto</w:t>
      </w:r>
      <w:r w:rsidRPr="00ED123F">
        <w:rPr>
          <w:rFonts w:ascii="Trebuchet MS" w:hAnsi="Trebuchet MS"/>
          <w:bCs/>
          <w:iCs/>
          <w:noProof/>
          <w:lang w:val="ro-RO"/>
        </w:rPr>
        <w:t xml:space="preserve">;                             </w:t>
      </w:r>
    </w:p>
    <w:p w:rsidR="007652CB" w:rsidRPr="00ED123F" w:rsidRDefault="007652CB" w:rsidP="007652CB">
      <w:pPr>
        <w:autoSpaceDE w:val="0"/>
        <w:autoSpaceDN w:val="0"/>
        <w:adjustRightInd w:val="0"/>
        <w:spacing w:after="0" w:line="240" w:lineRule="auto"/>
        <w:ind w:right="86"/>
        <w:jc w:val="both"/>
        <w:rPr>
          <w:rFonts w:ascii="Trebuchet MS" w:hAnsi="Trebuchet MS"/>
          <w:highlight w:val="yellow"/>
          <w:lang w:val="ro-RO"/>
        </w:rPr>
      </w:pPr>
      <w:r w:rsidRPr="00ED123F">
        <w:rPr>
          <w:rFonts w:ascii="Trebuchet MS" w:hAnsi="Trebuchet MS"/>
          <w:bCs/>
          <w:iCs/>
          <w:noProof/>
          <w:lang w:val="ro-RO"/>
        </w:rPr>
        <w:lastRenderedPageBreak/>
        <w:t xml:space="preserve">- </w:t>
      </w:r>
      <w:r w:rsidRPr="00ED123F">
        <w:rPr>
          <w:rFonts w:ascii="Trebuchet MS" w:hAnsi="Trebuchet MS"/>
          <w:noProof/>
          <w:lang w:val="ro-RO"/>
        </w:rPr>
        <w:t xml:space="preserve">transportul deşeurilor periculoase </w:t>
      </w:r>
      <w:r w:rsidRPr="00ED123F">
        <w:rPr>
          <w:rFonts w:ascii="Trebuchet MS" w:hAnsi="Trebuchet MS"/>
          <w:bCs/>
          <w:iCs/>
          <w:noProof/>
          <w:lang w:val="ro-RO"/>
        </w:rPr>
        <w:t xml:space="preserve">în vederea eliminării </w:t>
      </w:r>
      <w:r w:rsidRPr="00ED123F">
        <w:rPr>
          <w:rFonts w:ascii="Trebuchet MS" w:hAnsi="Trebuchet MS"/>
          <w:noProof/>
          <w:lang w:val="ro-RO"/>
        </w:rPr>
        <w:t xml:space="preserve">se realizează de către operatori autorizaţi, pe bază de contract, </w:t>
      </w:r>
      <w:r w:rsidRPr="00ED123F">
        <w:rPr>
          <w:rFonts w:ascii="Trebuchet MS" w:hAnsi="Trebuchet MS"/>
          <w:bCs/>
          <w:iCs/>
          <w:noProof/>
          <w:lang w:val="ro-RO"/>
        </w:rPr>
        <w:t>cu mijloace de transport echipate special pentru acest tip de transporturi, cu respectarea prevederilor legislaţiei specifice;</w:t>
      </w:r>
      <w:r w:rsidRPr="00ED123F">
        <w:rPr>
          <w:rFonts w:ascii="Trebuchet MS" w:hAnsi="Trebuchet MS"/>
          <w:highlight w:val="yellow"/>
          <w:lang w:val="ro-RO"/>
        </w:rPr>
        <w:t xml:space="preserve"> </w:t>
      </w:r>
    </w:p>
    <w:p w:rsidR="007652CB" w:rsidRPr="00ED123F" w:rsidRDefault="007652CB" w:rsidP="007652CB">
      <w:pPr>
        <w:spacing w:after="0" w:line="240" w:lineRule="auto"/>
        <w:jc w:val="both"/>
        <w:rPr>
          <w:rFonts w:ascii="Trebuchet MS" w:hAnsi="Trebuchet MS"/>
          <w:color w:val="000000"/>
          <w:lang w:val="ro-RO"/>
        </w:rPr>
      </w:pPr>
      <w:r w:rsidRPr="00ED123F">
        <w:rPr>
          <w:rFonts w:ascii="Trebuchet MS" w:hAnsi="Trebuchet MS"/>
          <w:color w:val="000000"/>
          <w:lang w:val="ro-RO"/>
        </w:rPr>
        <w:t xml:space="preserve">- Deşeurile tehnologice sunt preluate în vederea eliminării sau valorificării de către firma specializată autorizată. </w:t>
      </w:r>
    </w:p>
    <w:p w:rsidR="007652CB" w:rsidRPr="00ED123F" w:rsidRDefault="007652CB" w:rsidP="007652CB">
      <w:pPr>
        <w:pStyle w:val="BodyTextIndent"/>
        <w:tabs>
          <w:tab w:val="left" w:pos="0"/>
        </w:tabs>
        <w:spacing w:after="0" w:line="240" w:lineRule="auto"/>
        <w:ind w:left="0"/>
        <w:jc w:val="both"/>
        <w:rPr>
          <w:rFonts w:ascii="Trebuchet MS" w:hAnsi="Trebuchet MS"/>
          <w:color w:val="000000"/>
          <w:lang w:val="ro-RO"/>
        </w:rPr>
      </w:pPr>
      <w:r w:rsidRPr="00ED123F">
        <w:rPr>
          <w:rFonts w:ascii="Trebuchet MS" w:hAnsi="Trebuchet MS"/>
          <w:color w:val="000000"/>
          <w:lang w:val="ro-RO"/>
        </w:rPr>
        <w:t>- Se vor respecta prevederile H.G. nr.1061/2008 privind transportul deşeurilor periculoase şi nepericuloase pe teritoriul României.</w:t>
      </w:r>
    </w:p>
    <w:p w:rsidR="007652CB" w:rsidRPr="00ED123F" w:rsidRDefault="007652CB" w:rsidP="007652CB">
      <w:pPr>
        <w:spacing w:after="0"/>
        <w:ind w:right="83"/>
        <w:rPr>
          <w:rFonts w:ascii="Trebuchet MS" w:hAnsi="Trebuchet MS"/>
          <w:highlight w:val="yellow"/>
          <w:lang w:val="ro-RO" w:eastAsia="ro-RO"/>
        </w:rPr>
      </w:pPr>
    </w:p>
    <w:p w:rsidR="007652CB" w:rsidRPr="00ED123F" w:rsidRDefault="007652CB" w:rsidP="007652CB">
      <w:pPr>
        <w:keepNext/>
        <w:spacing w:after="0" w:line="240" w:lineRule="auto"/>
        <w:ind w:left="360" w:right="83"/>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6. Monitorizarea gestiunii deșeurilor</w:t>
      </w:r>
    </w:p>
    <w:p w:rsidR="007652CB" w:rsidRPr="00ED123F" w:rsidRDefault="007652CB" w:rsidP="007652CB">
      <w:pPr>
        <w:spacing w:after="0"/>
        <w:ind w:right="83"/>
        <w:jc w:val="both"/>
        <w:rPr>
          <w:rFonts w:ascii="Trebuchet MS" w:hAnsi="Trebuchet MS"/>
          <w:lang w:val="ro-RO"/>
        </w:rPr>
      </w:pPr>
      <w:r w:rsidRPr="00ED123F">
        <w:rPr>
          <w:rFonts w:ascii="Trebuchet MS" w:hAnsi="Trebuchet MS"/>
          <w:lang w:val="ro-RO"/>
        </w:rPr>
        <w:t xml:space="preserve">- se va ţine o evidenţă a deşeurilor (tipuri, cantităţi, sortarea şi valorificarea prin unităţi specializate a celor reciclabile) conf. legislaţiei în vigoare </w:t>
      </w:r>
    </w:p>
    <w:p w:rsidR="007652CB" w:rsidRPr="00ED123F" w:rsidRDefault="007652CB" w:rsidP="007652CB">
      <w:pPr>
        <w:spacing w:after="0"/>
        <w:ind w:left="360"/>
        <w:rPr>
          <w:rFonts w:ascii="Trebuchet MS" w:hAnsi="Trebuchet MS"/>
          <w:highlight w:val="yellow"/>
          <w:lang w:val="ro-RO"/>
        </w:rPr>
      </w:pPr>
    </w:p>
    <w:p w:rsidR="007652CB" w:rsidRPr="00ED123F" w:rsidRDefault="007652CB" w:rsidP="007652CB">
      <w:pPr>
        <w:keepNext/>
        <w:spacing w:after="0" w:line="240" w:lineRule="auto"/>
        <w:ind w:left="360"/>
        <w:jc w:val="both"/>
        <w:outlineLvl w:val="1"/>
        <w:rPr>
          <w:rFonts w:ascii="Trebuchet MS" w:eastAsia="Times New Roman" w:hAnsi="Trebuchet MS"/>
          <w:highlight w:val="yellow"/>
          <w:lang w:val="ro-RO"/>
        </w:rPr>
      </w:pPr>
      <w:r w:rsidRPr="00ED123F">
        <w:rPr>
          <w:rFonts w:ascii="Trebuchet MS" w:eastAsia="Times New Roman" w:hAnsi="Trebuchet MS"/>
          <w:b/>
          <w:bCs/>
          <w:lang w:val="ro-RO" w:eastAsia="ro-RO"/>
        </w:rPr>
        <w:t xml:space="preserve">7. Ambalaje folosite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9"/>
        <w:gridCol w:w="5329"/>
        <w:gridCol w:w="1080"/>
        <w:gridCol w:w="1438"/>
      </w:tblGrid>
      <w:tr w:rsidR="007652CB" w:rsidRPr="008D06EE" w:rsidTr="002B7F3B">
        <w:tc>
          <w:tcPr>
            <w:tcW w:w="1799" w:type="dxa"/>
            <w:shd w:val="clear" w:color="auto" w:fill="C0C0C0"/>
            <w:vAlign w:val="center"/>
          </w:tcPr>
          <w:p w:rsidR="007652CB" w:rsidRPr="008D06EE" w:rsidRDefault="007652CB" w:rsidP="002B7F3B">
            <w:pPr>
              <w:autoSpaceDE w:val="0"/>
              <w:autoSpaceDN w:val="0"/>
              <w:adjustRightInd w:val="0"/>
              <w:spacing w:after="0" w:line="240" w:lineRule="auto"/>
              <w:jc w:val="center"/>
              <w:rPr>
                <w:rFonts w:ascii="Trebuchet MS" w:hAnsi="Trebuchet MS"/>
                <w:b/>
                <w:sz w:val="20"/>
                <w:szCs w:val="20"/>
              </w:rPr>
            </w:pPr>
            <w:r w:rsidRPr="008D06EE">
              <w:rPr>
                <w:rFonts w:ascii="Trebuchet MS" w:hAnsi="Trebuchet MS"/>
                <w:b/>
                <w:sz w:val="20"/>
                <w:szCs w:val="20"/>
              </w:rPr>
              <w:t>Tip ambalaj</w:t>
            </w:r>
          </w:p>
        </w:tc>
        <w:tc>
          <w:tcPr>
            <w:tcW w:w="5329" w:type="dxa"/>
            <w:shd w:val="clear" w:color="auto" w:fill="C0C0C0"/>
            <w:vAlign w:val="center"/>
          </w:tcPr>
          <w:p w:rsidR="007652CB" w:rsidRPr="008D06EE" w:rsidRDefault="007652CB" w:rsidP="002B7F3B">
            <w:pPr>
              <w:autoSpaceDE w:val="0"/>
              <w:autoSpaceDN w:val="0"/>
              <w:adjustRightInd w:val="0"/>
              <w:spacing w:after="0" w:line="240" w:lineRule="auto"/>
              <w:jc w:val="center"/>
              <w:rPr>
                <w:rFonts w:ascii="Trebuchet MS" w:hAnsi="Trebuchet MS"/>
                <w:b/>
                <w:sz w:val="20"/>
                <w:szCs w:val="20"/>
              </w:rPr>
            </w:pPr>
            <w:r w:rsidRPr="008D06EE">
              <w:rPr>
                <w:rFonts w:ascii="Trebuchet MS" w:hAnsi="Trebuchet MS"/>
                <w:b/>
                <w:sz w:val="20"/>
                <w:szCs w:val="20"/>
              </w:rPr>
              <w:t>Descriere</w:t>
            </w:r>
          </w:p>
        </w:tc>
        <w:tc>
          <w:tcPr>
            <w:tcW w:w="1080" w:type="dxa"/>
            <w:shd w:val="clear" w:color="auto" w:fill="C0C0C0"/>
            <w:vAlign w:val="center"/>
          </w:tcPr>
          <w:p w:rsidR="007652CB" w:rsidRPr="008D06EE" w:rsidRDefault="007652CB" w:rsidP="002B7F3B">
            <w:pPr>
              <w:autoSpaceDE w:val="0"/>
              <w:autoSpaceDN w:val="0"/>
              <w:adjustRightInd w:val="0"/>
              <w:spacing w:after="0" w:line="240" w:lineRule="auto"/>
              <w:jc w:val="center"/>
              <w:rPr>
                <w:rFonts w:ascii="Trebuchet MS" w:hAnsi="Trebuchet MS"/>
                <w:b/>
                <w:sz w:val="20"/>
                <w:szCs w:val="20"/>
              </w:rPr>
            </w:pPr>
            <w:r w:rsidRPr="008D06EE">
              <w:rPr>
                <w:rFonts w:ascii="Trebuchet MS" w:hAnsi="Trebuchet MS"/>
                <w:b/>
                <w:sz w:val="20"/>
                <w:szCs w:val="20"/>
              </w:rPr>
              <w:t>Cantitate</w:t>
            </w:r>
          </w:p>
        </w:tc>
        <w:tc>
          <w:tcPr>
            <w:tcW w:w="1438" w:type="dxa"/>
            <w:shd w:val="clear" w:color="auto" w:fill="C0C0C0"/>
            <w:vAlign w:val="center"/>
          </w:tcPr>
          <w:p w:rsidR="007652CB" w:rsidRPr="008D06EE" w:rsidRDefault="007652CB" w:rsidP="002B7F3B">
            <w:pPr>
              <w:autoSpaceDE w:val="0"/>
              <w:autoSpaceDN w:val="0"/>
              <w:adjustRightInd w:val="0"/>
              <w:spacing w:after="0" w:line="240" w:lineRule="auto"/>
              <w:jc w:val="center"/>
              <w:rPr>
                <w:rFonts w:ascii="Trebuchet MS" w:hAnsi="Trebuchet MS"/>
                <w:b/>
                <w:sz w:val="20"/>
                <w:szCs w:val="20"/>
              </w:rPr>
            </w:pPr>
            <w:r w:rsidRPr="008D06EE">
              <w:rPr>
                <w:rFonts w:ascii="Trebuchet MS" w:hAnsi="Trebuchet MS"/>
                <w:b/>
                <w:sz w:val="20"/>
                <w:szCs w:val="20"/>
              </w:rPr>
              <w:t>UM</w:t>
            </w:r>
          </w:p>
        </w:tc>
      </w:tr>
      <w:tr w:rsidR="007652CB" w:rsidRPr="008D06EE" w:rsidTr="002B7F3B">
        <w:trPr>
          <w:trHeight w:val="62"/>
        </w:trPr>
        <w:tc>
          <w:tcPr>
            <w:tcW w:w="1799" w:type="dxa"/>
            <w:shd w:val="clear" w:color="auto" w:fill="auto"/>
          </w:tcPr>
          <w:p w:rsidR="007652CB" w:rsidRPr="008D06EE" w:rsidRDefault="007652CB" w:rsidP="002B7F3B">
            <w:pPr>
              <w:autoSpaceDE w:val="0"/>
              <w:autoSpaceDN w:val="0"/>
              <w:adjustRightInd w:val="0"/>
              <w:spacing w:after="0" w:line="240" w:lineRule="auto"/>
              <w:jc w:val="center"/>
              <w:rPr>
                <w:rFonts w:ascii="Trebuchet MS" w:hAnsi="Trebuchet MS"/>
                <w:sz w:val="20"/>
                <w:szCs w:val="20"/>
              </w:rPr>
            </w:pPr>
            <w:r w:rsidRPr="008D06EE">
              <w:rPr>
                <w:rFonts w:ascii="Trebuchet MS" w:hAnsi="Trebuchet MS"/>
                <w:sz w:val="20"/>
                <w:szCs w:val="20"/>
              </w:rPr>
              <w:t>Alte plastice</w:t>
            </w:r>
          </w:p>
        </w:tc>
        <w:tc>
          <w:tcPr>
            <w:tcW w:w="5329" w:type="dxa"/>
            <w:shd w:val="clear" w:color="auto" w:fill="auto"/>
          </w:tcPr>
          <w:p w:rsidR="007652CB" w:rsidRPr="008D06EE" w:rsidRDefault="007652CB" w:rsidP="002B7F3B">
            <w:pPr>
              <w:pStyle w:val="NoSpacing"/>
              <w:jc w:val="center"/>
              <w:rPr>
                <w:rFonts w:ascii="Trebuchet MS" w:hAnsi="Trebuchet MS" w:cs="Times New Roman"/>
                <w:sz w:val="20"/>
                <w:szCs w:val="20"/>
                <w:lang w:val="ro-RO"/>
              </w:rPr>
            </w:pPr>
            <w:r w:rsidRPr="008D06EE">
              <w:rPr>
                <w:rFonts w:ascii="Trebuchet MS" w:hAnsi="Trebuchet MS" w:cs="Times New Roman"/>
                <w:sz w:val="20"/>
                <w:szCs w:val="20"/>
                <w:lang w:val="ro-RO"/>
              </w:rPr>
              <w:t>Saci big-bag</w:t>
            </w:r>
          </w:p>
        </w:tc>
        <w:tc>
          <w:tcPr>
            <w:tcW w:w="1080" w:type="dxa"/>
            <w:shd w:val="clear" w:color="auto" w:fill="auto"/>
          </w:tcPr>
          <w:p w:rsidR="007652CB" w:rsidRPr="008D06EE" w:rsidRDefault="007652CB" w:rsidP="002B7F3B">
            <w:pPr>
              <w:pStyle w:val="NoSpacing"/>
              <w:jc w:val="center"/>
              <w:rPr>
                <w:rFonts w:ascii="Trebuchet MS" w:hAnsi="Trebuchet MS" w:cs="Times New Roman"/>
                <w:sz w:val="20"/>
                <w:szCs w:val="20"/>
                <w:lang w:val="ro-RO"/>
              </w:rPr>
            </w:pPr>
            <w:r w:rsidRPr="008D06EE">
              <w:rPr>
                <w:rFonts w:ascii="Trebuchet MS" w:hAnsi="Trebuchet MS" w:cs="Times New Roman"/>
                <w:sz w:val="20"/>
                <w:szCs w:val="20"/>
                <w:lang w:val="ro-RO"/>
              </w:rPr>
              <w:t>100</w:t>
            </w:r>
          </w:p>
        </w:tc>
        <w:tc>
          <w:tcPr>
            <w:tcW w:w="1438" w:type="dxa"/>
            <w:shd w:val="clear" w:color="auto" w:fill="auto"/>
          </w:tcPr>
          <w:p w:rsidR="007652CB" w:rsidRPr="008D06EE" w:rsidRDefault="007652CB" w:rsidP="002B7F3B">
            <w:pPr>
              <w:pStyle w:val="NoSpacing"/>
              <w:jc w:val="center"/>
              <w:rPr>
                <w:rFonts w:ascii="Trebuchet MS" w:hAnsi="Trebuchet MS" w:cs="Times New Roman"/>
                <w:sz w:val="20"/>
                <w:szCs w:val="20"/>
                <w:lang w:val="ro-RO"/>
              </w:rPr>
            </w:pPr>
            <w:r w:rsidRPr="008D06EE">
              <w:rPr>
                <w:rFonts w:ascii="Trebuchet MS" w:hAnsi="Trebuchet MS" w:cs="Times New Roman"/>
                <w:sz w:val="20"/>
                <w:szCs w:val="20"/>
                <w:lang w:val="ro-RO"/>
              </w:rPr>
              <w:t>Buc/an</w:t>
            </w:r>
          </w:p>
        </w:tc>
      </w:tr>
    </w:tbl>
    <w:p w:rsidR="007652CB" w:rsidRPr="00ED123F" w:rsidRDefault="007652CB" w:rsidP="007652CB">
      <w:pPr>
        <w:autoSpaceDE w:val="0"/>
        <w:autoSpaceDN w:val="0"/>
        <w:adjustRightInd w:val="0"/>
        <w:spacing w:after="0" w:line="240" w:lineRule="auto"/>
        <w:jc w:val="both"/>
        <w:rPr>
          <w:rFonts w:ascii="Trebuchet MS" w:eastAsia="Times New Roman" w:hAnsi="Trebuchet MS"/>
          <w:highlight w:val="yellow"/>
          <w:lang w:val="ro-RO"/>
        </w:rPr>
      </w:pPr>
    </w:p>
    <w:p w:rsidR="007652CB" w:rsidRPr="00ED123F" w:rsidRDefault="007652CB" w:rsidP="007652CB">
      <w:pPr>
        <w:keepNext/>
        <w:spacing w:after="0" w:line="240" w:lineRule="auto"/>
        <w:ind w:left="360"/>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 xml:space="preserve">8. Modul de gospodărire a ambalajelor </w:t>
      </w:r>
    </w:p>
    <w:p w:rsidR="007652CB" w:rsidRPr="00ED123F" w:rsidRDefault="007652CB" w:rsidP="007652CB">
      <w:pPr>
        <w:autoSpaceDE w:val="0"/>
        <w:autoSpaceDN w:val="0"/>
        <w:adjustRightInd w:val="0"/>
        <w:spacing w:after="0" w:line="240" w:lineRule="auto"/>
        <w:jc w:val="both"/>
        <w:rPr>
          <w:rFonts w:ascii="Trebuchet MS" w:eastAsia="Times New Roman" w:hAnsi="Trebuchet MS"/>
          <w:lang w:val="ro-RO"/>
        </w:rPr>
      </w:pPr>
      <w:r w:rsidRPr="00ED123F">
        <w:rPr>
          <w:rFonts w:ascii="Trebuchet MS" w:eastAsia="Times New Roman" w:hAnsi="Trebuchet MS"/>
          <w:lang w:val="ro-RO"/>
        </w:rPr>
        <w:t xml:space="preserve">  - conform Legii nr. 249/2015 </w:t>
      </w:r>
      <w:r w:rsidRPr="00ED123F">
        <w:rPr>
          <w:rFonts w:ascii="Trebuchet MS" w:hAnsi="Trebuchet MS"/>
          <w:bCs/>
          <w:iCs/>
          <w:noProof/>
          <w:lang w:val="ro-RO"/>
        </w:rPr>
        <w:t>privind modalitatea de gestionare a ambalajelor şi a deşeurilor de ambalaje, completată şi modificată prin OUG nr. 38/2016 şi OU nr. 5/2019;</w:t>
      </w:r>
    </w:p>
    <w:p w:rsidR="007652CB" w:rsidRPr="00ED123F" w:rsidRDefault="007652CB" w:rsidP="007652CB">
      <w:pPr>
        <w:keepNext/>
        <w:keepLines/>
        <w:spacing w:before="240" w:after="0" w:line="276" w:lineRule="auto"/>
        <w:outlineLvl w:val="0"/>
        <w:rPr>
          <w:rFonts w:ascii="Trebuchet MS" w:eastAsia="Times New Roman" w:hAnsi="Trebuchet MS"/>
          <w:b/>
          <w:lang w:val="ro-RO"/>
        </w:rPr>
      </w:pPr>
      <w:r w:rsidRPr="00ED123F">
        <w:rPr>
          <w:rFonts w:ascii="Trebuchet MS" w:eastAsia="Times New Roman" w:hAnsi="Trebuchet MS"/>
          <w:b/>
          <w:lang w:val="ro-RO"/>
        </w:rPr>
        <w:t>V. Modul de gospodărire a substanțelor și amestecurile periculoase</w:t>
      </w:r>
    </w:p>
    <w:p w:rsidR="007652CB" w:rsidRPr="00ED123F" w:rsidRDefault="007652CB" w:rsidP="007652CB">
      <w:pPr>
        <w:autoSpaceDE w:val="0"/>
        <w:autoSpaceDN w:val="0"/>
        <w:adjustRightInd w:val="0"/>
        <w:spacing w:after="120" w:line="240" w:lineRule="auto"/>
        <w:jc w:val="both"/>
        <w:rPr>
          <w:rFonts w:ascii="Trebuchet MS" w:eastAsia="Times New Roman" w:hAnsi="Trebuchet MS"/>
          <w:b/>
          <w:bCs/>
          <w:lang w:val="ro-RO" w:eastAsia="ro-RO"/>
        </w:rPr>
      </w:pPr>
      <w:r w:rsidRPr="00ED123F">
        <w:rPr>
          <w:rFonts w:ascii="Trebuchet MS" w:eastAsia="Times New Roman" w:hAnsi="Trebuchet MS"/>
          <w:lang w:val="ro-RO"/>
        </w:rPr>
        <w:t xml:space="preserve"> </w:t>
      </w:r>
      <w:r w:rsidRPr="00ED123F">
        <w:rPr>
          <w:rFonts w:ascii="Trebuchet MS" w:eastAsia="Times New Roman" w:hAnsi="Trebuchet MS"/>
          <w:b/>
          <w:bCs/>
          <w:lang w:val="ro-RO" w:eastAsia="ro-RO"/>
        </w:rPr>
        <w:t xml:space="preserve">1. Substanțele și amestecurile periculoase folosite </w:t>
      </w:r>
    </w:p>
    <w:tbl>
      <w:tblPr>
        <w:tblW w:w="95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5"/>
        <w:gridCol w:w="2163"/>
        <w:gridCol w:w="1447"/>
        <w:gridCol w:w="965"/>
        <w:gridCol w:w="15"/>
        <w:gridCol w:w="1225"/>
        <w:gridCol w:w="2028"/>
      </w:tblGrid>
      <w:tr w:rsidR="007652CB" w:rsidRPr="00185A64" w:rsidTr="002B7F3B">
        <w:tc>
          <w:tcPr>
            <w:tcW w:w="1745" w:type="dxa"/>
            <w:shd w:val="clear" w:color="auto" w:fill="C0C0C0"/>
            <w:vAlign w:val="center"/>
          </w:tcPr>
          <w:p w:rsidR="007652CB" w:rsidRPr="00185A64" w:rsidRDefault="007652CB" w:rsidP="002B7F3B">
            <w:pPr>
              <w:snapToGrid w:val="0"/>
              <w:spacing w:after="0" w:line="240" w:lineRule="auto"/>
              <w:jc w:val="center"/>
              <w:rPr>
                <w:rFonts w:ascii="Trebuchet MS" w:hAnsi="Trebuchet MS"/>
                <w:b/>
                <w:sz w:val="20"/>
                <w:szCs w:val="20"/>
                <w:lang w:val="ro-RO"/>
              </w:rPr>
            </w:pPr>
            <w:r w:rsidRPr="00185A64">
              <w:rPr>
                <w:rFonts w:ascii="Trebuchet MS" w:hAnsi="Trebuchet MS"/>
                <w:b/>
                <w:sz w:val="20"/>
                <w:szCs w:val="20"/>
                <w:lang w:val="ro-RO"/>
              </w:rPr>
              <w:t>Tip</w:t>
            </w:r>
          </w:p>
        </w:tc>
        <w:tc>
          <w:tcPr>
            <w:tcW w:w="2163" w:type="dxa"/>
            <w:shd w:val="clear" w:color="auto" w:fill="C0C0C0"/>
            <w:vAlign w:val="center"/>
          </w:tcPr>
          <w:p w:rsidR="007652CB" w:rsidRPr="00185A64" w:rsidRDefault="007652CB" w:rsidP="002B7F3B">
            <w:pPr>
              <w:snapToGrid w:val="0"/>
              <w:spacing w:after="0" w:line="240" w:lineRule="auto"/>
              <w:jc w:val="center"/>
              <w:rPr>
                <w:rFonts w:ascii="Trebuchet MS" w:hAnsi="Trebuchet MS"/>
                <w:b/>
                <w:sz w:val="20"/>
                <w:szCs w:val="20"/>
                <w:lang w:val="ro-RO"/>
              </w:rPr>
            </w:pPr>
            <w:r w:rsidRPr="00185A64">
              <w:rPr>
                <w:rFonts w:ascii="Trebuchet MS" w:hAnsi="Trebuchet MS"/>
                <w:b/>
                <w:sz w:val="20"/>
                <w:szCs w:val="20"/>
                <w:lang w:val="ro-RO"/>
              </w:rPr>
              <w:t>Substanță chimică periculoasă/ Categorie de amestec</w:t>
            </w:r>
          </w:p>
        </w:tc>
        <w:tc>
          <w:tcPr>
            <w:tcW w:w="1447" w:type="dxa"/>
            <w:shd w:val="clear" w:color="auto" w:fill="C0C0C0"/>
            <w:vAlign w:val="center"/>
          </w:tcPr>
          <w:p w:rsidR="007652CB" w:rsidRPr="00185A64" w:rsidRDefault="007652CB" w:rsidP="002B7F3B">
            <w:pPr>
              <w:snapToGrid w:val="0"/>
              <w:spacing w:after="0" w:line="240" w:lineRule="auto"/>
              <w:jc w:val="center"/>
              <w:rPr>
                <w:rFonts w:ascii="Trebuchet MS" w:hAnsi="Trebuchet MS"/>
                <w:b/>
                <w:sz w:val="20"/>
                <w:szCs w:val="20"/>
                <w:lang w:val="ro-RO"/>
              </w:rPr>
            </w:pPr>
            <w:r w:rsidRPr="00185A64">
              <w:rPr>
                <w:rFonts w:ascii="Trebuchet MS" w:hAnsi="Trebuchet MS"/>
                <w:b/>
                <w:sz w:val="20"/>
                <w:szCs w:val="20"/>
                <w:lang w:val="ro-RO"/>
              </w:rPr>
              <w:t>Cantitate</w:t>
            </w:r>
          </w:p>
        </w:tc>
        <w:tc>
          <w:tcPr>
            <w:tcW w:w="965" w:type="dxa"/>
            <w:shd w:val="clear" w:color="auto" w:fill="C0C0C0"/>
            <w:vAlign w:val="center"/>
          </w:tcPr>
          <w:p w:rsidR="007652CB" w:rsidRPr="00185A64" w:rsidRDefault="007652CB" w:rsidP="002B7F3B">
            <w:pPr>
              <w:snapToGrid w:val="0"/>
              <w:spacing w:after="0" w:line="240" w:lineRule="auto"/>
              <w:jc w:val="center"/>
              <w:rPr>
                <w:rFonts w:ascii="Trebuchet MS" w:hAnsi="Trebuchet MS"/>
                <w:b/>
                <w:sz w:val="20"/>
                <w:szCs w:val="20"/>
                <w:lang w:val="ro-RO"/>
              </w:rPr>
            </w:pPr>
            <w:r w:rsidRPr="00185A64">
              <w:rPr>
                <w:rFonts w:ascii="Trebuchet MS" w:hAnsi="Trebuchet MS"/>
                <w:b/>
                <w:sz w:val="20"/>
                <w:szCs w:val="20"/>
                <w:lang w:val="ro-RO"/>
              </w:rPr>
              <w:t>UM</w:t>
            </w:r>
          </w:p>
        </w:tc>
        <w:tc>
          <w:tcPr>
            <w:tcW w:w="1240" w:type="dxa"/>
            <w:gridSpan w:val="2"/>
            <w:shd w:val="clear" w:color="auto" w:fill="C0C0C0"/>
            <w:vAlign w:val="center"/>
          </w:tcPr>
          <w:p w:rsidR="007652CB" w:rsidRPr="008D06EE" w:rsidRDefault="007652CB" w:rsidP="002B7F3B">
            <w:pPr>
              <w:snapToGrid w:val="0"/>
              <w:spacing w:after="0" w:line="240" w:lineRule="auto"/>
              <w:jc w:val="center"/>
              <w:rPr>
                <w:rFonts w:ascii="Trebuchet MS" w:hAnsi="Trebuchet MS"/>
                <w:b/>
                <w:sz w:val="20"/>
                <w:szCs w:val="20"/>
                <w:lang w:val="ro-RO"/>
              </w:rPr>
            </w:pPr>
            <w:r w:rsidRPr="008D06EE">
              <w:rPr>
                <w:rFonts w:ascii="Trebuchet MS" w:hAnsi="Trebuchet MS"/>
                <w:b/>
                <w:sz w:val="20"/>
                <w:szCs w:val="20"/>
                <w:lang w:val="ro-RO"/>
              </w:rPr>
              <w:t>Categoria - Fraza de risc</w:t>
            </w:r>
          </w:p>
        </w:tc>
        <w:tc>
          <w:tcPr>
            <w:tcW w:w="2028" w:type="dxa"/>
            <w:shd w:val="clear" w:color="auto" w:fill="C0C0C0"/>
            <w:vAlign w:val="center"/>
          </w:tcPr>
          <w:p w:rsidR="007652CB" w:rsidRPr="00185A64" w:rsidRDefault="007652CB" w:rsidP="002B7F3B">
            <w:pPr>
              <w:snapToGrid w:val="0"/>
              <w:spacing w:after="0" w:line="240" w:lineRule="auto"/>
              <w:jc w:val="center"/>
              <w:rPr>
                <w:rFonts w:ascii="Trebuchet MS" w:hAnsi="Trebuchet MS"/>
                <w:b/>
                <w:sz w:val="20"/>
                <w:szCs w:val="20"/>
                <w:lang w:val="ro-RO"/>
              </w:rPr>
            </w:pPr>
            <w:r w:rsidRPr="00185A64">
              <w:rPr>
                <w:rFonts w:ascii="Trebuchet MS" w:hAnsi="Trebuchet MS"/>
                <w:b/>
                <w:sz w:val="20"/>
                <w:szCs w:val="20"/>
                <w:lang w:val="ro-RO"/>
              </w:rPr>
              <w:t>Fraza de pericol</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7647-01-0 Acid clorhidric 32%</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1800,00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H290, H314, H335</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7697-37-2 Acid azotic 69%</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600,00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H272, H290, H314, H330, H331 </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302-01-2 Hidrazin hidrat</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300,00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H302, H312, H314, H317, H332, H350, H411, H301,  H311, H331,     H400, H410   </w:t>
            </w:r>
          </w:p>
        </w:tc>
      </w:tr>
      <w:tr w:rsidR="007652CB" w:rsidRPr="00185A64" w:rsidTr="002B7F3B">
        <w:trPr>
          <w:trHeight w:val="827"/>
        </w:trPr>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Substanțe chimice periculoase </w:t>
            </w:r>
          </w:p>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 xml:space="preserve">7681 – 57 – 4 Metabisulfit </w:t>
            </w:r>
          </w:p>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de sodiu</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50,00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 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p>
        </w:tc>
        <w:tc>
          <w:tcPr>
            <w:tcW w:w="2028" w:type="dxa"/>
            <w:shd w:val="clear" w:color="auto" w:fill="auto"/>
          </w:tcPr>
          <w:p w:rsidR="007652CB" w:rsidRPr="00185A64" w:rsidRDefault="007652CB" w:rsidP="002B7F3B">
            <w:pPr>
              <w:pStyle w:val="Default"/>
              <w:jc w:val="center"/>
              <w:rPr>
                <w:rFonts w:ascii="Trebuchet MS" w:hAnsi="Trebuchet MS" w:cs="Times New Roman"/>
                <w:color w:val="auto"/>
                <w:sz w:val="20"/>
                <w:szCs w:val="20"/>
                <w:lang w:val="ro-RO"/>
              </w:rPr>
            </w:pPr>
            <w:r w:rsidRPr="00185A64">
              <w:rPr>
                <w:rFonts w:ascii="Trebuchet MS" w:hAnsi="Trebuchet MS" w:cs="Times New Roman"/>
                <w:color w:val="auto"/>
                <w:sz w:val="20"/>
                <w:szCs w:val="20"/>
                <w:lang w:val="ro-RO"/>
              </w:rPr>
              <w:t>H302, H318,</w:t>
            </w:r>
          </w:p>
          <w:p w:rsidR="007652CB" w:rsidRPr="00185A64" w:rsidRDefault="007652CB" w:rsidP="002B7F3B">
            <w:pPr>
              <w:pStyle w:val="Default"/>
              <w:jc w:val="center"/>
              <w:rPr>
                <w:rFonts w:ascii="Trebuchet MS" w:hAnsi="Trebuchet MS" w:cs="Times New Roman"/>
                <w:color w:val="auto"/>
                <w:sz w:val="20"/>
                <w:szCs w:val="20"/>
                <w:lang w:val="ro-RO"/>
              </w:rPr>
            </w:pPr>
            <w:r w:rsidRPr="00185A64">
              <w:rPr>
                <w:rFonts w:ascii="Trebuchet MS" w:hAnsi="Trebuchet MS" w:cs="Times New Roman"/>
                <w:color w:val="auto"/>
                <w:sz w:val="20"/>
                <w:szCs w:val="20"/>
                <w:lang w:val="ro-RO"/>
              </w:rPr>
              <w:t>H031</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Peroxid de hidrogen 50% stabilizat</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240,00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H271, H272, H302, H314, H318, H332, H335, H412</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95-45-4  Dimetil - glioxima</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1,20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 /an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H228</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1310-73-2 Hidroxid de sodiu -  sol 32%</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2400,00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H290, H314 </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1310-73-2 Hidroxid de sodiu (paiete)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60,00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H290, H314</w:t>
            </w:r>
          </w:p>
        </w:tc>
      </w:tr>
      <w:tr w:rsidR="007652CB" w:rsidRPr="00185A64" w:rsidTr="002B7F3B">
        <w:trPr>
          <w:trHeight w:val="85"/>
        </w:trPr>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207-838-8 Carbonat de sodiu</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100,00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 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p>
        </w:tc>
        <w:tc>
          <w:tcPr>
            <w:tcW w:w="2028" w:type="dxa"/>
            <w:shd w:val="clear" w:color="auto" w:fill="auto"/>
          </w:tcPr>
          <w:p w:rsidR="007652CB" w:rsidRPr="00185A64" w:rsidRDefault="007652CB" w:rsidP="002B7F3B">
            <w:pPr>
              <w:pStyle w:val="Default"/>
              <w:jc w:val="center"/>
              <w:rPr>
                <w:rFonts w:ascii="Trebuchet MS" w:hAnsi="Trebuchet MS" w:cs="Times New Roman"/>
                <w:color w:val="auto"/>
                <w:sz w:val="20"/>
                <w:szCs w:val="20"/>
                <w:lang w:val="ro-RO"/>
              </w:rPr>
            </w:pPr>
            <w:r w:rsidRPr="00185A64">
              <w:rPr>
                <w:rFonts w:ascii="Trebuchet MS" w:hAnsi="Trebuchet MS" w:cs="Times New Roman"/>
                <w:color w:val="auto"/>
                <w:sz w:val="20"/>
                <w:szCs w:val="20"/>
                <w:lang w:val="ro-RO"/>
              </w:rPr>
              <w:t xml:space="preserve">H315, H319, H335 </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7440-66-6 Zinc (pulbere)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240,00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H400, H410 </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7664-93-9 Acid sulfuric 95-97%</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60,00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H290, H314 </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Substanțe chimice periculoase (CAS)</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12125-02-9 Clorura de amoniu pulbere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4,00</w:t>
            </w:r>
          </w:p>
        </w:tc>
        <w:tc>
          <w:tcPr>
            <w:tcW w:w="96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Kilogram/an</w:t>
            </w:r>
          </w:p>
        </w:tc>
        <w:tc>
          <w:tcPr>
            <w:tcW w:w="124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H302, H319</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 xml:space="preserve">Dezinfectanti </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100,00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H302, H314, H318, H400, H410</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lastRenderedPageBreak/>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Detergenti pt. rufe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24,00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Kilogram/ 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pStyle w:val="Default"/>
              <w:jc w:val="center"/>
              <w:rPr>
                <w:rFonts w:ascii="Trebuchet MS" w:eastAsia="Calibri" w:hAnsi="Trebuchet MS" w:cs="Times New Roman"/>
                <w:color w:val="auto"/>
                <w:sz w:val="20"/>
                <w:szCs w:val="20"/>
                <w:lang w:val="ro-RO"/>
              </w:rPr>
            </w:pPr>
            <w:r w:rsidRPr="00185A64">
              <w:rPr>
                <w:rFonts w:ascii="Trebuchet MS" w:hAnsi="Trebuchet MS" w:cs="Times New Roman"/>
                <w:color w:val="auto"/>
                <w:sz w:val="20"/>
                <w:szCs w:val="20"/>
                <w:lang w:val="ro-RO"/>
              </w:rPr>
              <w:t>H302, H412, H318, H319,</w:t>
            </w:r>
          </w:p>
          <w:p w:rsidR="007652CB" w:rsidRPr="00185A64" w:rsidRDefault="007652CB" w:rsidP="002B7F3B">
            <w:pPr>
              <w:pStyle w:val="Default"/>
              <w:jc w:val="center"/>
              <w:rPr>
                <w:rFonts w:ascii="Trebuchet MS" w:eastAsia="Calibri" w:hAnsi="Trebuchet MS" w:cs="Times New Roman"/>
                <w:color w:val="auto"/>
                <w:sz w:val="20"/>
                <w:szCs w:val="20"/>
                <w:lang w:val="ro-RO"/>
              </w:rPr>
            </w:pPr>
            <w:r w:rsidRPr="00185A64">
              <w:rPr>
                <w:rFonts w:ascii="Trebuchet MS" w:hAnsi="Trebuchet MS" w:cs="Times New Roman"/>
                <w:color w:val="auto"/>
                <w:sz w:val="20"/>
                <w:szCs w:val="20"/>
                <w:lang w:val="ro-RO"/>
              </w:rPr>
              <w:t>H315, H335</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 xml:space="preserve">Praf curatare </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2,40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r w:rsidRPr="00185A64">
              <w:rPr>
                <w:rFonts w:ascii="Trebuchet MS" w:hAnsi="Trebuchet MS"/>
                <w:sz w:val="20"/>
                <w:szCs w:val="20"/>
                <w:lang w:val="ro-RO"/>
              </w:rPr>
              <w:t>Kilogram/ 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H319</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Odorizanti incaperi</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180,00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bucati/an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sz w:val="20"/>
                <w:szCs w:val="20"/>
                <w:highlight w:val="yellow"/>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bCs/>
                <w:sz w:val="20"/>
                <w:szCs w:val="20"/>
                <w:lang w:val="ro-RO"/>
              </w:rPr>
              <w:t xml:space="preserve">H220, H 272, H301, H317, H361, H400, H412 </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 xml:space="preserve">Solutii pt.curatat geamuri </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60,00</w:t>
            </w:r>
          </w:p>
        </w:tc>
        <w:tc>
          <w:tcPr>
            <w:tcW w:w="980" w:type="dxa"/>
            <w:gridSpan w:val="2"/>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bCs/>
                <w:sz w:val="20"/>
                <w:szCs w:val="20"/>
                <w:lang w:val="ro-RO"/>
              </w:rPr>
              <w:t>H225, H302</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b/>
                <w:sz w:val="20"/>
                <w:szCs w:val="20"/>
                <w:lang w:val="ro-RO"/>
              </w:rPr>
            </w:pPr>
            <w:r w:rsidRPr="00185A64">
              <w:rPr>
                <w:rFonts w:ascii="Trebuchet MS" w:hAnsi="Trebuchet MS"/>
                <w:sz w:val="20"/>
                <w:szCs w:val="20"/>
                <w:lang w:val="ro-RO"/>
              </w:rPr>
              <w:t>Amestec</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Solutii pt.curatat pardoseli, gresie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30,00</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r w:rsidRPr="00185A64">
              <w:rPr>
                <w:rFonts w:ascii="Trebuchet MS" w:hAnsi="Trebuchet MS"/>
                <w:color w:val="FF0000"/>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bCs/>
                <w:sz w:val="20"/>
                <w:szCs w:val="20"/>
                <w:lang w:val="ro-RO"/>
              </w:rPr>
              <w:t>H302, H315, H319</w:t>
            </w:r>
          </w:p>
        </w:tc>
      </w:tr>
      <w:tr w:rsidR="007652CB" w:rsidRPr="00185A64" w:rsidTr="002B7F3B">
        <w:trPr>
          <w:trHeight w:val="503"/>
        </w:trPr>
        <w:tc>
          <w:tcPr>
            <w:tcW w:w="1745" w:type="dxa"/>
            <w:shd w:val="clear" w:color="auto" w:fill="auto"/>
          </w:tcPr>
          <w:p w:rsidR="007652CB" w:rsidRPr="00185A64" w:rsidRDefault="007652CB" w:rsidP="002B7F3B">
            <w:pPr>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Amestec</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Solutii pt.curatat parchet</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30,00</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bCs/>
                <w:sz w:val="20"/>
                <w:szCs w:val="20"/>
                <w:lang w:val="ro-RO"/>
              </w:rPr>
              <w:t>H302, H318</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Solutii pt.curatat covoare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3,00</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r w:rsidRPr="00185A64">
              <w:rPr>
                <w:rFonts w:ascii="Trebuchet MS" w:hAnsi="Trebuchet MS"/>
                <w:color w:val="FF0000"/>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H317, H319</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shd w:val="clear" w:color="auto" w:fill="FFFFFF"/>
                <w:lang w:val="ro-RO"/>
              </w:rPr>
              <w:t>Insecticide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30,00</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color w:val="00B050"/>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H302, H304, H410</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shd w:val="clear" w:color="auto" w:fill="FFFFFF"/>
                <w:lang w:val="ro-RO"/>
              </w:rPr>
            </w:pPr>
            <w:r w:rsidRPr="00185A64">
              <w:rPr>
                <w:rFonts w:ascii="Trebuchet MS" w:hAnsi="Trebuchet MS"/>
                <w:sz w:val="20"/>
                <w:szCs w:val="20"/>
                <w:lang w:val="ro-RO"/>
              </w:rPr>
              <w:t>degresanţi</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12,00 </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color w:val="00B050"/>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H314</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Soluţii pt curăţat aragaze</w:t>
            </w:r>
          </w:p>
        </w:tc>
        <w:tc>
          <w:tcPr>
            <w:tcW w:w="1447"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3,00</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color w:val="00B050"/>
                <w:sz w:val="20"/>
                <w:szCs w:val="20"/>
                <w:lang w:val="ro-RO"/>
              </w:rPr>
            </w:pPr>
            <w:r w:rsidRPr="00185A64">
              <w:rPr>
                <w:rFonts w:ascii="Trebuchet MS" w:hAnsi="Trebuchet MS"/>
                <w:sz w:val="20"/>
                <w:szCs w:val="20"/>
                <w:lang w:val="ro-RO"/>
              </w:rPr>
              <w:t>Litri/an</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00B050"/>
                <w:sz w:val="20"/>
                <w:szCs w:val="20"/>
                <w:lang w:val="ro-RO"/>
              </w:rPr>
            </w:pPr>
            <w:r w:rsidRPr="00185A64">
              <w:rPr>
                <w:rFonts w:ascii="Trebuchet MS" w:hAnsi="Trebuchet MS"/>
                <w:color w:val="FF0000"/>
                <w:sz w:val="20"/>
                <w:szCs w:val="20"/>
                <w:lang w:val="ro-RO"/>
              </w:rPr>
              <w:t xml:space="preserve"> </w:t>
            </w:r>
          </w:p>
        </w:tc>
        <w:tc>
          <w:tcPr>
            <w:tcW w:w="2028"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H314</w:t>
            </w:r>
          </w:p>
        </w:tc>
      </w:tr>
      <w:tr w:rsidR="007652CB" w:rsidRPr="00185A64" w:rsidTr="002B7F3B">
        <w:tc>
          <w:tcPr>
            <w:tcW w:w="1745" w:type="dxa"/>
            <w:shd w:val="clear" w:color="auto" w:fill="auto"/>
          </w:tcPr>
          <w:p w:rsidR="007652CB" w:rsidRPr="00185A64" w:rsidRDefault="007652CB" w:rsidP="002B7F3B">
            <w:pPr>
              <w:snapToGrid w:val="0"/>
              <w:spacing w:after="0" w:line="240" w:lineRule="auto"/>
              <w:jc w:val="center"/>
              <w:rPr>
                <w:rFonts w:ascii="Trebuchet MS" w:hAnsi="Trebuchet MS"/>
                <w:sz w:val="20"/>
                <w:szCs w:val="20"/>
                <w:lang w:val="ro-RO"/>
              </w:rPr>
            </w:pPr>
            <w:r w:rsidRPr="00185A64">
              <w:rPr>
                <w:rFonts w:ascii="Trebuchet MS" w:hAnsi="Trebuchet MS"/>
                <w:sz w:val="20"/>
                <w:szCs w:val="20"/>
                <w:lang w:val="ro-RO"/>
              </w:rPr>
              <w:t xml:space="preserve">Amestec </w:t>
            </w:r>
          </w:p>
        </w:tc>
        <w:tc>
          <w:tcPr>
            <w:tcW w:w="2163" w:type="dxa"/>
            <w:shd w:val="clear" w:color="auto" w:fill="auto"/>
          </w:tcPr>
          <w:p w:rsidR="007652CB" w:rsidRPr="00185A64" w:rsidRDefault="007652CB" w:rsidP="002B7F3B">
            <w:pPr>
              <w:spacing w:after="0" w:line="240" w:lineRule="auto"/>
              <w:jc w:val="center"/>
              <w:rPr>
                <w:rFonts w:ascii="Trebuchet MS" w:hAnsi="Trebuchet MS"/>
                <w:color w:val="000000"/>
                <w:sz w:val="20"/>
                <w:szCs w:val="20"/>
                <w:lang w:val="fr-FR"/>
              </w:rPr>
            </w:pPr>
            <w:r w:rsidRPr="00185A64">
              <w:rPr>
                <w:rFonts w:ascii="Trebuchet MS" w:hAnsi="Trebuchet MS"/>
                <w:color w:val="000000"/>
                <w:sz w:val="20"/>
                <w:szCs w:val="20"/>
                <w:lang w:val="fr-FR"/>
              </w:rPr>
              <w:t>Motorina</w:t>
            </w:r>
          </w:p>
        </w:tc>
        <w:tc>
          <w:tcPr>
            <w:tcW w:w="1447" w:type="dxa"/>
            <w:shd w:val="clear" w:color="auto" w:fill="auto"/>
            <w:vAlign w:val="center"/>
          </w:tcPr>
          <w:p w:rsidR="007652CB" w:rsidRPr="00185A64" w:rsidRDefault="007652CB" w:rsidP="002B7F3B">
            <w:pPr>
              <w:pStyle w:val="Default"/>
              <w:jc w:val="center"/>
              <w:rPr>
                <w:rFonts w:ascii="Trebuchet MS" w:hAnsi="Trebuchet MS" w:cs="Times New Roman"/>
                <w:sz w:val="20"/>
                <w:szCs w:val="20"/>
              </w:rPr>
            </w:pPr>
            <w:r w:rsidRPr="00185A64">
              <w:rPr>
                <w:rFonts w:ascii="Trebuchet MS" w:hAnsi="Trebuchet MS" w:cs="Times New Roman"/>
                <w:sz w:val="20"/>
                <w:szCs w:val="20"/>
              </w:rPr>
              <w:t>400</w:t>
            </w:r>
          </w:p>
        </w:tc>
        <w:tc>
          <w:tcPr>
            <w:tcW w:w="980" w:type="dxa"/>
            <w:gridSpan w:val="2"/>
            <w:shd w:val="clear" w:color="auto" w:fill="auto"/>
          </w:tcPr>
          <w:p w:rsidR="007652CB" w:rsidRPr="00185A64" w:rsidRDefault="007652CB" w:rsidP="002B7F3B">
            <w:pPr>
              <w:spacing w:after="0" w:line="240" w:lineRule="auto"/>
              <w:jc w:val="center"/>
              <w:rPr>
                <w:rFonts w:ascii="Trebuchet MS" w:hAnsi="Trebuchet MS"/>
                <w:sz w:val="20"/>
                <w:szCs w:val="20"/>
                <w:lang w:val="ro-RO"/>
              </w:rPr>
            </w:pPr>
            <w:r w:rsidRPr="00185A64">
              <w:rPr>
                <w:rFonts w:ascii="Trebuchet MS" w:hAnsi="Trebuchet MS"/>
                <w:sz w:val="20"/>
                <w:szCs w:val="20"/>
                <w:lang w:val="ro-RO"/>
              </w:rPr>
              <w:t>Litri/lună</w:t>
            </w:r>
          </w:p>
        </w:tc>
        <w:tc>
          <w:tcPr>
            <w:tcW w:w="1225" w:type="dxa"/>
            <w:shd w:val="clear" w:color="auto" w:fill="auto"/>
          </w:tcPr>
          <w:p w:rsidR="007652CB" w:rsidRPr="00185A64" w:rsidRDefault="007652CB" w:rsidP="002B7F3B">
            <w:pPr>
              <w:snapToGrid w:val="0"/>
              <w:spacing w:after="0" w:line="240" w:lineRule="auto"/>
              <w:jc w:val="center"/>
              <w:rPr>
                <w:rFonts w:ascii="Trebuchet MS" w:hAnsi="Trebuchet MS"/>
                <w:color w:val="FF0000"/>
                <w:sz w:val="20"/>
                <w:szCs w:val="20"/>
                <w:lang w:val="ro-RO"/>
              </w:rPr>
            </w:pPr>
          </w:p>
        </w:tc>
        <w:tc>
          <w:tcPr>
            <w:tcW w:w="2028" w:type="dxa"/>
            <w:shd w:val="clear" w:color="auto" w:fill="auto"/>
          </w:tcPr>
          <w:p w:rsidR="007652CB" w:rsidRPr="00185A64" w:rsidRDefault="007652CB" w:rsidP="002B7F3B">
            <w:pPr>
              <w:pStyle w:val="Default"/>
              <w:spacing w:line="276" w:lineRule="auto"/>
              <w:jc w:val="center"/>
              <w:rPr>
                <w:rFonts w:ascii="Trebuchet MS" w:hAnsi="Trebuchet MS"/>
                <w:sz w:val="20"/>
                <w:szCs w:val="20"/>
              </w:rPr>
            </w:pP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r w:rsidRPr="00DC54CB">
              <w:rPr>
                <w:sz w:val="20"/>
                <w:szCs w:val="20"/>
              </w:rPr>
              <w:t></w:t>
            </w:r>
          </w:p>
        </w:tc>
      </w:tr>
    </w:tbl>
    <w:p w:rsidR="007652CB" w:rsidRPr="00ED123F" w:rsidRDefault="007652CB" w:rsidP="007652CB">
      <w:pPr>
        <w:keepNext/>
        <w:spacing w:after="0" w:line="240" w:lineRule="auto"/>
        <w:jc w:val="both"/>
        <w:outlineLvl w:val="1"/>
        <w:rPr>
          <w:rFonts w:ascii="Trebuchet MS" w:eastAsia="Times New Roman" w:hAnsi="Trebuchet MS"/>
          <w:b/>
          <w:bCs/>
          <w:lang w:val="ro-RO" w:eastAsia="ro-RO"/>
        </w:rPr>
      </w:pPr>
    </w:p>
    <w:p w:rsidR="007652CB" w:rsidRPr="00ED123F" w:rsidRDefault="007652CB" w:rsidP="007652CB">
      <w:pPr>
        <w:keepNext/>
        <w:spacing w:after="0" w:line="240" w:lineRule="auto"/>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2. Modul de gospodărire</w:t>
      </w:r>
    </w:p>
    <w:p w:rsidR="007652CB" w:rsidRPr="00ED123F" w:rsidRDefault="007652CB" w:rsidP="007652CB">
      <w:pPr>
        <w:autoSpaceDE w:val="0"/>
        <w:autoSpaceDN w:val="0"/>
        <w:adjustRightInd w:val="0"/>
        <w:spacing w:after="0" w:line="276" w:lineRule="auto"/>
        <w:jc w:val="both"/>
        <w:rPr>
          <w:rFonts w:ascii="Trebuchet MS" w:hAnsi="Trebuchet MS"/>
          <w:noProof/>
          <w:lang w:val="ro-RO"/>
        </w:rPr>
      </w:pPr>
      <w:r w:rsidRPr="00ED123F">
        <w:rPr>
          <w:rFonts w:ascii="Trebuchet MS" w:eastAsia="Times New Roman" w:hAnsi="Trebuchet MS"/>
          <w:lang w:val="ro-RO"/>
        </w:rPr>
        <w:t xml:space="preserve"> - </w:t>
      </w:r>
      <w:r w:rsidRPr="00ED123F">
        <w:rPr>
          <w:rFonts w:ascii="Trebuchet MS" w:hAnsi="Trebuchet MS"/>
          <w:noProof/>
          <w:lang w:val="ro-RO"/>
        </w:rPr>
        <w:t>toate substanţele şi preparatele chimice deţinute/utilizate/comecializate se gestionează (depozitare, utilizare, comecializare)  în conformitate cu prevederile Legii nr. 360/2003 (r1) privind regimul substanţelor şi preparatelor chimice periculoase</w:t>
      </w:r>
    </w:p>
    <w:p w:rsidR="007652CB" w:rsidRPr="00ED123F" w:rsidRDefault="007652CB" w:rsidP="007652CB">
      <w:pPr>
        <w:spacing w:after="0" w:line="276" w:lineRule="auto"/>
        <w:jc w:val="both"/>
        <w:rPr>
          <w:rFonts w:ascii="Trebuchet MS" w:hAnsi="Trebuchet MS"/>
          <w:i/>
          <w:color w:val="000000"/>
          <w:lang w:val="pt-BR" w:eastAsia="ro-RO"/>
        </w:rPr>
      </w:pPr>
      <w:r w:rsidRPr="00ED123F">
        <w:rPr>
          <w:rFonts w:ascii="Trebuchet MS" w:hAnsi="Trebuchet MS"/>
          <w:b/>
          <w:color w:val="000000"/>
          <w:lang w:val="ro-RO"/>
        </w:rPr>
        <w:t>Ambalare</w:t>
      </w:r>
      <w:r w:rsidRPr="00ED123F">
        <w:rPr>
          <w:rFonts w:ascii="Trebuchet MS" w:hAnsi="Trebuchet MS"/>
          <w:i/>
          <w:color w:val="000000"/>
          <w:lang w:val="it-IT" w:eastAsia="ro-RO"/>
        </w:rPr>
        <w:t xml:space="preserve">: </w:t>
      </w:r>
      <w:r w:rsidRPr="00ED123F">
        <w:rPr>
          <w:rFonts w:ascii="Trebuchet MS" w:hAnsi="Trebuchet MS"/>
          <w:color w:val="000000"/>
          <w:lang w:val="it-IT" w:eastAsia="ro-RO"/>
        </w:rPr>
        <w:t>ambalaje originale, sigilate,</w:t>
      </w:r>
      <w:r w:rsidRPr="00ED123F">
        <w:rPr>
          <w:rFonts w:ascii="Trebuchet MS" w:hAnsi="Trebuchet MS"/>
          <w:color w:val="000000"/>
          <w:lang w:val="pt-BR" w:eastAsia="ro-RO"/>
        </w:rPr>
        <w:t xml:space="preserve"> marcate cu semne caracteristice care avertizează că preparatele sunt toxice, inflamabile, nocive, periculoase; cu respectarea</w:t>
      </w:r>
      <w:r w:rsidRPr="00ED123F">
        <w:rPr>
          <w:rFonts w:ascii="Trebuchet MS" w:hAnsi="Trebuchet MS"/>
          <w:color w:val="000000"/>
          <w:lang w:val="it-IT" w:eastAsia="ro-RO"/>
        </w:rPr>
        <w:t xml:space="preserve"> HG 1408/2008 privind clasificarea, etichetarea și ambalarea </w:t>
      </w:r>
      <w:r w:rsidRPr="00ED123F">
        <w:rPr>
          <w:rFonts w:ascii="Trebuchet MS" w:hAnsi="Trebuchet MS"/>
          <w:i/>
          <w:color w:val="000000"/>
          <w:lang w:val="it-IT" w:eastAsia="ro-RO"/>
        </w:rPr>
        <w:t>substanțelor periculoase</w:t>
      </w:r>
      <w:r w:rsidRPr="00ED123F">
        <w:rPr>
          <w:rFonts w:ascii="Trebuchet MS" w:hAnsi="Trebuchet MS"/>
          <w:i/>
          <w:color w:val="000000"/>
          <w:lang w:val="pt-BR" w:eastAsia="ro-RO"/>
        </w:rPr>
        <w:t xml:space="preserve">; substanțele periculoase trebuie sa fie ambalate astfel încat să impiedice orice pierdere de continut prin manipulare, transport sau depozitare </w:t>
      </w:r>
    </w:p>
    <w:p w:rsidR="007652CB" w:rsidRPr="00ED123F" w:rsidRDefault="007652CB" w:rsidP="007652CB">
      <w:pPr>
        <w:spacing w:after="0" w:line="276" w:lineRule="auto"/>
        <w:jc w:val="both"/>
        <w:rPr>
          <w:rFonts w:ascii="Trebuchet MS" w:hAnsi="Trebuchet MS"/>
          <w:color w:val="000000"/>
          <w:lang w:val="ro-RO"/>
        </w:rPr>
      </w:pPr>
      <w:r w:rsidRPr="00ED123F">
        <w:rPr>
          <w:rFonts w:ascii="Trebuchet MS" w:hAnsi="Trebuchet MS"/>
          <w:b/>
          <w:color w:val="000000"/>
          <w:lang w:val="ro-RO"/>
        </w:rPr>
        <w:t>Transportul</w:t>
      </w:r>
      <w:r w:rsidRPr="00ED123F">
        <w:rPr>
          <w:rFonts w:ascii="Trebuchet MS" w:hAnsi="Trebuchet MS"/>
          <w:i/>
          <w:color w:val="000000"/>
          <w:lang w:val="ro-RO"/>
        </w:rPr>
        <w:t xml:space="preserve"> </w:t>
      </w:r>
      <w:r w:rsidRPr="00ED123F">
        <w:rPr>
          <w:rFonts w:ascii="Trebuchet MS" w:hAnsi="Trebuchet MS"/>
          <w:color w:val="000000"/>
          <w:lang w:val="ro-RO"/>
        </w:rPr>
        <w:t>este efectuat cu mijloace de transport rutiere, pentru mărfuri periculoase, autorizate, cu respectarea prevederilor ADR.</w:t>
      </w:r>
    </w:p>
    <w:p w:rsidR="007652CB" w:rsidRPr="00ED123F" w:rsidRDefault="007652CB" w:rsidP="007652CB">
      <w:pPr>
        <w:pStyle w:val="BodyText2"/>
        <w:spacing w:after="0" w:line="276" w:lineRule="auto"/>
        <w:jc w:val="both"/>
        <w:rPr>
          <w:rFonts w:ascii="Trebuchet MS" w:hAnsi="Trebuchet MS"/>
          <w:b/>
          <w:color w:val="000000"/>
          <w:lang w:val="ro-RO"/>
        </w:rPr>
      </w:pPr>
      <w:r w:rsidRPr="00ED123F">
        <w:rPr>
          <w:rFonts w:ascii="Trebuchet MS" w:hAnsi="Trebuchet MS"/>
          <w:b/>
          <w:color w:val="000000"/>
          <w:lang w:val="ro-RO"/>
        </w:rPr>
        <w:t xml:space="preserve">Depozitarea: </w:t>
      </w:r>
      <w:r w:rsidRPr="00ED123F">
        <w:rPr>
          <w:rFonts w:ascii="Trebuchet MS" w:hAnsi="Trebuchet MS"/>
          <w:color w:val="000000"/>
          <w:lang w:val="ro-RO"/>
        </w:rPr>
        <w:t>Substanţele chimice periculoase sunt depozitate în locuri special amenajate, închise şi ventilate</w:t>
      </w:r>
      <w:r w:rsidRPr="00ED123F">
        <w:rPr>
          <w:rFonts w:ascii="Trebuchet MS" w:hAnsi="Trebuchet MS"/>
          <w:b/>
          <w:color w:val="000000"/>
          <w:lang w:val="ro-RO"/>
        </w:rPr>
        <w:t>.</w:t>
      </w:r>
    </w:p>
    <w:p w:rsidR="007652CB" w:rsidRPr="00ED123F" w:rsidRDefault="007652CB" w:rsidP="007652CB">
      <w:pPr>
        <w:pStyle w:val="BodyText2"/>
        <w:spacing w:after="0" w:line="276" w:lineRule="auto"/>
        <w:jc w:val="both"/>
        <w:rPr>
          <w:rFonts w:ascii="Trebuchet MS" w:hAnsi="Trebuchet MS"/>
          <w:color w:val="000000"/>
          <w:lang w:val="ro-RO"/>
        </w:rPr>
      </w:pPr>
      <w:r w:rsidRPr="00ED123F">
        <w:rPr>
          <w:rFonts w:ascii="Trebuchet MS" w:hAnsi="Trebuchet MS"/>
          <w:b/>
          <w:color w:val="000000"/>
          <w:lang w:val="ro-RO"/>
        </w:rPr>
        <w:t>Folosire</w:t>
      </w:r>
      <w:r w:rsidRPr="00ED123F">
        <w:rPr>
          <w:rFonts w:ascii="Trebuchet MS" w:hAnsi="Trebuchet MS"/>
          <w:color w:val="000000"/>
          <w:lang w:val="ro-RO"/>
        </w:rPr>
        <w:t xml:space="preserve">: se vor lua toate măsurile necesare pentru protecţia mediului înconjurător, a sănătăţii şi pentru asigurarea securităţii la locul de muncă. </w:t>
      </w:r>
    </w:p>
    <w:p w:rsidR="007652CB" w:rsidRPr="00ED123F" w:rsidRDefault="007652CB" w:rsidP="007652CB">
      <w:pPr>
        <w:pStyle w:val="BodyText2"/>
        <w:spacing w:after="0" w:line="276" w:lineRule="auto"/>
        <w:jc w:val="both"/>
        <w:rPr>
          <w:rFonts w:ascii="Trebuchet MS" w:hAnsi="Trebuchet MS"/>
          <w:color w:val="000000"/>
          <w:lang w:val="ro-RO"/>
        </w:rPr>
      </w:pPr>
    </w:p>
    <w:p w:rsidR="007652CB" w:rsidRPr="00ED123F" w:rsidRDefault="007652CB" w:rsidP="007652CB">
      <w:pPr>
        <w:pStyle w:val="BodyText2"/>
        <w:spacing w:after="0" w:line="276" w:lineRule="auto"/>
        <w:jc w:val="both"/>
        <w:rPr>
          <w:rFonts w:ascii="Trebuchet MS" w:hAnsi="Trebuchet MS"/>
          <w:lang w:val="ro-RO"/>
        </w:rPr>
      </w:pPr>
      <w:r w:rsidRPr="00ED123F">
        <w:rPr>
          <w:rFonts w:ascii="Trebuchet MS" w:hAnsi="Trebuchet MS"/>
          <w:b/>
          <w:color w:val="000000"/>
          <w:lang w:val="ro-RO"/>
        </w:rPr>
        <w:t>3.</w:t>
      </w:r>
      <w:r w:rsidRPr="00ED123F">
        <w:rPr>
          <w:rFonts w:ascii="Trebuchet MS" w:hAnsi="Trebuchet MS"/>
          <w:color w:val="000000"/>
          <w:lang w:val="ro-RO"/>
        </w:rPr>
        <w:t xml:space="preserve"> </w:t>
      </w:r>
      <w:r w:rsidRPr="00ED123F">
        <w:rPr>
          <w:rFonts w:ascii="Trebuchet MS" w:hAnsi="Trebuchet MS"/>
          <w:b/>
          <w:lang w:val="ro-RO"/>
        </w:rPr>
        <w:t>Modul de gospodărire a ambalajelor folosite sau rezultate de la substanţele şi preparatele periculoase</w:t>
      </w:r>
      <w:r w:rsidRPr="00ED123F">
        <w:rPr>
          <w:rFonts w:ascii="Trebuchet MS" w:hAnsi="Trebuchet MS"/>
          <w:lang w:val="ro-RO"/>
        </w:rPr>
        <w:t>:</w:t>
      </w:r>
      <w:r w:rsidRPr="00ED123F">
        <w:rPr>
          <w:rFonts w:ascii="Trebuchet MS" w:hAnsi="Trebuchet MS"/>
          <w:lang w:val="it-IT"/>
        </w:rPr>
        <w:t xml:space="preserve"> </w:t>
      </w:r>
      <w:r w:rsidRPr="00ED123F">
        <w:rPr>
          <w:rFonts w:ascii="Trebuchet MS" w:hAnsi="Trebuchet MS"/>
          <w:lang w:val="ro-RO"/>
        </w:rPr>
        <w:t xml:space="preserve"> </w:t>
      </w:r>
    </w:p>
    <w:p w:rsidR="007652CB" w:rsidRPr="00ED123F" w:rsidRDefault="007652CB" w:rsidP="007652CB">
      <w:pPr>
        <w:snapToGrid w:val="0"/>
        <w:spacing w:after="0" w:line="276" w:lineRule="auto"/>
        <w:ind w:left="360"/>
        <w:jc w:val="both"/>
        <w:rPr>
          <w:rFonts w:ascii="Trebuchet MS" w:hAnsi="Trebuchet MS"/>
          <w:noProof/>
          <w:lang w:val="ro-RO"/>
        </w:rPr>
      </w:pPr>
      <w:r w:rsidRPr="00ED123F">
        <w:rPr>
          <w:rFonts w:ascii="Trebuchet MS" w:hAnsi="Trebuchet MS"/>
          <w:lang w:val="ro-RO"/>
        </w:rPr>
        <w:t xml:space="preserve">Ambalajele provenite de la substanţele/amestecurile periculoase sunt returnate furnizorului spre reutilizare în acelaşi scop, la data efectuării unei noi aprovizionări; </w:t>
      </w:r>
      <w:r w:rsidRPr="00ED123F">
        <w:rPr>
          <w:rFonts w:ascii="Trebuchet MS" w:hAnsi="Trebuchet MS"/>
          <w:noProof/>
          <w:lang w:val="ro-RO"/>
        </w:rPr>
        <w:t>ambalajele se vor colecta selectiv; se  vor  respecta  prevederile  fişelor  tehnice  de  securitate  privind  gestionarea ambalajelor; nu se elimină împreună cu deşeurile menajere</w:t>
      </w:r>
    </w:p>
    <w:p w:rsidR="007652CB" w:rsidRPr="00ED123F" w:rsidRDefault="007652CB" w:rsidP="007652CB">
      <w:pPr>
        <w:snapToGrid w:val="0"/>
        <w:spacing w:after="0" w:line="276" w:lineRule="auto"/>
        <w:ind w:left="360"/>
        <w:jc w:val="both"/>
        <w:rPr>
          <w:rFonts w:ascii="Trebuchet MS" w:hAnsi="Trebuchet MS"/>
          <w:noProof/>
          <w:lang w:val="ro-RO"/>
        </w:rPr>
      </w:pPr>
    </w:p>
    <w:p w:rsidR="007652CB" w:rsidRPr="00ED123F" w:rsidRDefault="007652CB" w:rsidP="007652CB">
      <w:pPr>
        <w:pStyle w:val="BodyText"/>
        <w:spacing w:after="0"/>
        <w:jc w:val="both"/>
        <w:rPr>
          <w:rFonts w:ascii="Trebuchet MS" w:hAnsi="Trebuchet MS"/>
          <w:color w:val="000000"/>
          <w:lang w:val="ro-RO"/>
        </w:rPr>
      </w:pPr>
      <w:r w:rsidRPr="00ED123F">
        <w:rPr>
          <w:rFonts w:ascii="Trebuchet MS" w:hAnsi="Trebuchet MS"/>
          <w:color w:val="000000"/>
          <w:lang w:val="ro-RO"/>
        </w:rPr>
        <w:t xml:space="preserve"> </w:t>
      </w:r>
      <w:r w:rsidRPr="00ED123F">
        <w:rPr>
          <w:rFonts w:ascii="Trebuchet MS" w:hAnsi="Trebuchet MS"/>
          <w:b/>
          <w:color w:val="000000"/>
          <w:lang w:val="ro-RO"/>
        </w:rPr>
        <w:t>Monitorizarea gospodăririi substanţelor şi preparatelor periculoase</w:t>
      </w:r>
      <w:r w:rsidRPr="00ED123F">
        <w:rPr>
          <w:rFonts w:ascii="Trebuchet MS" w:hAnsi="Trebuchet MS"/>
          <w:color w:val="000000"/>
          <w:lang w:val="ro-RO"/>
        </w:rPr>
        <w:t xml:space="preserve">: </w:t>
      </w:r>
    </w:p>
    <w:p w:rsidR="007652CB" w:rsidRPr="00ED123F" w:rsidRDefault="007652CB" w:rsidP="007652CB">
      <w:pPr>
        <w:spacing w:after="0" w:line="276" w:lineRule="auto"/>
        <w:jc w:val="both"/>
        <w:rPr>
          <w:rFonts w:ascii="Trebuchet MS" w:hAnsi="Trebuchet MS"/>
          <w:color w:val="000000"/>
        </w:rPr>
      </w:pPr>
      <w:r w:rsidRPr="00ED123F">
        <w:rPr>
          <w:rFonts w:ascii="Trebuchet MS" w:hAnsi="Trebuchet MS"/>
          <w:color w:val="000000"/>
        </w:rPr>
        <w:t xml:space="preserve">- depozitarea ambalajelor provenite de la substanţe periculoase se face separat de a celor provenite de la substanţe nepericuloase, în zona special prevăzută pentru acest scop, etichetată adecvat; </w:t>
      </w:r>
    </w:p>
    <w:p w:rsidR="007652CB" w:rsidRPr="00ED123F" w:rsidRDefault="007652CB" w:rsidP="007652CB">
      <w:pPr>
        <w:spacing w:after="0" w:line="276" w:lineRule="auto"/>
        <w:jc w:val="both"/>
        <w:rPr>
          <w:rFonts w:ascii="Trebuchet MS" w:hAnsi="Trebuchet MS"/>
          <w:color w:val="000000"/>
          <w:lang w:val="ro-RO"/>
        </w:rPr>
      </w:pPr>
      <w:r w:rsidRPr="00ED123F">
        <w:rPr>
          <w:rFonts w:ascii="Trebuchet MS" w:hAnsi="Trebuchet MS"/>
          <w:bCs/>
          <w:color w:val="000000"/>
          <w:lang w:val="ro-RO"/>
        </w:rPr>
        <w:t xml:space="preserve">- se va ţine o evidenţă strictă (cantităţi, caracteristici, mijloace de asigurare) a substanţelor şi preparatelor periculoase, inclusiv a recipienţilor şi ambalajelor conform OUG nr. 195/2005 </w:t>
      </w:r>
      <w:r w:rsidRPr="00ED123F">
        <w:rPr>
          <w:rFonts w:ascii="Trebuchet MS" w:hAnsi="Trebuchet MS"/>
          <w:color w:val="000000"/>
          <w:lang w:val="ro-RO"/>
        </w:rPr>
        <w:t xml:space="preserve">privind </w:t>
      </w:r>
      <w:r w:rsidRPr="00ED123F">
        <w:rPr>
          <w:rFonts w:ascii="Trebuchet MS" w:hAnsi="Trebuchet MS"/>
          <w:color w:val="000000"/>
          <w:lang w:val="ro-RO"/>
        </w:rPr>
        <w:lastRenderedPageBreak/>
        <w:t>protecţia mediului, aprobată cu modificări şi completări prin Legea nr. 265/2006 cu modificările şi completările ulterioare</w:t>
      </w:r>
    </w:p>
    <w:p w:rsidR="007652CB" w:rsidRPr="00ED123F" w:rsidRDefault="007652CB" w:rsidP="007652CB">
      <w:pPr>
        <w:spacing w:after="0" w:line="276" w:lineRule="auto"/>
        <w:jc w:val="both"/>
        <w:rPr>
          <w:rFonts w:ascii="Trebuchet MS" w:hAnsi="Trebuchet MS"/>
          <w:iCs/>
          <w:color w:val="000000"/>
          <w:lang w:val="ro-RO"/>
        </w:rPr>
      </w:pPr>
      <w:r w:rsidRPr="00ED123F">
        <w:rPr>
          <w:rFonts w:ascii="Trebuchet MS" w:hAnsi="Trebuchet MS"/>
          <w:color w:val="000000"/>
          <w:lang w:val="ro-RO"/>
        </w:rPr>
        <w:t xml:space="preserve">- raportarea anuală, la solicitarea </w:t>
      </w:r>
      <w:r w:rsidRPr="00ED123F">
        <w:rPr>
          <w:rFonts w:ascii="Trebuchet MS" w:hAnsi="Trebuchet MS"/>
          <w:color w:val="000000"/>
          <w:lang w:val="ro-RO" w:eastAsia="ro-RO"/>
        </w:rPr>
        <w:t>Agenția pentru Protecția Mediului Cluj</w:t>
      </w:r>
      <w:r w:rsidRPr="00ED123F">
        <w:rPr>
          <w:rFonts w:ascii="Trebuchet MS" w:hAnsi="Trebuchet MS"/>
          <w:color w:val="000000"/>
          <w:lang w:val="ro-RO"/>
        </w:rPr>
        <w:t xml:space="preserve">, a substanţelor chimice şi preparatelor vehiculate în cantităţi de cel puţin 1 tonă/an, pentru realizarea inventarului anual, în vederea aplicării Regulamentului (CE) nr. 1907/2006 (REACH) </w:t>
      </w:r>
      <w:r w:rsidRPr="00ED123F">
        <w:rPr>
          <w:rFonts w:ascii="Trebuchet MS" w:hAnsi="Trebuchet MS"/>
          <w:iCs/>
          <w:color w:val="000000"/>
          <w:lang w:val="ro-RO"/>
        </w:rPr>
        <w:t>privind înregistrarea, evaluarea, autorizarea şi restricţionarea substanţelor chimice.</w:t>
      </w:r>
    </w:p>
    <w:p w:rsidR="007652CB" w:rsidRPr="00ED123F" w:rsidRDefault="007652CB" w:rsidP="007652CB">
      <w:pPr>
        <w:spacing w:after="0" w:line="276" w:lineRule="auto"/>
        <w:rPr>
          <w:rFonts w:ascii="Trebuchet MS" w:hAnsi="Trebuchet MS"/>
          <w:color w:val="000000"/>
        </w:rPr>
      </w:pPr>
      <w:r w:rsidRPr="00ED123F">
        <w:rPr>
          <w:rFonts w:ascii="Trebuchet MS" w:hAnsi="Trebuchet MS"/>
          <w:color w:val="000000"/>
        </w:rPr>
        <w:t xml:space="preserve">- nu se utilizează ambalajele produselor în alte scopuri decât cele pentru care au fost destinate; nu se elimină cu deşeurile menajere; </w:t>
      </w:r>
    </w:p>
    <w:p w:rsidR="007652CB" w:rsidRPr="00ED123F" w:rsidRDefault="007652CB" w:rsidP="007652CB">
      <w:pPr>
        <w:spacing w:after="0" w:line="276" w:lineRule="auto"/>
        <w:rPr>
          <w:rFonts w:ascii="Trebuchet MS" w:hAnsi="Trebuchet MS"/>
          <w:color w:val="000000"/>
        </w:rPr>
      </w:pPr>
      <w:r w:rsidRPr="00ED123F">
        <w:rPr>
          <w:rFonts w:ascii="Trebuchet MS" w:hAnsi="Trebuchet MS"/>
          <w:color w:val="000000"/>
        </w:rPr>
        <w:t xml:space="preserve">- se respectă cerinţele de securitate privind gestionarea ambalajelor rezultate de la substanţele şi preparatele periculoase. </w:t>
      </w:r>
    </w:p>
    <w:p w:rsidR="007652CB" w:rsidRPr="00ED123F" w:rsidRDefault="007652CB" w:rsidP="007652CB">
      <w:pPr>
        <w:spacing w:after="0" w:line="276" w:lineRule="auto"/>
        <w:jc w:val="both"/>
        <w:rPr>
          <w:rFonts w:ascii="Trebuchet MS" w:hAnsi="Trebuchet MS"/>
          <w:color w:val="000000"/>
        </w:rPr>
      </w:pPr>
      <w:r w:rsidRPr="00ED123F">
        <w:rPr>
          <w:rFonts w:ascii="Trebuchet MS" w:hAnsi="Trebuchet MS"/>
          <w:color w:val="000000"/>
        </w:rPr>
        <w:t>- se respectă prevederile fişelor tehnice de securitate privind gestionarea ambalajelor; ambalajele goale se returnează furnizorilor sau se elimină prin incinerare/coincinerare la firme autorizate; nu se elimina cu deseul menajer.</w:t>
      </w:r>
    </w:p>
    <w:p w:rsidR="007652CB" w:rsidRPr="00ED123F" w:rsidRDefault="007652CB" w:rsidP="007652CB">
      <w:pPr>
        <w:spacing w:after="0" w:line="276" w:lineRule="auto"/>
        <w:jc w:val="both"/>
        <w:rPr>
          <w:rFonts w:ascii="Trebuchet MS" w:hAnsi="Trebuchet MS"/>
          <w:color w:val="000000"/>
        </w:rPr>
      </w:pPr>
    </w:p>
    <w:p w:rsidR="007652CB" w:rsidRPr="00ED123F" w:rsidRDefault="007652CB" w:rsidP="007652CB">
      <w:pPr>
        <w:keepNext/>
        <w:spacing w:after="0" w:line="276" w:lineRule="auto"/>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4. Instalațiile, amenajările, dotările și măsurile pentru protecția factorilor de mediu și pentru intervenție în caz de accident</w:t>
      </w:r>
    </w:p>
    <w:p w:rsidR="007652CB" w:rsidRPr="00ED123F" w:rsidRDefault="007652CB" w:rsidP="007652CB">
      <w:pPr>
        <w:spacing w:after="0" w:line="276" w:lineRule="auto"/>
        <w:jc w:val="both"/>
        <w:rPr>
          <w:rFonts w:ascii="Trebuchet MS" w:eastAsia="Times New Roman" w:hAnsi="Trebuchet MS"/>
          <w:b/>
          <w:lang w:val="ro-RO"/>
        </w:rPr>
      </w:pPr>
      <w:r w:rsidRPr="00ED123F">
        <w:rPr>
          <w:rFonts w:ascii="Trebuchet MS" w:hAnsi="Trebuchet MS"/>
          <w:noProof/>
          <w:lang w:val="ro-RO"/>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p>
    <w:p w:rsidR="007652CB" w:rsidRPr="00ED123F" w:rsidRDefault="007652CB" w:rsidP="007652CB">
      <w:pPr>
        <w:spacing w:after="0" w:line="276" w:lineRule="auto"/>
        <w:jc w:val="both"/>
        <w:rPr>
          <w:rFonts w:ascii="Trebuchet MS" w:hAnsi="Trebuchet MS"/>
          <w:noProof/>
          <w:highlight w:val="yellow"/>
          <w:lang w:val="ro-RO"/>
        </w:rPr>
      </w:pPr>
      <w:r w:rsidRPr="00ED123F">
        <w:rPr>
          <w:rFonts w:ascii="Trebuchet MS" w:hAnsi="Trebuchet MS"/>
          <w:noProof/>
          <w:highlight w:val="yellow"/>
          <w:lang w:val="ro-RO"/>
        </w:rPr>
        <w:t xml:space="preserve">  </w:t>
      </w:r>
    </w:p>
    <w:p w:rsidR="007652CB" w:rsidRPr="00ED123F" w:rsidRDefault="007652CB" w:rsidP="007652CB">
      <w:pPr>
        <w:keepNext/>
        <w:spacing w:after="0" w:line="276" w:lineRule="auto"/>
        <w:jc w:val="both"/>
        <w:outlineLvl w:val="1"/>
        <w:rPr>
          <w:rFonts w:ascii="Trebuchet MS" w:eastAsia="Times New Roman" w:hAnsi="Trebuchet MS"/>
          <w:b/>
          <w:bCs/>
          <w:lang w:val="ro-RO" w:eastAsia="ro-RO"/>
        </w:rPr>
      </w:pPr>
      <w:r w:rsidRPr="00ED123F">
        <w:rPr>
          <w:rFonts w:ascii="Trebuchet MS" w:eastAsia="Times New Roman" w:hAnsi="Trebuchet MS"/>
          <w:b/>
          <w:bCs/>
          <w:lang w:val="ro-RO" w:eastAsia="ro-RO"/>
        </w:rPr>
        <w:t>5. Monitorizarea gospodăririi substanțelor și preparatelor periculoase</w:t>
      </w:r>
    </w:p>
    <w:p w:rsidR="007652CB" w:rsidRPr="00ED123F" w:rsidRDefault="007652CB" w:rsidP="007652CB">
      <w:pPr>
        <w:snapToGrid w:val="0"/>
        <w:spacing w:after="0" w:line="276" w:lineRule="auto"/>
        <w:jc w:val="both"/>
        <w:rPr>
          <w:rFonts w:ascii="Trebuchet MS" w:hAnsi="Trebuchet MS"/>
          <w:bCs/>
          <w:lang w:val="ro-RO"/>
        </w:rPr>
      </w:pPr>
      <w:r w:rsidRPr="00ED123F">
        <w:rPr>
          <w:rFonts w:ascii="Trebuchet MS" w:hAnsi="Trebuchet MS"/>
          <w:bCs/>
          <w:lang w:val="ro-RO"/>
        </w:rPr>
        <w:t xml:space="preserve">- se va ţine o evidenţă strictă (cantităţi, caracteristici, mijloace de asigurare) a substanţelor şi preparatelor periculoase, inclusiv a recipienţilor şi ambalajelor conform OUG nr. 195/2005 </w:t>
      </w:r>
      <w:r w:rsidRPr="00ED123F">
        <w:rPr>
          <w:rFonts w:ascii="Trebuchet MS" w:hAnsi="Trebuchet MS"/>
          <w:noProof/>
          <w:lang w:val="ro-RO"/>
        </w:rPr>
        <w:t>privind protecţia mediului, aprobată cu modificări şi completări prin Legea nr. 265/2006 cu modificările şi completările ulterioare</w:t>
      </w:r>
    </w:p>
    <w:p w:rsidR="007652CB" w:rsidRPr="00ED123F" w:rsidRDefault="007652CB" w:rsidP="007652CB">
      <w:pPr>
        <w:snapToGrid w:val="0"/>
        <w:spacing w:after="0" w:line="276" w:lineRule="auto"/>
        <w:jc w:val="both"/>
        <w:rPr>
          <w:rFonts w:ascii="Trebuchet MS" w:hAnsi="Trebuchet MS"/>
          <w:noProof/>
          <w:lang w:val="ro-RO"/>
        </w:rPr>
      </w:pPr>
      <w:r w:rsidRPr="00ED123F">
        <w:rPr>
          <w:rFonts w:ascii="Trebuchet MS" w:hAnsi="Trebuchet MS"/>
          <w:noProof/>
          <w:lang w:val="ro-RO"/>
        </w:rPr>
        <w:t>- personalul va fi instruit lunar cu privire la modul de manipulare şi utilizare a substanţelor şi preparatelor periculoase</w:t>
      </w:r>
    </w:p>
    <w:p w:rsidR="007652CB" w:rsidRPr="00ED123F" w:rsidRDefault="007652CB" w:rsidP="007652CB">
      <w:pPr>
        <w:snapToGrid w:val="0"/>
        <w:spacing w:after="0" w:line="276" w:lineRule="auto"/>
        <w:jc w:val="both"/>
        <w:rPr>
          <w:rFonts w:ascii="Trebuchet MS" w:eastAsia="Times New Roman" w:hAnsi="Trebuchet MS"/>
          <w:b/>
          <w:lang w:val="ro-RO"/>
        </w:rPr>
      </w:pPr>
      <w:r w:rsidRPr="00ED123F">
        <w:rPr>
          <w:rFonts w:ascii="Trebuchet MS" w:hAnsi="Trebuchet MS"/>
          <w:noProof/>
          <w:lang w:val="ro-RO"/>
        </w:rPr>
        <w:t>- recipienţii cu conţinut de substanţe sau preparate periculoase vor fi inscripţionaţi cu datele de identificare, avertizare, prescripţii de siguranţă şi utilizare.</w:t>
      </w:r>
    </w:p>
    <w:p w:rsidR="007652CB" w:rsidRDefault="007652CB" w:rsidP="007652CB">
      <w:pPr>
        <w:autoSpaceDE w:val="0"/>
        <w:autoSpaceDN w:val="0"/>
        <w:adjustRightInd w:val="0"/>
        <w:spacing w:after="0" w:line="276" w:lineRule="auto"/>
        <w:jc w:val="both"/>
        <w:rPr>
          <w:rFonts w:ascii="Trebuchet MS" w:eastAsia="Times New Roman" w:hAnsi="Trebuchet MS"/>
          <w:b/>
          <w:lang w:val="ro-RO"/>
        </w:rPr>
      </w:pPr>
    </w:p>
    <w:p w:rsidR="00110E6B" w:rsidRPr="00ED123F" w:rsidRDefault="00110E6B" w:rsidP="007652CB">
      <w:pPr>
        <w:autoSpaceDE w:val="0"/>
        <w:autoSpaceDN w:val="0"/>
        <w:adjustRightInd w:val="0"/>
        <w:spacing w:after="0" w:line="276" w:lineRule="auto"/>
        <w:jc w:val="both"/>
        <w:rPr>
          <w:rFonts w:ascii="Trebuchet MS" w:eastAsia="Times New Roman" w:hAnsi="Trebuchet MS"/>
          <w:b/>
          <w:lang w:val="ro-RO"/>
        </w:rPr>
      </w:pPr>
    </w:p>
    <w:p w:rsidR="007652CB" w:rsidRPr="00ED123F" w:rsidRDefault="007652CB" w:rsidP="007652CB">
      <w:pPr>
        <w:autoSpaceDE w:val="0"/>
        <w:autoSpaceDN w:val="0"/>
        <w:adjustRightInd w:val="0"/>
        <w:spacing w:after="0" w:line="276" w:lineRule="auto"/>
        <w:jc w:val="both"/>
        <w:rPr>
          <w:rFonts w:ascii="Trebuchet MS" w:eastAsia="Times New Roman" w:hAnsi="Trebuchet MS"/>
          <w:lang w:val="ro-RO"/>
        </w:rPr>
      </w:pPr>
      <w:r w:rsidRPr="00ED123F">
        <w:rPr>
          <w:rFonts w:ascii="Trebuchet MS" w:eastAsia="Times New Roman" w:hAnsi="Trebuchet MS"/>
          <w:b/>
          <w:lang w:val="ro-RO"/>
        </w:rPr>
        <w:t xml:space="preserve">VI. Programul de conformare - măsuri pentru reducerea efectelor prezente și viitoare ale activităților - </w:t>
      </w:r>
      <w:r w:rsidRPr="00ED123F">
        <w:rPr>
          <w:rFonts w:ascii="Trebuchet MS" w:eastAsia="Times New Roman" w:hAnsi="Trebuchet MS"/>
          <w:lang w:val="ro-RO"/>
        </w:rPr>
        <w:t>Nu este cazul.</w:t>
      </w:r>
    </w:p>
    <w:p w:rsidR="007652CB" w:rsidRDefault="007652CB" w:rsidP="007652CB">
      <w:pPr>
        <w:spacing w:after="0" w:line="276" w:lineRule="auto"/>
        <w:jc w:val="both"/>
        <w:rPr>
          <w:rFonts w:ascii="Trebuchet MS" w:eastAsia="Times New Roman" w:hAnsi="Trebuchet MS"/>
          <w:highlight w:val="yellow"/>
          <w:lang w:val="ro-RO"/>
        </w:rPr>
      </w:pPr>
    </w:p>
    <w:p w:rsidR="00110E6B" w:rsidRPr="00ED123F" w:rsidRDefault="00110E6B" w:rsidP="007652CB">
      <w:pPr>
        <w:spacing w:after="0" w:line="276" w:lineRule="auto"/>
        <w:jc w:val="both"/>
        <w:rPr>
          <w:rFonts w:ascii="Trebuchet MS" w:eastAsia="Times New Roman" w:hAnsi="Trebuchet MS"/>
          <w:highlight w:val="yellow"/>
          <w:lang w:val="ro-RO"/>
        </w:rPr>
      </w:pPr>
    </w:p>
    <w:p w:rsidR="007652CB" w:rsidRPr="00ED123F" w:rsidRDefault="007652CB" w:rsidP="007652CB">
      <w:pPr>
        <w:spacing w:after="0" w:line="276" w:lineRule="auto"/>
        <w:jc w:val="both"/>
        <w:rPr>
          <w:rFonts w:ascii="Trebuchet MS" w:eastAsia="Times New Roman" w:hAnsi="Trebuchet MS"/>
          <w:b/>
          <w:bCs/>
          <w:lang w:val="ro-RO" w:eastAsia="ro-RO"/>
        </w:rPr>
      </w:pPr>
      <w:r w:rsidRPr="00ED123F">
        <w:rPr>
          <w:rFonts w:ascii="Trebuchet MS" w:eastAsia="Times New Roman" w:hAnsi="Trebuchet MS"/>
          <w:b/>
          <w:bCs/>
          <w:lang w:val="ro-RO" w:eastAsia="ro-RO"/>
        </w:rPr>
        <w:t>VII. Datele ce vor fi raportate autorității pentru protecția mediului și periodicitatea</w:t>
      </w:r>
    </w:p>
    <w:p w:rsidR="007652CB" w:rsidRPr="00ED123F" w:rsidRDefault="007652CB" w:rsidP="007652CB">
      <w:pPr>
        <w:spacing w:after="0" w:line="276" w:lineRule="auto"/>
        <w:jc w:val="both"/>
        <w:rPr>
          <w:rFonts w:ascii="Trebuchet MS" w:eastAsia="Times New Roman" w:hAnsi="Trebuchet MS"/>
          <w:b/>
          <w:bCs/>
          <w:lang w:val="ro-RO" w:eastAsia="ro-RO"/>
        </w:rPr>
      </w:pPr>
      <w:r w:rsidRPr="00ED123F">
        <w:rPr>
          <w:rFonts w:ascii="Trebuchet MS" w:hAnsi="Trebuchet MS"/>
          <w:b/>
          <w:lang w:val="ro-RO"/>
        </w:rPr>
        <w:t>-</w:t>
      </w:r>
      <w:r w:rsidRPr="00ED123F">
        <w:rPr>
          <w:rFonts w:ascii="Trebuchet MS" w:hAnsi="Trebuchet MS"/>
          <w:lang w:val="ro-RO"/>
        </w:rPr>
        <w:t xml:space="preserve"> datele solicitate de reprezentanţii </w:t>
      </w:r>
      <w:r w:rsidRPr="00ED123F">
        <w:rPr>
          <w:rFonts w:ascii="Trebuchet MS" w:eastAsia="Times New Roman" w:hAnsi="Trebuchet MS"/>
          <w:bCs/>
          <w:lang w:val="ro-RO" w:eastAsia="ro-RO"/>
        </w:rPr>
        <w:t>Agenţiei pentru Protecţia Mediului Cluj</w:t>
      </w:r>
      <w:r w:rsidRPr="00ED123F">
        <w:rPr>
          <w:rFonts w:ascii="Trebuchet MS" w:hAnsi="Trebuchet MS"/>
          <w:lang w:val="ro-RO"/>
        </w:rPr>
        <w:t>;</w:t>
      </w:r>
    </w:p>
    <w:p w:rsidR="007652CB" w:rsidRPr="00ED123F" w:rsidRDefault="007652CB" w:rsidP="007652CB">
      <w:pPr>
        <w:spacing w:after="0" w:line="276" w:lineRule="auto"/>
        <w:jc w:val="both"/>
        <w:rPr>
          <w:rFonts w:ascii="Trebuchet MS" w:hAnsi="Trebuchet MS"/>
          <w:lang w:val="ro-RO"/>
        </w:rPr>
      </w:pPr>
      <w:r w:rsidRPr="00ED123F">
        <w:rPr>
          <w:rFonts w:ascii="Trebuchet MS" w:eastAsia="Times New Roman" w:hAnsi="Trebuchet MS"/>
          <w:b/>
          <w:bCs/>
          <w:lang w:val="ro-RO" w:eastAsia="ro-RO"/>
        </w:rPr>
        <w:t xml:space="preserve">- </w:t>
      </w:r>
      <w:r w:rsidRPr="00ED123F">
        <w:rPr>
          <w:rFonts w:ascii="Trebuchet MS" w:hAnsi="Trebuchet MS"/>
          <w:lang w:val="ro-RO"/>
        </w:rPr>
        <w:t xml:space="preserve">poluări accidentale şi elemente care ar putea afecta negativ starea mediului în zonă – imediat la dispeceratul </w:t>
      </w:r>
      <w:r w:rsidRPr="00ED123F">
        <w:rPr>
          <w:rFonts w:ascii="Trebuchet MS" w:eastAsia="Times New Roman" w:hAnsi="Trebuchet MS"/>
          <w:bCs/>
          <w:lang w:val="ro-RO" w:eastAsia="ro-RO"/>
        </w:rPr>
        <w:t>Agenţiei pentru Protecţia Mediului Cluj</w:t>
      </w:r>
      <w:r w:rsidRPr="00ED123F">
        <w:rPr>
          <w:rFonts w:ascii="Trebuchet MS" w:hAnsi="Trebuchet MS"/>
          <w:lang w:val="ro-RO"/>
        </w:rPr>
        <w:t xml:space="preserve">, program permanent, tel: </w:t>
      </w:r>
      <w:r w:rsidRPr="00ED123F">
        <w:rPr>
          <w:rFonts w:ascii="Trebuchet MS" w:hAnsi="Trebuchet MS"/>
          <w:b/>
          <w:lang w:val="ro-RO"/>
        </w:rPr>
        <w:t>0766 868 594</w:t>
      </w:r>
    </w:p>
    <w:p w:rsidR="007652CB" w:rsidRPr="00ED123F" w:rsidRDefault="007652CB" w:rsidP="007652CB">
      <w:pPr>
        <w:spacing w:after="0" w:line="276" w:lineRule="auto"/>
        <w:jc w:val="both"/>
        <w:rPr>
          <w:rFonts w:ascii="Trebuchet MS" w:eastAsia="Times New Roman" w:hAnsi="Trebuchet MS"/>
          <w:highlight w:val="yellow"/>
          <w:lang w:val="ro-RO"/>
        </w:rPr>
      </w:pPr>
      <w:r w:rsidRPr="00ED123F">
        <w:rPr>
          <w:rFonts w:ascii="Trebuchet MS" w:eastAsia="Times New Roman" w:hAnsi="Trebuchet MS"/>
          <w:b/>
          <w:bCs/>
          <w:lang w:val="ro-RO" w:eastAsia="ro-RO"/>
        </w:rPr>
        <w:t xml:space="preserve">- </w:t>
      </w:r>
      <w:r w:rsidRPr="00ED123F">
        <w:rPr>
          <w:rFonts w:ascii="Trebuchet MS" w:hAnsi="Trebuchet MS"/>
          <w:b/>
        </w:rPr>
        <w:t>raportare anuală</w:t>
      </w:r>
      <w:r w:rsidRPr="00ED123F">
        <w:rPr>
          <w:rFonts w:ascii="Trebuchet MS" w:hAnsi="Trebuchet MS"/>
        </w:rPr>
        <w:t xml:space="preserve"> la APM Cluj a evidenței gestiunii deșeurilor conform art. 48 (1) din OUG 92/2021 privind regimul deşeurilor,  până la data de </w:t>
      </w:r>
      <w:r w:rsidRPr="00ED123F">
        <w:rPr>
          <w:rFonts w:ascii="Trebuchet MS" w:hAnsi="Trebuchet MS"/>
          <w:b/>
        </w:rPr>
        <w:t>15 martie</w:t>
      </w:r>
      <w:r w:rsidRPr="00ED123F">
        <w:rPr>
          <w:rFonts w:ascii="Trebuchet MS" w:hAnsi="Trebuchet MS"/>
        </w:rPr>
        <w:t xml:space="preserve"> a anului în curs pentru anul precedent, în format de hârtie și electronic în sistemul pus la dispoziție de APM</w:t>
      </w:r>
      <w:r w:rsidRPr="00ED123F">
        <w:rPr>
          <w:rFonts w:ascii="Trebuchet MS" w:eastAsia="Times New Roman" w:hAnsi="Trebuchet MS"/>
          <w:lang w:val="ro-RO"/>
        </w:rPr>
        <w:t>;</w:t>
      </w:r>
    </w:p>
    <w:p w:rsidR="007652CB" w:rsidRPr="00ED123F" w:rsidRDefault="007652CB" w:rsidP="007652CB">
      <w:pPr>
        <w:spacing w:after="0" w:line="276" w:lineRule="auto"/>
        <w:jc w:val="both"/>
        <w:rPr>
          <w:rFonts w:ascii="Trebuchet MS" w:eastAsia="Times New Roman" w:hAnsi="Trebuchet MS"/>
          <w:lang w:val="ro-RO"/>
        </w:rPr>
      </w:pPr>
      <w:r w:rsidRPr="00ED123F">
        <w:rPr>
          <w:rFonts w:ascii="Trebuchet MS" w:eastAsia="Times New Roman" w:hAnsi="Trebuchet MS"/>
          <w:b/>
          <w:lang w:val="ro-RO"/>
        </w:rPr>
        <w:t xml:space="preserve">- </w:t>
      </w:r>
      <w:r w:rsidRPr="00ED123F">
        <w:rPr>
          <w:rFonts w:ascii="Trebuchet MS" w:eastAsia="Times New Roman" w:hAnsi="Trebuchet MS"/>
          <w:lang w:val="ro-RO"/>
        </w:rPr>
        <w:t>raportarea anual</w:t>
      </w:r>
      <w:r w:rsidRPr="00ED123F">
        <w:rPr>
          <w:rFonts w:eastAsia="Times New Roman" w:cs="Calibri"/>
          <w:lang w:val="ro-RO"/>
        </w:rPr>
        <w:t>ǎ</w:t>
      </w:r>
      <w:r w:rsidRPr="00ED123F">
        <w:rPr>
          <w:rFonts w:ascii="Trebuchet MS" w:eastAsia="Times New Roman" w:hAnsi="Trebuchet MS"/>
          <w:lang w:val="ro-RO"/>
        </w:rPr>
        <w:t xml:space="preserve"> la </w:t>
      </w:r>
      <w:r w:rsidRPr="00ED123F">
        <w:rPr>
          <w:rFonts w:ascii="Trebuchet MS" w:eastAsia="Times New Roman" w:hAnsi="Trebuchet MS"/>
          <w:bCs/>
          <w:lang w:val="ro-RO" w:eastAsia="ro-RO"/>
        </w:rPr>
        <w:t>Agenţia pentru Protecţia Mediului Cluj a cantit</w:t>
      </w:r>
      <w:r w:rsidRPr="00ED123F">
        <w:rPr>
          <w:rFonts w:eastAsia="Times New Roman" w:cs="Calibri"/>
          <w:bCs/>
          <w:lang w:val="ro-RO" w:eastAsia="ro-RO"/>
        </w:rPr>
        <w:t>ǎ</w:t>
      </w:r>
      <w:r w:rsidRPr="00ED123F">
        <w:rPr>
          <w:rFonts w:ascii="Trebuchet MS" w:eastAsia="Times New Roman" w:hAnsi="Trebuchet MS" w:cs="Trebuchet MS"/>
          <w:bCs/>
          <w:lang w:val="ro-RO" w:eastAsia="ro-RO"/>
        </w:rPr>
        <w:t>ţ</w:t>
      </w:r>
      <w:r w:rsidRPr="00ED123F">
        <w:rPr>
          <w:rFonts w:ascii="Trebuchet MS" w:eastAsia="Times New Roman" w:hAnsi="Trebuchet MS"/>
          <w:bCs/>
          <w:lang w:val="ro-RO" w:eastAsia="ro-RO"/>
        </w:rPr>
        <w:t>ilor de DEEE gestionate, p</w:t>
      </w:r>
      <w:r w:rsidRPr="00ED123F">
        <w:rPr>
          <w:rFonts w:ascii="Trebuchet MS" w:eastAsia="Times New Roman" w:hAnsi="Trebuchet MS" w:cs="Trebuchet MS"/>
          <w:bCs/>
          <w:lang w:val="ro-RO" w:eastAsia="ro-RO"/>
        </w:rPr>
        <w:t>â</w:t>
      </w:r>
      <w:r w:rsidRPr="00ED123F">
        <w:rPr>
          <w:rFonts w:ascii="Trebuchet MS" w:eastAsia="Times New Roman" w:hAnsi="Trebuchet MS"/>
          <w:bCs/>
          <w:lang w:val="ro-RO" w:eastAsia="ro-RO"/>
        </w:rPr>
        <w:t>n</w:t>
      </w:r>
      <w:r w:rsidRPr="00ED123F">
        <w:rPr>
          <w:rFonts w:eastAsia="Times New Roman" w:cs="Calibri"/>
          <w:bCs/>
          <w:lang w:val="ro-RO" w:eastAsia="ro-RO"/>
        </w:rPr>
        <w:t>ǎ</w:t>
      </w:r>
      <w:r w:rsidRPr="00ED123F">
        <w:rPr>
          <w:rFonts w:ascii="Trebuchet MS" w:eastAsia="Times New Roman" w:hAnsi="Trebuchet MS"/>
          <w:bCs/>
          <w:lang w:val="ro-RO" w:eastAsia="ro-RO"/>
        </w:rPr>
        <w:t xml:space="preserve"> la data de 20 martie a anului </w:t>
      </w:r>
      <w:r w:rsidRPr="00ED123F">
        <w:rPr>
          <w:rFonts w:ascii="Trebuchet MS" w:eastAsia="Times New Roman" w:hAnsi="Trebuchet MS" w:cs="Trebuchet MS"/>
          <w:bCs/>
          <w:lang w:val="ro-RO" w:eastAsia="ro-RO"/>
        </w:rPr>
        <w:t>î</w:t>
      </w:r>
      <w:r w:rsidRPr="00ED123F">
        <w:rPr>
          <w:rFonts w:ascii="Trebuchet MS" w:eastAsia="Times New Roman" w:hAnsi="Trebuchet MS"/>
          <w:bCs/>
          <w:lang w:val="ro-RO" w:eastAsia="ro-RO"/>
        </w:rPr>
        <w:t>n curs, pentru anul anterior, conform Ord. nr. 269/2019</w:t>
      </w:r>
    </w:p>
    <w:p w:rsidR="007652CB" w:rsidRPr="00ED123F" w:rsidRDefault="007652CB" w:rsidP="007652CB">
      <w:pPr>
        <w:spacing w:after="0" w:line="276" w:lineRule="auto"/>
        <w:ind w:right="-62"/>
        <w:jc w:val="both"/>
        <w:rPr>
          <w:rFonts w:ascii="Trebuchet MS" w:hAnsi="Trebuchet MS"/>
          <w:lang w:val="ro-RO"/>
        </w:rPr>
      </w:pPr>
      <w:r w:rsidRPr="00ED123F">
        <w:rPr>
          <w:rFonts w:ascii="Trebuchet MS" w:hAnsi="Trebuchet MS"/>
          <w:b/>
          <w:i/>
          <w:lang w:val="ro-RO"/>
        </w:rPr>
        <w:t>-</w:t>
      </w:r>
      <w:r w:rsidRPr="00ED123F">
        <w:rPr>
          <w:rFonts w:ascii="Trebuchet MS" w:hAnsi="Trebuchet MS"/>
          <w:lang w:val="ro-RO"/>
        </w:rPr>
        <w:t xml:space="preserve"> raportarea anuală, a substanţelor chimice şi preparatelor vehiculate în cantităţi de cel puţin 1 tonă/an, pentru realizarea inventarului anual, în vederea aplicării Regulamentului (CE) nr. 1907/2006 (REACH) </w:t>
      </w:r>
      <w:r w:rsidRPr="00ED123F">
        <w:rPr>
          <w:rFonts w:ascii="Trebuchet MS" w:hAnsi="Trebuchet MS"/>
          <w:iCs/>
          <w:lang w:val="ro-RO"/>
        </w:rPr>
        <w:t xml:space="preserve">privind înregistrarea, evaluarea, autorizarea şi restricţionarea substanţelor </w:t>
      </w:r>
      <w:r w:rsidRPr="00ED123F">
        <w:rPr>
          <w:rFonts w:ascii="Trebuchet MS" w:hAnsi="Trebuchet MS"/>
          <w:iCs/>
          <w:lang w:val="ro-RO"/>
        </w:rPr>
        <w:lastRenderedPageBreak/>
        <w:t>chimice</w:t>
      </w:r>
      <w:r w:rsidRPr="00ED123F">
        <w:rPr>
          <w:rFonts w:ascii="Trebuchet MS" w:hAnsi="Trebuchet MS"/>
          <w:b/>
          <w:iCs/>
          <w:lang w:val="ro-RO"/>
        </w:rPr>
        <w:t xml:space="preserve"> </w:t>
      </w:r>
      <w:r w:rsidRPr="00ED123F">
        <w:rPr>
          <w:rFonts w:ascii="Trebuchet MS" w:hAnsi="Trebuchet MS"/>
          <w:iCs/>
          <w:lang w:val="ro-RO"/>
        </w:rPr>
        <w:t xml:space="preserve">şi orice altă raportare solicitată de </w:t>
      </w:r>
      <w:r w:rsidRPr="00ED123F">
        <w:rPr>
          <w:rFonts w:ascii="Trebuchet MS" w:eastAsia="Times New Roman" w:hAnsi="Trebuchet MS"/>
          <w:bCs/>
          <w:lang w:val="ro-RO" w:eastAsia="ro-RO"/>
        </w:rPr>
        <w:t xml:space="preserve">Agenţia pentru Protecţia Mediului Cluj, </w:t>
      </w:r>
      <w:r w:rsidRPr="00ED123F">
        <w:rPr>
          <w:rFonts w:ascii="Trebuchet MS" w:hAnsi="Trebuchet MS"/>
          <w:iCs/>
          <w:lang w:val="ro-RO"/>
        </w:rPr>
        <w:t xml:space="preserve">legată de </w:t>
      </w:r>
      <w:r w:rsidRPr="00ED123F">
        <w:rPr>
          <w:rFonts w:ascii="Trebuchet MS" w:hAnsi="Trebuchet MS"/>
          <w:lang w:val="ro-RO"/>
        </w:rPr>
        <w:t>substanţele chimice şi preparatele gestionate, conform legislaţiei în vigoare</w:t>
      </w:r>
    </w:p>
    <w:p w:rsidR="007652CB" w:rsidRPr="00ED123F" w:rsidRDefault="007652CB" w:rsidP="007652CB">
      <w:pPr>
        <w:spacing w:after="0" w:line="276" w:lineRule="auto"/>
        <w:ind w:right="-62"/>
        <w:jc w:val="both"/>
        <w:rPr>
          <w:rFonts w:ascii="Trebuchet MS" w:hAnsi="Trebuchet MS"/>
          <w:lang w:val="ro-RO"/>
        </w:rPr>
      </w:pPr>
      <w:r w:rsidRPr="00ED123F">
        <w:rPr>
          <w:rFonts w:ascii="Trebuchet MS" w:hAnsi="Trebuchet MS"/>
          <w:b/>
          <w:lang w:val="ro-RO"/>
        </w:rPr>
        <w:t>-</w:t>
      </w:r>
      <w:r w:rsidRPr="00ED123F">
        <w:rPr>
          <w:rFonts w:ascii="Trebuchet MS" w:hAnsi="Trebuchet MS"/>
          <w:lang w:val="ro-RO"/>
        </w:rPr>
        <w:t xml:space="preserve"> Raportarea SCP – SIM pt substanţele periculoase utilizate ca atare în activitate (indiferent de cantitatea utilizată).</w:t>
      </w:r>
    </w:p>
    <w:p w:rsidR="007652CB" w:rsidRPr="00ED123F" w:rsidRDefault="007652CB" w:rsidP="007652CB">
      <w:pPr>
        <w:spacing w:after="0" w:line="276" w:lineRule="auto"/>
        <w:jc w:val="both"/>
        <w:rPr>
          <w:rFonts w:ascii="Trebuchet MS" w:eastAsia="Times New Roman" w:hAnsi="Trebuchet MS"/>
        </w:rPr>
      </w:pPr>
      <w:r w:rsidRPr="00ED123F">
        <w:rPr>
          <w:rFonts w:ascii="Trebuchet MS" w:eastAsia="Times New Roman" w:hAnsi="Trebuchet MS"/>
        </w:rPr>
        <w:t xml:space="preserve">- </w:t>
      </w:r>
      <w:r w:rsidRPr="00ED123F">
        <w:rPr>
          <w:rFonts w:ascii="Trebuchet MS" w:eastAsia="Times New Roman" w:hAnsi="Trebuchet MS"/>
          <w:b/>
        </w:rPr>
        <w:t>raportare anuală</w:t>
      </w:r>
      <w:r w:rsidRPr="00ED123F">
        <w:rPr>
          <w:rFonts w:ascii="Trebuchet MS" w:eastAsia="Times New Roman" w:hAnsi="Trebuchet MS"/>
        </w:rPr>
        <w:t xml:space="preserve"> la Agenţia pentru Protecţia Mediului Cluj, până în data de </w:t>
      </w:r>
      <w:r w:rsidRPr="00ED123F">
        <w:rPr>
          <w:rFonts w:ascii="Trebuchet MS" w:eastAsia="Times New Roman" w:hAnsi="Trebuchet MS"/>
          <w:b/>
        </w:rPr>
        <w:t>28 februarie</w:t>
      </w:r>
      <w:r w:rsidRPr="00ED123F">
        <w:rPr>
          <w:rFonts w:ascii="Trebuchet MS" w:eastAsia="Times New Roman" w:hAnsi="Trebuchet MS"/>
        </w:rPr>
        <w:t xml:space="preserve"> pentru anul anterior, a deşeurilor de baterii şi acumulatori (conform Ordinului nr. 1399/2009 pentru aprobarea procedurii privind modul de evidenţă şi raportare a datelor referitoare la baterii şi acumulatori şi Ordinul nr. 669/2009);</w:t>
      </w:r>
    </w:p>
    <w:p w:rsidR="007652CB" w:rsidRPr="00ED123F" w:rsidRDefault="007652CB" w:rsidP="007652CB">
      <w:pPr>
        <w:spacing w:after="0" w:line="276" w:lineRule="auto"/>
        <w:ind w:left="-270"/>
        <w:jc w:val="both"/>
        <w:rPr>
          <w:rFonts w:ascii="Trebuchet MS" w:hAnsi="Trebuchet MS"/>
          <w:b/>
          <w:lang w:val="ro-RO"/>
        </w:rPr>
      </w:pPr>
      <w:r w:rsidRPr="00ED123F">
        <w:rPr>
          <w:rFonts w:ascii="Trebuchet MS" w:hAnsi="Trebuchet MS"/>
          <w:lang w:val="ro-RO"/>
        </w:rPr>
        <w:t xml:space="preserve">- </w:t>
      </w:r>
      <w:r w:rsidRPr="00ED123F">
        <w:rPr>
          <w:rFonts w:ascii="Trebuchet MS" w:hAnsi="Trebuchet MS"/>
          <w:bCs/>
          <w:iCs/>
          <w:lang w:val="ro-RO"/>
        </w:rPr>
        <w:t xml:space="preserve">raportare lunară până în data de </w:t>
      </w:r>
      <w:r w:rsidRPr="00ED123F">
        <w:rPr>
          <w:rFonts w:ascii="Trebuchet MS" w:hAnsi="Trebuchet MS"/>
          <w:b/>
          <w:bCs/>
          <w:iCs/>
          <w:lang w:val="ro-RO"/>
        </w:rPr>
        <w:t>15</w:t>
      </w:r>
      <w:r w:rsidRPr="00ED123F">
        <w:rPr>
          <w:rFonts w:ascii="Trebuchet MS" w:hAnsi="Trebuchet MS"/>
          <w:bCs/>
          <w:iCs/>
          <w:lang w:val="ro-RO"/>
        </w:rPr>
        <w:t xml:space="preserve"> a lunii în curs pentru luna precedentă cu cantităţi şi mod de gestionare a deşeurilor colectate/generate (pe tipuri de deseuri) si valorificate prin firme autorizate; </w:t>
      </w:r>
    </w:p>
    <w:p w:rsidR="007652CB" w:rsidRDefault="007652CB" w:rsidP="007652CB">
      <w:pPr>
        <w:spacing w:after="0" w:line="276" w:lineRule="auto"/>
        <w:ind w:left="-270"/>
        <w:jc w:val="both"/>
        <w:rPr>
          <w:rFonts w:ascii="Trebuchet MS" w:eastAsia="Times New Roman" w:hAnsi="Trebuchet MS"/>
          <w:bCs/>
          <w:iCs/>
          <w:noProof/>
          <w:lang w:val="ro-RO" w:eastAsia="ro-RO"/>
        </w:rPr>
      </w:pPr>
      <w:r w:rsidRPr="00ED123F">
        <w:rPr>
          <w:rFonts w:ascii="Trebuchet MS" w:eastAsia="Times New Roman" w:hAnsi="Trebuchet MS"/>
          <w:bCs/>
          <w:i/>
          <w:iCs/>
          <w:noProof/>
          <w:lang w:val="ro-RO" w:eastAsia="ro-RO"/>
        </w:rPr>
        <w:t xml:space="preserve">- </w:t>
      </w:r>
      <w:r w:rsidRPr="00ED123F">
        <w:rPr>
          <w:rFonts w:ascii="Trebuchet MS" w:eastAsia="Times New Roman" w:hAnsi="Trebuchet MS"/>
          <w:bCs/>
          <w:iCs/>
          <w:noProof/>
          <w:lang w:val="ro-RO" w:eastAsia="ro-RO"/>
        </w:rPr>
        <w:t xml:space="preserve">raportarea trimestrială a tuturor transporturilor efectuate la amplasamentul societăţii, prin transmiterea copiilor după foile de expediţie transport ale tuturor transporturilor efectuate, </w:t>
      </w:r>
      <w:r w:rsidRPr="00ED123F">
        <w:rPr>
          <w:rFonts w:ascii="Trebuchet MS" w:eastAsia="Times New Roman" w:hAnsi="Trebuchet MS"/>
        </w:rPr>
        <w:t>la APM Cluj,</w:t>
      </w:r>
      <w:r w:rsidRPr="00ED123F">
        <w:rPr>
          <w:rFonts w:ascii="Trebuchet MS" w:eastAsia="Times New Roman" w:hAnsi="Trebuchet MS"/>
          <w:bCs/>
          <w:iCs/>
          <w:noProof/>
          <w:lang w:val="ro-RO" w:eastAsia="ro-RO"/>
        </w:rPr>
        <w:t xml:space="preserve"> conform HG 1061/2008</w:t>
      </w:r>
      <w:r>
        <w:rPr>
          <w:rFonts w:ascii="Trebuchet MS" w:eastAsia="Times New Roman" w:hAnsi="Trebuchet MS"/>
          <w:bCs/>
          <w:iCs/>
          <w:noProof/>
          <w:lang w:val="ro-RO" w:eastAsia="ro-RO"/>
        </w:rPr>
        <w:t>.</w:t>
      </w:r>
    </w:p>
    <w:p w:rsidR="007652CB" w:rsidRPr="00ED123F" w:rsidRDefault="007652CB" w:rsidP="007652CB">
      <w:pPr>
        <w:spacing w:after="0" w:line="240" w:lineRule="auto"/>
        <w:ind w:left="-270"/>
        <w:jc w:val="both"/>
        <w:rPr>
          <w:rFonts w:ascii="Trebuchet MS" w:eastAsia="Times New Roman" w:hAnsi="Trebuchet MS"/>
          <w:bCs/>
          <w:iCs/>
          <w:noProof/>
          <w:lang w:val="ro-RO" w:eastAsia="ro-RO"/>
        </w:rPr>
      </w:pPr>
    </w:p>
    <w:tbl>
      <w:tblPr>
        <w:tblW w:w="9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638"/>
        <w:gridCol w:w="6"/>
        <w:gridCol w:w="3282"/>
        <w:gridCol w:w="1417"/>
        <w:gridCol w:w="1843"/>
        <w:gridCol w:w="2452"/>
      </w:tblGrid>
      <w:tr w:rsidR="007652CB" w:rsidRPr="004D5AEC" w:rsidTr="002B7F3B">
        <w:trPr>
          <w:gridBefore w:val="1"/>
          <w:wBefore w:w="10" w:type="dxa"/>
        </w:trPr>
        <w:tc>
          <w:tcPr>
            <w:tcW w:w="644" w:type="dxa"/>
            <w:gridSpan w:val="2"/>
            <w:shd w:val="clear" w:color="auto" w:fill="C0C0C0"/>
            <w:vAlign w:val="center"/>
          </w:tcPr>
          <w:p w:rsidR="007652CB" w:rsidRPr="004D5AEC" w:rsidRDefault="007652CB" w:rsidP="002B7F3B">
            <w:pPr>
              <w:spacing w:before="40" w:after="0" w:line="240" w:lineRule="auto"/>
              <w:jc w:val="center"/>
              <w:rPr>
                <w:rFonts w:ascii="Trebuchet MS" w:eastAsia="Times New Roman" w:hAnsi="Trebuchet MS"/>
                <w:b/>
                <w:bCs/>
                <w:sz w:val="20"/>
                <w:szCs w:val="20"/>
                <w:lang w:val="ro-RO" w:eastAsia="ro-RO"/>
              </w:rPr>
            </w:pPr>
            <w:r w:rsidRPr="004D5AEC">
              <w:rPr>
                <w:rFonts w:ascii="Trebuchet MS" w:eastAsia="Times New Roman" w:hAnsi="Trebuchet MS"/>
                <w:b/>
                <w:bCs/>
                <w:sz w:val="20"/>
                <w:szCs w:val="20"/>
                <w:lang w:val="ro-RO" w:eastAsia="ro-RO"/>
              </w:rPr>
              <w:t>Nr. Crt.</w:t>
            </w:r>
          </w:p>
        </w:tc>
        <w:tc>
          <w:tcPr>
            <w:tcW w:w="3282" w:type="dxa"/>
            <w:shd w:val="clear" w:color="auto" w:fill="C0C0C0"/>
            <w:vAlign w:val="center"/>
          </w:tcPr>
          <w:p w:rsidR="007652CB" w:rsidRPr="004D5AEC" w:rsidRDefault="007652CB" w:rsidP="002B7F3B">
            <w:pPr>
              <w:spacing w:before="40" w:after="0" w:line="240" w:lineRule="auto"/>
              <w:jc w:val="center"/>
              <w:rPr>
                <w:rFonts w:ascii="Trebuchet MS" w:eastAsia="Times New Roman" w:hAnsi="Trebuchet MS"/>
                <w:b/>
                <w:bCs/>
                <w:sz w:val="20"/>
                <w:szCs w:val="20"/>
                <w:lang w:val="ro-RO" w:eastAsia="ro-RO"/>
              </w:rPr>
            </w:pPr>
            <w:r w:rsidRPr="004D5AEC">
              <w:rPr>
                <w:rFonts w:ascii="Trebuchet MS" w:eastAsia="Times New Roman" w:hAnsi="Trebuchet MS"/>
                <w:b/>
                <w:bCs/>
                <w:sz w:val="20"/>
                <w:szCs w:val="20"/>
                <w:lang w:val="ro-RO" w:eastAsia="ro-RO"/>
              </w:rPr>
              <w:t>Denumire raport</w:t>
            </w:r>
          </w:p>
        </w:tc>
        <w:tc>
          <w:tcPr>
            <w:tcW w:w="1417" w:type="dxa"/>
            <w:shd w:val="clear" w:color="auto" w:fill="C0C0C0"/>
            <w:vAlign w:val="center"/>
          </w:tcPr>
          <w:p w:rsidR="007652CB" w:rsidRPr="004D5AEC" w:rsidRDefault="007652CB" w:rsidP="002B7F3B">
            <w:pPr>
              <w:spacing w:before="40" w:after="0" w:line="240" w:lineRule="auto"/>
              <w:jc w:val="center"/>
              <w:rPr>
                <w:rFonts w:ascii="Trebuchet MS" w:eastAsia="Times New Roman" w:hAnsi="Trebuchet MS"/>
                <w:b/>
                <w:bCs/>
                <w:sz w:val="20"/>
                <w:szCs w:val="20"/>
                <w:lang w:val="ro-RO" w:eastAsia="ro-RO"/>
              </w:rPr>
            </w:pPr>
            <w:r w:rsidRPr="004D5AEC">
              <w:rPr>
                <w:rFonts w:ascii="Trebuchet MS" w:eastAsia="Times New Roman" w:hAnsi="Trebuchet MS"/>
                <w:b/>
                <w:bCs/>
                <w:sz w:val="20"/>
                <w:szCs w:val="20"/>
                <w:lang w:val="ro-RO" w:eastAsia="ro-RO"/>
              </w:rPr>
              <w:t>Frecvență de raportare</w:t>
            </w:r>
          </w:p>
        </w:tc>
        <w:tc>
          <w:tcPr>
            <w:tcW w:w="1843" w:type="dxa"/>
            <w:shd w:val="clear" w:color="auto" w:fill="C0C0C0"/>
            <w:vAlign w:val="center"/>
          </w:tcPr>
          <w:p w:rsidR="007652CB" w:rsidRPr="004D5AEC" w:rsidRDefault="007652CB" w:rsidP="002B7F3B">
            <w:pPr>
              <w:spacing w:before="40" w:after="0" w:line="240" w:lineRule="auto"/>
              <w:jc w:val="center"/>
              <w:rPr>
                <w:rFonts w:ascii="Trebuchet MS" w:eastAsia="Times New Roman" w:hAnsi="Trebuchet MS"/>
                <w:b/>
                <w:bCs/>
                <w:sz w:val="20"/>
                <w:szCs w:val="20"/>
                <w:lang w:val="ro-RO" w:eastAsia="ro-RO"/>
              </w:rPr>
            </w:pPr>
            <w:r w:rsidRPr="004D5AEC">
              <w:rPr>
                <w:rFonts w:ascii="Trebuchet MS" w:eastAsia="Times New Roman" w:hAnsi="Trebuchet MS"/>
                <w:b/>
                <w:bCs/>
                <w:sz w:val="20"/>
                <w:szCs w:val="20"/>
                <w:lang w:val="ro-RO" w:eastAsia="ro-RO"/>
              </w:rPr>
              <w:t>Perioada depunerii raportului</w:t>
            </w:r>
          </w:p>
        </w:tc>
        <w:tc>
          <w:tcPr>
            <w:tcW w:w="2452" w:type="dxa"/>
            <w:shd w:val="clear" w:color="auto" w:fill="C0C0C0"/>
            <w:vAlign w:val="center"/>
          </w:tcPr>
          <w:p w:rsidR="007652CB" w:rsidRPr="004D5AEC" w:rsidRDefault="007652CB" w:rsidP="002B7F3B">
            <w:pPr>
              <w:spacing w:before="40" w:after="0" w:line="240" w:lineRule="auto"/>
              <w:jc w:val="center"/>
              <w:rPr>
                <w:rFonts w:ascii="Trebuchet MS" w:eastAsia="Times New Roman" w:hAnsi="Trebuchet MS"/>
                <w:b/>
                <w:bCs/>
                <w:sz w:val="20"/>
                <w:szCs w:val="20"/>
                <w:lang w:val="ro-RO" w:eastAsia="ro-RO"/>
              </w:rPr>
            </w:pPr>
            <w:r w:rsidRPr="004D5AEC">
              <w:rPr>
                <w:rFonts w:ascii="Trebuchet MS" w:eastAsia="Times New Roman" w:hAnsi="Trebuchet MS"/>
                <w:b/>
                <w:bCs/>
                <w:sz w:val="20"/>
                <w:szCs w:val="20"/>
                <w:lang w:val="ro-RO" w:eastAsia="ro-RO"/>
              </w:rPr>
              <w:t>Acces aplicații SIM</w:t>
            </w:r>
          </w:p>
        </w:tc>
      </w:tr>
      <w:tr w:rsidR="007652CB" w:rsidRPr="004D5AEC" w:rsidTr="002B7F3B">
        <w:trPr>
          <w:gridBefore w:val="1"/>
          <w:wBefore w:w="10" w:type="dxa"/>
        </w:trPr>
        <w:tc>
          <w:tcPr>
            <w:tcW w:w="644" w:type="dxa"/>
            <w:gridSpan w:val="2"/>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1</w:t>
            </w:r>
          </w:p>
        </w:tc>
        <w:tc>
          <w:tcPr>
            <w:tcW w:w="328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Deseuri echipamente electrice si electronice (DEEE): Anexa 10 - Formular de raportare pentru administratorii instalatiilor de tratare</w:t>
            </w:r>
          </w:p>
        </w:tc>
        <w:tc>
          <w:tcPr>
            <w:tcW w:w="1417"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anual</w:t>
            </w:r>
          </w:p>
        </w:tc>
        <w:tc>
          <w:tcPr>
            <w:tcW w:w="1843"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1 ianuarie – 20 martie</w:t>
            </w:r>
          </w:p>
        </w:tc>
        <w:tc>
          <w:tcPr>
            <w:tcW w:w="245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Anexa 10 - Formular de raportare pentru administratorii instalatiilor de tratare</w:t>
            </w:r>
          </w:p>
        </w:tc>
      </w:tr>
      <w:tr w:rsidR="007652CB" w:rsidRPr="004D5AEC" w:rsidTr="002B7F3B">
        <w:trPr>
          <w:gridBefore w:val="1"/>
          <w:wBefore w:w="10" w:type="dxa"/>
        </w:trPr>
        <w:tc>
          <w:tcPr>
            <w:tcW w:w="644" w:type="dxa"/>
            <w:gridSpan w:val="2"/>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2</w:t>
            </w:r>
          </w:p>
        </w:tc>
        <w:tc>
          <w:tcPr>
            <w:tcW w:w="328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Statistica deseurilor: Chestionar 1: COL/TRAT – completat de operatorii ce se ocupa cu colectarea si/sau tratarea deseurilor.</w:t>
            </w:r>
          </w:p>
        </w:tc>
        <w:tc>
          <w:tcPr>
            <w:tcW w:w="1417"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anual</w:t>
            </w:r>
          </w:p>
        </w:tc>
        <w:tc>
          <w:tcPr>
            <w:tcW w:w="1843"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1 ianuarie - 15 martie</w:t>
            </w:r>
          </w:p>
        </w:tc>
        <w:tc>
          <w:tcPr>
            <w:tcW w:w="245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Chestionar 1: COL/TRAT – completat de operatorii ce se ocupa cu colectarea si/sau tratarea deseurilor.</w:t>
            </w:r>
          </w:p>
        </w:tc>
      </w:tr>
      <w:tr w:rsidR="007652CB" w:rsidRPr="004D5AEC" w:rsidTr="002B7F3B">
        <w:trPr>
          <w:gridBefore w:val="1"/>
          <w:wBefore w:w="10" w:type="dxa"/>
        </w:trPr>
        <w:tc>
          <w:tcPr>
            <w:tcW w:w="644" w:type="dxa"/>
            <w:gridSpan w:val="2"/>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3</w:t>
            </w:r>
          </w:p>
        </w:tc>
        <w:tc>
          <w:tcPr>
            <w:tcW w:w="328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Statistica deseurilor: Chestionar 5: TRAT – completat de operatorii ce trateaza deseuri si au in gestiune diverse instalatii de tratare.</w:t>
            </w:r>
          </w:p>
        </w:tc>
        <w:tc>
          <w:tcPr>
            <w:tcW w:w="1417"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anual</w:t>
            </w:r>
          </w:p>
        </w:tc>
        <w:tc>
          <w:tcPr>
            <w:tcW w:w="1843"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1 ianuarie - 15 martie</w:t>
            </w:r>
          </w:p>
        </w:tc>
        <w:tc>
          <w:tcPr>
            <w:tcW w:w="245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Chestionar 5: TRAT – completat de operatorii ce trateaza deseuri si au in gestiune diverse instalatii de tratare.</w:t>
            </w:r>
          </w:p>
        </w:tc>
      </w:tr>
      <w:tr w:rsidR="007652CB" w:rsidRPr="004D5AEC" w:rsidTr="002B7F3B">
        <w:tc>
          <w:tcPr>
            <w:tcW w:w="648" w:type="dxa"/>
            <w:gridSpan w:val="2"/>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4</w:t>
            </w:r>
          </w:p>
        </w:tc>
        <w:tc>
          <w:tcPr>
            <w:tcW w:w="3288" w:type="dxa"/>
            <w:gridSpan w:val="2"/>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Substante chimice periculoase - Import/productie/utilizare substante/ amestecuri periculoase si artricole cu substante restrictionate</w:t>
            </w:r>
          </w:p>
        </w:tc>
        <w:tc>
          <w:tcPr>
            <w:tcW w:w="1417"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anual</w:t>
            </w:r>
          </w:p>
        </w:tc>
        <w:tc>
          <w:tcPr>
            <w:tcW w:w="1843"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1 februarie - 15 iunie</w:t>
            </w:r>
          </w:p>
        </w:tc>
        <w:tc>
          <w:tcPr>
            <w:tcW w:w="2452" w:type="dxa"/>
            <w:shd w:val="clear" w:color="auto" w:fill="auto"/>
          </w:tcPr>
          <w:p w:rsidR="007652CB" w:rsidRPr="004D5AEC" w:rsidRDefault="007652CB" w:rsidP="002B7F3B">
            <w:pPr>
              <w:spacing w:before="40" w:after="0" w:line="240" w:lineRule="auto"/>
              <w:jc w:val="center"/>
              <w:rPr>
                <w:rFonts w:ascii="Trebuchet MS" w:eastAsia="Times New Roman" w:hAnsi="Trebuchet MS"/>
                <w:bCs/>
                <w:sz w:val="20"/>
                <w:szCs w:val="20"/>
                <w:lang w:val="ro-RO" w:eastAsia="ro-RO"/>
              </w:rPr>
            </w:pPr>
            <w:r w:rsidRPr="004D5AEC">
              <w:rPr>
                <w:rFonts w:ascii="Trebuchet MS" w:eastAsia="Times New Roman" w:hAnsi="Trebuchet MS"/>
                <w:bCs/>
                <w:sz w:val="20"/>
                <w:szCs w:val="20"/>
                <w:lang w:val="ro-RO" w:eastAsia="ro-RO"/>
              </w:rPr>
              <w:t>Substante Chimice Periculoase</w:t>
            </w:r>
          </w:p>
        </w:tc>
      </w:tr>
    </w:tbl>
    <w:p w:rsidR="007652CB" w:rsidRPr="00ED123F" w:rsidRDefault="007652CB" w:rsidP="007652CB">
      <w:pPr>
        <w:autoSpaceDE w:val="0"/>
        <w:autoSpaceDN w:val="0"/>
        <w:adjustRightInd w:val="0"/>
        <w:spacing w:after="0" w:line="240" w:lineRule="auto"/>
        <w:jc w:val="both"/>
        <w:rPr>
          <w:rFonts w:ascii="Trebuchet MS" w:eastAsia="Times New Roman" w:hAnsi="Trebuchet MS"/>
          <w:b/>
          <w:lang w:val="ro-RO"/>
        </w:rPr>
      </w:pPr>
      <w:r w:rsidRPr="00ED123F">
        <w:rPr>
          <w:rFonts w:ascii="Trebuchet MS" w:eastAsia="Times New Roman" w:hAnsi="Trebuchet MS"/>
          <w:b/>
          <w:lang w:val="ro-RO"/>
        </w:rPr>
        <w:t>Prezenta</w:t>
      </w:r>
      <w:r>
        <w:rPr>
          <w:rFonts w:ascii="Trebuchet MS" w:eastAsia="Times New Roman" w:hAnsi="Trebuchet MS"/>
          <w:b/>
          <w:lang w:val="ro-RO"/>
        </w:rPr>
        <w:t xml:space="preserve"> autorizație de mediu conține (</w:t>
      </w:r>
      <w:r w:rsidR="008931B2">
        <w:rPr>
          <w:rFonts w:ascii="Trebuchet MS" w:eastAsia="Times New Roman" w:hAnsi="Trebuchet MS"/>
          <w:b/>
          <w:lang w:val="ro-RO"/>
        </w:rPr>
        <w:t xml:space="preserve">38 </w:t>
      </w:r>
      <w:bookmarkStart w:id="2" w:name="_GoBack"/>
      <w:bookmarkEnd w:id="2"/>
      <w:r>
        <w:rPr>
          <w:rFonts w:ascii="Trebuchet MS" w:eastAsia="Times New Roman" w:hAnsi="Trebuchet MS"/>
          <w:b/>
          <w:lang w:val="ro-RO"/>
        </w:rPr>
        <w:t>trei</w:t>
      </w:r>
      <w:r w:rsidRPr="00ED123F">
        <w:rPr>
          <w:rFonts w:ascii="Trebuchet MS" w:eastAsia="Times New Roman" w:hAnsi="Trebuchet MS"/>
          <w:b/>
          <w:lang w:val="ro-RO"/>
        </w:rPr>
        <w:t xml:space="preserve">zeci și </w:t>
      </w:r>
      <w:r>
        <w:rPr>
          <w:rFonts w:ascii="Trebuchet MS" w:eastAsia="Times New Roman" w:hAnsi="Trebuchet MS"/>
          <w:b/>
          <w:lang w:val="ro-RO"/>
        </w:rPr>
        <w:t>opt</w:t>
      </w:r>
      <w:r w:rsidRPr="00ED123F">
        <w:rPr>
          <w:rFonts w:ascii="Trebuchet MS" w:eastAsia="Times New Roman" w:hAnsi="Trebuchet MS"/>
          <w:b/>
          <w:lang w:val="ro-RO"/>
        </w:rPr>
        <w:t>) pagini și a fost eliberată în 3 exemplare.</w:t>
      </w:r>
    </w:p>
    <w:p w:rsidR="007652CB" w:rsidRPr="00ED123F" w:rsidRDefault="007652CB" w:rsidP="007652CB">
      <w:pPr>
        <w:spacing w:after="0" w:line="240" w:lineRule="auto"/>
        <w:jc w:val="center"/>
        <w:rPr>
          <w:rFonts w:ascii="Trebuchet MS" w:hAnsi="Trebuchet MS"/>
          <w:b/>
          <w:highlight w:val="yellow"/>
          <w:lang w:val="ro-RO"/>
        </w:rPr>
      </w:pPr>
    </w:p>
    <w:p w:rsidR="007652CB" w:rsidRDefault="007652CB" w:rsidP="007652CB">
      <w:pPr>
        <w:autoSpaceDE w:val="0"/>
        <w:autoSpaceDN w:val="0"/>
        <w:adjustRightInd w:val="0"/>
        <w:spacing w:after="0" w:line="240" w:lineRule="auto"/>
        <w:rPr>
          <w:rFonts w:ascii="Trebuchet MS" w:eastAsia="Times New Roman" w:hAnsi="Trebuchet MS"/>
          <w:b/>
        </w:rPr>
      </w:pPr>
    </w:p>
    <w:p w:rsidR="007652CB" w:rsidRPr="00ED123F" w:rsidRDefault="007652CB" w:rsidP="007652CB">
      <w:pPr>
        <w:autoSpaceDE w:val="0"/>
        <w:autoSpaceDN w:val="0"/>
        <w:adjustRightInd w:val="0"/>
        <w:spacing w:after="0" w:line="240" w:lineRule="auto"/>
        <w:rPr>
          <w:rFonts w:ascii="Trebuchet MS" w:eastAsia="Times New Roman" w:hAnsi="Trebuchet MS"/>
          <w:b/>
        </w:rPr>
      </w:pPr>
      <w:r w:rsidRPr="00ED123F">
        <w:rPr>
          <w:rFonts w:ascii="Trebuchet MS" w:eastAsia="Times New Roman" w:hAnsi="Trebuchet MS"/>
          <w:b/>
        </w:rPr>
        <w:t xml:space="preserve">                                                      </w:t>
      </w:r>
      <w:r>
        <w:rPr>
          <w:rFonts w:ascii="Trebuchet MS" w:hAnsi="Trebuchet MS"/>
          <w:b/>
        </w:rPr>
        <w:t>DIRECTOR EXECUTIV</w:t>
      </w:r>
    </w:p>
    <w:p w:rsidR="007652CB" w:rsidRPr="00ED123F" w:rsidRDefault="007652CB" w:rsidP="007652CB">
      <w:pPr>
        <w:autoSpaceDE w:val="0"/>
        <w:autoSpaceDN w:val="0"/>
        <w:adjustRightInd w:val="0"/>
        <w:spacing w:after="0" w:line="240" w:lineRule="auto"/>
        <w:rPr>
          <w:rFonts w:ascii="Trebuchet MS" w:eastAsia="Times New Roman" w:hAnsi="Trebuchet MS"/>
          <w:b/>
        </w:rPr>
      </w:pPr>
      <w:r w:rsidRPr="00ED123F">
        <w:rPr>
          <w:rFonts w:ascii="Trebuchet MS" w:eastAsia="Times New Roman" w:hAnsi="Trebuchet MS"/>
          <w:b/>
        </w:rPr>
        <w:t xml:space="preserve">                                                          </w:t>
      </w:r>
      <w:r w:rsidRPr="00ED123F">
        <w:rPr>
          <w:rFonts w:ascii="Trebuchet MS" w:hAnsi="Trebuchet MS"/>
          <w:b/>
        </w:rPr>
        <w:t>ADINA SOCACIU</w:t>
      </w:r>
    </w:p>
    <w:p w:rsidR="007652CB" w:rsidRDefault="007652CB" w:rsidP="007652CB">
      <w:pPr>
        <w:tabs>
          <w:tab w:val="left" w:pos="7042"/>
        </w:tabs>
        <w:spacing w:after="0" w:line="240" w:lineRule="auto"/>
        <w:ind w:firstLine="90"/>
        <w:outlineLvl w:val="0"/>
        <w:rPr>
          <w:rFonts w:ascii="Trebuchet MS" w:hAnsi="Trebuchet MS"/>
          <w:b/>
        </w:rPr>
      </w:pPr>
    </w:p>
    <w:p w:rsidR="007652CB" w:rsidRDefault="007652CB" w:rsidP="007652CB">
      <w:pPr>
        <w:tabs>
          <w:tab w:val="left" w:pos="7042"/>
        </w:tabs>
        <w:spacing w:after="0" w:line="240" w:lineRule="auto"/>
        <w:ind w:firstLine="90"/>
        <w:outlineLvl w:val="0"/>
        <w:rPr>
          <w:rFonts w:ascii="Trebuchet MS" w:hAnsi="Trebuchet MS"/>
          <w:b/>
        </w:rPr>
      </w:pPr>
    </w:p>
    <w:p w:rsidR="007652CB" w:rsidRPr="00ED123F" w:rsidRDefault="007652CB" w:rsidP="007652CB">
      <w:pPr>
        <w:tabs>
          <w:tab w:val="left" w:pos="7042"/>
        </w:tabs>
        <w:spacing w:after="0" w:line="240" w:lineRule="auto"/>
        <w:ind w:firstLine="90"/>
        <w:outlineLvl w:val="0"/>
        <w:rPr>
          <w:rFonts w:ascii="Trebuchet MS" w:hAnsi="Trebuchet MS"/>
          <w:b/>
        </w:rPr>
      </w:pPr>
    </w:p>
    <w:p w:rsidR="007652CB" w:rsidRPr="00ED123F" w:rsidRDefault="007652CB" w:rsidP="007652CB">
      <w:pPr>
        <w:tabs>
          <w:tab w:val="left" w:pos="7042"/>
        </w:tabs>
        <w:spacing w:after="0" w:line="240" w:lineRule="auto"/>
        <w:ind w:firstLine="90"/>
        <w:outlineLvl w:val="0"/>
        <w:rPr>
          <w:rFonts w:ascii="Trebuchet MS" w:hAnsi="Trebuchet MS"/>
          <w:b/>
        </w:rPr>
      </w:pPr>
      <w:r w:rsidRPr="00ED123F">
        <w:rPr>
          <w:rFonts w:ascii="Trebuchet MS" w:hAnsi="Trebuchet MS"/>
          <w:b/>
        </w:rPr>
        <w:t xml:space="preserve">Şef Serviciu AAA,                                                </w:t>
      </w:r>
      <w:r w:rsidR="00110E6B">
        <w:rPr>
          <w:rFonts w:ascii="Trebuchet MS" w:hAnsi="Trebuchet MS"/>
          <w:b/>
        </w:rPr>
        <w:t xml:space="preserve">                             </w:t>
      </w:r>
      <w:r w:rsidRPr="00ED123F">
        <w:rPr>
          <w:rFonts w:ascii="Trebuchet MS" w:hAnsi="Trebuchet MS"/>
          <w:b/>
        </w:rPr>
        <w:t>Sef Serviciu CFM,</w:t>
      </w:r>
    </w:p>
    <w:p w:rsidR="007652CB" w:rsidRPr="00ED123F" w:rsidRDefault="007652CB" w:rsidP="007652CB">
      <w:pPr>
        <w:tabs>
          <w:tab w:val="left" w:pos="6983"/>
        </w:tabs>
        <w:spacing w:after="0" w:line="240" w:lineRule="auto"/>
        <w:rPr>
          <w:rFonts w:ascii="Trebuchet MS" w:hAnsi="Trebuchet MS"/>
          <w:b/>
        </w:rPr>
      </w:pPr>
      <w:r w:rsidRPr="00ED123F">
        <w:rPr>
          <w:rFonts w:ascii="Trebuchet MS" w:hAnsi="Trebuchet MS"/>
          <w:b/>
        </w:rPr>
        <w:t xml:space="preserve"> ing. Anca CÎMPEAN                                                                         </w:t>
      </w:r>
      <w:r>
        <w:rPr>
          <w:rFonts w:ascii="Trebuchet MS" w:hAnsi="Trebuchet MS"/>
          <w:b/>
        </w:rPr>
        <w:t xml:space="preserve">  </w:t>
      </w:r>
      <w:r w:rsidRPr="00ED123F">
        <w:rPr>
          <w:rFonts w:ascii="Trebuchet MS" w:hAnsi="Trebuchet MS"/>
          <w:b/>
        </w:rPr>
        <w:t>biolog dr. Paul Beldean</w:t>
      </w:r>
    </w:p>
    <w:p w:rsidR="007652CB" w:rsidRPr="00ED123F" w:rsidRDefault="007652CB" w:rsidP="007652CB">
      <w:pPr>
        <w:tabs>
          <w:tab w:val="left" w:pos="6983"/>
        </w:tabs>
        <w:spacing w:after="0" w:line="240" w:lineRule="auto"/>
        <w:rPr>
          <w:rFonts w:ascii="Trebuchet MS" w:hAnsi="Trebuchet MS"/>
          <w:b/>
        </w:rPr>
      </w:pPr>
    </w:p>
    <w:p w:rsidR="007652CB" w:rsidRPr="00ED123F" w:rsidRDefault="007652CB" w:rsidP="007652CB">
      <w:pPr>
        <w:tabs>
          <w:tab w:val="left" w:pos="6983"/>
        </w:tabs>
        <w:spacing w:after="0" w:line="240" w:lineRule="auto"/>
        <w:rPr>
          <w:rFonts w:ascii="Trebuchet MS" w:hAnsi="Trebuchet MS"/>
          <w:b/>
        </w:rPr>
      </w:pPr>
      <w:r w:rsidRPr="00ED123F">
        <w:rPr>
          <w:rFonts w:ascii="Trebuchet MS" w:hAnsi="Trebuchet MS"/>
          <w:b/>
        </w:rPr>
        <w:tab/>
      </w:r>
    </w:p>
    <w:p w:rsidR="007652CB" w:rsidRPr="00ED123F" w:rsidRDefault="007652CB" w:rsidP="007652CB">
      <w:pPr>
        <w:tabs>
          <w:tab w:val="left" w:pos="6983"/>
        </w:tabs>
        <w:spacing w:after="0" w:line="240" w:lineRule="auto"/>
        <w:rPr>
          <w:rFonts w:ascii="Trebuchet MS" w:hAnsi="Trebuchet MS"/>
          <w:b/>
        </w:rPr>
      </w:pPr>
      <w:r w:rsidRPr="00ED123F">
        <w:rPr>
          <w:rFonts w:ascii="Trebuchet MS" w:hAnsi="Trebuchet MS"/>
          <w:b/>
        </w:rPr>
        <w:t xml:space="preserve">  </w:t>
      </w:r>
      <w:r w:rsidRPr="00ED123F">
        <w:rPr>
          <w:rFonts w:ascii="Trebuchet MS" w:hAnsi="Trebuchet MS"/>
          <w:b/>
          <w:lang w:val="ro-RO"/>
        </w:rPr>
        <w:t>Î</w:t>
      </w:r>
      <w:r w:rsidRPr="00ED123F">
        <w:rPr>
          <w:rFonts w:ascii="Trebuchet MS" w:hAnsi="Trebuchet MS"/>
          <w:b/>
        </w:rPr>
        <w:t xml:space="preserve">ntocmit                                                                               </w:t>
      </w:r>
      <w:r w:rsidR="00110E6B">
        <w:rPr>
          <w:rFonts w:ascii="Trebuchet MS" w:hAnsi="Trebuchet MS"/>
          <w:b/>
        </w:rPr>
        <w:t xml:space="preserve">           </w:t>
      </w:r>
      <w:r w:rsidRPr="00ED123F">
        <w:rPr>
          <w:rFonts w:ascii="Trebuchet MS" w:hAnsi="Trebuchet MS"/>
          <w:b/>
        </w:rPr>
        <w:t xml:space="preserve">Întocmit                                                                         </w:t>
      </w:r>
    </w:p>
    <w:p w:rsidR="007652CB" w:rsidRPr="00ED123F" w:rsidRDefault="007652CB" w:rsidP="007652CB">
      <w:pPr>
        <w:tabs>
          <w:tab w:val="left" w:pos="6983"/>
        </w:tabs>
        <w:spacing w:after="0" w:line="240" w:lineRule="auto"/>
        <w:rPr>
          <w:rFonts w:ascii="Trebuchet MS" w:hAnsi="Trebuchet MS"/>
          <w:b/>
        </w:rPr>
      </w:pPr>
      <w:r>
        <w:rPr>
          <w:rFonts w:ascii="Trebuchet MS" w:hAnsi="Trebuchet MS"/>
          <w:b/>
        </w:rPr>
        <w:t xml:space="preserve">  </w:t>
      </w:r>
      <w:r w:rsidR="00110E6B">
        <w:rPr>
          <w:rFonts w:ascii="Trebuchet MS" w:hAnsi="Trebuchet MS"/>
          <w:b/>
        </w:rPr>
        <w:t xml:space="preserve">Ing. </w:t>
      </w:r>
      <w:r w:rsidRPr="00ED123F">
        <w:rPr>
          <w:rFonts w:ascii="Trebuchet MS" w:hAnsi="Trebuchet MS"/>
          <w:b/>
        </w:rPr>
        <w:t xml:space="preserve">Luisa OPREA                                                                     </w:t>
      </w:r>
      <w:r>
        <w:rPr>
          <w:rFonts w:ascii="Trebuchet MS" w:hAnsi="Trebuchet MS"/>
          <w:b/>
        </w:rPr>
        <w:t xml:space="preserve">            </w:t>
      </w:r>
      <w:r w:rsidRPr="00ED123F">
        <w:rPr>
          <w:rFonts w:ascii="Trebuchet MS" w:hAnsi="Trebuchet MS"/>
          <w:b/>
        </w:rPr>
        <w:t xml:space="preserve">  cons. Alina SONIA</w:t>
      </w:r>
    </w:p>
    <w:p w:rsidR="007652CB" w:rsidRPr="00ED123F" w:rsidRDefault="007652CB" w:rsidP="007652CB">
      <w:pPr>
        <w:tabs>
          <w:tab w:val="left" w:pos="6983"/>
        </w:tabs>
        <w:spacing w:after="0" w:line="240" w:lineRule="auto"/>
        <w:rPr>
          <w:rFonts w:ascii="Trebuchet MS" w:hAnsi="Trebuchet MS"/>
          <w:b/>
        </w:rPr>
      </w:pPr>
      <w:r w:rsidRPr="00ED123F">
        <w:rPr>
          <w:rFonts w:ascii="Trebuchet MS" w:hAnsi="Trebuchet MS"/>
          <w:b/>
        </w:rPr>
        <w:t xml:space="preserve">  </w:t>
      </w:r>
      <w:r w:rsidRPr="00110E6B">
        <w:rPr>
          <w:rFonts w:ascii="Trebuchet MS" w:hAnsi="Trebuchet MS"/>
          <w:b/>
          <w:highlight w:val="yellow"/>
        </w:rPr>
        <w:t>xx.0x.2024</w:t>
      </w:r>
      <w:r w:rsidRPr="00ED123F">
        <w:rPr>
          <w:rFonts w:ascii="Trebuchet MS" w:hAnsi="Trebuchet MS"/>
          <w:b/>
        </w:rPr>
        <w:t xml:space="preserve"> </w:t>
      </w:r>
    </w:p>
    <w:p w:rsidR="007652CB" w:rsidRPr="00ED123F" w:rsidRDefault="007652CB" w:rsidP="007652CB">
      <w:pPr>
        <w:spacing w:after="0" w:line="240" w:lineRule="auto"/>
        <w:jc w:val="center"/>
        <w:rPr>
          <w:rFonts w:ascii="Trebuchet MS" w:hAnsi="Trebuchet MS"/>
        </w:rPr>
      </w:pPr>
    </w:p>
    <w:p w:rsidR="007652CB" w:rsidRPr="00ED123F" w:rsidRDefault="007652CB" w:rsidP="007652CB">
      <w:pPr>
        <w:spacing w:after="0"/>
        <w:rPr>
          <w:rFonts w:ascii="Trebuchet MS" w:hAnsi="Trebuchet MS"/>
          <w:b/>
          <w:lang w:val="ro-RO"/>
        </w:rPr>
      </w:pPr>
    </w:p>
    <w:p w:rsidR="000E0756" w:rsidRPr="00ED123F" w:rsidRDefault="000E0756" w:rsidP="007652CB">
      <w:pPr>
        <w:spacing w:after="0" w:line="360" w:lineRule="auto"/>
        <w:jc w:val="center"/>
        <w:rPr>
          <w:rFonts w:ascii="Trebuchet MS" w:hAnsi="Trebuchet MS"/>
          <w:b/>
          <w:lang w:val="ro-RO"/>
        </w:rPr>
      </w:pPr>
    </w:p>
    <w:sectPr w:rsidR="000E0756" w:rsidRPr="00ED123F" w:rsidSect="008A4BA2">
      <w:footerReference w:type="default" r:id="rId10"/>
      <w:headerReference w:type="first" r:id="rId11"/>
      <w:footerReference w:type="first" r:id="rId12"/>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E1" w:rsidRDefault="00EA0AE1">
      <w:pPr>
        <w:spacing w:after="0" w:line="240" w:lineRule="auto"/>
      </w:pPr>
      <w:r>
        <w:separator/>
      </w:r>
    </w:p>
  </w:endnote>
  <w:endnote w:type="continuationSeparator" w:id="0">
    <w:p w:rsidR="00EA0AE1" w:rsidRDefault="00EA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B" w:rsidRPr="00264B0A" w:rsidRDefault="002B7F3B"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8931B2">
      <w:rPr>
        <w:rFonts w:ascii="Trebuchet MS" w:hAnsi="Trebuchet MS" w:cs="Open Sans"/>
        <w:b/>
        <w:bCs/>
        <w:noProof/>
        <w:color w:val="000000"/>
        <w:sz w:val="16"/>
        <w:szCs w:val="16"/>
        <w:lang w:val="ro-RO"/>
      </w:rPr>
      <w:t>38</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8931B2">
      <w:rPr>
        <w:rFonts w:ascii="Trebuchet MS" w:hAnsi="Trebuchet MS" w:cs="Open Sans"/>
        <w:b/>
        <w:bCs/>
        <w:noProof/>
        <w:color w:val="000000"/>
        <w:sz w:val="16"/>
        <w:szCs w:val="16"/>
        <w:lang w:val="ro-RO"/>
      </w:rPr>
      <w:t>38</w:t>
    </w:r>
    <w:r w:rsidRPr="00264B0A">
      <w:rPr>
        <w:rFonts w:ascii="Trebuchet MS" w:hAnsi="Trebuchet MS" w:cs="Open Sans"/>
        <w:b/>
        <w:bCs/>
        <w:color w:val="000000"/>
        <w:sz w:val="16"/>
        <w:szCs w:val="16"/>
        <w:lang w:val="ro-RO"/>
      </w:rPr>
      <w:fldChar w:fldCharType="end"/>
    </w:r>
  </w:p>
  <w:p w:rsidR="002B7F3B" w:rsidRPr="00C7256D" w:rsidRDefault="002B7F3B"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2B7F3B" w:rsidRPr="00C7256D" w:rsidRDefault="002B7F3B"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2B7F3B" w:rsidRPr="00264B0A" w:rsidRDefault="002B7F3B"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B7F3B" w:rsidRPr="00264B0A" w:rsidTr="002B7F3B">
      <w:trPr>
        <w:trHeight w:val="254"/>
      </w:trPr>
      <w:tc>
        <w:tcPr>
          <w:tcW w:w="6579" w:type="dxa"/>
          <w:shd w:val="clear" w:color="auto" w:fill="auto"/>
          <w:vAlign w:val="center"/>
        </w:tcPr>
        <w:p w:rsidR="002B7F3B" w:rsidRPr="00264B0A" w:rsidRDefault="002B7F3B" w:rsidP="002B7F3B">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2B7F3B" w:rsidRPr="00C7256D" w:rsidRDefault="002B7F3B"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B" w:rsidRPr="00264B0A" w:rsidRDefault="002B7F3B"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3" w:name="_Hlk152145191"/>
    <w:bookmarkStart w:id="4" w:name="_Hlk152145192"/>
    <w:bookmarkStart w:id="5" w:name="_Hlk152145193"/>
    <w:bookmarkStart w:id="6" w:name="_Hlk152145194"/>
    <w:bookmarkStart w:id="7" w:name="_Hlk152145195"/>
    <w:bookmarkStart w:id="8"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110E6B">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110E6B">
      <w:rPr>
        <w:rFonts w:ascii="Trebuchet MS" w:hAnsi="Trebuchet MS" w:cs="Open Sans"/>
        <w:b/>
        <w:bCs/>
        <w:noProof/>
        <w:color w:val="000000"/>
        <w:sz w:val="16"/>
        <w:szCs w:val="16"/>
        <w:lang w:val="ro-RO"/>
      </w:rPr>
      <w:t>38</w:t>
    </w:r>
    <w:r w:rsidRPr="00264B0A">
      <w:rPr>
        <w:rFonts w:ascii="Trebuchet MS" w:hAnsi="Trebuchet MS" w:cs="Open Sans"/>
        <w:b/>
        <w:bCs/>
        <w:color w:val="000000"/>
        <w:sz w:val="16"/>
        <w:szCs w:val="16"/>
        <w:lang w:val="ro-RO"/>
      </w:rPr>
      <w:fldChar w:fldCharType="end"/>
    </w:r>
  </w:p>
  <w:p w:rsidR="002B7F3B" w:rsidRPr="00C7256D" w:rsidRDefault="002B7F3B"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2B7F3B" w:rsidRPr="00C7256D" w:rsidRDefault="002B7F3B"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2B7F3B" w:rsidRPr="00264B0A" w:rsidRDefault="002B7F3B"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B7F3B" w:rsidRPr="00264B0A" w:rsidTr="002B7F3B">
      <w:trPr>
        <w:trHeight w:val="254"/>
      </w:trPr>
      <w:tc>
        <w:tcPr>
          <w:tcW w:w="6579" w:type="dxa"/>
          <w:shd w:val="clear" w:color="auto" w:fill="auto"/>
          <w:vAlign w:val="center"/>
        </w:tcPr>
        <w:p w:rsidR="002B7F3B" w:rsidRPr="00264B0A" w:rsidRDefault="002B7F3B" w:rsidP="002B7F3B">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3"/>
    <w:bookmarkEnd w:id="4"/>
    <w:bookmarkEnd w:id="5"/>
    <w:bookmarkEnd w:id="6"/>
    <w:bookmarkEnd w:id="7"/>
    <w:bookmarkEnd w:id="8"/>
  </w:tbl>
  <w:p w:rsidR="002B7F3B" w:rsidRPr="00646B41" w:rsidRDefault="002B7F3B"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E1" w:rsidRDefault="00EA0AE1">
      <w:pPr>
        <w:spacing w:after="0" w:line="240" w:lineRule="auto"/>
      </w:pPr>
      <w:r>
        <w:separator/>
      </w:r>
    </w:p>
  </w:footnote>
  <w:footnote w:type="continuationSeparator" w:id="0">
    <w:p w:rsidR="00EA0AE1" w:rsidRDefault="00EA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B" w:rsidRDefault="002B7F3B"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2B7F3B" w:rsidRPr="00F82035" w:rsidRDefault="002B7F3B"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2B7F3B" w:rsidRDefault="002B7F3B"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2B7F3B" w:rsidRPr="00F82035" w:rsidRDefault="002B7F3B" w:rsidP="00F82035">
                          <w:pPr>
                            <w:spacing w:after="0" w:line="276" w:lineRule="auto"/>
                            <w:rPr>
                              <w:rFonts w:ascii="Trebuchet MS" w:hAnsi="Trebuchet MS"/>
                            </w:rPr>
                          </w:pPr>
                          <w:r w:rsidRPr="00F82035">
                            <w:rPr>
                              <w:rFonts w:ascii="Trebuchet MS" w:hAnsi="Trebuchet MS"/>
                            </w:rPr>
                            <w:t>MINISTERUL MEDIULUI,</w:t>
                          </w:r>
                        </w:p>
                        <w:p w:rsidR="002B7F3B" w:rsidRPr="00F82035" w:rsidRDefault="002B7F3B"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2B7F3B" w:rsidRDefault="002B7F3B" w:rsidP="00C63CDC">
    <w:pPr>
      <w:tabs>
        <w:tab w:val="left" w:pos="9000"/>
      </w:tabs>
      <w:spacing w:after="0" w:line="240" w:lineRule="auto"/>
      <w:rPr>
        <w:rFonts w:ascii="Trebuchet MS" w:hAnsi="Trebuchet MS"/>
        <w:b/>
        <w:noProof/>
        <w:sz w:val="28"/>
        <w:szCs w:val="28"/>
        <w:lang w:val="ro-RO" w:eastAsia="ro-RO"/>
      </w:rPr>
    </w:pPr>
  </w:p>
  <w:p w:rsidR="002B7F3B" w:rsidRDefault="002B7F3B" w:rsidP="00C63CDC">
    <w:pPr>
      <w:tabs>
        <w:tab w:val="left" w:pos="9000"/>
      </w:tabs>
      <w:spacing w:after="0" w:line="240" w:lineRule="auto"/>
      <w:rPr>
        <w:rFonts w:ascii="Trebuchet MS" w:hAnsi="Trebuchet MS"/>
        <w:b/>
        <w:noProof/>
        <w:sz w:val="28"/>
        <w:szCs w:val="28"/>
        <w:lang w:val="ro-RO" w:eastAsia="ro-RO"/>
      </w:rPr>
    </w:pPr>
  </w:p>
  <w:p w:rsidR="002B7F3B" w:rsidRDefault="002B7F3B" w:rsidP="00C63CDC">
    <w:pPr>
      <w:tabs>
        <w:tab w:val="left" w:pos="9000"/>
      </w:tabs>
      <w:spacing w:after="0" w:line="240" w:lineRule="auto"/>
      <w:rPr>
        <w:rFonts w:ascii="Trebuchet MS" w:hAnsi="Trebuchet MS"/>
        <w:b/>
        <w:noProof/>
        <w:sz w:val="28"/>
        <w:szCs w:val="28"/>
        <w:lang w:val="ro-RO" w:eastAsia="ro-RO"/>
      </w:rPr>
    </w:pPr>
  </w:p>
  <w:p w:rsidR="002B7F3B" w:rsidRPr="00C63CDC" w:rsidRDefault="002B7F3B"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B66"/>
    <w:multiLevelType w:val="hybridMultilevel"/>
    <w:tmpl w:val="A0E872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CE5DCC"/>
    <w:multiLevelType w:val="hybridMultilevel"/>
    <w:tmpl w:val="3000F5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B11C2A"/>
    <w:multiLevelType w:val="hybridMultilevel"/>
    <w:tmpl w:val="6F70AA4A"/>
    <w:lvl w:ilvl="0" w:tplc="7E8C5F12">
      <w:numFmt w:val="bullet"/>
      <w:lvlText w:val="-"/>
      <w:lvlJc w:val="left"/>
      <w:pPr>
        <w:ind w:left="720" w:hanging="360"/>
      </w:pPr>
      <w:rPr>
        <w:rFonts w:ascii="Arial" w:eastAsia="Calibri" w:hAnsi="Aria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9B"/>
    <w:multiLevelType w:val="hybridMultilevel"/>
    <w:tmpl w:val="5CD0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31CDB"/>
    <w:multiLevelType w:val="hybridMultilevel"/>
    <w:tmpl w:val="446657EE"/>
    <w:lvl w:ilvl="0" w:tplc="F6D614C2">
      <w:start w:val="1"/>
      <w:numFmt w:val="bullet"/>
      <w:pStyle w:val="Z-Buline"/>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37102"/>
    <w:multiLevelType w:val="hybridMultilevel"/>
    <w:tmpl w:val="6B52993A"/>
    <w:lvl w:ilvl="0" w:tplc="7E8C5F12">
      <w:numFmt w:val="bullet"/>
      <w:lvlText w:val="-"/>
      <w:lvlJc w:val="left"/>
      <w:pPr>
        <w:ind w:left="720" w:hanging="360"/>
      </w:pPr>
      <w:rPr>
        <w:rFonts w:ascii="Arial" w:eastAsia="Calibri" w:hAnsi="Arial" w:cs="Times New Roman" w:hint="default"/>
        <w:b/>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5325"/>
    <w:multiLevelType w:val="hybridMultilevel"/>
    <w:tmpl w:val="D2D006E4"/>
    <w:lvl w:ilvl="0" w:tplc="7E8C5F12">
      <w:numFmt w:val="bullet"/>
      <w:lvlText w:val="-"/>
      <w:lvlJc w:val="left"/>
      <w:pPr>
        <w:ind w:left="720" w:hanging="360"/>
      </w:pPr>
      <w:rPr>
        <w:rFonts w:ascii="Arial" w:eastAsia="Calibri" w:hAnsi="Aria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7184"/>
    <w:multiLevelType w:val="hybridMultilevel"/>
    <w:tmpl w:val="D8249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B5D8D"/>
    <w:multiLevelType w:val="hybridMultilevel"/>
    <w:tmpl w:val="FE580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6C66"/>
    <w:multiLevelType w:val="hybridMultilevel"/>
    <w:tmpl w:val="9FB8F4A2"/>
    <w:lvl w:ilvl="0" w:tplc="0409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0" w15:restartNumberingAfterBreak="0">
    <w:nsid w:val="2F5759AA"/>
    <w:multiLevelType w:val="hybridMultilevel"/>
    <w:tmpl w:val="91B4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80769"/>
    <w:multiLevelType w:val="hybridMultilevel"/>
    <w:tmpl w:val="024696FC"/>
    <w:lvl w:ilvl="0" w:tplc="7E8C5F12">
      <w:numFmt w:val="bullet"/>
      <w:lvlText w:val="-"/>
      <w:lvlJc w:val="left"/>
      <w:pPr>
        <w:ind w:left="720" w:hanging="360"/>
      </w:pPr>
      <w:rPr>
        <w:rFonts w:ascii="Arial" w:eastAsia="Calibri" w:hAnsi="Aria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609D5"/>
    <w:multiLevelType w:val="hybridMultilevel"/>
    <w:tmpl w:val="824E53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0E5BAE"/>
    <w:multiLevelType w:val="hybridMultilevel"/>
    <w:tmpl w:val="E5BAC038"/>
    <w:lvl w:ilvl="0" w:tplc="7E8C5F12">
      <w:numFmt w:val="bullet"/>
      <w:lvlText w:val="-"/>
      <w:lvlJc w:val="left"/>
      <w:pPr>
        <w:ind w:left="720" w:hanging="360"/>
      </w:pPr>
      <w:rPr>
        <w:rFonts w:ascii="Arial" w:eastAsia="Calibri" w:hAnsi="Arial" w:cs="Times New Roman" w:hint="default"/>
        <w:b/>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53801"/>
    <w:multiLevelType w:val="hybridMultilevel"/>
    <w:tmpl w:val="3FC4BA74"/>
    <w:lvl w:ilvl="0" w:tplc="7E8C5F12">
      <w:numFmt w:val="bullet"/>
      <w:lvlText w:val="-"/>
      <w:lvlJc w:val="left"/>
      <w:pPr>
        <w:ind w:left="720" w:hanging="360"/>
      </w:pPr>
      <w:rPr>
        <w:rFonts w:ascii="Arial" w:eastAsia="Calibri" w:hAnsi="Arial" w:cs="Times New Roman" w:hint="default"/>
        <w:b/>
      </w:rPr>
    </w:lvl>
    <w:lvl w:ilvl="1" w:tplc="94F04E2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E2767"/>
    <w:multiLevelType w:val="hybridMultilevel"/>
    <w:tmpl w:val="598A8952"/>
    <w:lvl w:ilvl="0" w:tplc="A32C6656">
      <w:start w:val="5"/>
      <w:numFmt w:val="bullet"/>
      <w:lvlText w:val="-"/>
      <w:lvlJc w:val="left"/>
      <w:pPr>
        <w:ind w:left="709" w:hanging="360"/>
      </w:pPr>
      <w:rPr>
        <w:rFonts w:ascii="Arial" w:eastAsia="Times New Roman" w:hAnsi="Arial" w:cs="Arial" w:hint="default"/>
      </w:rPr>
    </w:lvl>
    <w:lvl w:ilvl="1" w:tplc="04180003" w:tentative="1">
      <w:start w:val="1"/>
      <w:numFmt w:val="bullet"/>
      <w:lvlText w:val="o"/>
      <w:lvlJc w:val="left"/>
      <w:pPr>
        <w:ind w:left="1429" w:hanging="360"/>
      </w:pPr>
      <w:rPr>
        <w:rFonts w:ascii="Courier New" w:hAnsi="Courier New" w:cs="Courier New" w:hint="default"/>
      </w:rPr>
    </w:lvl>
    <w:lvl w:ilvl="2" w:tplc="04180005" w:tentative="1">
      <w:start w:val="1"/>
      <w:numFmt w:val="bullet"/>
      <w:lvlText w:val=""/>
      <w:lvlJc w:val="left"/>
      <w:pPr>
        <w:ind w:left="214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3589" w:hanging="360"/>
      </w:pPr>
      <w:rPr>
        <w:rFonts w:ascii="Courier New" w:hAnsi="Courier New" w:cs="Courier New" w:hint="default"/>
      </w:rPr>
    </w:lvl>
    <w:lvl w:ilvl="5" w:tplc="04180005" w:tentative="1">
      <w:start w:val="1"/>
      <w:numFmt w:val="bullet"/>
      <w:lvlText w:val=""/>
      <w:lvlJc w:val="left"/>
      <w:pPr>
        <w:ind w:left="4309" w:hanging="360"/>
      </w:pPr>
      <w:rPr>
        <w:rFonts w:ascii="Wingdings" w:hAnsi="Wingdings" w:hint="default"/>
      </w:rPr>
    </w:lvl>
    <w:lvl w:ilvl="6" w:tplc="04180001" w:tentative="1">
      <w:start w:val="1"/>
      <w:numFmt w:val="bullet"/>
      <w:lvlText w:val=""/>
      <w:lvlJc w:val="left"/>
      <w:pPr>
        <w:ind w:left="5029" w:hanging="360"/>
      </w:pPr>
      <w:rPr>
        <w:rFonts w:ascii="Symbol" w:hAnsi="Symbol" w:hint="default"/>
      </w:rPr>
    </w:lvl>
    <w:lvl w:ilvl="7" w:tplc="04180003" w:tentative="1">
      <w:start w:val="1"/>
      <w:numFmt w:val="bullet"/>
      <w:lvlText w:val="o"/>
      <w:lvlJc w:val="left"/>
      <w:pPr>
        <w:ind w:left="5749" w:hanging="360"/>
      </w:pPr>
      <w:rPr>
        <w:rFonts w:ascii="Courier New" w:hAnsi="Courier New" w:cs="Courier New" w:hint="default"/>
      </w:rPr>
    </w:lvl>
    <w:lvl w:ilvl="8" w:tplc="04180005" w:tentative="1">
      <w:start w:val="1"/>
      <w:numFmt w:val="bullet"/>
      <w:lvlText w:val=""/>
      <w:lvlJc w:val="left"/>
      <w:pPr>
        <w:ind w:left="6469" w:hanging="360"/>
      </w:pPr>
      <w:rPr>
        <w:rFonts w:ascii="Wingdings" w:hAnsi="Wingdings" w:hint="default"/>
      </w:rPr>
    </w:lvl>
  </w:abstractNum>
  <w:abstractNum w:abstractNumId="16" w15:restartNumberingAfterBreak="0">
    <w:nsid w:val="63476C9E"/>
    <w:multiLevelType w:val="hybridMultilevel"/>
    <w:tmpl w:val="76063D88"/>
    <w:lvl w:ilvl="0" w:tplc="7E8C5F12">
      <w:numFmt w:val="bullet"/>
      <w:lvlText w:val="-"/>
      <w:lvlJc w:val="left"/>
      <w:pPr>
        <w:ind w:left="720" w:hanging="360"/>
      </w:pPr>
      <w:rPr>
        <w:rFonts w:ascii="Arial" w:eastAsia="Calibri" w:hAnsi="Aria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13B52"/>
    <w:multiLevelType w:val="hybridMultilevel"/>
    <w:tmpl w:val="B1C68EF8"/>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8" w15:restartNumberingAfterBreak="0">
    <w:nsid w:val="6D750099"/>
    <w:multiLevelType w:val="hybridMultilevel"/>
    <w:tmpl w:val="55B6B0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6DD674F0"/>
    <w:multiLevelType w:val="hybridMultilevel"/>
    <w:tmpl w:val="BD12CC24"/>
    <w:lvl w:ilvl="0" w:tplc="7E8C5F12">
      <w:numFmt w:val="bullet"/>
      <w:lvlText w:val="-"/>
      <w:lvlJc w:val="left"/>
      <w:pPr>
        <w:ind w:left="720" w:hanging="360"/>
      </w:pPr>
      <w:rPr>
        <w:rFonts w:ascii="Arial" w:eastAsia="Calibri" w:hAnsi="Aria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215C5"/>
    <w:multiLevelType w:val="hybridMultilevel"/>
    <w:tmpl w:val="63BA4C02"/>
    <w:lvl w:ilvl="0" w:tplc="58703D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32428"/>
    <w:multiLevelType w:val="hybridMultilevel"/>
    <w:tmpl w:val="7CECFD86"/>
    <w:lvl w:ilvl="0" w:tplc="A7C22A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CF2DB1"/>
    <w:multiLevelType w:val="hybridMultilevel"/>
    <w:tmpl w:val="2F040C2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9"/>
  </w:num>
  <w:num w:numId="3">
    <w:abstractNumId w:val="18"/>
  </w:num>
  <w:num w:numId="4">
    <w:abstractNumId w:val="12"/>
  </w:num>
  <w:num w:numId="5">
    <w:abstractNumId w:val="1"/>
  </w:num>
  <w:num w:numId="6">
    <w:abstractNumId w:val="0"/>
  </w:num>
  <w:num w:numId="7">
    <w:abstractNumId w:val="21"/>
  </w:num>
  <w:num w:numId="8">
    <w:abstractNumId w:val="8"/>
  </w:num>
  <w:num w:numId="9">
    <w:abstractNumId w:val="20"/>
  </w:num>
  <w:num w:numId="10">
    <w:abstractNumId w:val="15"/>
  </w:num>
  <w:num w:numId="11">
    <w:abstractNumId w:val="7"/>
  </w:num>
  <w:num w:numId="12">
    <w:abstractNumId w:val="3"/>
  </w:num>
  <w:num w:numId="13">
    <w:abstractNumId w:val="10"/>
  </w:num>
  <w:num w:numId="14">
    <w:abstractNumId w:val="22"/>
  </w:num>
  <w:num w:numId="15">
    <w:abstractNumId w:val="17"/>
  </w:num>
  <w:num w:numId="16">
    <w:abstractNumId w:val="19"/>
  </w:num>
  <w:num w:numId="17">
    <w:abstractNumId w:val="14"/>
  </w:num>
  <w:num w:numId="18">
    <w:abstractNumId w:val="5"/>
  </w:num>
  <w:num w:numId="19">
    <w:abstractNumId w:val="13"/>
  </w:num>
  <w:num w:numId="20">
    <w:abstractNumId w:val="16"/>
  </w:num>
  <w:num w:numId="21">
    <w:abstractNumId w:val="6"/>
  </w:num>
  <w:num w:numId="22">
    <w:abstractNumId w:val="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4E83"/>
    <w:rsid w:val="000C5119"/>
    <w:rsid w:val="000E0756"/>
    <w:rsid w:val="000F16D9"/>
    <w:rsid w:val="000F3616"/>
    <w:rsid w:val="0010371C"/>
    <w:rsid w:val="001065CA"/>
    <w:rsid w:val="00110E6B"/>
    <w:rsid w:val="001112B6"/>
    <w:rsid w:val="00111C24"/>
    <w:rsid w:val="00135F26"/>
    <w:rsid w:val="00163561"/>
    <w:rsid w:val="00174336"/>
    <w:rsid w:val="00183B92"/>
    <w:rsid w:val="001854CA"/>
    <w:rsid w:val="00185A64"/>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57FF7"/>
    <w:rsid w:val="00260027"/>
    <w:rsid w:val="00264B0A"/>
    <w:rsid w:val="0027006F"/>
    <w:rsid w:val="002772BE"/>
    <w:rsid w:val="002927DC"/>
    <w:rsid w:val="0029699E"/>
    <w:rsid w:val="00297BB3"/>
    <w:rsid w:val="002B73AC"/>
    <w:rsid w:val="002B7F3B"/>
    <w:rsid w:val="002C342C"/>
    <w:rsid w:val="002C4D4D"/>
    <w:rsid w:val="002D1B03"/>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52A11"/>
    <w:rsid w:val="0045648E"/>
    <w:rsid w:val="00475568"/>
    <w:rsid w:val="0048558E"/>
    <w:rsid w:val="004863C7"/>
    <w:rsid w:val="00490116"/>
    <w:rsid w:val="004905F8"/>
    <w:rsid w:val="004948D8"/>
    <w:rsid w:val="004B380B"/>
    <w:rsid w:val="004B4890"/>
    <w:rsid w:val="004C36BE"/>
    <w:rsid w:val="004C6498"/>
    <w:rsid w:val="004D14B4"/>
    <w:rsid w:val="004D4F49"/>
    <w:rsid w:val="004D5AEC"/>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6EC4"/>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652CB"/>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1B2"/>
    <w:rsid w:val="0089351B"/>
    <w:rsid w:val="008968BA"/>
    <w:rsid w:val="008A1FD8"/>
    <w:rsid w:val="008A369E"/>
    <w:rsid w:val="008A4BA2"/>
    <w:rsid w:val="008C771C"/>
    <w:rsid w:val="008D0737"/>
    <w:rsid w:val="008E21C3"/>
    <w:rsid w:val="008E34B7"/>
    <w:rsid w:val="008E5E22"/>
    <w:rsid w:val="00901E80"/>
    <w:rsid w:val="0090325B"/>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D385A"/>
    <w:rsid w:val="009F47D8"/>
    <w:rsid w:val="009F72D8"/>
    <w:rsid w:val="00A034DF"/>
    <w:rsid w:val="00A22077"/>
    <w:rsid w:val="00A54A74"/>
    <w:rsid w:val="00A60A44"/>
    <w:rsid w:val="00A64FEA"/>
    <w:rsid w:val="00A73BE4"/>
    <w:rsid w:val="00A9329C"/>
    <w:rsid w:val="00A94F1A"/>
    <w:rsid w:val="00A954A6"/>
    <w:rsid w:val="00A977FF"/>
    <w:rsid w:val="00AB3199"/>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57875"/>
    <w:rsid w:val="00D61FE2"/>
    <w:rsid w:val="00D91928"/>
    <w:rsid w:val="00D923A4"/>
    <w:rsid w:val="00D92B45"/>
    <w:rsid w:val="00DA41D7"/>
    <w:rsid w:val="00DB1A49"/>
    <w:rsid w:val="00DC6CE8"/>
    <w:rsid w:val="00DE06CC"/>
    <w:rsid w:val="00DF3A2A"/>
    <w:rsid w:val="00DF4213"/>
    <w:rsid w:val="00E30BD1"/>
    <w:rsid w:val="00E5195A"/>
    <w:rsid w:val="00E552DB"/>
    <w:rsid w:val="00E647FC"/>
    <w:rsid w:val="00E80AF6"/>
    <w:rsid w:val="00E84241"/>
    <w:rsid w:val="00E84F54"/>
    <w:rsid w:val="00E93138"/>
    <w:rsid w:val="00EA0AE1"/>
    <w:rsid w:val="00EA6ADF"/>
    <w:rsid w:val="00EB23F7"/>
    <w:rsid w:val="00EB27EE"/>
    <w:rsid w:val="00EB7ED4"/>
    <w:rsid w:val="00ED123F"/>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03856"/>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0E075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E0756"/>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0E075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link w:val="NoSpacingChar"/>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nhideWhenUsed/>
    <w:rsid w:val="00D31FFC"/>
    <w:pPr>
      <w:spacing w:after="120" w:line="480" w:lineRule="auto"/>
    </w:pPr>
  </w:style>
  <w:style w:type="character" w:customStyle="1" w:styleId="BodyText2Char">
    <w:name w:val="Body Text 2 Char"/>
    <w:basedOn w:val="DefaultParagraphFont"/>
    <w:link w:val="BodyText2"/>
    <w:rsid w:val="00D31FFC"/>
  </w:style>
  <w:style w:type="paragraph" w:styleId="BodyTextIndent">
    <w:name w:val="Body Text Indent"/>
    <w:basedOn w:val="Normal"/>
    <w:link w:val="BodyTextIndentChar"/>
    <w:uiPriority w:val="99"/>
    <w:unhideWhenUsed/>
    <w:rsid w:val="00D31FFC"/>
    <w:pPr>
      <w:spacing w:after="120"/>
      <w:ind w:left="360"/>
    </w:pPr>
  </w:style>
  <w:style w:type="character" w:customStyle="1" w:styleId="BodyTextIndentChar">
    <w:name w:val="Body Text Indent Char"/>
    <w:basedOn w:val="DefaultParagraphFont"/>
    <w:link w:val="BodyTextIndent"/>
    <w:uiPriority w:val="99"/>
    <w:rsid w:val="00D31FFC"/>
    <w:rPr>
      <w:rFonts w:ascii="Calibri" w:eastAsia="Calibri" w:hAnsi="Calibri" w:cs="Times New Roman"/>
    </w:rPr>
  </w:style>
  <w:style w:type="paragraph" w:styleId="BodyTextIndent3">
    <w:name w:val="Body Text Indent 3"/>
    <w:basedOn w:val="Normal"/>
    <w:link w:val="BodyTextIndent3Char"/>
    <w:uiPriority w:val="99"/>
    <w:unhideWhenUsed/>
    <w:rsid w:val="00D31FFC"/>
    <w:pPr>
      <w:spacing w:after="120"/>
      <w:ind w:left="360"/>
    </w:pPr>
    <w:rPr>
      <w:sz w:val="16"/>
      <w:szCs w:val="16"/>
    </w:rPr>
  </w:style>
  <w:style w:type="character" w:customStyle="1" w:styleId="BodyTextIndent3Char">
    <w:name w:val="Body Text Indent 3 Char"/>
    <w:basedOn w:val="DefaultParagraphFont"/>
    <w:link w:val="BodyTextIndent3"/>
    <w:uiPriority w:val="99"/>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paragraph" w:styleId="BodyTextIndent2">
    <w:name w:val="Body Text Indent 2"/>
    <w:basedOn w:val="Normal"/>
    <w:link w:val="BodyTextIndent2Char"/>
    <w:uiPriority w:val="99"/>
    <w:unhideWhenUsed/>
    <w:rsid w:val="000E0756"/>
    <w:pPr>
      <w:spacing w:after="120" w:line="480" w:lineRule="auto"/>
      <w:ind w:left="360"/>
    </w:pPr>
  </w:style>
  <w:style w:type="character" w:customStyle="1" w:styleId="BodyTextIndent2Char">
    <w:name w:val="Body Text Indent 2 Char"/>
    <w:basedOn w:val="DefaultParagraphFont"/>
    <w:link w:val="BodyTextIndent2"/>
    <w:uiPriority w:val="99"/>
    <w:rsid w:val="000E0756"/>
    <w:rPr>
      <w:rFonts w:ascii="Calibri" w:eastAsia="Calibri" w:hAnsi="Calibri" w:cs="Times New Roman"/>
    </w:rPr>
  </w:style>
  <w:style w:type="character" w:customStyle="1" w:styleId="Heading3Char">
    <w:name w:val="Heading 3 Char"/>
    <w:basedOn w:val="DefaultParagraphFont"/>
    <w:link w:val="Heading3"/>
    <w:uiPriority w:val="9"/>
    <w:semiHidden/>
    <w:rsid w:val="000E075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E0756"/>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0E0756"/>
    <w:rPr>
      <w:rFonts w:ascii="Calibri" w:eastAsia="Times New Roman" w:hAnsi="Calibri" w:cs="Times New Roman"/>
      <w:b/>
      <w:bCs/>
    </w:rPr>
  </w:style>
  <w:style w:type="character" w:customStyle="1" w:styleId="ln2acttitlu">
    <w:name w:val="ln2acttitlu"/>
    <w:rsid w:val="000E0756"/>
  </w:style>
  <w:style w:type="character" w:customStyle="1" w:styleId="sttpreambul">
    <w:name w:val="st_tpreambul"/>
    <w:rsid w:val="000E0756"/>
  </w:style>
  <w:style w:type="paragraph" w:customStyle="1" w:styleId="Char1">
    <w:name w:val="Char1"/>
    <w:basedOn w:val="Normal"/>
    <w:rsid w:val="000E0756"/>
    <w:pPr>
      <w:spacing w:after="0" w:line="240" w:lineRule="auto"/>
    </w:pPr>
    <w:rPr>
      <w:rFonts w:ascii="Times New Roman" w:eastAsia="Times New Roman" w:hAnsi="Times New Roman"/>
      <w:sz w:val="24"/>
      <w:szCs w:val="24"/>
      <w:lang w:val="pl-PL" w:eastAsia="pl-PL"/>
    </w:rPr>
  </w:style>
  <w:style w:type="numbering" w:customStyle="1" w:styleId="NoList1">
    <w:name w:val="No List1"/>
    <w:next w:val="NoList"/>
    <w:uiPriority w:val="99"/>
    <w:semiHidden/>
    <w:unhideWhenUsed/>
    <w:rsid w:val="000E0756"/>
  </w:style>
  <w:style w:type="table" w:styleId="TableGrid">
    <w:name w:val="Table Grid"/>
    <w:basedOn w:val="TableNormal"/>
    <w:uiPriority w:val="39"/>
    <w:rsid w:val="000E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E0756"/>
  </w:style>
  <w:style w:type="paragraph" w:styleId="BodyText3">
    <w:name w:val="Body Text 3"/>
    <w:basedOn w:val="Normal"/>
    <w:link w:val="BodyText3Char"/>
    <w:uiPriority w:val="99"/>
    <w:unhideWhenUsed/>
    <w:rsid w:val="000E0756"/>
    <w:pPr>
      <w:spacing w:after="120"/>
    </w:pPr>
    <w:rPr>
      <w:sz w:val="16"/>
      <w:szCs w:val="16"/>
    </w:rPr>
  </w:style>
  <w:style w:type="character" w:customStyle="1" w:styleId="BodyText3Char">
    <w:name w:val="Body Text 3 Char"/>
    <w:basedOn w:val="DefaultParagraphFont"/>
    <w:link w:val="BodyText3"/>
    <w:uiPriority w:val="99"/>
    <w:rsid w:val="000E0756"/>
    <w:rPr>
      <w:rFonts w:ascii="Calibri" w:eastAsia="Calibri" w:hAnsi="Calibri" w:cs="Times New Roman"/>
      <w:sz w:val="16"/>
      <w:szCs w:val="16"/>
    </w:rPr>
  </w:style>
  <w:style w:type="character" w:customStyle="1" w:styleId="NoSpacingChar">
    <w:name w:val="No Spacing Char"/>
    <w:link w:val="NoSpacing"/>
    <w:uiPriority w:val="1"/>
    <w:rsid w:val="000E0756"/>
    <w:rPr>
      <w:rFonts w:ascii="Calibri" w:eastAsia="Calibri" w:hAnsi="Calibri" w:cs="Calibri"/>
      <w:lang w:eastAsia="ar-SA"/>
    </w:rPr>
  </w:style>
  <w:style w:type="paragraph" w:customStyle="1" w:styleId="Z-Buline">
    <w:name w:val="Z-Buline"/>
    <w:basedOn w:val="Normal"/>
    <w:rsid w:val="000E0756"/>
    <w:pPr>
      <w:widowControl w:val="0"/>
      <w:numPr>
        <w:numId w:val="1"/>
      </w:numPr>
      <w:autoSpaceDE w:val="0"/>
      <w:autoSpaceDN w:val="0"/>
      <w:adjustRightInd w:val="0"/>
      <w:spacing w:after="0" w:line="240" w:lineRule="auto"/>
    </w:pPr>
    <w:rPr>
      <w:rFonts w:ascii="Arial" w:hAnsi="Arial" w:cs="Arial"/>
      <w:sz w:val="20"/>
      <w:szCs w:val="20"/>
      <w:lang w:val="ro-RO" w:eastAsia="ro-RO"/>
    </w:rPr>
  </w:style>
  <w:style w:type="table" w:customStyle="1" w:styleId="TableGrid1">
    <w:name w:val="Table Grid1"/>
    <w:basedOn w:val="TableNormal"/>
    <w:next w:val="TableGrid"/>
    <w:uiPriority w:val="59"/>
    <w:rsid w:val="000E075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tpunct1">
    <w:name w:val="st_tpunct1"/>
    <w:rsid w:val="000E0756"/>
    <w:rPr>
      <w:color w:val="000000"/>
    </w:rPr>
  </w:style>
  <w:style w:type="paragraph" w:customStyle="1" w:styleId="meta">
    <w:name w:val="meta"/>
    <w:basedOn w:val="Normal"/>
    <w:rsid w:val="000E0756"/>
    <w:pPr>
      <w:spacing w:before="100" w:beforeAutospacing="1" w:after="100" w:afterAutospacing="1" w:line="240" w:lineRule="auto"/>
    </w:pPr>
    <w:rPr>
      <w:rFonts w:ascii="Times New Roman" w:eastAsia="Times New Roman" w:hAnsi="Times New Roman"/>
      <w:sz w:val="24"/>
      <w:szCs w:val="24"/>
    </w:rPr>
  </w:style>
  <w:style w:type="character" w:customStyle="1" w:styleId="sttlitera">
    <w:name w:val="st_tlitera"/>
    <w:basedOn w:val="DefaultParagraphFont"/>
    <w:rsid w:val="000E0756"/>
  </w:style>
  <w:style w:type="paragraph" w:styleId="Title">
    <w:name w:val="Title"/>
    <w:basedOn w:val="Normal"/>
    <w:link w:val="TitleChar"/>
    <w:qFormat/>
    <w:rsid w:val="000E0756"/>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0E0756"/>
    <w:rPr>
      <w:rFonts w:ascii="Times New Roman" w:eastAsia="Times New Roman" w:hAnsi="Times New Roman" w:cs="Times New Roman"/>
      <w:b/>
      <w:sz w:val="28"/>
      <w:szCs w:val="20"/>
    </w:rPr>
  </w:style>
  <w:style w:type="paragraph" w:customStyle="1" w:styleId="Frspaiere1">
    <w:name w:val="Fără spațiere1"/>
    <w:rsid w:val="000E0756"/>
    <w:pPr>
      <w:suppressAutoHyphens/>
      <w:spacing w:after="0" w:line="240" w:lineRule="auto"/>
    </w:pPr>
    <w:rPr>
      <w:rFonts w:ascii="Times New Roman" w:eastAsia="Times New Roman" w:hAnsi="Times New Roman" w:cs="Calibri"/>
      <w:sz w:val="20"/>
      <w:szCs w:val="20"/>
      <w:lang w:val="ro-RO" w:eastAsia="ar-SA"/>
    </w:rPr>
  </w:style>
  <w:style w:type="character" w:customStyle="1" w:styleId="ln2tparagraf0">
    <w:name w:val="ln2tparagraf0"/>
    <w:rsid w:val="000E0756"/>
  </w:style>
  <w:style w:type="character" w:customStyle="1" w:styleId="ln2nota1">
    <w:name w:val="ln2nota1"/>
    <w:rsid w:val="000E0756"/>
  </w:style>
  <w:style w:type="paragraph" w:customStyle="1" w:styleId="Style3">
    <w:name w:val="Style3"/>
    <w:basedOn w:val="Normal"/>
    <w:uiPriority w:val="99"/>
    <w:rsid w:val="000E0756"/>
    <w:pPr>
      <w:widowControl w:val="0"/>
      <w:autoSpaceDE w:val="0"/>
      <w:autoSpaceDN w:val="0"/>
      <w:adjustRightInd w:val="0"/>
      <w:spacing w:after="0" w:line="240" w:lineRule="auto"/>
    </w:pPr>
    <w:rPr>
      <w:rFonts w:ascii="Sylfaen" w:eastAsia="Times New Roman" w:hAnsi="Sylfaen"/>
      <w:sz w:val="24"/>
      <w:szCs w:val="24"/>
    </w:rPr>
  </w:style>
  <w:style w:type="paragraph" w:customStyle="1" w:styleId="Style4">
    <w:name w:val="Style4"/>
    <w:basedOn w:val="Normal"/>
    <w:uiPriority w:val="99"/>
    <w:rsid w:val="000E0756"/>
    <w:pPr>
      <w:widowControl w:val="0"/>
      <w:autoSpaceDE w:val="0"/>
      <w:autoSpaceDN w:val="0"/>
      <w:adjustRightInd w:val="0"/>
      <w:spacing w:after="0" w:line="445" w:lineRule="exact"/>
    </w:pPr>
    <w:rPr>
      <w:rFonts w:ascii="Sylfaen" w:eastAsia="Times New Roman" w:hAnsi="Sylfaen"/>
      <w:sz w:val="24"/>
      <w:szCs w:val="24"/>
    </w:rPr>
  </w:style>
  <w:style w:type="character" w:customStyle="1" w:styleId="FontStyle12">
    <w:name w:val="Font Style12"/>
    <w:uiPriority w:val="99"/>
    <w:rsid w:val="000E0756"/>
    <w:rPr>
      <w:rFonts w:ascii="Sylfaen" w:hAnsi="Sylfaen" w:cs="Sylfaen"/>
      <w:sz w:val="22"/>
      <w:szCs w:val="22"/>
    </w:rPr>
  </w:style>
  <w:style w:type="character" w:customStyle="1" w:styleId="FontStyle13">
    <w:name w:val="Font Style13"/>
    <w:uiPriority w:val="99"/>
    <w:rsid w:val="000E0756"/>
    <w:rPr>
      <w:rFonts w:ascii="Sylfaen" w:hAnsi="Sylfaen" w:cs="Sylfaen"/>
      <w:b/>
      <w:bCs/>
      <w:sz w:val="22"/>
      <w:szCs w:val="22"/>
    </w:rPr>
  </w:style>
  <w:style w:type="paragraph" w:customStyle="1" w:styleId="Style5">
    <w:name w:val="Style5"/>
    <w:basedOn w:val="Normal"/>
    <w:uiPriority w:val="99"/>
    <w:rsid w:val="000E0756"/>
    <w:pPr>
      <w:widowControl w:val="0"/>
      <w:autoSpaceDE w:val="0"/>
      <w:autoSpaceDN w:val="0"/>
      <w:adjustRightInd w:val="0"/>
      <w:spacing w:after="0" w:line="444" w:lineRule="exact"/>
      <w:jc w:val="both"/>
    </w:pPr>
    <w:rPr>
      <w:rFonts w:ascii="Sylfaen" w:eastAsia="Times New Roman" w:hAnsi="Sylfaen"/>
      <w:sz w:val="24"/>
      <w:szCs w:val="24"/>
    </w:rPr>
  </w:style>
  <w:style w:type="paragraph" w:customStyle="1" w:styleId="Listparagraf">
    <w:name w:val="Listă paragraf"/>
    <w:basedOn w:val="Normal"/>
    <w:uiPriority w:val="34"/>
    <w:qFormat/>
    <w:rsid w:val="000E0756"/>
    <w:pPr>
      <w:spacing w:after="200" w:line="276" w:lineRule="auto"/>
      <w:ind w:left="720"/>
      <w:contextualSpacing/>
    </w:pPr>
  </w:style>
  <w:style w:type="character" w:styleId="PageNumber">
    <w:name w:val="page number"/>
    <w:rsid w:val="000E0756"/>
  </w:style>
  <w:style w:type="paragraph" w:customStyle="1" w:styleId="DefaultText">
    <w:name w:val="Default Text:"/>
    <w:basedOn w:val="Normal"/>
    <w:rsid w:val="000E0756"/>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yiv4767339230msonormal">
    <w:name w:val="yiv4767339230msonormal"/>
    <w:basedOn w:val="Normal"/>
    <w:rsid w:val="000E075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ydp3b9ebf0bmsonormal">
    <w:name w:val="ydp3b9ebf0bmsonormal"/>
    <w:basedOn w:val="Normal"/>
    <w:rsid w:val="000E075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
    <w:name w:val="a_l"/>
    <w:basedOn w:val="Normal"/>
    <w:rsid w:val="000E075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ydp98749429msonormal">
    <w:name w:val="ydp98749429msonormal"/>
    <w:basedOn w:val="Normal"/>
    <w:rsid w:val="000E0756"/>
    <w:pPr>
      <w:spacing w:before="100" w:beforeAutospacing="1" w:after="100" w:afterAutospacing="1" w:line="240" w:lineRule="auto"/>
    </w:pPr>
    <w:rPr>
      <w:rFonts w:ascii="Times New Roman" w:hAnsi="Times New Roman"/>
      <w:sz w:val="24"/>
      <w:szCs w:val="24"/>
      <w:lang w:val="ro-RO" w:eastAsia="ro-RO"/>
    </w:rPr>
  </w:style>
  <w:style w:type="paragraph" w:customStyle="1" w:styleId="ydp98749429al">
    <w:name w:val="ydp98749429al"/>
    <w:basedOn w:val="Normal"/>
    <w:rsid w:val="000E0756"/>
    <w:pPr>
      <w:spacing w:before="100" w:beforeAutospacing="1" w:after="100" w:afterAutospacing="1" w:line="240" w:lineRule="auto"/>
    </w:pPr>
    <w:rPr>
      <w:rFonts w:ascii="Times New Roman" w:hAnsi="Times New Roman"/>
      <w:sz w:val="24"/>
      <w:szCs w:val="24"/>
      <w:lang w:val="ro-RO" w:eastAsia="ro-RO"/>
    </w:rPr>
  </w:style>
  <w:style w:type="character" w:styleId="Emphasis">
    <w:name w:val="Emphasis"/>
    <w:qFormat/>
    <w:rsid w:val="000E0756"/>
    <w:rPr>
      <w:i/>
      <w:iCs/>
    </w:rPr>
  </w:style>
  <w:style w:type="paragraph" w:customStyle="1" w:styleId="yiv2165625094msolistparagraph">
    <w:name w:val="yiv2165625094msolistparagraph"/>
    <w:basedOn w:val="Normal"/>
    <w:rsid w:val="000E0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ztgojuga/lista-eee-care-sunt-cuprinse-in-categoriile-din-anexa-nr-1-ordonanta-de-urgenta-5-2015?dp=g43tgmrxge3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yztgojuga/lista-eee-care-sunt-cuprinse-in-categoriile-din-anexa-nr-1-ordonanta-de-urgenta-5-2015?dp=g43tgmrxge3d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2057-EB7E-4894-B835-7A9C7517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38</Pages>
  <Words>16400</Words>
  <Characters>93481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29</cp:revision>
  <cp:lastPrinted>2023-08-31T09:33:00Z</cp:lastPrinted>
  <dcterms:created xsi:type="dcterms:W3CDTF">2024-01-22T14:05:00Z</dcterms:created>
  <dcterms:modified xsi:type="dcterms:W3CDTF">2024-02-02T07:22:00Z</dcterms:modified>
</cp:coreProperties>
</file>