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59" w:rsidRDefault="00E71159" w:rsidP="00AF3408">
      <w:pPr>
        <w:pStyle w:val="Heading1"/>
        <w:spacing w:before="0" w:line="240" w:lineRule="auto"/>
        <w:jc w:val="center"/>
        <w:rPr>
          <w:rFonts w:ascii="Trebuchet MS" w:hAnsi="Trebuchet MS"/>
          <w:b/>
          <w:bCs/>
          <w:color w:val="auto"/>
          <w:sz w:val="16"/>
          <w:szCs w:val="16"/>
          <w:lang w:eastAsia="ro-RO"/>
        </w:rPr>
      </w:pPr>
    </w:p>
    <w:p w:rsidR="0015137B" w:rsidRPr="0015137B" w:rsidRDefault="0015137B" w:rsidP="0015137B">
      <w:pPr>
        <w:rPr>
          <w:lang w:eastAsia="ro-RO"/>
        </w:rPr>
      </w:pPr>
    </w:p>
    <w:p w:rsidR="00AF3408" w:rsidRPr="00F863A6" w:rsidRDefault="00AF3408" w:rsidP="00AF3408">
      <w:pPr>
        <w:pStyle w:val="Heading1"/>
        <w:spacing w:before="0" w:line="240" w:lineRule="auto"/>
        <w:jc w:val="center"/>
        <w:rPr>
          <w:rFonts w:ascii="Trebuchet MS" w:hAnsi="Trebuchet MS"/>
          <w:b/>
          <w:bCs/>
          <w:color w:val="auto"/>
          <w:sz w:val="22"/>
          <w:szCs w:val="22"/>
          <w:highlight w:val="yellow"/>
          <w:lang w:eastAsia="ro-RO"/>
        </w:rPr>
      </w:pPr>
      <w:r w:rsidRPr="00F863A6">
        <w:rPr>
          <w:rFonts w:ascii="Trebuchet MS" w:hAnsi="Trebuchet MS"/>
          <w:b/>
          <w:bCs/>
          <w:color w:val="auto"/>
          <w:sz w:val="22"/>
          <w:szCs w:val="22"/>
          <w:highlight w:val="yellow"/>
          <w:lang w:eastAsia="ro-RO"/>
        </w:rPr>
        <w:t>DECIZIA ETAPEI DE ÎNCADRARE</w:t>
      </w:r>
    </w:p>
    <w:p w:rsidR="00AF3408" w:rsidRPr="00AF3408" w:rsidRDefault="00AF3408" w:rsidP="00AF3408">
      <w:pPr>
        <w:spacing w:after="0" w:line="240" w:lineRule="auto"/>
        <w:jc w:val="center"/>
        <w:rPr>
          <w:rFonts w:ascii="Trebuchet MS" w:hAnsi="Trebuchet MS" w:cs="Times New Roman"/>
          <w:b/>
          <w:lang w:eastAsia="ro-RO"/>
        </w:rPr>
      </w:pPr>
      <w:r w:rsidRPr="00F863A6">
        <w:rPr>
          <w:rFonts w:ascii="Trebuchet MS" w:hAnsi="Trebuchet MS" w:cs="Times New Roman"/>
          <w:b/>
          <w:highlight w:val="yellow"/>
          <w:lang w:eastAsia="ro-RO"/>
        </w:rPr>
        <w:t xml:space="preserve"> </w:t>
      </w:r>
      <w:r w:rsidR="00F863A6" w:rsidRPr="00F863A6">
        <w:rPr>
          <w:rFonts w:ascii="Trebuchet MS" w:hAnsi="Trebuchet MS" w:cs="Times New Roman"/>
          <w:b/>
          <w:highlight w:val="yellow"/>
          <w:lang w:eastAsia="ro-RO"/>
        </w:rPr>
        <w:t>Nr. X din X.06</w:t>
      </w:r>
      <w:r w:rsidRPr="00F863A6">
        <w:rPr>
          <w:rFonts w:ascii="Trebuchet MS" w:hAnsi="Trebuchet MS" w:cs="Times New Roman"/>
          <w:b/>
          <w:highlight w:val="yellow"/>
          <w:lang w:eastAsia="ro-RO"/>
        </w:rPr>
        <w:t>.2024</w:t>
      </w:r>
    </w:p>
    <w:p w:rsidR="00E71159" w:rsidRDefault="00E71159" w:rsidP="005D5677">
      <w:pPr>
        <w:autoSpaceDE w:val="0"/>
        <w:spacing w:after="0" w:line="240" w:lineRule="auto"/>
        <w:ind w:firstLine="720"/>
        <w:jc w:val="both"/>
        <w:rPr>
          <w:rFonts w:ascii="Trebuchet MS" w:hAnsi="Trebuchet MS" w:cs="Times New Roman"/>
          <w:b/>
          <w:sz w:val="16"/>
          <w:szCs w:val="16"/>
          <w:lang w:eastAsia="ro-RO"/>
        </w:rPr>
      </w:pPr>
    </w:p>
    <w:p w:rsidR="0015137B" w:rsidRPr="00E71159" w:rsidRDefault="0015137B" w:rsidP="005D5677">
      <w:pPr>
        <w:autoSpaceDE w:val="0"/>
        <w:spacing w:after="0" w:line="240" w:lineRule="auto"/>
        <w:ind w:firstLine="720"/>
        <w:jc w:val="both"/>
        <w:rPr>
          <w:rFonts w:ascii="Trebuchet MS" w:hAnsi="Trebuchet MS" w:cs="Times New Roman"/>
          <w:b/>
          <w:sz w:val="16"/>
          <w:szCs w:val="16"/>
          <w:lang w:eastAsia="ro-RO"/>
        </w:rPr>
      </w:pPr>
    </w:p>
    <w:p w:rsidR="00AF3408" w:rsidRPr="00EA2720" w:rsidRDefault="00AF3408" w:rsidP="00EA2720">
      <w:pPr>
        <w:jc w:val="both"/>
        <w:outlineLvl w:val="0"/>
        <w:rPr>
          <w:rFonts w:ascii="Trebuchet MS" w:hAnsi="Trebuchet MS"/>
          <w:u w:val="single"/>
          <w:lang w:val="ro-RO"/>
        </w:rPr>
      </w:pPr>
      <w:r w:rsidRPr="00AF3408">
        <w:rPr>
          <w:rFonts w:ascii="Trebuchet MS" w:hAnsi="Trebuchet MS" w:cs="Times New Roman"/>
        </w:rPr>
        <w:t xml:space="preserve">Ca urmare a solicitării de emitere </w:t>
      </w:r>
      <w:proofErr w:type="gramStart"/>
      <w:r w:rsidRPr="00AF3408">
        <w:rPr>
          <w:rFonts w:ascii="Trebuchet MS" w:hAnsi="Trebuchet MS" w:cs="Times New Roman"/>
        </w:rPr>
        <w:t>a</w:t>
      </w:r>
      <w:proofErr w:type="gramEnd"/>
      <w:r w:rsidRPr="00AF3408">
        <w:rPr>
          <w:rFonts w:ascii="Trebuchet MS" w:hAnsi="Trebuchet MS" w:cs="Times New Roman"/>
        </w:rPr>
        <w:t xml:space="preserve"> acordului de mediu adresate de</w:t>
      </w:r>
      <w:r w:rsidRPr="00AF3408">
        <w:rPr>
          <w:rFonts w:ascii="Trebuchet MS" w:hAnsi="Trebuchet MS" w:cs="Times New Roman"/>
          <w:b/>
        </w:rPr>
        <w:t xml:space="preserve"> </w:t>
      </w:r>
      <w:r w:rsidR="00E4263F">
        <w:rPr>
          <w:rFonts w:ascii="Trebuchet MS" w:hAnsi="Trebuchet MS"/>
          <w:b/>
          <w:lang w:val="ro-RO"/>
        </w:rPr>
        <w:t>DEER</w:t>
      </w:r>
      <w:r w:rsidR="00EA2720">
        <w:rPr>
          <w:rFonts w:ascii="Trebuchet MS" w:hAnsi="Trebuchet MS"/>
          <w:b/>
          <w:lang w:val="ro-RO"/>
        </w:rPr>
        <w:t xml:space="preserve"> SA – Sucursala </w:t>
      </w:r>
      <w:r w:rsidR="00E4263F">
        <w:rPr>
          <w:rFonts w:ascii="Trebuchet MS" w:hAnsi="Trebuchet MS"/>
          <w:b/>
          <w:lang w:val="ro-RO"/>
        </w:rPr>
        <w:t xml:space="preserve">                     </w:t>
      </w:r>
      <w:bookmarkStart w:id="0" w:name="_GoBack"/>
      <w:bookmarkEnd w:id="0"/>
      <w:r w:rsidR="00EA2720">
        <w:rPr>
          <w:rFonts w:ascii="Trebuchet MS" w:hAnsi="Trebuchet MS"/>
          <w:b/>
          <w:lang w:val="ro-RO"/>
        </w:rPr>
        <w:t>Cluj</w:t>
      </w:r>
      <w:r w:rsidR="00E4263F">
        <w:rPr>
          <w:rFonts w:ascii="Trebuchet MS" w:hAnsi="Trebuchet MS"/>
          <w:b/>
          <w:lang w:val="ro-RO"/>
        </w:rPr>
        <w:t>-Napoca</w:t>
      </w:r>
      <w:r w:rsidRPr="00AF3408">
        <w:rPr>
          <w:rFonts w:ascii="Trebuchet MS" w:hAnsi="Trebuchet MS" w:cs="Times New Roman"/>
        </w:rPr>
        <w:t xml:space="preserve">, cu sediul în </w:t>
      </w:r>
      <w:r w:rsidR="00945EB4">
        <w:rPr>
          <w:rFonts w:ascii="Trebuchet MS" w:hAnsi="Trebuchet MS" w:cs="Times New Roman"/>
        </w:rPr>
        <w:t>municipiul Cluj-Napoca, str. Ilie Măcelaru, nr. 28A</w:t>
      </w:r>
      <w:r w:rsidRPr="00AF3408">
        <w:rPr>
          <w:rFonts w:ascii="Trebuchet MS" w:hAnsi="Trebuchet MS" w:cs="Times New Roman"/>
        </w:rPr>
        <w:t xml:space="preserve">, jud. Cluj, înregistrată la APM Cluj cu nr. </w:t>
      </w:r>
      <w:r w:rsidR="00945EB4">
        <w:rPr>
          <w:rFonts w:ascii="Trebuchet MS" w:hAnsi="Trebuchet MS" w:cs="Times New Roman"/>
        </w:rPr>
        <w:t>18450/14.07.2022</w:t>
      </w:r>
      <w:proofErr w:type="gramStart"/>
      <w:r w:rsidRPr="00AF3408">
        <w:rPr>
          <w:rFonts w:ascii="Trebuchet MS" w:hAnsi="Trebuchet MS" w:cs="Times New Roman"/>
          <w:spacing w:val="-6"/>
        </w:rPr>
        <w:t xml:space="preserve">, </w:t>
      </w:r>
      <w:r w:rsidR="005D5677">
        <w:rPr>
          <w:rFonts w:ascii="Trebuchet MS" w:hAnsi="Trebuchet MS" w:cs="Times New Roman"/>
        </w:rPr>
        <w:t xml:space="preserve"> în</w:t>
      </w:r>
      <w:proofErr w:type="gramEnd"/>
      <w:r w:rsidR="005D5677">
        <w:rPr>
          <w:rFonts w:ascii="Trebuchet MS" w:hAnsi="Trebuchet MS" w:cs="Times New Roman"/>
        </w:rPr>
        <w:t xml:space="preserve"> baza:</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nr. 292/2018</w:t>
      </w:r>
      <w:r w:rsidRPr="00AF3408">
        <w:rPr>
          <w:rFonts w:ascii="Trebuchet MS" w:hAnsi="Trebuchet MS" w:cs="Times New Roman"/>
          <w:lang w:eastAsia="ro-RO"/>
        </w:rPr>
        <w:t xml:space="preserve"> privind evaluarea impactului anumitor proiecte publice şi private asupra mediului;</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rPr>
        <w:t xml:space="preserve">Ordonanţei de Urgenţă a Guvernului nr. </w:t>
      </w:r>
      <w:proofErr w:type="gramStart"/>
      <w:r w:rsidRPr="00AF3408">
        <w:rPr>
          <w:rFonts w:ascii="Trebuchet MS" w:hAnsi="Trebuchet MS" w:cs="Times New Roman"/>
          <w:b/>
        </w:rPr>
        <w:t>57/2007</w:t>
      </w:r>
      <w:proofErr w:type="gramEnd"/>
      <w:r w:rsidRPr="00AF3408">
        <w:rPr>
          <w:rFonts w:ascii="Trebuchet MS" w:hAnsi="Trebuchet MS" w:cs="Times New Roman"/>
        </w:rPr>
        <w:t xml:space="preserve"> privind regimul ariilor naturale protejate, conservarea habitatelor naturale, a florei şi faunei s</w:t>
      </w:r>
      <w:r w:rsidRPr="00AF3408">
        <w:rPr>
          <w:rFonts w:ascii="Calibri" w:hAnsi="Calibri" w:cs="Calibri"/>
        </w:rPr>
        <w:t>ǎ</w:t>
      </w:r>
      <w:r w:rsidRPr="00AF3408">
        <w:rPr>
          <w:rFonts w:ascii="Trebuchet MS" w:hAnsi="Trebuchet MS" w:cs="Times New Roman"/>
        </w:rPr>
        <w:t>lbatice, cu modific</w:t>
      </w:r>
      <w:r w:rsidRPr="00AF3408">
        <w:rPr>
          <w:rFonts w:ascii="Calibri" w:hAnsi="Calibri" w:cs="Calibri"/>
        </w:rPr>
        <w:t>ǎ</w:t>
      </w:r>
      <w:r w:rsidRPr="00AF3408">
        <w:rPr>
          <w:rFonts w:ascii="Trebuchet MS" w:hAnsi="Trebuchet MS" w:cs="Times New Roman"/>
        </w:rPr>
        <w:t xml:space="preserve">rile </w:t>
      </w:r>
      <w:r w:rsidRPr="00AF3408">
        <w:rPr>
          <w:rFonts w:ascii="Trebuchet MS" w:hAnsi="Trebuchet MS" w:cs="Trebuchet MS"/>
        </w:rPr>
        <w:t>ş</w:t>
      </w:r>
      <w:r w:rsidRPr="00AF3408">
        <w:rPr>
          <w:rFonts w:ascii="Trebuchet MS" w:hAnsi="Trebuchet MS" w:cs="Times New Roman"/>
        </w:rPr>
        <w:t>i complet</w:t>
      </w:r>
      <w:r w:rsidRPr="00AF3408">
        <w:rPr>
          <w:rFonts w:ascii="Calibri" w:hAnsi="Calibri" w:cs="Calibri"/>
        </w:rPr>
        <w:t>ǎ</w:t>
      </w:r>
      <w:r w:rsidRPr="00AF3408">
        <w:rPr>
          <w:rFonts w:ascii="Trebuchet MS" w:hAnsi="Trebuchet MS" w:cs="Times New Roman"/>
        </w:rPr>
        <w:t>rile ulterioare, aprobat</w:t>
      </w:r>
      <w:r w:rsidRPr="00AF3408">
        <w:rPr>
          <w:rFonts w:ascii="Trebuchet MS" w:hAnsi="Trebuchet MS" w:cs="Trebuchet MS"/>
        </w:rPr>
        <w:t>ă</w:t>
      </w:r>
      <w:r w:rsidRPr="00AF3408">
        <w:rPr>
          <w:rFonts w:ascii="Trebuchet MS" w:hAnsi="Trebuchet MS" w:cs="Times New Roman"/>
        </w:rPr>
        <w:t xml:space="preserve"> prin </w:t>
      </w:r>
      <w:r w:rsidRPr="00AF3408">
        <w:rPr>
          <w:rFonts w:ascii="Trebuchet MS" w:hAnsi="Trebuchet MS" w:cs="Times New Roman"/>
          <w:b/>
        </w:rPr>
        <w:t>Legea nr. 49/2011</w:t>
      </w:r>
      <w:r w:rsidRPr="00AF3408">
        <w:rPr>
          <w:rFonts w:ascii="Trebuchet MS" w:hAnsi="Trebuchet MS" w:cs="Times New Roman"/>
        </w:rPr>
        <w:t>;</w:t>
      </w:r>
    </w:p>
    <w:p w:rsidR="00AF3408" w:rsidRPr="00AF3408" w:rsidRDefault="00AF3408" w:rsidP="00E71159">
      <w:pPr>
        <w:numPr>
          <w:ilvl w:val="0"/>
          <w:numId w:val="17"/>
        </w:numPr>
        <w:tabs>
          <w:tab w:val="clear" w:pos="720"/>
          <w:tab w:val="num" w:pos="284"/>
        </w:tabs>
        <w:autoSpaceDE w:val="0"/>
        <w:spacing w:after="0" w:line="240" w:lineRule="auto"/>
        <w:ind w:left="284" w:hanging="284"/>
        <w:jc w:val="both"/>
        <w:rPr>
          <w:rFonts w:ascii="Trebuchet MS" w:hAnsi="Trebuchet MS" w:cs="Times New Roman"/>
          <w:lang w:eastAsia="ro-RO"/>
        </w:rPr>
      </w:pPr>
      <w:r w:rsidRPr="00AF3408">
        <w:rPr>
          <w:rFonts w:ascii="Trebuchet MS" w:hAnsi="Trebuchet MS" w:cs="Times New Roman"/>
          <w:b/>
          <w:lang w:eastAsia="ro-RO"/>
        </w:rPr>
        <w:t>Legii Apelor nr. 107/1996</w:t>
      </w:r>
      <w:r w:rsidRPr="00AF3408">
        <w:rPr>
          <w:rFonts w:ascii="Trebuchet MS" w:hAnsi="Trebuchet MS" w:cs="Times New Roman"/>
          <w:lang w:eastAsia="ro-RO"/>
        </w:rPr>
        <w:t>, cu modificările și completările ulterioare;</w:t>
      </w:r>
    </w:p>
    <w:p w:rsidR="00AF3408" w:rsidRPr="00E71159" w:rsidRDefault="00AF3408" w:rsidP="00AF3408">
      <w:pPr>
        <w:autoSpaceDE w:val="0"/>
        <w:spacing w:after="0" w:line="240" w:lineRule="auto"/>
        <w:ind w:left="720"/>
        <w:jc w:val="both"/>
        <w:rPr>
          <w:rFonts w:ascii="Trebuchet MS" w:hAnsi="Trebuchet MS" w:cs="Times New Roman"/>
          <w:sz w:val="12"/>
          <w:szCs w:val="12"/>
          <w:lang w:eastAsia="ro-RO"/>
        </w:rPr>
      </w:pPr>
    </w:p>
    <w:p w:rsidR="00AF3408" w:rsidRPr="00AF3408" w:rsidRDefault="00AF3408" w:rsidP="00AF3408">
      <w:pPr>
        <w:autoSpaceDE w:val="0"/>
        <w:autoSpaceDN w:val="0"/>
        <w:adjustRightInd w:val="0"/>
        <w:spacing w:after="0" w:line="240" w:lineRule="auto"/>
        <w:ind w:right="-57"/>
        <w:jc w:val="both"/>
        <w:rPr>
          <w:rFonts w:ascii="Trebuchet MS" w:hAnsi="Trebuchet MS" w:cs="Times New Roman"/>
          <w:i/>
        </w:rPr>
      </w:pPr>
      <w:proofErr w:type="gramStart"/>
      <w:r w:rsidRPr="00AF3408">
        <w:rPr>
          <w:rFonts w:ascii="Trebuchet MS" w:hAnsi="Trebuchet MS" w:cs="Times New Roman"/>
        </w:rPr>
        <w:t xml:space="preserve">Agenţia pentru Protecţia Mediului Cluj decide, ca urmare a completărilor depuse la APM Cluj cu </w:t>
      </w:r>
      <w:r w:rsidRPr="00426E38">
        <w:rPr>
          <w:rFonts w:ascii="Trebuchet MS" w:hAnsi="Trebuchet MS" w:cs="Times New Roman"/>
        </w:rPr>
        <w:t>documentaţiile n</w:t>
      </w:r>
      <w:r w:rsidR="001144C9" w:rsidRPr="00426E38">
        <w:rPr>
          <w:rFonts w:ascii="Trebuchet MS" w:hAnsi="Trebuchet MS" w:cs="Times New Roman"/>
        </w:rPr>
        <w:t>r.</w:t>
      </w:r>
      <w:r w:rsidRPr="00426E38">
        <w:rPr>
          <w:rFonts w:ascii="Trebuchet MS" w:hAnsi="Trebuchet MS" w:cs="Times New Roman"/>
        </w:rPr>
        <w:t xml:space="preserve">: </w:t>
      </w:r>
      <w:r w:rsidR="00785578" w:rsidRPr="00426E38">
        <w:rPr>
          <w:rFonts w:ascii="Trebuchet MS" w:hAnsi="Trebuchet MS" w:cs="Times New Roman"/>
        </w:rPr>
        <w:t>4967/28.02.2023,</w:t>
      </w:r>
      <w:r w:rsidR="00426E38" w:rsidRPr="00426E38">
        <w:rPr>
          <w:rFonts w:ascii="Trebuchet MS" w:hAnsi="Trebuchet MS" w:cs="Times New Roman"/>
        </w:rPr>
        <w:t xml:space="preserve"> </w:t>
      </w:r>
      <w:r w:rsidR="00785578" w:rsidRPr="00426E38">
        <w:rPr>
          <w:rFonts w:ascii="Trebuchet MS" w:hAnsi="Trebuchet MS" w:cs="Times New Roman"/>
        </w:rPr>
        <w:t xml:space="preserve">9584/19.04.2024, 10099/26.04.2024, 10288/29.04.2024 și 13322/07.06.2024 </w:t>
      </w:r>
      <w:r w:rsidR="00F863A6" w:rsidRPr="00426E38">
        <w:rPr>
          <w:rFonts w:ascii="Trebuchet MS" w:hAnsi="Trebuchet MS" w:cs="Times New Roman"/>
        </w:rPr>
        <w:t>,</w:t>
      </w:r>
      <w:r w:rsidR="00F863A6" w:rsidRPr="009F3FEA">
        <w:rPr>
          <w:rFonts w:ascii="Trebuchet MS" w:hAnsi="Trebuchet MS" w:cs="Times New Roman"/>
        </w:rPr>
        <w:t xml:space="preserve"> </w:t>
      </w:r>
      <w:r w:rsidRPr="009F3FEA">
        <w:rPr>
          <w:rFonts w:ascii="Trebuchet MS" w:hAnsi="Trebuchet MS" w:cs="Times New Roman"/>
        </w:rPr>
        <w:t xml:space="preserve">a punctelor de vedere/adreselor emise de alte instituții, înregistrate cu </w:t>
      </w:r>
      <w:r w:rsidR="00E71159" w:rsidRPr="009F3FEA">
        <w:rPr>
          <w:rFonts w:ascii="Trebuchet MS" w:hAnsi="Trebuchet MS" w:cs="Times New Roman"/>
        </w:rPr>
        <w:t>nr.</w:t>
      </w:r>
      <w:r w:rsidRPr="009F3FEA">
        <w:rPr>
          <w:rFonts w:ascii="Trebuchet MS" w:hAnsi="Trebuchet MS" w:cs="Times New Roman"/>
        </w:rPr>
        <w:t xml:space="preserve">: </w:t>
      </w:r>
      <w:r w:rsidR="00785578">
        <w:rPr>
          <w:rFonts w:ascii="Trebuchet MS" w:hAnsi="Trebuchet MS" w:cs="Times New Roman"/>
        </w:rPr>
        <w:t>18701/25.08.2023, 23842/07.11.2023, 8084/0</w:t>
      </w:r>
      <w:r w:rsidR="00426E38">
        <w:rPr>
          <w:rFonts w:ascii="Trebuchet MS" w:hAnsi="Trebuchet MS" w:cs="Times New Roman"/>
        </w:rPr>
        <w:t>1.04.2024, 8</w:t>
      </w:r>
      <w:r w:rsidR="00785578">
        <w:rPr>
          <w:rFonts w:ascii="Trebuchet MS" w:hAnsi="Trebuchet MS" w:cs="Times New Roman"/>
        </w:rPr>
        <w:t>365/04.04.2024,</w:t>
      </w:r>
      <w:r w:rsidR="00426E38">
        <w:rPr>
          <w:rFonts w:ascii="Trebuchet MS" w:hAnsi="Trebuchet MS" w:cs="Times New Roman"/>
        </w:rPr>
        <w:t xml:space="preserve"> 10218/29.04.2024,</w:t>
      </w:r>
      <w:r w:rsidR="00785578">
        <w:rPr>
          <w:rFonts w:ascii="Trebuchet MS" w:hAnsi="Trebuchet MS" w:cs="Times New Roman"/>
        </w:rPr>
        <w:t xml:space="preserve"> 10662/08.05.2024, 11024/13.05.2024</w:t>
      </w:r>
      <w:r w:rsidR="009E3EFE">
        <w:rPr>
          <w:rFonts w:ascii="Trebuchet MS" w:hAnsi="Trebuchet MS" w:cs="Times New Roman"/>
        </w:rPr>
        <w:t>, 13456/11.06.2024 și …</w:t>
      </w:r>
      <w:r w:rsidRPr="00AF3408">
        <w:rPr>
          <w:rFonts w:ascii="Trebuchet MS" w:hAnsi="Trebuchet MS" w:cs="Times New Roman"/>
        </w:rPr>
        <w:t xml:space="preserve">,  precum şi a consultărilor desfăşurate în cadrul şedinţei Comisiei de Analiză Tehnică din data de </w:t>
      </w:r>
      <w:r w:rsidR="00945EB4">
        <w:rPr>
          <w:rFonts w:ascii="Trebuchet MS" w:hAnsi="Trebuchet MS" w:cs="Times New Roman"/>
        </w:rPr>
        <w:t>14</w:t>
      </w:r>
      <w:r w:rsidR="00F863A6">
        <w:rPr>
          <w:rFonts w:ascii="Trebuchet MS" w:hAnsi="Trebuchet MS" w:cs="Times New Roman"/>
        </w:rPr>
        <w:t>.05.2024</w:t>
      </w:r>
      <w:r w:rsidRPr="00AF3408">
        <w:rPr>
          <w:rFonts w:ascii="Trebuchet MS" w:hAnsi="Trebuchet MS" w:cs="Times New Roman"/>
        </w:rPr>
        <w:t xml:space="preserve">, că </w:t>
      </w:r>
      <w:r w:rsidR="00945EB4" w:rsidRPr="00945EB4">
        <w:rPr>
          <w:rFonts w:ascii="Trebuchet MS" w:hAnsi="Trebuchet MS"/>
          <w:b/>
          <w:lang w:val="ro-RO"/>
        </w:rPr>
        <w:t>,,</w:t>
      </w:r>
      <w:r w:rsidR="00945EB4" w:rsidRPr="00945EB4">
        <w:rPr>
          <w:rFonts w:ascii="Trebuchet MS" w:hAnsi="Trebuchet MS"/>
          <w:b/>
          <w:i/>
          <w:lang w:val="ro-RO"/>
        </w:rPr>
        <w:t>Modernizare LES M.T. din stația Florești, distribuitor CHE Gilău</w:t>
      </w:r>
      <w:r w:rsidR="00DD0708">
        <w:rPr>
          <w:rFonts w:ascii="Trebuchet MS" w:hAnsi="Trebuchet MS"/>
          <w:b/>
          <w:i/>
          <w:lang w:val="ro-RO"/>
        </w:rPr>
        <w:t xml:space="preserve"> I (CHE Gilă</w:t>
      </w:r>
      <w:r w:rsidR="00785578">
        <w:rPr>
          <w:rFonts w:ascii="Trebuchet MS" w:hAnsi="Trebuchet MS"/>
          <w:b/>
          <w:i/>
          <w:lang w:val="ro-RO"/>
        </w:rPr>
        <w:t>u I-S7.123, CHE Gilău I – S7.336, PTZ Baraj Gilău – PTZ tratare apă Gilău și PTZ Baraj Gilă</w:t>
      </w:r>
      <w:r w:rsidR="00945EB4" w:rsidRPr="00945EB4">
        <w:rPr>
          <w:rFonts w:ascii="Trebuchet MS" w:hAnsi="Trebuchet MS"/>
          <w:b/>
          <w:i/>
          <w:lang w:val="ro-RO"/>
        </w:rPr>
        <w:t>u – S7.126)</w:t>
      </w:r>
      <w:r w:rsidR="00945EB4" w:rsidRPr="00945EB4">
        <w:rPr>
          <w:rFonts w:ascii="Trebuchet MS" w:hAnsi="Trebuchet MS"/>
          <w:b/>
          <w:i/>
        </w:rPr>
        <w:t>”</w:t>
      </w:r>
      <w:r w:rsidRPr="00AF3408">
        <w:rPr>
          <w:rFonts w:ascii="Trebuchet MS" w:hAnsi="Trebuchet MS" w:cs="Times New Roman"/>
          <w:b/>
        </w:rPr>
        <w:t>-</w:t>
      </w:r>
      <w:r w:rsidRPr="00AF3408">
        <w:rPr>
          <w:rFonts w:ascii="Trebuchet MS" w:hAnsi="Trebuchet MS" w:cs="Times New Roman"/>
        </w:rPr>
        <w:t xml:space="preserve"> propus a fi amplasat în </w:t>
      </w:r>
      <w:r w:rsidR="00785578">
        <w:rPr>
          <w:rFonts w:ascii="Trebuchet MS" w:hAnsi="Trebuchet MS"/>
          <w:lang w:val="ro-RO"/>
        </w:rPr>
        <w:t>comuna Gilău, satul Gilău, str.</w:t>
      </w:r>
      <w:proofErr w:type="gramEnd"/>
      <w:r w:rsidR="00785578">
        <w:rPr>
          <w:rFonts w:ascii="Trebuchet MS" w:hAnsi="Trebuchet MS"/>
          <w:lang w:val="ro-RO"/>
        </w:rPr>
        <w:t xml:space="preserve"> Someș</w:t>
      </w:r>
      <w:r w:rsidR="00945EB4" w:rsidRPr="00945EB4">
        <w:rPr>
          <w:rFonts w:ascii="Trebuchet MS" w:hAnsi="Trebuchet MS"/>
          <w:lang w:val="ro-RO"/>
        </w:rPr>
        <w:t>ul Rece, FN, judeţul Cluj</w:t>
      </w:r>
      <w:r w:rsidRPr="00AF3408">
        <w:rPr>
          <w:rFonts w:ascii="Trebuchet MS" w:hAnsi="Trebuchet MS" w:cs="Times New Roman"/>
        </w:rPr>
        <w:t xml:space="preserve">, </w:t>
      </w:r>
      <w:r w:rsidRPr="00AF3408">
        <w:rPr>
          <w:rFonts w:ascii="Trebuchet MS" w:hAnsi="Trebuchet MS" w:cs="Times New Roman"/>
          <w:i/>
        </w:rPr>
        <w:t>nu se supune evaluării impactului asupra mediului, nu se supune evaluării adecvate şi nu se supune eva</w:t>
      </w:r>
      <w:r w:rsidR="00E71159">
        <w:rPr>
          <w:rFonts w:ascii="Trebuchet MS" w:hAnsi="Trebuchet MS" w:cs="Times New Roman"/>
          <w:i/>
        </w:rPr>
        <w:t>luării asupra corpurilor de apă;</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autoSpaceDE w:val="0"/>
        <w:autoSpaceDN w:val="0"/>
        <w:adjustRightInd w:val="0"/>
        <w:spacing w:after="0" w:line="240" w:lineRule="auto"/>
        <w:jc w:val="both"/>
        <w:rPr>
          <w:rFonts w:ascii="Trebuchet MS" w:hAnsi="Trebuchet MS" w:cs="Times New Roman"/>
        </w:rPr>
      </w:pPr>
      <w:r w:rsidRPr="00AF3408">
        <w:rPr>
          <w:rFonts w:ascii="Trebuchet MS" w:hAnsi="Trebuchet MS" w:cs="Times New Roman"/>
        </w:rPr>
        <w:t xml:space="preserve">    Justificarea prezentei decizii:</w:t>
      </w: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 xml:space="preserve">   I. Motivele pe baza cărora s-a stabilit necesitatea </w:t>
      </w:r>
      <w:proofErr w:type="gramStart"/>
      <w:r w:rsidRPr="00AF3408">
        <w:rPr>
          <w:rFonts w:ascii="Trebuchet MS" w:hAnsi="Trebuchet MS" w:cs="Times New Roman"/>
          <w:b/>
        </w:rPr>
        <w:t>neefectuării  impactului</w:t>
      </w:r>
      <w:proofErr w:type="gramEnd"/>
      <w:r w:rsidRPr="00AF3408">
        <w:rPr>
          <w:rFonts w:ascii="Trebuchet MS" w:hAnsi="Trebuchet MS" w:cs="Times New Roman"/>
          <w:b/>
        </w:rPr>
        <w:t xml:space="preserve"> asupra mediului, sunt următoarele:</w:t>
      </w:r>
    </w:p>
    <w:p w:rsidR="00AF3408" w:rsidRPr="00AF3408" w:rsidRDefault="00AF3408" w:rsidP="00AF3408">
      <w:pPr>
        <w:spacing w:after="0" w:line="240" w:lineRule="auto"/>
        <w:jc w:val="both"/>
        <w:rPr>
          <w:rFonts w:ascii="Trebuchet MS" w:hAnsi="Trebuchet MS" w:cs="Times New Roman"/>
          <w:color w:val="000000"/>
        </w:rPr>
      </w:pPr>
      <w:proofErr w:type="gramStart"/>
      <w:r w:rsidRPr="00AF3408">
        <w:rPr>
          <w:rFonts w:ascii="Trebuchet MS" w:hAnsi="Trebuchet MS" w:cs="Times New Roman"/>
        </w:rPr>
        <w:t>a)  proiectul</w:t>
      </w:r>
      <w:proofErr w:type="gramEnd"/>
      <w:r w:rsidRPr="00AF3408">
        <w:rPr>
          <w:rFonts w:ascii="Trebuchet MS" w:hAnsi="Trebuchet MS" w:cs="Times New Roman"/>
        </w:rPr>
        <w:t xml:space="preserve"> se încadrează în prevederile Legii</w:t>
      </w:r>
      <w:r w:rsidRPr="00AF3408">
        <w:rPr>
          <w:rFonts w:ascii="Trebuchet MS" w:hAnsi="Trebuchet MS" w:cs="Times New Roman"/>
          <w:u w:val="single"/>
        </w:rPr>
        <w:t xml:space="preserve"> nr.292/2018</w:t>
      </w:r>
      <w:r w:rsidRPr="00AF3408">
        <w:rPr>
          <w:rFonts w:ascii="Trebuchet MS" w:hAnsi="Trebuchet MS" w:cs="Times New Roman"/>
        </w:rPr>
        <w:t>, Anexa 2, la punctu</w:t>
      </w:r>
      <w:r w:rsidRPr="00F863A6">
        <w:rPr>
          <w:rFonts w:ascii="Trebuchet MS" w:hAnsi="Trebuchet MS" w:cs="Times New Roman"/>
          <w:b/>
        </w:rPr>
        <w:t xml:space="preserve">l </w:t>
      </w:r>
      <w:r w:rsidR="00F863A6" w:rsidRPr="00F863A6">
        <w:rPr>
          <w:rFonts w:ascii="Trebuchet MS" w:hAnsi="Trebuchet MS" w:cs="Times New Roman"/>
          <w:b/>
          <w:color w:val="000000"/>
        </w:rPr>
        <w:t>13.a.)</w:t>
      </w:r>
      <w:r w:rsidR="00F863A6" w:rsidRPr="00F863A6">
        <w:rPr>
          <w:rFonts w:ascii="Trebuchet MS" w:hAnsi="Trebuchet MS" w:cs="Times New Roman"/>
          <w:b/>
          <w:i/>
          <w:color w:val="000000"/>
        </w:rPr>
        <w:t xml:space="preserve"> ”Orice modificări sau extinderi, altele decât cele prevăzute la </w:t>
      </w:r>
      <w:hyperlink r:id="rId8" w:anchor="p-275167933" w:tgtFrame="_blank" w:history="1">
        <w:r w:rsidR="00F863A6" w:rsidRPr="00F863A6">
          <w:rPr>
            <w:rStyle w:val="Hyperlink"/>
            <w:rFonts w:ascii="Trebuchet MS" w:hAnsi="Trebuchet MS" w:cs="Times New Roman"/>
            <w:b/>
            <w:i/>
            <w:color w:val="000000"/>
          </w:rPr>
          <w:t>pct. 24</w:t>
        </w:r>
      </w:hyperlink>
      <w:r w:rsidR="00F863A6" w:rsidRPr="00F863A6">
        <w:rPr>
          <w:rFonts w:ascii="Trebuchet MS" w:hAnsi="Trebuchet MS" w:cs="Times New Roman"/>
          <w:b/>
          <w:i/>
          <w:color w:val="000000"/>
        </w:rPr>
        <w:t> din anexa nr. 1, ale proiectelor prevăzute în anexa</w:t>
      </w:r>
      <w:proofErr w:type="gramStart"/>
      <w:r w:rsidR="00F863A6" w:rsidRPr="00F863A6">
        <w:rPr>
          <w:rFonts w:ascii="Trebuchet MS" w:hAnsi="Trebuchet MS" w:cs="Times New Roman"/>
          <w:b/>
          <w:i/>
          <w:color w:val="000000"/>
        </w:rPr>
        <w:t xml:space="preserve">  </w:t>
      </w:r>
      <w:proofErr w:type="gramEnd"/>
      <w:r w:rsidR="00ED45BA">
        <w:fldChar w:fldCharType="begin"/>
      </w:r>
      <w:r w:rsidR="00ED45BA">
        <w:instrText xml:space="preserve"> HYPERLINK "https://lege5.ro/Gratuit/gmytenbvhezq/legea-nr-292-2018-privind-evaluarea-impactului-anumitor-proiecte-publice-si-private-asupra-mediului?pid=275167869&amp;d=2019-08-23" \l "p-275167869" \t "_blank" </w:instrText>
      </w:r>
      <w:r w:rsidR="00ED45BA">
        <w:fldChar w:fldCharType="separate"/>
      </w:r>
      <w:r w:rsidR="00F863A6" w:rsidRPr="00F863A6">
        <w:rPr>
          <w:rStyle w:val="Hyperlink"/>
          <w:rFonts w:ascii="Trebuchet MS" w:hAnsi="Trebuchet MS" w:cs="Times New Roman"/>
          <w:b/>
          <w:i/>
          <w:color w:val="000000"/>
        </w:rPr>
        <w:t>nr. 1</w:t>
      </w:r>
      <w:r w:rsidR="00ED45BA">
        <w:rPr>
          <w:rStyle w:val="Hyperlink"/>
          <w:rFonts w:ascii="Trebuchet MS" w:hAnsi="Trebuchet MS" w:cs="Times New Roman"/>
          <w:b/>
          <w:i/>
          <w:color w:val="000000"/>
        </w:rPr>
        <w:fldChar w:fldCharType="end"/>
      </w:r>
      <w:r w:rsidR="00F863A6" w:rsidRPr="00F863A6">
        <w:rPr>
          <w:rFonts w:ascii="Trebuchet MS" w:hAnsi="Trebuchet MS" w:cs="Times New Roman"/>
          <w:b/>
          <w:i/>
          <w:color w:val="000000"/>
        </w:rPr>
        <w:t> sau în prezenta anexă, deja autorizate, executate sau în curs de a fi executate, care pot avea efecte semnificative negative asupra mediului</w:t>
      </w:r>
      <w:r w:rsidR="00F863A6" w:rsidRPr="00F863A6">
        <w:rPr>
          <w:rFonts w:ascii="Trebuchet MS" w:hAnsi="Trebuchet MS" w:cs="Times New Roman"/>
          <w:b/>
          <w:i/>
        </w:rPr>
        <w:t>”</w:t>
      </w:r>
      <w:r w:rsidRPr="00F863A6">
        <w:rPr>
          <w:rFonts w:ascii="Trebuchet MS" w:hAnsi="Trebuchet MS" w:cs="Times New Roman"/>
          <w:b/>
          <w:i/>
        </w:rPr>
        <w:t>;</w:t>
      </w:r>
    </w:p>
    <w:p w:rsidR="00AF3408" w:rsidRPr="00AF3408" w:rsidRDefault="00AF3408" w:rsidP="00AF3408">
      <w:pPr>
        <w:spacing w:after="0" w:line="240" w:lineRule="auto"/>
        <w:jc w:val="both"/>
        <w:rPr>
          <w:rStyle w:val="sttlitera"/>
          <w:rFonts w:ascii="Trebuchet MS" w:hAnsi="Trebuchet MS" w:cs="Times New Roman"/>
        </w:rPr>
      </w:pPr>
      <w:r w:rsidRPr="00AF3408">
        <w:rPr>
          <w:rFonts w:ascii="Trebuchet MS" w:hAnsi="Trebuchet MS" w:cs="Times New Roman"/>
        </w:rPr>
        <w:t xml:space="preserve">b) </w:t>
      </w:r>
      <w:r w:rsidRPr="00AF3408">
        <w:rPr>
          <w:rStyle w:val="sttlitera"/>
          <w:rFonts w:ascii="Trebuchet MS" w:hAnsi="Trebuchet MS" w:cs="Times New Roman"/>
        </w:rPr>
        <w:t xml:space="preserve">amplasamentul este </w:t>
      </w:r>
      <w:r w:rsidRPr="00785578">
        <w:rPr>
          <w:rStyle w:val="sttlitera"/>
          <w:rFonts w:ascii="Trebuchet MS" w:hAnsi="Trebuchet MS" w:cs="Times New Roman"/>
        </w:rPr>
        <w:t xml:space="preserve">situat în intravilanul </w:t>
      </w:r>
      <w:r w:rsidR="00945EB4" w:rsidRPr="00785578">
        <w:rPr>
          <w:rStyle w:val="sttlitera"/>
          <w:rFonts w:ascii="Trebuchet MS" w:hAnsi="Trebuchet MS" w:cs="Times New Roman"/>
        </w:rPr>
        <w:t>și extravilanul comunei Gilău</w:t>
      </w:r>
      <w:r w:rsidRPr="00785578">
        <w:rPr>
          <w:rFonts w:ascii="Trebuchet MS" w:hAnsi="Trebuchet MS" w:cs="Times New Roman"/>
        </w:rPr>
        <w:t>, judeţul Cluj</w:t>
      </w:r>
      <w:r w:rsidRPr="00785578">
        <w:rPr>
          <w:rStyle w:val="sttlitera"/>
          <w:rFonts w:ascii="Trebuchet MS" w:hAnsi="Trebuchet MS" w:cs="Times New Roman"/>
        </w:rPr>
        <w:t xml:space="preserve">, constituie </w:t>
      </w:r>
      <w:r w:rsidR="00945EB4" w:rsidRPr="00785578">
        <w:rPr>
          <w:rStyle w:val="sttlitera"/>
          <w:rFonts w:ascii="Trebuchet MS" w:hAnsi="Trebuchet MS" w:cs="Times New Roman"/>
        </w:rPr>
        <w:t xml:space="preserve">partial </w:t>
      </w:r>
      <w:r w:rsidR="00F863A6" w:rsidRPr="00785578">
        <w:rPr>
          <w:rStyle w:val="sttlitera"/>
          <w:rFonts w:ascii="Trebuchet MS" w:hAnsi="Trebuchet MS" w:cs="Times New Roman"/>
        </w:rPr>
        <w:t>domeniu public</w:t>
      </w:r>
      <w:r w:rsidR="00945EB4" w:rsidRPr="00785578">
        <w:rPr>
          <w:rStyle w:val="sttlitera"/>
          <w:rFonts w:ascii="Trebuchet MS" w:hAnsi="Trebuchet MS" w:cs="Times New Roman"/>
        </w:rPr>
        <w:t xml:space="preserve"> și parțial proprietate privată</w:t>
      </w:r>
      <w:r w:rsidR="00BF5AF4" w:rsidRPr="00785578">
        <w:rPr>
          <w:rStyle w:val="sttlitera"/>
          <w:rFonts w:ascii="Trebuchet MS" w:hAnsi="Trebuchet MS" w:cs="Times New Roman"/>
        </w:rPr>
        <w:t>; zona</w:t>
      </w:r>
      <w:r w:rsidR="009D0DEA">
        <w:rPr>
          <w:rStyle w:val="sttlitera"/>
          <w:rFonts w:ascii="Trebuchet MS" w:hAnsi="Trebuchet MS" w:cs="Times New Roman"/>
        </w:rPr>
        <w:t xml:space="preserve"> circulației rutiere – </w:t>
      </w:r>
      <w:r w:rsidR="006150CE">
        <w:rPr>
          <w:rStyle w:val="sttlitera"/>
          <w:rFonts w:ascii="Trebuchet MS" w:hAnsi="Trebuchet MS" w:cs="Times New Roman"/>
        </w:rPr>
        <w:t>subzona</w:t>
      </w:r>
      <w:r w:rsidR="009D0DEA">
        <w:rPr>
          <w:rStyle w:val="sttlitera"/>
          <w:rFonts w:ascii="Trebuchet MS" w:hAnsi="Trebuchet MS" w:cs="Times New Roman"/>
        </w:rPr>
        <w:t xml:space="preserve"> circulației rutiere – pentru intravilan</w:t>
      </w:r>
      <w:r w:rsidRPr="00AF3408">
        <w:rPr>
          <w:rStyle w:val="sttlitera"/>
          <w:rFonts w:ascii="Trebuchet MS" w:hAnsi="Trebuchet MS" w:cs="Times New Roman"/>
        </w:rPr>
        <w:t xml:space="preserve">, conform Certificatului de urbanism nr. </w:t>
      </w:r>
      <w:r w:rsidR="006150CE">
        <w:rPr>
          <w:rStyle w:val="sttlitera"/>
          <w:rFonts w:ascii="Trebuchet MS" w:hAnsi="Trebuchet MS" w:cs="Times New Roman"/>
        </w:rPr>
        <w:t>140/07.05.2024 (Certificat de urbanism anterior nr. 128/31.05.2022 prelungit</w:t>
      </w:r>
      <w:proofErr w:type="gramStart"/>
      <w:r w:rsidR="006150CE">
        <w:rPr>
          <w:rStyle w:val="sttlitera"/>
          <w:rFonts w:ascii="Trebuchet MS" w:hAnsi="Trebuchet MS" w:cs="Times New Roman"/>
        </w:rPr>
        <w:t>)</w:t>
      </w:r>
      <w:r w:rsidRPr="00AF3408">
        <w:rPr>
          <w:rStyle w:val="sttlitera"/>
          <w:rFonts w:ascii="Trebuchet MS" w:hAnsi="Trebuchet MS" w:cs="Times New Roman"/>
        </w:rPr>
        <w:t xml:space="preserve">  emis</w:t>
      </w:r>
      <w:proofErr w:type="gramEnd"/>
      <w:r w:rsidRPr="00AF3408">
        <w:rPr>
          <w:rStyle w:val="sttlitera"/>
          <w:rFonts w:ascii="Trebuchet MS" w:hAnsi="Trebuchet MS" w:cs="Times New Roman"/>
        </w:rPr>
        <w:t xml:space="preserve"> de  Primăria </w:t>
      </w:r>
      <w:r w:rsidR="009D0DEA">
        <w:rPr>
          <w:rStyle w:val="sttlitera"/>
          <w:rFonts w:ascii="Trebuchet MS" w:hAnsi="Trebuchet MS" w:cs="Times New Roman"/>
        </w:rPr>
        <w:t>Gilău</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c) </w:t>
      </w:r>
      <w:proofErr w:type="gramStart"/>
      <w:r w:rsidRPr="00AF3408">
        <w:rPr>
          <w:rStyle w:val="sttlitera"/>
          <w:rFonts w:ascii="Trebuchet MS" w:hAnsi="Trebuchet MS" w:cs="Times New Roman"/>
        </w:rPr>
        <w:t>proiectul</w:t>
      </w:r>
      <w:proofErr w:type="gramEnd"/>
      <w:r w:rsidRPr="00AF3408">
        <w:rPr>
          <w:rStyle w:val="sttlitera"/>
          <w:rFonts w:ascii="Trebuchet MS" w:hAnsi="Trebuchet MS" w:cs="Times New Roman"/>
        </w:rPr>
        <w:t xml:space="preserve"> este de amploare redusă, </w:t>
      </w:r>
      <w:r w:rsidR="005332D7">
        <w:rPr>
          <w:rStyle w:val="sttlitera"/>
          <w:rFonts w:ascii="Trebuchet MS" w:hAnsi="Trebuchet MS" w:cs="Times New Roman"/>
        </w:rPr>
        <w:t xml:space="preserve">teritoriul </w:t>
      </w:r>
      <w:r w:rsidR="009D0DEA">
        <w:rPr>
          <w:rStyle w:val="sttlitera"/>
          <w:rFonts w:ascii="Trebuchet MS" w:hAnsi="Trebuchet MS" w:cs="Times New Roman"/>
        </w:rPr>
        <w:t>nu este inclus în listele monumentelor istorice</w:t>
      </w:r>
      <w:r w:rsidRPr="00AF3408">
        <w:rPr>
          <w:rStyle w:val="sttlitera"/>
          <w:rFonts w:ascii="Trebuchet MS" w:hAnsi="Trebuchet MS" w:cs="Times New Roman"/>
          <w:i/>
        </w:rPr>
        <w:t xml:space="preserve">  </w:t>
      </w:r>
      <w:r w:rsidRPr="00AF3408">
        <w:rPr>
          <w:rStyle w:val="sttlitera"/>
          <w:rFonts w:ascii="Trebuchet MS" w:hAnsi="Trebuchet MS" w:cs="Times New Roman"/>
        </w:rPr>
        <w:t>şi are ca scop</w:t>
      </w:r>
      <w:r w:rsidR="005D5677">
        <w:rPr>
          <w:rStyle w:val="sttlitera"/>
          <w:rFonts w:ascii="Trebuchet MS" w:hAnsi="Trebuchet MS" w:cs="Times New Roman"/>
        </w:rPr>
        <w:t>:</w:t>
      </w:r>
      <w:r w:rsidRPr="00AF3408">
        <w:rPr>
          <w:rStyle w:val="sttlitera"/>
          <w:rFonts w:ascii="Trebuchet MS" w:hAnsi="Trebuchet MS" w:cs="Times New Roman"/>
        </w:rPr>
        <w:t xml:space="preserve"> </w:t>
      </w:r>
      <w:r w:rsidR="009D0DEA">
        <w:rPr>
          <w:rStyle w:val="sttlitera"/>
          <w:rFonts w:ascii="Trebuchet MS" w:hAnsi="Trebuchet MS" w:cs="Times New Roman"/>
          <w:b/>
        </w:rPr>
        <w:t xml:space="preserve">modernizare LES </w:t>
      </w:r>
      <w:r w:rsidR="006150CE">
        <w:rPr>
          <w:rStyle w:val="sttlitera"/>
          <w:rFonts w:ascii="Trebuchet MS" w:hAnsi="Trebuchet MS" w:cs="Times New Roman"/>
          <w:b/>
        </w:rPr>
        <w:t>M.T. din stația Florești, distribuitor CHE Gilău I</w:t>
      </w:r>
      <w:r w:rsidRPr="00AF3408">
        <w:rPr>
          <w:rStyle w:val="sttlitera"/>
          <w:rFonts w:ascii="Trebuchet MS" w:hAnsi="Trebuchet MS" w:cs="Times New Roman"/>
        </w:rPr>
        <w:t xml:space="preserve">; </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d)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se realizează în intravilanul </w:t>
      </w:r>
      <w:r w:rsidR="006150CE">
        <w:rPr>
          <w:rFonts w:ascii="Trebuchet MS" w:hAnsi="Trebuchet MS" w:cs="Times New Roman"/>
        </w:rPr>
        <w:t>și extravilan</w:t>
      </w:r>
      <w:r w:rsidRPr="00AF3408">
        <w:rPr>
          <w:rFonts w:ascii="Trebuchet MS" w:hAnsi="Trebuchet MS" w:cs="Times New Roman"/>
        </w:rPr>
        <w:t xml:space="preserve">,  teren cu </w:t>
      </w:r>
      <w:r w:rsidRPr="00AF3408">
        <w:rPr>
          <w:rStyle w:val="sttlitera"/>
          <w:rFonts w:ascii="Trebuchet MS" w:hAnsi="Trebuchet MS" w:cs="Times New Roman"/>
        </w:rPr>
        <w:t xml:space="preserve">folosința actuală – </w:t>
      </w:r>
      <w:r w:rsidR="006150CE">
        <w:rPr>
          <w:rStyle w:val="sttlitera"/>
          <w:rFonts w:ascii="Trebuchet MS" w:hAnsi="Trebuchet MS" w:cs="Times New Roman"/>
          <w:i/>
        </w:rPr>
        <w:t>fâneață, arabil, curți construcții, drum județen 107P</w:t>
      </w:r>
      <w:r w:rsidRPr="00AF3408">
        <w:rPr>
          <w:rFonts w:ascii="Trebuchet MS" w:hAnsi="Trebuchet MS" w:cs="Times New Roman"/>
        </w:rPr>
        <w:t>;</w:t>
      </w:r>
    </w:p>
    <w:p w:rsidR="00AF3408" w:rsidRPr="00AF3408" w:rsidRDefault="005D5677" w:rsidP="00AF3408">
      <w:pPr>
        <w:spacing w:after="0" w:line="240" w:lineRule="auto"/>
        <w:jc w:val="both"/>
        <w:textAlignment w:val="baseline"/>
        <w:rPr>
          <w:rFonts w:ascii="Trebuchet MS" w:hAnsi="Trebuchet MS" w:cs="Times New Roman"/>
        </w:rPr>
      </w:pPr>
      <w:r>
        <w:rPr>
          <w:rFonts w:ascii="Trebuchet MS" w:hAnsi="Trebuchet MS" w:cs="Times New Roman"/>
        </w:rPr>
        <w:t xml:space="preserve">e) </w:t>
      </w:r>
      <w:proofErr w:type="gramStart"/>
      <w:r>
        <w:rPr>
          <w:rFonts w:ascii="Trebuchet MS" w:hAnsi="Trebuchet MS" w:cs="Times New Roman"/>
        </w:rPr>
        <w:t>drumurile</w:t>
      </w:r>
      <w:proofErr w:type="gramEnd"/>
      <w:r>
        <w:rPr>
          <w:rFonts w:ascii="Trebuchet MS" w:hAnsi="Trebuchet MS" w:cs="Times New Roman"/>
        </w:rPr>
        <w:t xml:space="preserve"> de acces existente vor</w:t>
      </w:r>
      <w:r w:rsidR="00AF3408" w:rsidRPr="00AF3408">
        <w:rPr>
          <w:rFonts w:ascii="Trebuchet MS" w:hAnsi="Trebuchet MS" w:cs="Times New Roman"/>
        </w:rPr>
        <w:t xml:space="preserve"> fi întreţinut</w:t>
      </w:r>
      <w:r>
        <w:rPr>
          <w:rFonts w:ascii="Trebuchet MS" w:hAnsi="Trebuchet MS" w:cs="Times New Roman"/>
        </w:rPr>
        <w:t>e</w:t>
      </w:r>
      <w:r w:rsidR="00AF3408" w:rsidRPr="00AF3408">
        <w:rPr>
          <w:rFonts w:ascii="Trebuchet MS" w:hAnsi="Trebuchet MS" w:cs="Times New Roman"/>
        </w:rPr>
        <w:t xml:space="preserve"> corespunzător, de către </w:t>
      </w:r>
      <w:r>
        <w:rPr>
          <w:rFonts w:ascii="Trebuchet MS" w:hAnsi="Trebuchet MS" w:cs="Times New Roman"/>
        </w:rPr>
        <w:t xml:space="preserve"> </w:t>
      </w:r>
      <w:r w:rsidR="00EA2720">
        <w:rPr>
          <w:rFonts w:ascii="Trebuchet MS" w:hAnsi="Trebuchet MS" w:cs="Times New Roman"/>
        </w:rPr>
        <w:t>titular</w:t>
      </w:r>
      <w:r w:rsidR="006150CE">
        <w:rPr>
          <w:rFonts w:ascii="Trebuchet MS" w:hAnsi="Trebuchet MS" w:cs="Times New Roman"/>
        </w:rPr>
        <w:t xml:space="preserve"> – dacă este cazul</w:t>
      </w:r>
      <w:r w:rsidR="00AF3408" w:rsidRPr="00661CC7">
        <w:rPr>
          <w:rFonts w:ascii="Trebuchet MS" w:hAnsi="Trebuchet MS" w:cs="Times New Roman"/>
        </w:rPr>
        <w:t>;</w:t>
      </w:r>
    </w:p>
    <w:p w:rsidR="00AF3408" w:rsidRPr="00AF3408" w:rsidRDefault="00AF3408" w:rsidP="00AF3408">
      <w:pPr>
        <w:spacing w:after="0" w:line="240" w:lineRule="auto"/>
        <w:jc w:val="both"/>
        <w:rPr>
          <w:rFonts w:ascii="Trebuchet MS" w:hAnsi="Trebuchet MS" w:cs="Times New Roman"/>
        </w:rPr>
      </w:pPr>
      <w:r w:rsidRPr="00AF3408">
        <w:rPr>
          <w:rFonts w:ascii="Trebuchet MS" w:hAnsi="Trebuchet MS" w:cs="Times New Roman"/>
        </w:rPr>
        <w:t xml:space="preserve">f)  </w:t>
      </w:r>
      <w:proofErr w:type="gramStart"/>
      <w:r w:rsidRPr="00AF3408">
        <w:rPr>
          <w:rFonts w:ascii="Trebuchet MS" w:hAnsi="Trebuchet MS" w:cs="Times New Roman"/>
        </w:rPr>
        <w:t>la</w:t>
      </w:r>
      <w:proofErr w:type="gramEnd"/>
      <w:r w:rsidRPr="00AF3408">
        <w:rPr>
          <w:rFonts w:ascii="Trebuchet MS" w:hAnsi="Trebuchet MS" w:cs="Times New Roman"/>
        </w:rPr>
        <w:t xml:space="preserve"> evaluarea proiectului au fost luate în considerare criteriile prevăzute în Anexa nr. </w:t>
      </w:r>
      <w:proofErr w:type="gramStart"/>
      <w:r w:rsidRPr="00AF3408">
        <w:rPr>
          <w:rFonts w:ascii="Trebuchet MS" w:hAnsi="Trebuchet MS" w:cs="Times New Roman"/>
        </w:rPr>
        <w:t>3</w:t>
      </w:r>
      <w:proofErr w:type="gramEnd"/>
      <w:r w:rsidRPr="00AF3408">
        <w:rPr>
          <w:rFonts w:ascii="Trebuchet MS" w:hAnsi="Trebuchet MS" w:cs="Times New Roman"/>
        </w:rPr>
        <w:t xml:space="preserve"> din Legea nr. 292/2018 </w:t>
      </w:r>
      <w:r w:rsidRPr="00AF3408">
        <w:rPr>
          <w:rFonts w:ascii="Trebuchet MS" w:eastAsia="Times New Roman" w:hAnsi="Trebuchet MS" w:cs="Times New Roman"/>
        </w:rPr>
        <w:t>privind evaluarea impactului anumitor proiecte publice şi private asupra mediului</w:t>
      </w:r>
      <w:r w:rsidRPr="00AF3408">
        <w:rPr>
          <w:rFonts w:ascii="Trebuchet MS" w:hAnsi="Trebuchet MS" w:cs="Times New Roman"/>
        </w:rPr>
        <w:t>;</w:t>
      </w:r>
    </w:p>
    <w:p w:rsidR="00AF3408" w:rsidRPr="00AF3408" w:rsidRDefault="00AF3408" w:rsidP="00AF3408">
      <w:pPr>
        <w:spacing w:after="0" w:line="240" w:lineRule="auto"/>
        <w:jc w:val="both"/>
        <w:textAlignment w:val="baseline"/>
        <w:rPr>
          <w:rFonts w:ascii="Trebuchet MS" w:hAnsi="Trebuchet MS" w:cs="Times New Roman"/>
          <w:color w:val="FF6600"/>
        </w:rPr>
      </w:pPr>
      <w:r w:rsidRPr="00AF3408">
        <w:rPr>
          <w:rFonts w:ascii="Trebuchet MS" w:hAnsi="Trebuchet MS" w:cs="Times New Roman"/>
        </w:rPr>
        <w:t xml:space="preserve">g)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nu se  cumulează cu alte proiecte, fară amplificarea impactului asupra mediului;</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lastRenderedPageBreak/>
        <w:t xml:space="preserve">h) </w:t>
      </w:r>
      <w:proofErr w:type="gramStart"/>
      <w:r w:rsidRPr="00AF3408">
        <w:rPr>
          <w:rFonts w:ascii="Trebuchet MS" w:hAnsi="Trebuchet MS" w:cs="Times New Roman"/>
        </w:rPr>
        <w:t>investiţia</w:t>
      </w:r>
      <w:proofErr w:type="gramEnd"/>
      <w:r w:rsidRPr="00AF3408">
        <w:rPr>
          <w:rFonts w:ascii="Trebuchet MS" w:hAnsi="Trebuchet MS" w:cs="Times New Roman"/>
        </w:rPr>
        <w:t xml:space="preserve"> propusă nu implică generarea de emisii semnificative în mediu;</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i) </w:t>
      </w:r>
      <w:proofErr w:type="gramStart"/>
      <w:r w:rsidRPr="00AF3408">
        <w:rPr>
          <w:rFonts w:ascii="Trebuchet MS" w:hAnsi="Trebuchet MS" w:cs="Times New Roman"/>
        </w:rPr>
        <w:t>proiectul</w:t>
      </w:r>
      <w:proofErr w:type="gramEnd"/>
      <w:r w:rsidRPr="00AF3408">
        <w:rPr>
          <w:rFonts w:ascii="Trebuchet MS" w:hAnsi="Trebuchet MS" w:cs="Times New Roman"/>
        </w:rPr>
        <w:t xml:space="preserve"> va genera deşeuri din construcții sau alte tipuri de deșeuri rezultate din lucrările </w:t>
      </w:r>
      <w:r w:rsidR="00CE02C3">
        <w:rPr>
          <w:rFonts w:ascii="Trebuchet MS" w:hAnsi="Trebuchet MS" w:cs="Times New Roman"/>
        </w:rPr>
        <w:t xml:space="preserve">ce </w:t>
      </w:r>
      <w:r w:rsidRPr="00AF3408">
        <w:rPr>
          <w:rFonts w:ascii="Trebuchet MS" w:hAnsi="Trebuchet MS" w:cs="Times New Roman"/>
        </w:rPr>
        <w:t>se desfășoară,  care vor fi colectate selectiv și ulterior predate către operatori autorizați;</w:t>
      </w:r>
    </w:p>
    <w:p w:rsidR="00AF3408" w:rsidRPr="003D5067" w:rsidRDefault="00AF3408" w:rsidP="00AF3408">
      <w:pPr>
        <w:spacing w:after="0" w:line="240" w:lineRule="auto"/>
        <w:ind w:right="-180"/>
        <w:jc w:val="both"/>
        <w:textAlignment w:val="baseline"/>
        <w:rPr>
          <w:rFonts w:ascii="Trebuchet MS" w:hAnsi="Trebuchet MS" w:cs="Times New Roman"/>
          <w:i/>
        </w:rPr>
      </w:pPr>
      <w:r w:rsidRPr="00AF3408">
        <w:rPr>
          <w:rFonts w:ascii="Trebuchet MS" w:hAnsi="Trebuchet MS" w:cs="Times New Roman"/>
        </w:rPr>
        <w:t xml:space="preserve"> j) </w:t>
      </w:r>
      <w:proofErr w:type="gramStart"/>
      <w:r w:rsidRPr="00AF3408">
        <w:rPr>
          <w:rFonts w:ascii="Trebuchet MS" w:hAnsi="Trebuchet MS" w:cs="Times New Roman"/>
        </w:rPr>
        <w:t>pentru</w:t>
      </w:r>
      <w:proofErr w:type="gramEnd"/>
      <w:r w:rsidRPr="00AF3408">
        <w:rPr>
          <w:rFonts w:ascii="Trebuchet MS" w:hAnsi="Trebuchet MS" w:cs="Times New Roman"/>
        </w:rPr>
        <w:t xml:space="preserve"> realizarea lucrărilor </w:t>
      </w:r>
      <w:r w:rsidR="003D5067">
        <w:rPr>
          <w:rFonts w:ascii="Trebuchet MS" w:hAnsi="Trebuchet MS" w:cs="Times New Roman"/>
        </w:rPr>
        <w:t xml:space="preserve">nu </w:t>
      </w:r>
      <w:r w:rsidRPr="00AF3408">
        <w:rPr>
          <w:rFonts w:ascii="Trebuchet MS" w:hAnsi="Trebuchet MS" w:cs="Times New Roman"/>
        </w:rPr>
        <w:t xml:space="preserve">este necesară </w:t>
      </w:r>
      <w:r w:rsidRPr="003D5067">
        <w:rPr>
          <w:rFonts w:ascii="Trebuchet MS" w:hAnsi="Trebuchet MS" w:cs="Times New Roman"/>
          <w:i/>
        </w:rPr>
        <w:t>organizare de şantier;</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k) </w:t>
      </w:r>
      <w:proofErr w:type="gramStart"/>
      <w:r w:rsidRPr="00AF3408">
        <w:rPr>
          <w:rFonts w:ascii="Trebuchet MS" w:hAnsi="Trebuchet MS" w:cs="Times New Roman"/>
        </w:rPr>
        <w:t>sunt</w:t>
      </w:r>
      <w:proofErr w:type="gramEnd"/>
      <w:r w:rsidRPr="00AF3408">
        <w:rPr>
          <w:rFonts w:ascii="Trebuchet MS" w:hAnsi="Trebuchet MS" w:cs="Times New Roman"/>
        </w:rPr>
        <w:t xml:space="preserve"> prevăzute măsuri pentru refacerea mediului la finalizarea lucrărilor propuse;</w:t>
      </w: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rPr>
        <w:t xml:space="preserve"> l) </w:t>
      </w:r>
      <w:proofErr w:type="gramStart"/>
      <w:r w:rsidRPr="00AF3408">
        <w:rPr>
          <w:rFonts w:ascii="Trebuchet MS" w:hAnsi="Trebuchet MS" w:cs="Times New Roman"/>
        </w:rPr>
        <w:t>pe</w:t>
      </w:r>
      <w:proofErr w:type="gramEnd"/>
      <w:r w:rsidRPr="00AF3408">
        <w:rPr>
          <w:rFonts w:ascii="Trebuchet MS" w:hAnsi="Trebuchet MS" w:cs="Times New Roman"/>
        </w:rPr>
        <w:t xml:space="preserve"> parcursul derulării procedurii nu au fost formulate plângeri, sesizări sau reclamaţii cu privire la  proiectul care va fi implementat.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b/>
        </w:rPr>
        <w:t>II. Motivele pe baza cărora s-a stabilit neefectuarea evaluării adecvate</w:t>
      </w:r>
      <w:r w:rsidRPr="00AF3408">
        <w:rPr>
          <w:rFonts w:ascii="Trebuchet MS" w:eastAsia="Times New Roman" w:hAnsi="Trebuchet MS" w:cs="Times New Roman"/>
        </w:rPr>
        <w:t xml:space="preserve">: </w:t>
      </w:r>
    </w:p>
    <w:p w:rsidR="00AF3408" w:rsidRPr="00AF3408" w:rsidRDefault="00AF3408" w:rsidP="00AF3408">
      <w:pPr>
        <w:numPr>
          <w:ilvl w:val="0"/>
          <w:numId w:val="18"/>
        </w:numPr>
        <w:spacing w:after="0" w:line="240" w:lineRule="auto"/>
        <w:ind w:left="0" w:firstLine="357"/>
        <w:jc w:val="both"/>
        <w:rPr>
          <w:rFonts w:ascii="Trebuchet MS" w:eastAsia="Times New Roman" w:hAnsi="Trebuchet MS" w:cs="Times New Roman"/>
        </w:rPr>
      </w:pPr>
      <w:proofErr w:type="gramStart"/>
      <w:r w:rsidRPr="00AF3408">
        <w:rPr>
          <w:rFonts w:ascii="Trebuchet MS" w:eastAsia="Times New Roman" w:hAnsi="Trebuchet MS" w:cs="Times New Roman"/>
        </w:rPr>
        <w:t>proiectul</w:t>
      </w:r>
      <w:proofErr w:type="gramEnd"/>
      <w:r w:rsidRPr="00AF3408">
        <w:rPr>
          <w:rFonts w:ascii="Trebuchet MS" w:eastAsia="Times New Roman" w:hAnsi="Trebuchet MS" w:cs="Times New Roman"/>
        </w:rPr>
        <w:t xml:space="preserve"> propus </w:t>
      </w:r>
      <w:r w:rsidRPr="00AF3408">
        <w:rPr>
          <w:rFonts w:ascii="Trebuchet MS" w:eastAsia="Times New Roman" w:hAnsi="Trebuchet MS" w:cs="Times New Roman"/>
          <w:b/>
        </w:rPr>
        <w:t>nu intră</w:t>
      </w:r>
      <w:r w:rsidRPr="00AF3408">
        <w:rPr>
          <w:rFonts w:ascii="Trebuchet MS" w:eastAsia="Times New Roman" w:hAnsi="Trebuchet MS" w:cs="Times New Roman"/>
        </w:rPr>
        <w:t xml:space="preserve"> sub incidenţa </w:t>
      </w:r>
      <w:r w:rsidRPr="00AF3408">
        <w:rPr>
          <w:rFonts w:ascii="Trebuchet MS" w:eastAsia="Times New Roman" w:hAnsi="Trebuchet MS" w:cs="Times New Roman"/>
          <w:u w:val="single"/>
        </w:rPr>
        <w:t xml:space="preserve">art. </w:t>
      </w:r>
      <w:proofErr w:type="gramStart"/>
      <w:r w:rsidRPr="00AF3408">
        <w:rPr>
          <w:rFonts w:ascii="Trebuchet MS" w:eastAsia="Times New Roman" w:hAnsi="Trebuchet MS" w:cs="Times New Roman"/>
          <w:u w:val="single"/>
        </w:rPr>
        <w:t>28</w:t>
      </w:r>
      <w:proofErr w:type="gramEnd"/>
      <w:r w:rsidRPr="00AF3408">
        <w:rPr>
          <w:rFonts w:ascii="Trebuchet MS" w:eastAsia="Times New Roman" w:hAnsi="Trebuchet MS" w:cs="Times New Roman"/>
          <w:u w:val="single"/>
        </w:rPr>
        <w:t xml:space="preserve"> din </w:t>
      </w:r>
      <w:r w:rsidRPr="00AF3408">
        <w:rPr>
          <w:rFonts w:ascii="Trebuchet MS" w:eastAsia="Times New Roman" w:hAnsi="Trebuchet MS" w:cs="Times New Roman"/>
          <w:b/>
          <w:u w:val="single"/>
        </w:rPr>
        <w:t xml:space="preserve">Ordonanţa de Urgenţă a Guvernului </w:t>
      </w:r>
      <w:hyperlink r:id="rId9" w:history="1">
        <w:r w:rsidRPr="00AF3408">
          <w:rPr>
            <w:rFonts w:ascii="Trebuchet MS" w:eastAsia="Times New Roman" w:hAnsi="Trebuchet MS" w:cs="Times New Roman"/>
            <w:b/>
            <w:u w:val="single"/>
          </w:rPr>
          <w:t xml:space="preserve">nr. </w:t>
        </w:r>
        <w:proofErr w:type="gramStart"/>
        <w:r w:rsidRPr="00AF3408">
          <w:rPr>
            <w:rFonts w:ascii="Trebuchet MS" w:eastAsia="Times New Roman" w:hAnsi="Trebuchet MS" w:cs="Times New Roman"/>
            <w:b/>
            <w:u w:val="single"/>
          </w:rPr>
          <w:t>57/2007</w:t>
        </w:r>
        <w:proofErr w:type="gramEnd"/>
      </w:hyperlink>
      <w:r w:rsidRPr="00AF3408">
        <w:rPr>
          <w:rFonts w:ascii="Trebuchet MS" w:eastAsia="Times New Roman" w:hAnsi="Trebuchet MS" w:cs="Times New Roman"/>
        </w:rPr>
        <w:t xml:space="preserve"> privind regimul ariilor naturale protejate, conservarea habitatelor naturale, a florei şi faunei sălbatice, cu modificările şi completările ulterioare, </w:t>
      </w:r>
      <w:r w:rsidRPr="00AF3408">
        <w:rPr>
          <w:rFonts w:ascii="Trebuchet MS" w:hAnsi="Trebuchet MS" w:cs="Times New Roman"/>
        </w:rPr>
        <w:t>aprobată prin Legea nr. 49/2011</w:t>
      </w:r>
      <w:r w:rsidRPr="00AF3408">
        <w:rPr>
          <w:rFonts w:ascii="Trebuchet MS" w:eastAsia="Times New Roman" w:hAnsi="Trebuchet MS" w:cs="Times New Roman"/>
        </w:rPr>
        <w:t>;</w:t>
      </w:r>
    </w:p>
    <w:p w:rsidR="00AF3408" w:rsidRPr="00E71159" w:rsidRDefault="00AF3408" w:rsidP="00AF3408">
      <w:pPr>
        <w:autoSpaceDE w:val="0"/>
        <w:autoSpaceDN w:val="0"/>
        <w:adjustRightInd w:val="0"/>
        <w:spacing w:after="0" w:line="240" w:lineRule="auto"/>
        <w:jc w:val="both"/>
        <w:rPr>
          <w:rFonts w:ascii="Trebuchet MS" w:hAnsi="Trebuchet MS" w:cs="Times New Roman"/>
          <w:sz w:val="16"/>
          <w:szCs w:val="16"/>
        </w:rPr>
      </w:pPr>
    </w:p>
    <w:p w:rsidR="00AF3408" w:rsidRPr="00AF3408" w:rsidRDefault="00AF3408" w:rsidP="00AF3408">
      <w:pPr>
        <w:spacing w:after="0" w:line="240" w:lineRule="auto"/>
        <w:jc w:val="both"/>
        <w:textAlignment w:val="baseline"/>
        <w:rPr>
          <w:rFonts w:ascii="Trebuchet MS" w:hAnsi="Trebuchet MS" w:cs="Times New Roman"/>
        </w:rPr>
      </w:pPr>
      <w:r w:rsidRPr="00AF3408">
        <w:rPr>
          <w:rFonts w:ascii="Trebuchet MS" w:hAnsi="Trebuchet MS" w:cs="Times New Roman"/>
          <w:b/>
        </w:rPr>
        <w:t xml:space="preserve">III. Motivele </w:t>
      </w:r>
      <w:proofErr w:type="gramStart"/>
      <w:r w:rsidRPr="00AF3408">
        <w:rPr>
          <w:rFonts w:ascii="Trebuchet MS" w:hAnsi="Trebuchet MS" w:cs="Times New Roman"/>
          <w:b/>
        </w:rPr>
        <w:t>pe  baza</w:t>
      </w:r>
      <w:proofErr w:type="gramEnd"/>
      <w:r w:rsidRPr="00AF3408">
        <w:rPr>
          <w:rFonts w:ascii="Trebuchet MS" w:hAnsi="Trebuchet MS" w:cs="Times New Roman"/>
          <w:b/>
        </w:rPr>
        <w:t xml:space="preserve"> cărora s-a stabilit necesitatea neefectuării impactului asupra corpurilor de apă</w:t>
      </w:r>
      <w:r w:rsidRPr="00AF3408">
        <w:rPr>
          <w:rFonts w:ascii="Trebuchet MS" w:hAnsi="Trebuchet MS" w:cs="Times New Roman"/>
        </w:rPr>
        <w:t>:</w:t>
      </w:r>
    </w:p>
    <w:p w:rsidR="00AF3408" w:rsidRPr="00AF3408" w:rsidRDefault="00AF3408" w:rsidP="00AF3408">
      <w:pPr>
        <w:numPr>
          <w:ilvl w:val="0"/>
          <w:numId w:val="18"/>
        </w:numPr>
        <w:spacing w:after="0" w:line="240" w:lineRule="auto"/>
        <w:ind w:left="0" w:firstLine="360"/>
        <w:jc w:val="both"/>
        <w:rPr>
          <w:rFonts w:ascii="Trebuchet MS" w:hAnsi="Trebuchet MS" w:cs="Times New Roman"/>
        </w:rPr>
      </w:pPr>
      <w:proofErr w:type="gramStart"/>
      <w:r w:rsidRPr="00AF3408">
        <w:rPr>
          <w:rFonts w:ascii="Trebuchet MS" w:hAnsi="Trebuchet MS" w:cs="Times New Roman"/>
        </w:rPr>
        <w:t>proiectul</w:t>
      </w:r>
      <w:proofErr w:type="gramEnd"/>
      <w:r w:rsidRPr="00AF3408">
        <w:rPr>
          <w:rFonts w:ascii="Trebuchet MS" w:hAnsi="Trebuchet MS" w:cs="Times New Roman"/>
        </w:rPr>
        <w:t xml:space="preserve"> propus </w:t>
      </w:r>
      <w:r w:rsidRPr="00AF3408">
        <w:rPr>
          <w:rFonts w:ascii="Trebuchet MS" w:hAnsi="Trebuchet MS" w:cs="Times New Roman"/>
          <w:b/>
        </w:rPr>
        <w:t>intră</w:t>
      </w:r>
      <w:r w:rsidRPr="00AF3408">
        <w:rPr>
          <w:rFonts w:ascii="Trebuchet MS" w:hAnsi="Trebuchet MS" w:cs="Times New Roman"/>
        </w:rPr>
        <w:t xml:space="preserve"> sub incidenţa prevederilor art. 48 şi 54 din Legea </w:t>
      </w:r>
      <w:proofErr w:type="gramStart"/>
      <w:r w:rsidRPr="00AF3408">
        <w:rPr>
          <w:rFonts w:ascii="Trebuchet MS" w:hAnsi="Trebuchet MS" w:cs="Times New Roman"/>
        </w:rPr>
        <w:t xml:space="preserve">apelor  </w:t>
      </w:r>
      <w:r w:rsidRPr="00AF3408">
        <w:rPr>
          <w:rFonts w:ascii="Trebuchet MS" w:hAnsi="Trebuchet MS" w:cs="Times New Roman"/>
          <w:u w:val="single"/>
        </w:rPr>
        <w:t>nr</w:t>
      </w:r>
      <w:proofErr w:type="gramEnd"/>
      <w:r w:rsidRPr="00AF3408">
        <w:rPr>
          <w:rFonts w:ascii="Trebuchet MS" w:hAnsi="Trebuchet MS" w:cs="Times New Roman"/>
          <w:u w:val="single"/>
        </w:rPr>
        <w:t xml:space="preserve">. </w:t>
      </w:r>
      <w:proofErr w:type="gramStart"/>
      <w:r w:rsidRPr="00AF3408">
        <w:rPr>
          <w:rFonts w:ascii="Trebuchet MS" w:hAnsi="Trebuchet MS" w:cs="Times New Roman"/>
          <w:u w:val="single"/>
        </w:rPr>
        <w:t>107/1996</w:t>
      </w:r>
      <w:proofErr w:type="gramEnd"/>
      <w:r w:rsidRPr="00AF3408">
        <w:rPr>
          <w:rFonts w:ascii="Trebuchet MS" w:hAnsi="Trebuchet MS" w:cs="Times New Roman"/>
        </w:rPr>
        <w:t>, cu modificările şi completările ulterioare.</w:t>
      </w:r>
    </w:p>
    <w:p w:rsidR="0070567F" w:rsidRDefault="0070567F" w:rsidP="00AF3408">
      <w:pPr>
        <w:spacing w:after="0" w:line="240" w:lineRule="auto"/>
        <w:ind w:left="360"/>
        <w:jc w:val="both"/>
        <w:rPr>
          <w:rFonts w:ascii="Trebuchet MS" w:hAnsi="Trebuchet MS" w:cs="Times New Roman"/>
          <w:sz w:val="12"/>
          <w:szCs w:val="12"/>
          <w:highlight w:val="yellow"/>
        </w:rPr>
      </w:pPr>
    </w:p>
    <w:p w:rsidR="00AF3408" w:rsidRPr="0070567F" w:rsidRDefault="003D5067" w:rsidP="0070567F">
      <w:pPr>
        <w:spacing w:after="0" w:line="240" w:lineRule="auto"/>
        <w:jc w:val="both"/>
        <w:rPr>
          <w:rFonts w:ascii="Trebuchet MS" w:hAnsi="Trebuchet MS" w:cs="Times New Roman"/>
        </w:rPr>
      </w:pPr>
      <w:r w:rsidRPr="0070567F">
        <w:rPr>
          <w:rFonts w:ascii="Trebuchet MS" w:hAnsi="Trebuchet MS" w:cs="Times New Roman"/>
        </w:rPr>
        <w:t xml:space="preserve">Conform Deciziei nr. 311/CJ/01.04.2024 emisă de AN Apele Romîne </w:t>
      </w:r>
      <w:r w:rsidR="0070567F" w:rsidRPr="0070567F">
        <w:rPr>
          <w:rFonts w:ascii="Trebuchet MS" w:hAnsi="Trebuchet MS" w:cs="Times New Roman"/>
        </w:rPr>
        <w:t>–</w:t>
      </w:r>
      <w:r w:rsidRPr="0070567F">
        <w:rPr>
          <w:rFonts w:ascii="Trebuchet MS" w:hAnsi="Trebuchet MS" w:cs="Times New Roman"/>
        </w:rPr>
        <w:t xml:space="preserve"> </w:t>
      </w:r>
      <w:r w:rsidR="0070567F" w:rsidRPr="0070567F">
        <w:rPr>
          <w:rFonts w:ascii="Trebuchet MS" w:hAnsi="Trebuchet MS" w:cs="Times New Roman"/>
        </w:rPr>
        <w:t xml:space="preserve">ABA Someș Tisa -  SGA Cluj, lucrările prevăzute vor fi fără impact asupra corpului de apă de suprafață Someșul Mic -  av. </w:t>
      </w:r>
      <w:r w:rsidR="0070567F">
        <w:rPr>
          <w:rFonts w:ascii="Trebuchet MS" w:hAnsi="Trebuchet MS" w:cs="Times New Roman"/>
        </w:rPr>
        <w:t>a</w:t>
      </w:r>
      <w:r w:rsidR="0070567F" w:rsidRPr="0070567F">
        <w:rPr>
          <w:rFonts w:ascii="Trebuchet MS" w:hAnsi="Trebuchet MS" w:cs="Times New Roman"/>
        </w:rPr>
        <w:t>c. G</w:t>
      </w:r>
      <w:r w:rsidR="00785578">
        <w:rPr>
          <w:rFonts w:ascii="Trebuchet MS" w:hAnsi="Trebuchet MS" w:cs="Times New Roman"/>
        </w:rPr>
        <w:t>ilă</w:t>
      </w:r>
      <w:r w:rsidR="0070567F" w:rsidRPr="0070567F">
        <w:rPr>
          <w:rFonts w:ascii="Trebuchet MS" w:hAnsi="Trebuchet MS" w:cs="Times New Roman"/>
        </w:rPr>
        <w:t>u-cf. N</w:t>
      </w:r>
      <w:r w:rsidR="00785578">
        <w:rPr>
          <w:rFonts w:ascii="Trebuchet MS" w:hAnsi="Trebuchet MS" w:cs="Times New Roman"/>
        </w:rPr>
        <w:t>adăș</w:t>
      </w:r>
      <w:r w:rsidR="0070567F" w:rsidRPr="0070567F">
        <w:rPr>
          <w:rFonts w:ascii="Trebuchet MS" w:hAnsi="Trebuchet MS" w:cs="Times New Roman"/>
        </w:rPr>
        <w:t>; RORW2.1.31_B3.</w:t>
      </w:r>
    </w:p>
    <w:p w:rsidR="0070567F" w:rsidRPr="0070567F" w:rsidRDefault="0070567F" w:rsidP="00AF3408">
      <w:pPr>
        <w:spacing w:after="0" w:line="240" w:lineRule="auto"/>
        <w:ind w:left="360"/>
        <w:jc w:val="both"/>
        <w:rPr>
          <w:rFonts w:ascii="Trebuchet MS" w:hAnsi="Trebuchet MS" w:cs="Times New Roman"/>
          <w:highlight w:val="yellow"/>
        </w:rPr>
      </w:pPr>
    </w:p>
    <w:p w:rsidR="00AF3408" w:rsidRPr="00AF3408" w:rsidRDefault="00AF3408" w:rsidP="00AF3408">
      <w:pPr>
        <w:autoSpaceDE w:val="0"/>
        <w:autoSpaceDN w:val="0"/>
        <w:adjustRightInd w:val="0"/>
        <w:spacing w:after="0" w:line="240" w:lineRule="auto"/>
        <w:jc w:val="both"/>
        <w:rPr>
          <w:rFonts w:ascii="Trebuchet MS" w:hAnsi="Trebuchet MS" w:cs="Times New Roman"/>
          <w:b/>
        </w:rPr>
      </w:pPr>
      <w:r w:rsidRPr="00AF3408">
        <w:rPr>
          <w:rFonts w:ascii="Trebuchet MS" w:hAnsi="Trebuchet MS" w:cs="Times New Roman"/>
          <w:b/>
        </w:rPr>
        <w:t>Caracteristicile proiectului şi/sau condiţiile de realizare a proiectului pentru evitarea sau prevenirea eventualelor efecte negative semnificative asupra mediului:</w:t>
      </w:r>
    </w:p>
    <w:p w:rsidR="00AF3408" w:rsidRPr="009D584B" w:rsidRDefault="00E71159" w:rsidP="00AF3408">
      <w:pPr>
        <w:tabs>
          <w:tab w:val="left" w:pos="220"/>
          <w:tab w:val="left" w:pos="851"/>
        </w:tabs>
        <w:spacing w:after="0" w:line="240" w:lineRule="auto"/>
        <w:jc w:val="both"/>
        <w:rPr>
          <w:rFonts w:ascii="Trebuchet MS" w:hAnsi="Trebuchet MS" w:cs="Times New Roman"/>
        </w:rPr>
      </w:pPr>
      <w:r>
        <w:rPr>
          <w:rFonts w:ascii="Trebuchet MS" w:hAnsi="Trebuchet MS" w:cs="Times New Roman"/>
        </w:rPr>
        <w:t>Proiectul prevede</w:t>
      </w:r>
      <w:proofErr w:type="gramStart"/>
      <w:r w:rsidR="00AF3408" w:rsidRPr="00AF3408">
        <w:rPr>
          <w:rFonts w:ascii="Trebuchet MS" w:hAnsi="Trebuchet MS" w:cs="Times New Roman"/>
        </w:rPr>
        <w:t xml:space="preserve">: </w:t>
      </w:r>
      <w:r w:rsidR="00AF3408" w:rsidRPr="00AF3408">
        <w:rPr>
          <w:rFonts w:ascii="Trebuchet MS" w:hAnsi="Trebuchet MS" w:cs="Times New Roman"/>
          <w:b/>
        </w:rPr>
        <w:t>,</w:t>
      </w:r>
      <w:proofErr w:type="gramEnd"/>
      <w:r w:rsidR="00AF3408" w:rsidRPr="00AF3408">
        <w:rPr>
          <w:rFonts w:ascii="Trebuchet MS" w:hAnsi="Trebuchet MS" w:cs="Times New Roman"/>
          <w:b/>
        </w:rPr>
        <w:t>,</w:t>
      </w:r>
      <w:r w:rsidR="005332D7" w:rsidRPr="005332D7">
        <w:rPr>
          <w:rFonts w:ascii="Trebuchet MS" w:eastAsia="Calibri" w:hAnsi="Trebuchet MS" w:cs="Times New Roman"/>
          <w:b/>
        </w:rPr>
        <w:t xml:space="preserve"> </w:t>
      </w:r>
      <w:r w:rsidR="0070567F" w:rsidRPr="00945EB4">
        <w:rPr>
          <w:rFonts w:ascii="Trebuchet MS" w:hAnsi="Trebuchet MS"/>
          <w:b/>
          <w:i/>
          <w:lang w:val="ro-RO"/>
        </w:rPr>
        <w:t>Modernizare LES M.T. din stația Florești, di</w:t>
      </w:r>
      <w:r w:rsidR="00785578">
        <w:rPr>
          <w:rFonts w:ascii="Trebuchet MS" w:hAnsi="Trebuchet MS"/>
          <w:b/>
          <w:i/>
          <w:lang w:val="ro-RO"/>
        </w:rPr>
        <w:t>stribuitor CHE Gilău I (CHE Gilă</w:t>
      </w:r>
      <w:r w:rsidR="0070567F" w:rsidRPr="00945EB4">
        <w:rPr>
          <w:rFonts w:ascii="Trebuchet MS" w:hAnsi="Trebuchet MS"/>
          <w:b/>
          <w:i/>
          <w:lang w:val="ro-RO"/>
        </w:rPr>
        <w:t xml:space="preserve">u I-S7.123, CHE </w:t>
      </w:r>
      <w:r w:rsidR="004C0E12">
        <w:rPr>
          <w:rFonts w:ascii="Trebuchet MS" w:hAnsi="Trebuchet MS"/>
          <w:b/>
          <w:i/>
          <w:lang w:val="ro-RO"/>
        </w:rPr>
        <w:t>Gilă</w:t>
      </w:r>
      <w:r w:rsidR="00785578">
        <w:rPr>
          <w:rFonts w:ascii="Trebuchet MS" w:hAnsi="Trebuchet MS"/>
          <w:b/>
          <w:i/>
          <w:lang w:val="ro-RO"/>
        </w:rPr>
        <w:t>u I – S7.336, PTZ Baraj Gilău – PTZ tratare apa Gilău și PTZ Baraj Gilă</w:t>
      </w:r>
      <w:r w:rsidR="0070567F" w:rsidRPr="00945EB4">
        <w:rPr>
          <w:rFonts w:ascii="Trebuchet MS" w:hAnsi="Trebuchet MS"/>
          <w:b/>
          <w:i/>
          <w:lang w:val="ro-RO"/>
        </w:rPr>
        <w:t>u – S7.126)</w:t>
      </w:r>
      <w:r w:rsidR="0051591C" w:rsidRPr="00AF3408">
        <w:rPr>
          <w:rFonts w:ascii="Trebuchet MS" w:hAnsi="Trebuchet MS" w:cs="Times New Roman"/>
          <w:b/>
          <w:i/>
        </w:rPr>
        <w:t>”</w:t>
      </w:r>
      <w:r w:rsidR="00AF3408" w:rsidRPr="00AF3408">
        <w:rPr>
          <w:rFonts w:ascii="Trebuchet MS" w:hAnsi="Trebuchet MS" w:cs="Times New Roman"/>
          <w:b/>
        </w:rPr>
        <w:t xml:space="preserve">, </w:t>
      </w:r>
      <w:r w:rsidR="00AF3408" w:rsidRPr="009D584B">
        <w:rPr>
          <w:rFonts w:ascii="Trebuchet MS" w:hAnsi="Trebuchet MS" w:cs="Times New Roman"/>
        </w:rPr>
        <w:t>în</w:t>
      </w:r>
      <w:r w:rsidR="00AF3408" w:rsidRPr="009D584B">
        <w:rPr>
          <w:rFonts w:ascii="Trebuchet MS" w:hAnsi="Trebuchet MS" w:cs="Times New Roman"/>
          <w:b/>
        </w:rPr>
        <w:t xml:space="preserve"> </w:t>
      </w:r>
      <w:r w:rsidR="0070567F" w:rsidRPr="00945EB4">
        <w:rPr>
          <w:rFonts w:ascii="Trebuchet MS" w:hAnsi="Trebuchet MS"/>
          <w:lang w:val="ro-RO"/>
        </w:rPr>
        <w:t>comun</w:t>
      </w:r>
      <w:r w:rsidR="00785578">
        <w:rPr>
          <w:rFonts w:ascii="Trebuchet MS" w:hAnsi="Trebuchet MS"/>
          <w:lang w:val="ro-RO"/>
        </w:rPr>
        <w:t>a Gilău, satul Gilău, str. Someș</w:t>
      </w:r>
      <w:r w:rsidR="0070567F" w:rsidRPr="00945EB4">
        <w:rPr>
          <w:rFonts w:ascii="Trebuchet MS" w:hAnsi="Trebuchet MS"/>
          <w:lang w:val="ro-RO"/>
        </w:rPr>
        <w:t>ul Rece, FN, judeţul Cluj</w:t>
      </w:r>
      <w:r w:rsidR="00AF3408" w:rsidRPr="009D584B">
        <w:rPr>
          <w:rFonts w:ascii="Trebuchet MS" w:hAnsi="Trebuchet MS" w:cs="Times New Roman"/>
        </w:rPr>
        <w:t xml:space="preserve">, cu următoarele caracteristici: </w:t>
      </w:r>
    </w:p>
    <w:p w:rsidR="00AF3408" w:rsidRPr="00D21C02" w:rsidRDefault="00AF3408" w:rsidP="00AF3408">
      <w:pPr>
        <w:autoSpaceDE w:val="0"/>
        <w:autoSpaceDN w:val="0"/>
        <w:adjustRightInd w:val="0"/>
        <w:spacing w:after="0" w:line="240" w:lineRule="auto"/>
        <w:jc w:val="both"/>
        <w:rPr>
          <w:rFonts w:ascii="Trebuchet MS" w:hAnsi="Trebuchet MS" w:cs="Times New Roman"/>
          <w:b/>
        </w:rPr>
      </w:pPr>
      <w:r w:rsidRPr="00D21C02">
        <w:rPr>
          <w:rFonts w:ascii="Trebuchet MS" w:hAnsi="Trebuchet MS" w:cs="Times New Roman"/>
        </w:rPr>
        <w:t xml:space="preserve">- </w:t>
      </w:r>
      <w:proofErr w:type="gramStart"/>
      <w:r w:rsidRPr="00D21C02">
        <w:rPr>
          <w:rFonts w:ascii="Trebuchet MS" w:hAnsi="Trebuchet MS" w:cs="Times New Roman"/>
        </w:rPr>
        <w:t>poziţionarea</w:t>
      </w:r>
      <w:proofErr w:type="gramEnd"/>
      <w:r w:rsidRPr="00D21C02">
        <w:rPr>
          <w:rFonts w:ascii="Trebuchet MS" w:hAnsi="Trebuchet MS" w:cs="Times New Roman"/>
        </w:rPr>
        <w:t xml:space="preserve"> conform coordonatelor Stereo 70, menționate în planșele aferente</w:t>
      </w:r>
      <w:r w:rsidR="00661CC7" w:rsidRPr="00D21C02">
        <w:rPr>
          <w:rFonts w:ascii="Trebuchet MS" w:hAnsi="Trebuchet MS" w:cs="Times New Roman"/>
        </w:rPr>
        <w:t xml:space="preserve"> proiectului</w:t>
      </w:r>
      <w:r w:rsidRPr="00D21C02">
        <w:rPr>
          <w:rFonts w:ascii="Trebuchet MS" w:hAnsi="Trebuchet MS" w:cs="Times New Roman"/>
          <w:b/>
        </w:rPr>
        <w:t>;</w:t>
      </w:r>
    </w:p>
    <w:p w:rsidR="00D21C02" w:rsidRDefault="00D21C02" w:rsidP="00AF3408">
      <w:pPr>
        <w:autoSpaceDE w:val="0"/>
        <w:autoSpaceDN w:val="0"/>
        <w:adjustRightInd w:val="0"/>
        <w:spacing w:after="0" w:line="240" w:lineRule="auto"/>
        <w:jc w:val="both"/>
        <w:rPr>
          <w:rFonts w:ascii="Trebuchet MS" w:hAnsi="Trebuchet MS" w:cs="Times New Roman"/>
        </w:rPr>
      </w:pPr>
      <w:proofErr w:type="gramStart"/>
      <w:r w:rsidRPr="00D21C02">
        <w:rPr>
          <w:rFonts w:ascii="Trebuchet MS" w:hAnsi="Trebuchet MS" w:cs="Times New Roman"/>
        </w:rPr>
        <w:t xml:space="preserve">- lucrările se vor desfășura parțial pe imobilul proprietate </w:t>
      </w:r>
      <w:r>
        <w:rPr>
          <w:rFonts w:ascii="Trebuchet MS" w:hAnsi="Trebuchet MS" w:cs="Times New Roman"/>
        </w:rPr>
        <w:t>privată</w:t>
      </w:r>
      <w:r w:rsidRPr="00D21C02">
        <w:rPr>
          <w:rFonts w:ascii="Trebuchet MS" w:hAnsi="Trebuchet MS" w:cs="Times New Roman"/>
        </w:rPr>
        <w:t xml:space="preserve"> - </w:t>
      </w:r>
      <w:r w:rsidRPr="00D21C02">
        <w:rPr>
          <w:rFonts w:ascii="Trebuchet MS" w:eastAsia="ArialNarrow" w:hAnsi="Trebuchet MS" w:cs="ArialNarrow"/>
          <w:lang w:val="ro-RO"/>
        </w:rPr>
        <w:t>Nagy Attila</w:t>
      </w:r>
      <w:r w:rsidRPr="00D21C02">
        <w:rPr>
          <w:rFonts w:ascii="Trebuchet MS" w:hAnsi="Trebuchet MS" w:cs="Times New Roman"/>
        </w:rPr>
        <w:t>,</w:t>
      </w:r>
      <w:r w:rsidR="00E30EE9">
        <w:rPr>
          <w:rFonts w:ascii="Trebuchet MS" w:hAnsi="Trebuchet MS" w:cs="Times New Roman"/>
        </w:rPr>
        <w:t>partial pe domeniul public și privat al comunei Gilău,</w:t>
      </w:r>
      <w:r w:rsidRPr="00D21C02">
        <w:rPr>
          <w:rFonts w:ascii="Trebuchet MS" w:hAnsi="Trebuchet MS" w:cs="Times New Roman"/>
        </w:rPr>
        <w:t xml:space="preserve"> parțial domeniul public al Statului Român în administrarea AN Apele Române-ABA Someș Tisa, parțial proprietatea SC Hidroelectrica SA, </w:t>
      </w:r>
      <w:r>
        <w:rPr>
          <w:rFonts w:ascii="Trebuchet MS" w:hAnsi="Trebuchet MS" w:cs="Times New Roman"/>
        </w:rPr>
        <w:t>parț</w:t>
      </w:r>
      <w:r w:rsidRPr="00D21C02">
        <w:rPr>
          <w:rFonts w:ascii="Trebuchet MS" w:hAnsi="Trebuchet MS" w:cs="Times New Roman"/>
        </w:rPr>
        <w:t>ial domeniul public al Județului Cluj în concesiune către Compania de Apă Someș SA și parțial domeniul public al Județului Cluj – drum județean DJ 107P, pe traseul existent al circuitelor de distribuție energie electrică;</w:t>
      </w:r>
      <w:proofErr w:type="gramEnd"/>
    </w:p>
    <w:p w:rsidR="00D21C02" w:rsidRDefault="00D21C02" w:rsidP="00AF340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Pr>
          <w:rFonts w:ascii="Trebuchet MS" w:hAnsi="Trebuchet MS" w:cs="Times New Roman"/>
        </w:rPr>
        <w:t>în</w:t>
      </w:r>
      <w:proofErr w:type="gramEnd"/>
      <w:r>
        <w:rPr>
          <w:rFonts w:ascii="Trebuchet MS" w:hAnsi="Trebuchet MS" w:cs="Times New Roman"/>
        </w:rPr>
        <w:t xml:space="preserve"> zona de protecție a Barajului Gilău (aval) și CHE Gilău I, traseul proiectat al LES se suprapune cu traseul existent al circuitelor de medie tensiune</w:t>
      </w:r>
      <w:r w:rsidR="00E30EE9">
        <w:rPr>
          <w:rFonts w:ascii="Trebuchet MS" w:hAnsi="Trebuchet MS" w:cs="Times New Roman"/>
        </w:rPr>
        <w:t>, astfel încâ</w:t>
      </w:r>
      <w:r>
        <w:rPr>
          <w:rFonts w:ascii="Trebuchet MS" w:hAnsi="Trebuchet MS" w:cs="Times New Roman"/>
        </w:rPr>
        <w:t>t circuitele proiectate vor înlocui circuitele existente;</w:t>
      </w:r>
    </w:p>
    <w:p w:rsidR="00E30EE9" w:rsidRPr="00D21C02" w:rsidRDefault="00E30EE9" w:rsidP="00AF3408">
      <w:pPr>
        <w:autoSpaceDE w:val="0"/>
        <w:autoSpaceDN w:val="0"/>
        <w:adjustRightInd w:val="0"/>
        <w:spacing w:after="0" w:line="240" w:lineRule="auto"/>
        <w:jc w:val="both"/>
        <w:rPr>
          <w:rFonts w:ascii="Trebuchet MS" w:hAnsi="Trebuchet MS" w:cs="Times New Roman"/>
        </w:rPr>
      </w:pPr>
      <w:r>
        <w:rPr>
          <w:rFonts w:ascii="Trebuchet MS" w:hAnsi="Trebuchet MS" w:cs="Times New Roman"/>
        </w:rPr>
        <w:t xml:space="preserve">- </w:t>
      </w:r>
      <w:proofErr w:type="gramStart"/>
      <w:r w:rsidRPr="00E30EE9">
        <w:rPr>
          <w:rFonts w:ascii="Trebuchet MS" w:hAnsi="Trebuchet MS" w:cs="Times New Roman"/>
          <w:b/>
          <w:i/>
        </w:rPr>
        <w:t>lucrări</w:t>
      </w:r>
      <w:proofErr w:type="gramEnd"/>
      <w:r w:rsidRPr="00E30EE9">
        <w:rPr>
          <w:rFonts w:ascii="Trebuchet MS" w:hAnsi="Trebuchet MS" w:cs="Times New Roman"/>
          <w:b/>
          <w:i/>
        </w:rPr>
        <w:t xml:space="preserve"> de demontare</w:t>
      </w:r>
      <w:r>
        <w:rPr>
          <w:rFonts w:ascii="Trebuchet MS" w:hAnsi="Trebuchet MS" w:cs="Times New Roman"/>
        </w:rPr>
        <w:t xml:space="preserve"> – trei stâlpi aflați pe proprietatea privată – Nagy Attila;</w:t>
      </w:r>
    </w:p>
    <w:p w:rsidR="006F61FD" w:rsidRDefault="006F61FD" w:rsidP="006F61FD">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ArialNarrow"/>
          <w:lang w:val="ro-RO"/>
        </w:rPr>
        <w:t xml:space="preserve">- </w:t>
      </w:r>
      <w:r w:rsidRPr="006F61FD">
        <w:rPr>
          <w:rFonts w:ascii="Trebuchet MS" w:eastAsia="ArialNarrow" w:hAnsi="Trebuchet MS" w:cs="ArialNarrow"/>
          <w:b/>
          <w:i/>
          <w:lang w:val="ro-RO"/>
        </w:rPr>
        <w:t>lucrări în instalații electrice</w:t>
      </w:r>
      <w:r>
        <w:rPr>
          <w:rFonts w:ascii="Trebuchet MS" w:eastAsia="ArialNarrow" w:hAnsi="Trebuchet MS" w:cs="ArialNarrow"/>
          <w:lang w:val="ro-RO"/>
        </w:rPr>
        <w:t>:</w:t>
      </w:r>
    </w:p>
    <w:p w:rsidR="0070567F" w:rsidRPr="0070567F" w:rsidRDefault="0070567F" w:rsidP="006F61FD">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ArialNarrow"/>
          <w:lang w:val="ro-RO"/>
        </w:rPr>
        <w:t>- montarea a trei stâlpi MT, pe proprietate privată (Nagy Attila) î</w:t>
      </w:r>
      <w:r w:rsidRPr="0070567F">
        <w:rPr>
          <w:rFonts w:ascii="Trebuchet MS" w:eastAsia="ArialNarrow" w:hAnsi="Trebuchet MS" w:cs="ArialNarrow"/>
          <w:lang w:val="ro-RO"/>
        </w:rPr>
        <w:t xml:space="preserve">n axul </w:t>
      </w:r>
      <w:r w:rsidR="00DD0708">
        <w:rPr>
          <w:rFonts w:ascii="Trebuchet MS" w:eastAsia="ArialNarrow" w:hAnsi="Trebuchet MS" w:cs="ArialNarrow"/>
          <w:lang w:val="ro-RO"/>
        </w:rPr>
        <w:t>liniei MT existente CHE Gilă</w:t>
      </w:r>
      <w:r>
        <w:rPr>
          <w:rFonts w:ascii="Trebuchet MS" w:eastAsia="ArialNarrow" w:hAnsi="Trebuchet MS" w:cs="ArialNarrow"/>
          <w:lang w:val="ro-RO"/>
        </w:rPr>
        <w:t>u I</w:t>
      </w:r>
      <w:r w:rsidR="00D21C02">
        <w:rPr>
          <w:rFonts w:ascii="Trebuchet MS" w:eastAsia="ArialNarrow" w:hAnsi="Trebuchet MS" w:cs="ArialNarrow"/>
          <w:lang w:val="ro-RO"/>
        </w:rPr>
        <w:t>;</w:t>
      </w:r>
    </w:p>
    <w:p w:rsidR="0070567F" w:rsidRPr="0070567F" w:rsidRDefault="0070567F" w:rsidP="00D21C02">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ArialNarrow"/>
          <w:lang w:val="ro-RO"/>
        </w:rPr>
        <w:t>- realizarea unui racord în LES din LEA 20 kV alimentată Staț</w:t>
      </w:r>
      <w:r w:rsidRPr="0070567F">
        <w:rPr>
          <w:rFonts w:ascii="Trebuchet MS" w:eastAsia="ArialNarrow" w:hAnsi="Trebuchet MS" w:cs="ArialNarrow"/>
          <w:lang w:val="ro-RO"/>
        </w:rPr>
        <w:t>ia Flore</w:t>
      </w:r>
      <w:r>
        <w:rPr>
          <w:rFonts w:ascii="Trebuchet MS" w:eastAsia="ArialNarrow" w:hAnsi="Trebuchet MS" w:cs="ArialNarrow"/>
          <w:lang w:val="ro-RO"/>
        </w:rPr>
        <w:t>ș</w:t>
      </w:r>
      <w:r w:rsidR="00DD0708">
        <w:rPr>
          <w:rFonts w:ascii="Trebuchet MS" w:eastAsia="ArialNarrow" w:hAnsi="Trebuchet MS" w:cs="ArialNarrow"/>
          <w:lang w:val="ro-RO"/>
        </w:rPr>
        <w:t>ti, distribuitor CHE Gilă</w:t>
      </w:r>
      <w:r w:rsidRPr="0070567F">
        <w:rPr>
          <w:rFonts w:ascii="Trebuchet MS" w:eastAsia="ArialNarrow" w:hAnsi="Trebuchet MS" w:cs="ArialNarrow"/>
          <w:lang w:val="ro-RO"/>
        </w:rPr>
        <w:t>u 1</w:t>
      </w:r>
    </w:p>
    <w:p w:rsidR="0070567F" w:rsidRPr="0070567F" w:rsidRDefault="006F61FD" w:rsidP="00D21C02">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ArialNarrow"/>
          <w:lang w:val="ro-RO"/>
        </w:rPr>
        <w:t>(Stâ</w:t>
      </w:r>
      <w:r w:rsidR="0070567F">
        <w:rPr>
          <w:rFonts w:ascii="Trebuchet MS" w:eastAsia="ArialNarrow" w:hAnsi="Trebuchet MS" w:cs="ArialNarrow"/>
          <w:lang w:val="ro-RO"/>
        </w:rPr>
        <w:t>lpul nr.</w:t>
      </w:r>
      <w:r w:rsidR="007876AB">
        <w:rPr>
          <w:rFonts w:ascii="Trebuchet MS" w:eastAsia="ArialNarrow" w:hAnsi="Trebuchet MS" w:cs="ArialNarrow"/>
          <w:lang w:val="ro-RO"/>
        </w:rPr>
        <w:t xml:space="preserve"> </w:t>
      </w:r>
      <w:r w:rsidR="0070567F">
        <w:rPr>
          <w:rFonts w:ascii="Trebuchet MS" w:eastAsia="ArialNarrow" w:hAnsi="Trebuchet MS" w:cs="ArialNarrow"/>
          <w:lang w:val="ro-RO"/>
        </w:rPr>
        <w:t>1, proiectat) până la PTz Baraj Gilău existent, î</w:t>
      </w:r>
      <w:r w:rsidR="0070567F" w:rsidRPr="0070567F">
        <w:rPr>
          <w:rFonts w:ascii="Trebuchet MS" w:eastAsia="ArialNarrow" w:hAnsi="Trebuchet MS" w:cs="ArialNarrow"/>
          <w:lang w:val="ro-RO"/>
        </w:rPr>
        <w:t xml:space="preserve">n lungime de </w:t>
      </w:r>
      <w:r w:rsidR="0070567F">
        <w:rPr>
          <w:rFonts w:ascii="Trebuchet MS" w:eastAsia="ArialNarrow" w:hAnsi="Trebuchet MS" w:cs="ArialNarrow"/>
          <w:lang w:val="ro-RO"/>
        </w:rPr>
        <w:t>93</w:t>
      </w:r>
      <w:r>
        <w:rPr>
          <w:rFonts w:ascii="Trebuchet MS" w:eastAsia="ArialNarrow" w:hAnsi="Trebuchet MS" w:cs="ArialNarrow"/>
          <w:lang w:val="ro-RO"/>
        </w:rPr>
        <w:t xml:space="preserve"> </w:t>
      </w:r>
      <w:r w:rsidR="0070567F">
        <w:rPr>
          <w:rFonts w:ascii="Trebuchet MS" w:eastAsia="ArialNarrow" w:hAnsi="Trebuchet MS" w:cs="ArialNarrow"/>
          <w:lang w:val="ro-RO"/>
        </w:rPr>
        <w:t xml:space="preserve">m, cu cabluri de tipul A2XS2Y </w:t>
      </w:r>
      <w:r>
        <w:rPr>
          <w:rFonts w:ascii="Trebuchet MS" w:eastAsia="ArialNarrow" w:hAnsi="Trebuchet MS" w:cs="ArialNarrow"/>
          <w:lang w:val="ro-RO"/>
        </w:rPr>
        <w:t>3x1x150 mmp;</w:t>
      </w:r>
    </w:p>
    <w:p w:rsidR="006F61FD" w:rsidRDefault="00D21C02" w:rsidP="00D21C02">
      <w:pPr>
        <w:pStyle w:val="ListParagraph"/>
        <w:tabs>
          <w:tab w:val="left" w:pos="284"/>
        </w:tabs>
        <w:autoSpaceDE w:val="0"/>
        <w:autoSpaceDN w:val="0"/>
        <w:adjustRightInd w:val="0"/>
        <w:spacing w:after="0" w:line="240" w:lineRule="auto"/>
        <w:ind w:left="0"/>
        <w:jc w:val="both"/>
        <w:rPr>
          <w:rFonts w:ascii="Trebuchet MS" w:eastAsia="ArialNarrow" w:hAnsi="Trebuchet MS" w:cs="ArialNarrow"/>
          <w:lang w:val="ro-RO"/>
        </w:rPr>
      </w:pPr>
      <w:r>
        <w:rPr>
          <w:rFonts w:ascii="Trebuchet MS" w:eastAsia="ArialNarrow" w:hAnsi="Trebuchet MS" w:cs="ArialNarrow"/>
          <w:lang w:val="ro-RO"/>
        </w:rPr>
        <w:t xml:space="preserve">- </w:t>
      </w:r>
      <w:r w:rsidR="006F61FD">
        <w:rPr>
          <w:rFonts w:ascii="Trebuchet MS" w:eastAsia="ArialNarrow" w:hAnsi="Trebuchet MS" w:cs="ArialNarrow"/>
          <w:lang w:val="ro-RO"/>
        </w:rPr>
        <w:t>realizarea unui racord în LES din LEA 20 kV alimentată din Stația Florești, distribuitor CHE             Gilă</w:t>
      </w:r>
      <w:r w:rsidR="0070567F" w:rsidRPr="006F61FD">
        <w:rPr>
          <w:rFonts w:ascii="Trebuchet MS" w:eastAsia="ArialNarrow" w:hAnsi="Trebuchet MS" w:cs="ArialNarrow"/>
          <w:lang w:val="ro-RO"/>
        </w:rPr>
        <w:t>u 1</w:t>
      </w:r>
      <w:r w:rsidR="006F61FD">
        <w:rPr>
          <w:rFonts w:ascii="Trebuchet MS" w:eastAsia="ArialNarrow" w:hAnsi="Trebuchet MS" w:cs="ArialNarrow"/>
          <w:lang w:val="ro-RO"/>
        </w:rPr>
        <w:t xml:space="preserve"> (Stâlpul nr.</w:t>
      </w:r>
      <w:r w:rsidR="007876AB">
        <w:rPr>
          <w:rFonts w:ascii="Trebuchet MS" w:eastAsia="ArialNarrow" w:hAnsi="Trebuchet MS" w:cs="ArialNarrow"/>
          <w:lang w:val="ro-RO"/>
        </w:rPr>
        <w:t xml:space="preserve"> </w:t>
      </w:r>
      <w:r w:rsidR="006F61FD">
        <w:rPr>
          <w:rFonts w:ascii="Trebuchet MS" w:eastAsia="ArialNarrow" w:hAnsi="Trebuchet MS" w:cs="ArialNarrow"/>
          <w:lang w:val="ro-RO"/>
        </w:rPr>
        <w:t>2, proiectat) până</w:t>
      </w:r>
      <w:r w:rsidR="0070567F" w:rsidRPr="006F61FD">
        <w:rPr>
          <w:rFonts w:ascii="Trebuchet MS" w:eastAsia="ArialNarrow" w:hAnsi="Trebuchet MS" w:cs="ArialNarrow"/>
          <w:lang w:val="ro-RO"/>
        </w:rPr>
        <w:t xml:space="preserve"> la </w:t>
      </w:r>
      <w:r w:rsidR="006F61FD">
        <w:rPr>
          <w:rFonts w:ascii="Trebuchet MS" w:eastAsia="ArialNarrow" w:hAnsi="Trebuchet MS" w:cs="ArialNarrow"/>
          <w:lang w:val="ro-RO"/>
        </w:rPr>
        <w:t>PT CHE Gilău I, existent, î</w:t>
      </w:r>
      <w:r w:rsidR="0070567F" w:rsidRPr="006F61FD">
        <w:rPr>
          <w:rFonts w:ascii="Trebuchet MS" w:eastAsia="ArialNarrow" w:hAnsi="Trebuchet MS" w:cs="ArialNarrow"/>
          <w:lang w:val="ro-RO"/>
        </w:rPr>
        <w:t>n lungime de 285</w:t>
      </w:r>
      <w:r w:rsidR="006F61FD">
        <w:rPr>
          <w:rFonts w:ascii="Trebuchet MS" w:eastAsia="ArialNarrow" w:hAnsi="Trebuchet MS" w:cs="ArialNarrow"/>
          <w:lang w:val="ro-RO"/>
        </w:rPr>
        <w:t xml:space="preserve"> </w:t>
      </w:r>
      <w:r w:rsidR="0070567F" w:rsidRPr="006F61FD">
        <w:rPr>
          <w:rFonts w:ascii="Trebuchet MS" w:eastAsia="ArialNarrow" w:hAnsi="Trebuchet MS" w:cs="ArialNarrow"/>
          <w:lang w:val="ro-RO"/>
        </w:rPr>
        <w:t>m, cu cabluri de tipul A2XS2Y</w:t>
      </w:r>
      <w:r w:rsidR="006F61FD">
        <w:rPr>
          <w:rFonts w:ascii="Trebuchet MS" w:eastAsia="ArialNarrow" w:hAnsi="Trebuchet MS" w:cs="ArialNarrow"/>
          <w:lang w:val="ro-RO"/>
        </w:rPr>
        <w:t xml:space="preserve"> 3x1x150 mmp;</w:t>
      </w:r>
    </w:p>
    <w:p w:rsidR="006F61FD" w:rsidRDefault="006F61FD" w:rsidP="00D21C02">
      <w:pPr>
        <w:pStyle w:val="ListParagraph"/>
        <w:numPr>
          <w:ilvl w:val="0"/>
          <w:numId w:val="47"/>
        </w:numPr>
        <w:tabs>
          <w:tab w:val="left" w:pos="284"/>
        </w:tabs>
        <w:autoSpaceDE w:val="0"/>
        <w:autoSpaceDN w:val="0"/>
        <w:adjustRightInd w:val="0"/>
        <w:spacing w:after="0" w:line="240" w:lineRule="auto"/>
        <w:ind w:left="0" w:firstLine="0"/>
        <w:jc w:val="both"/>
        <w:rPr>
          <w:rFonts w:ascii="Trebuchet MS" w:eastAsia="ArialNarrow" w:hAnsi="Trebuchet MS" w:cs="ArialNarrow"/>
          <w:lang w:val="ro-RO"/>
        </w:rPr>
      </w:pPr>
      <w:r>
        <w:rPr>
          <w:rFonts w:ascii="Trebuchet MS" w:eastAsia="ArialNarrow" w:hAnsi="Trebuchet MS" w:cs="ArialNarrow"/>
          <w:lang w:val="ro-RO"/>
        </w:rPr>
        <w:t>realizarea unui racord în LES din LEA 20 kV alimentată din Stația Florești, distribuitor CHE            Gilă</w:t>
      </w:r>
      <w:r w:rsidR="0070567F" w:rsidRPr="006F61FD">
        <w:rPr>
          <w:rFonts w:ascii="Trebuchet MS" w:eastAsia="ArialNarrow" w:hAnsi="Trebuchet MS" w:cs="ArialNarrow"/>
          <w:lang w:val="ro-RO"/>
        </w:rPr>
        <w:t>u 1</w:t>
      </w:r>
      <w:r>
        <w:rPr>
          <w:rFonts w:ascii="Trebuchet MS" w:eastAsia="ArialNarrow" w:hAnsi="Trebuchet MS" w:cs="ArialNarrow"/>
          <w:lang w:val="ro-RO"/>
        </w:rPr>
        <w:t xml:space="preserve"> (Stâ</w:t>
      </w:r>
      <w:r w:rsidR="0070567F" w:rsidRPr="006F61FD">
        <w:rPr>
          <w:rFonts w:ascii="Trebuchet MS" w:eastAsia="ArialNarrow" w:hAnsi="Trebuchet MS" w:cs="ArialNarrow"/>
          <w:lang w:val="ro-RO"/>
        </w:rPr>
        <w:t>lpul nr.</w:t>
      </w:r>
      <w:r w:rsidR="007876AB">
        <w:rPr>
          <w:rFonts w:ascii="Trebuchet MS" w:eastAsia="ArialNarrow" w:hAnsi="Trebuchet MS" w:cs="ArialNarrow"/>
          <w:lang w:val="ro-RO"/>
        </w:rPr>
        <w:t xml:space="preserve"> </w:t>
      </w:r>
      <w:r w:rsidR="0070567F" w:rsidRPr="006F61FD">
        <w:rPr>
          <w:rFonts w:ascii="Trebuchet MS" w:eastAsia="ArialNarrow" w:hAnsi="Trebuchet MS" w:cs="ArialNarrow"/>
          <w:lang w:val="ro-RO"/>
        </w:rPr>
        <w:t>3, proiecta</w:t>
      </w:r>
      <w:r>
        <w:rPr>
          <w:rFonts w:ascii="Trebuchet MS" w:eastAsia="ArialNarrow" w:hAnsi="Trebuchet MS" w:cs="ArialNarrow"/>
          <w:lang w:val="ro-RO"/>
        </w:rPr>
        <w:t>t) până la PT CHE Gilău I, existent, î</w:t>
      </w:r>
      <w:r w:rsidR="0070567F" w:rsidRPr="006F61FD">
        <w:rPr>
          <w:rFonts w:ascii="Trebuchet MS" w:eastAsia="ArialNarrow" w:hAnsi="Trebuchet MS" w:cs="ArialNarrow"/>
          <w:lang w:val="ro-RO"/>
        </w:rPr>
        <w:t>n lungime de 285</w:t>
      </w:r>
      <w:r>
        <w:rPr>
          <w:rFonts w:ascii="Trebuchet MS" w:eastAsia="ArialNarrow" w:hAnsi="Trebuchet MS" w:cs="ArialNarrow"/>
          <w:lang w:val="ro-RO"/>
        </w:rPr>
        <w:t xml:space="preserve"> </w:t>
      </w:r>
      <w:r w:rsidR="0070567F" w:rsidRPr="006F61FD">
        <w:rPr>
          <w:rFonts w:ascii="Trebuchet MS" w:eastAsia="ArialNarrow" w:hAnsi="Trebuchet MS" w:cs="ArialNarrow"/>
          <w:lang w:val="ro-RO"/>
        </w:rPr>
        <w:t>m, cu cabluri de tipul A2XS2Y</w:t>
      </w:r>
      <w:r>
        <w:rPr>
          <w:rFonts w:ascii="Trebuchet MS" w:eastAsia="ArialNarrow" w:hAnsi="Trebuchet MS" w:cs="ArialNarrow"/>
          <w:lang w:val="ro-RO"/>
        </w:rPr>
        <w:t xml:space="preserve"> 3x1x150mmp;</w:t>
      </w:r>
    </w:p>
    <w:p w:rsidR="006F61FD" w:rsidRDefault="006F61FD" w:rsidP="00D21C02">
      <w:pPr>
        <w:pStyle w:val="ListParagraph"/>
        <w:numPr>
          <w:ilvl w:val="0"/>
          <w:numId w:val="47"/>
        </w:numPr>
        <w:tabs>
          <w:tab w:val="left" w:pos="284"/>
        </w:tabs>
        <w:autoSpaceDE w:val="0"/>
        <w:autoSpaceDN w:val="0"/>
        <w:adjustRightInd w:val="0"/>
        <w:spacing w:after="0" w:line="240" w:lineRule="auto"/>
        <w:ind w:left="0" w:firstLine="0"/>
        <w:jc w:val="both"/>
        <w:rPr>
          <w:rFonts w:ascii="Trebuchet MS" w:eastAsia="ArialNarrow" w:hAnsi="Trebuchet MS" w:cs="ArialNarrow"/>
          <w:lang w:val="ro-RO"/>
        </w:rPr>
      </w:pPr>
      <w:r>
        <w:rPr>
          <w:rFonts w:ascii="Trebuchet MS" w:eastAsia="ArialNarrow" w:hAnsi="Trebuchet MS" w:cs="ArialNarrow"/>
          <w:lang w:val="ro-RO"/>
        </w:rPr>
        <w:t>r</w:t>
      </w:r>
      <w:r w:rsidR="0070567F" w:rsidRPr="006F61FD">
        <w:rPr>
          <w:rFonts w:ascii="Trebuchet MS" w:eastAsia="ArialNarrow" w:hAnsi="Trebuchet MS" w:cs="ArialNarrow"/>
          <w:lang w:val="ro-RO"/>
        </w:rPr>
        <w:t xml:space="preserve">ealizarea unui </w:t>
      </w:r>
      <w:r>
        <w:rPr>
          <w:rFonts w:ascii="Trebuchet MS" w:eastAsia="ArialNarrow" w:hAnsi="Trebuchet MS" w:cs="ArialNarrow"/>
          <w:lang w:val="ro-RO"/>
        </w:rPr>
        <w:t>racord în LES din PTz Baraj Gilău existent până la PTz Tratare Apă Gilău, existent, î</w:t>
      </w:r>
      <w:r w:rsidR="0070567F" w:rsidRPr="006F61FD">
        <w:rPr>
          <w:rFonts w:ascii="Trebuchet MS" w:eastAsia="ArialNarrow" w:hAnsi="Trebuchet MS" w:cs="ArialNarrow"/>
          <w:lang w:val="ro-RO"/>
        </w:rPr>
        <w:t>n</w:t>
      </w:r>
      <w:r>
        <w:rPr>
          <w:rFonts w:ascii="Trebuchet MS" w:eastAsia="ArialNarrow" w:hAnsi="Trebuchet MS" w:cs="ArialNarrow"/>
          <w:lang w:val="ro-RO"/>
        </w:rPr>
        <w:t xml:space="preserve"> </w:t>
      </w:r>
      <w:r w:rsidR="0070567F" w:rsidRPr="006F61FD">
        <w:rPr>
          <w:rFonts w:ascii="Trebuchet MS" w:eastAsia="ArialNarrow" w:hAnsi="Trebuchet MS" w:cs="ArialNarrow"/>
          <w:lang w:val="ro-RO"/>
        </w:rPr>
        <w:t>lungime de 380</w:t>
      </w:r>
      <w:r>
        <w:rPr>
          <w:rFonts w:ascii="Trebuchet MS" w:eastAsia="ArialNarrow" w:hAnsi="Trebuchet MS" w:cs="ArialNarrow"/>
          <w:lang w:val="ro-RO"/>
        </w:rPr>
        <w:t xml:space="preserve"> </w:t>
      </w:r>
      <w:r w:rsidR="0070567F" w:rsidRPr="006F61FD">
        <w:rPr>
          <w:rFonts w:ascii="Trebuchet MS" w:eastAsia="ArialNarrow" w:hAnsi="Trebuchet MS" w:cs="ArialNarrow"/>
          <w:lang w:val="ro-RO"/>
        </w:rPr>
        <w:t>m, cu cab</w:t>
      </w:r>
      <w:r>
        <w:rPr>
          <w:rFonts w:ascii="Trebuchet MS" w:eastAsia="ArialNarrow" w:hAnsi="Trebuchet MS" w:cs="ArialNarrow"/>
          <w:lang w:val="ro-RO"/>
        </w:rPr>
        <w:t>luri de tipul A2XS2Y 3x1x150 mmp;</w:t>
      </w:r>
    </w:p>
    <w:p w:rsidR="006F61FD" w:rsidRDefault="006F61FD" w:rsidP="00D21C02">
      <w:pPr>
        <w:pStyle w:val="ListParagraph"/>
        <w:numPr>
          <w:ilvl w:val="0"/>
          <w:numId w:val="47"/>
        </w:numPr>
        <w:tabs>
          <w:tab w:val="left" w:pos="284"/>
        </w:tabs>
        <w:autoSpaceDE w:val="0"/>
        <w:autoSpaceDN w:val="0"/>
        <w:adjustRightInd w:val="0"/>
        <w:spacing w:after="0" w:line="240" w:lineRule="auto"/>
        <w:ind w:left="0" w:firstLine="0"/>
        <w:jc w:val="both"/>
        <w:rPr>
          <w:rFonts w:ascii="Trebuchet MS" w:eastAsia="ArialNarrow" w:hAnsi="Trebuchet MS" w:cs="ArialNarrow"/>
          <w:lang w:val="ro-RO"/>
        </w:rPr>
      </w:pPr>
      <w:r>
        <w:rPr>
          <w:rFonts w:ascii="Trebuchet MS" w:eastAsia="ArialNarrow" w:hAnsi="Trebuchet MS" w:cs="ArialNarrow"/>
          <w:lang w:val="ro-RO"/>
        </w:rPr>
        <w:t>linia electrică subterană</w:t>
      </w:r>
      <w:r w:rsidR="0070567F" w:rsidRPr="006F61FD">
        <w:rPr>
          <w:rFonts w:ascii="Trebuchet MS" w:eastAsia="ArialNarrow" w:hAnsi="Trebuchet MS" w:cs="ArialNarrow"/>
          <w:lang w:val="ro-RO"/>
        </w:rPr>
        <w:t xml:space="preserve"> se va am</w:t>
      </w:r>
      <w:r>
        <w:rPr>
          <w:rFonts w:ascii="Trebuchet MS" w:eastAsia="ArialNarrow" w:hAnsi="Trebuchet MS" w:cs="ArialNarrow"/>
          <w:lang w:val="ro-RO"/>
        </w:rPr>
        <w:t>plasa pe marginea drumului județean DJ107P, pe o distanță</w:t>
      </w:r>
      <w:r w:rsidR="0070567F" w:rsidRPr="006F61FD">
        <w:rPr>
          <w:rFonts w:ascii="Trebuchet MS" w:eastAsia="ArialNarrow" w:hAnsi="Trebuchet MS" w:cs="ArialNarrow"/>
          <w:lang w:val="ro-RO"/>
        </w:rPr>
        <w:t xml:space="preserve"> de</w:t>
      </w:r>
      <w:r>
        <w:rPr>
          <w:rFonts w:ascii="Trebuchet MS" w:eastAsia="ArialNarrow" w:hAnsi="Trebuchet MS" w:cs="ArialNarrow"/>
          <w:lang w:val="ro-RO"/>
        </w:rPr>
        <w:t xml:space="preserve"> aproximativ 0,464 km;</w:t>
      </w:r>
    </w:p>
    <w:p w:rsidR="0070567F" w:rsidRDefault="006F61FD" w:rsidP="00D21C02">
      <w:pPr>
        <w:pStyle w:val="ListParagraph"/>
        <w:numPr>
          <w:ilvl w:val="0"/>
          <w:numId w:val="47"/>
        </w:numPr>
        <w:tabs>
          <w:tab w:val="left" w:pos="284"/>
        </w:tabs>
        <w:autoSpaceDE w:val="0"/>
        <w:autoSpaceDN w:val="0"/>
        <w:adjustRightInd w:val="0"/>
        <w:spacing w:after="0" w:line="240" w:lineRule="auto"/>
        <w:ind w:left="0" w:firstLine="0"/>
        <w:jc w:val="both"/>
        <w:rPr>
          <w:rFonts w:ascii="Trebuchet MS" w:eastAsia="ArialNarrow" w:hAnsi="Trebuchet MS" w:cs="ArialNarrow"/>
          <w:lang w:val="ro-RO"/>
        </w:rPr>
      </w:pPr>
      <w:r>
        <w:rPr>
          <w:rFonts w:ascii="Trebuchet MS" w:eastAsia="ArialNarrow" w:hAnsi="Trebuchet MS" w:cs="ArialNarrow"/>
          <w:lang w:val="ro-RO"/>
        </w:rPr>
        <w:lastRenderedPageBreak/>
        <w:t>realizare prize de pămâ</w:t>
      </w:r>
      <w:r w:rsidR="0070567F" w:rsidRPr="006F61FD">
        <w:rPr>
          <w:rFonts w:ascii="Trebuchet MS" w:eastAsia="ArialNarrow" w:hAnsi="Trebuchet MS" w:cs="ArialNarrow"/>
          <w:lang w:val="ro-RO"/>
        </w:rPr>
        <w:t>nt, Rp ≤ 10 Ω</w:t>
      </w:r>
      <w:r>
        <w:rPr>
          <w:rFonts w:ascii="Trebuchet MS" w:eastAsia="ArialNarrow" w:hAnsi="Trebuchet MS" w:cs="ArialNarrow"/>
          <w:lang w:val="ro-RO"/>
        </w:rPr>
        <w:t>, pentru stâlpii proiectaț</w:t>
      </w:r>
      <w:r w:rsidR="0070567F" w:rsidRPr="006F61FD">
        <w:rPr>
          <w:rFonts w:ascii="Trebuchet MS" w:eastAsia="ArialNarrow" w:hAnsi="Trebuchet MS" w:cs="ArialNarrow"/>
          <w:lang w:val="ro-RO"/>
        </w:rPr>
        <w:t>i</w:t>
      </w:r>
      <w:r>
        <w:rPr>
          <w:rFonts w:ascii="Trebuchet MS" w:eastAsia="ArialNarrow" w:hAnsi="Trebuchet MS" w:cs="ArialNarrow"/>
          <w:lang w:val="ro-RO"/>
        </w:rPr>
        <w:t>;</w:t>
      </w:r>
    </w:p>
    <w:p w:rsidR="00D21C02" w:rsidRPr="00D21C02" w:rsidRDefault="006F61FD" w:rsidP="00D21C02">
      <w:pPr>
        <w:pStyle w:val="ListParagraph"/>
        <w:numPr>
          <w:ilvl w:val="0"/>
          <w:numId w:val="47"/>
        </w:numPr>
        <w:tabs>
          <w:tab w:val="left" w:pos="284"/>
        </w:tabs>
        <w:autoSpaceDE w:val="0"/>
        <w:autoSpaceDN w:val="0"/>
        <w:adjustRightInd w:val="0"/>
        <w:spacing w:after="0" w:line="240" w:lineRule="auto"/>
        <w:ind w:left="0" w:firstLine="0"/>
        <w:jc w:val="both"/>
        <w:rPr>
          <w:rFonts w:ascii="Trebuchet MS" w:eastAsia="ArialNarrow" w:hAnsi="Trebuchet MS" w:cs="ArialNarrow"/>
          <w:lang w:val="ro-RO"/>
        </w:rPr>
      </w:pPr>
      <w:r>
        <w:rPr>
          <w:rFonts w:ascii="Trebuchet MS" w:eastAsia="ArialNarrow" w:hAnsi="Trebuchet MS" w:cs="ArialNarrow"/>
          <w:lang w:val="ro-RO"/>
        </w:rPr>
        <w:t>lungimea traseului lin</w:t>
      </w:r>
      <w:r w:rsidR="00D26759">
        <w:rPr>
          <w:rFonts w:ascii="Trebuchet MS" w:eastAsia="ArialNarrow" w:hAnsi="Trebuchet MS" w:cs="ArialNarrow"/>
          <w:lang w:val="ro-RO"/>
        </w:rPr>
        <w:t>iei proiectate este de 0,556 km</w:t>
      </w:r>
      <w:r w:rsidR="00E30EE9">
        <w:rPr>
          <w:rFonts w:ascii="Trebuchet MS" w:eastAsia="ArialNarrow" w:hAnsi="Trebuchet MS" w:cs="ArialNarrow"/>
          <w:lang w:val="ro-RO"/>
        </w:rPr>
        <w:t xml:space="preserve"> (aprox. 36 ml traverasează terenul identificat ca domeniu public al Statului Român aflat în Administrarea AN Apele Române – ABA Someș Tisa)</w:t>
      </w:r>
      <w:r w:rsidR="00D26759">
        <w:rPr>
          <w:rFonts w:ascii="Trebuchet MS" w:eastAsia="ArialNarrow" w:hAnsi="Trebuchet MS" w:cs="ArialNarrow"/>
          <w:lang w:val="ro-RO"/>
        </w:rPr>
        <w:t>;</w:t>
      </w:r>
    </w:p>
    <w:p w:rsidR="00D21C02" w:rsidRPr="00D21C02" w:rsidRDefault="00D21C02" w:rsidP="00D21C02">
      <w:pPr>
        <w:pStyle w:val="ListParagraph"/>
        <w:tabs>
          <w:tab w:val="left" w:pos="284"/>
        </w:tabs>
        <w:autoSpaceDE w:val="0"/>
        <w:autoSpaceDN w:val="0"/>
        <w:adjustRightInd w:val="0"/>
        <w:spacing w:after="0" w:line="240" w:lineRule="auto"/>
        <w:ind w:left="0"/>
        <w:jc w:val="both"/>
        <w:rPr>
          <w:rFonts w:ascii="Trebuchet MS" w:eastAsia="ArialNarrow" w:hAnsi="Trebuchet MS" w:cs="ArialNarrow"/>
          <w:sz w:val="12"/>
          <w:szCs w:val="12"/>
          <w:lang w:val="ro-RO"/>
        </w:rPr>
      </w:pPr>
    </w:p>
    <w:p w:rsidR="0070567F" w:rsidRPr="00D26759" w:rsidRDefault="00D26759" w:rsidP="0070567F">
      <w:pPr>
        <w:autoSpaceDE w:val="0"/>
        <w:autoSpaceDN w:val="0"/>
        <w:adjustRightInd w:val="0"/>
        <w:spacing w:after="0" w:line="240" w:lineRule="auto"/>
        <w:rPr>
          <w:rFonts w:ascii="Trebuchet MS" w:eastAsia="ArialNarrow" w:hAnsi="Trebuchet MS" w:cs="ArialNarrow"/>
          <w:b/>
          <w:i/>
          <w:lang w:val="ro-RO"/>
        </w:rPr>
      </w:pPr>
      <w:r w:rsidRPr="00D26759">
        <w:rPr>
          <w:rFonts w:ascii="Trebuchet MS" w:eastAsia="ArialNarrow" w:hAnsi="Trebuchet MS" w:cs="ArialNarrow"/>
          <w:b/>
          <w:i/>
          <w:lang w:val="ro-RO"/>
        </w:rPr>
        <w:t>-</w:t>
      </w:r>
      <w:r w:rsidR="00D21C02">
        <w:rPr>
          <w:rFonts w:ascii="Trebuchet MS" w:eastAsia="ArialNarrow" w:hAnsi="Trebuchet MS" w:cs="ArialNarrow"/>
          <w:b/>
          <w:i/>
          <w:lang w:val="ro-RO"/>
        </w:rPr>
        <w:t xml:space="preserve"> lucră</w:t>
      </w:r>
      <w:r w:rsidR="0070567F" w:rsidRPr="00D26759">
        <w:rPr>
          <w:rFonts w:ascii="Trebuchet MS" w:eastAsia="ArialNarrow" w:hAnsi="Trebuchet MS" w:cs="ArialNarrow"/>
          <w:b/>
          <w:i/>
          <w:lang w:val="ro-RO"/>
        </w:rPr>
        <w:t>ri de constructii:</w:t>
      </w:r>
    </w:p>
    <w:p w:rsidR="0070567F" w:rsidRPr="0070567F" w:rsidRDefault="00D26759" w:rsidP="00D26759">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Symbol"/>
          <w:lang w:val="ro-RO"/>
        </w:rPr>
        <w:t xml:space="preserve">- </w:t>
      </w:r>
      <w:r w:rsidR="0070567F" w:rsidRPr="0070567F">
        <w:rPr>
          <w:rFonts w:ascii="Trebuchet MS" w:eastAsia="ArialNarrow" w:hAnsi="Trebuchet MS" w:cs="ArialNarrow"/>
          <w:lang w:val="ro-RO"/>
        </w:rPr>
        <w:t>realizarea de fundaț</w:t>
      </w:r>
      <w:r>
        <w:rPr>
          <w:rFonts w:ascii="Trebuchet MS" w:eastAsia="ArialNarrow" w:hAnsi="Trebuchet MS" w:cs="ArialNarrow"/>
          <w:lang w:val="ro-RO"/>
        </w:rPr>
        <w:t>ie turnată</w:t>
      </w:r>
      <w:r w:rsidR="0070567F" w:rsidRPr="0070567F">
        <w:rPr>
          <w:rFonts w:ascii="Trebuchet MS" w:eastAsia="ArialNarrow" w:hAnsi="Trebuchet MS" w:cs="ArialNarrow"/>
          <w:lang w:val="ro-RO"/>
        </w:rPr>
        <w:t>, tip pahar, di</w:t>
      </w:r>
      <w:r>
        <w:rPr>
          <w:rFonts w:ascii="Trebuchet MS" w:eastAsia="ArialNarrow" w:hAnsi="Trebuchet MS" w:cs="ArialNarrow"/>
          <w:lang w:val="ro-RO"/>
        </w:rPr>
        <w:t>n beton armat C16/20, pentru stâlpul proiectat de tip SC 15014 se va face astfel:</w:t>
      </w:r>
      <w:r w:rsidR="0070567F" w:rsidRPr="0070567F">
        <w:rPr>
          <w:rFonts w:ascii="Trebuchet MS" w:eastAsia="ArialNarrow" w:hAnsi="Trebuchet MS" w:cs="Wingdings"/>
          <w:lang w:val="ro-RO"/>
        </w:rPr>
        <w:t xml:space="preserve"> </w:t>
      </w:r>
      <w:r>
        <w:rPr>
          <w:rFonts w:ascii="Trebuchet MS" w:eastAsia="ArialNarrow" w:hAnsi="Trebuchet MS" w:cs="ArialNarrow"/>
          <w:lang w:val="ro-RO"/>
        </w:rPr>
        <w:t>trasarea gropilor, să</w:t>
      </w:r>
      <w:r w:rsidR="0070567F" w:rsidRPr="0070567F">
        <w:rPr>
          <w:rFonts w:ascii="Trebuchet MS" w:eastAsia="ArialNarrow" w:hAnsi="Trebuchet MS" w:cs="ArialNarrow"/>
          <w:lang w:val="ro-RO"/>
        </w:rPr>
        <w:t>parea gropilor ş</w:t>
      </w:r>
      <w:r>
        <w:rPr>
          <w:rFonts w:ascii="Trebuchet MS" w:eastAsia="ArialNarrow" w:hAnsi="Trebuchet MS" w:cs="ArialNarrow"/>
          <w:lang w:val="ro-RO"/>
        </w:rPr>
        <w:t xml:space="preserve">i realizarea sprijinirilor, </w:t>
      </w:r>
      <w:r w:rsidR="0070567F" w:rsidRPr="0070567F">
        <w:rPr>
          <w:rFonts w:ascii="Trebuchet MS" w:eastAsia="ArialNarrow" w:hAnsi="Trebuchet MS" w:cs="ArialNarrow"/>
          <w:lang w:val="ro-RO"/>
        </w:rPr>
        <w:t xml:space="preserve">execuţia fundaţiei monobloc tip pahar </w:t>
      </w:r>
      <w:r>
        <w:rPr>
          <w:rFonts w:ascii="Trebuchet MS" w:eastAsia="ArialNarrow" w:hAnsi="Trebuchet MS" w:cs="ArialNarrow"/>
          <w:lang w:val="ro-RO"/>
        </w:rPr>
        <w:t>conform detaliilor din proiect și fixarea stâ</w:t>
      </w:r>
      <w:r w:rsidR="0070567F" w:rsidRPr="0070567F">
        <w:rPr>
          <w:rFonts w:ascii="Trebuchet MS" w:eastAsia="ArialNarrow" w:hAnsi="Trebuchet MS" w:cs="ArialNarrow"/>
          <w:lang w:val="ro-RO"/>
        </w:rPr>
        <w:t>lpului</w:t>
      </w:r>
      <w:r>
        <w:rPr>
          <w:rFonts w:ascii="Trebuchet MS" w:eastAsia="ArialNarrow" w:hAnsi="Trebuchet MS" w:cs="ArialNarrow"/>
          <w:lang w:val="ro-RO"/>
        </w:rPr>
        <w:t xml:space="preserve"> în pahar; monolitizarea stâlpului în fundaț</w:t>
      </w:r>
      <w:r w:rsidR="0070567F" w:rsidRPr="0070567F">
        <w:rPr>
          <w:rFonts w:ascii="Trebuchet MS" w:eastAsia="ArialNarrow" w:hAnsi="Trebuchet MS" w:cs="ArialNarrow"/>
          <w:lang w:val="ro-RO"/>
        </w:rPr>
        <w:t>ia pahar cu beton cla</w:t>
      </w:r>
      <w:r>
        <w:rPr>
          <w:rFonts w:ascii="Trebuchet MS" w:eastAsia="ArialNarrow" w:hAnsi="Trebuchet MS" w:cs="ArialNarrow"/>
          <w:lang w:val="ro-RO"/>
        </w:rPr>
        <w:t>sa C16/20, preparat cu agregate avâ</w:t>
      </w:r>
      <w:r w:rsidR="0070567F" w:rsidRPr="0070567F">
        <w:rPr>
          <w:rFonts w:ascii="Trebuchet MS" w:eastAsia="ArialNarrow" w:hAnsi="Trebuchet MS" w:cs="ArialNarrow"/>
          <w:lang w:val="ro-RO"/>
        </w:rPr>
        <w:t>nd granulaţ</w:t>
      </w:r>
      <w:r>
        <w:rPr>
          <w:rFonts w:ascii="Trebuchet MS" w:eastAsia="ArialNarrow" w:hAnsi="Trebuchet MS" w:cs="ArialNarrow"/>
          <w:lang w:val="ro-RO"/>
        </w:rPr>
        <w:t xml:space="preserve">ia 0-16 mm, </w:t>
      </w:r>
      <w:r w:rsidR="0070567F" w:rsidRPr="0070567F">
        <w:rPr>
          <w:rFonts w:ascii="Trebuchet MS" w:eastAsia="ArialNarrow" w:hAnsi="Trebuchet MS" w:cs="ArialNarrow"/>
          <w:lang w:val="ro-RO"/>
        </w:rPr>
        <w:t>realizarea c</w:t>
      </w:r>
      <w:r w:rsidR="0070567F" w:rsidRPr="0070567F">
        <w:rPr>
          <w:rFonts w:ascii="Calibri" w:eastAsia="ArialNarrow" w:hAnsi="Calibri" w:cs="Calibri"/>
          <w:lang w:val="ro-RO"/>
        </w:rPr>
        <w:t>ǎ</w:t>
      </w:r>
      <w:r w:rsidR="0070567F" w:rsidRPr="0070567F">
        <w:rPr>
          <w:rFonts w:ascii="Trebuchet MS" w:eastAsia="ArialNarrow" w:hAnsi="Trebuchet MS" w:cs="ArialNarrow"/>
          <w:lang w:val="ro-RO"/>
        </w:rPr>
        <w:t>ciulii şi sclivisirea acestuia pe partea superioar</w:t>
      </w:r>
      <w:r w:rsidR="0070567F" w:rsidRPr="0070567F">
        <w:rPr>
          <w:rFonts w:ascii="Calibri" w:eastAsia="ArialNarrow" w:hAnsi="Calibri" w:cs="Calibri"/>
          <w:lang w:val="ro-RO"/>
        </w:rPr>
        <w:t>ǎ</w:t>
      </w:r>
      <w:r w:rsidR="0070567F" w:rsidRPr="0070567F">
        <w:rPr>
          <w:rFonts w:ascii="Trebuchet MS" w:eastAsia="ArialNarrow" w:hAnsi="Trebuchet MS" w:cs="Calibri"/>
          <w:lang w:val="ro-RO"/>
        </w:rPr>
        <w:t xml:space="preserve"> </w:t>
      </w:r>
      <w:r w:rsidR="0070567F" w:rsidRPr="0070567F">
        <w:rPr>
          <w:rFonts w:ascii="Trebuchet MS" w:eastAsia="ArialNarrow" w:hAnsi="Trebuchet MS" w:cs="ArialNarrow"/>
          <w:lang w:val="ro-RO"/>
        </w:rPr>
        <w:t>ş</w:t>
      </w:r>
      <w:r>
        <w:rPr>
          <w:rFonts w:ascii="Trebuchet MS" w:eastAsia="ArialNarrow" w:hAnsi="Trebuchet MS" w:cs="ArialNarrow"/>
          <w:lang w:val="ro-RO"/>
        </w:rPr>
        <w:t xml:space="preserve">i în lateral, </w:t>
      </w:r>
      <w:r w:rsidR="0070567F" w:rsidRPr="0070567F">
        <w:rPr>
          <w:rFonts w:ascii="Trebuchet MS" w:eastAsia="ArialNarrow" w:hAnsi="Trebuchet MS" w:cs="ArialNarrow"/>
          <w:lang w:val="ro-RO"/>
        </w:rPr>
        <w:t>nivelarea terenului din jurul fundaţ</w:t>
      </w:r>
      <w:r>
        <w:rPr>
          <w:rFonts w:ascii="Trebuchet MS" w:eastAsia="ArialNarrow" w:hAnsi="Trebuchet MS" w:cs="ArialNarrow"/>
          <w:lang w:val="ro-RO"/>
        </w:rPr>
        <w:t>iei;</w:t>
      </w:r>
    </w:p>
    <w:p w:rsidR="0070567F" w:rsidRPr="0070567F" w:rsidRDefault="00D26759" w:rsidP="00D26759">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ArialNarrow"/>
          <w:lang w:val="ro-RO"/>
        </w:rPr>
        <w:t xml:space="preserve"> - î</w:t>
      </w:r>
      <w:r w:rsidR="0070567F" w:rsidRPr="0070567F">
        <w:rPr>
          <w:rFonts w:ascii="Trebuchet MS" w:eastAsia="ArialNarrow" w:hAnsi="Trebuchet MS" w:cs="ArialNarrow"/>
          <w:lang w:val="ro-RO"/>
        </w:rPr>
        <w:t>n zonele acceselor auto circuitele</w:t>
      </w:r>
      <w:r>
        <w:rPr>
          <w:rFonts w:ascii="Trebuchet MS" w:eastAsia="ArialNarrow" w:hAnsi="Trebuchet MS" w:cs="ArialNarrow"/>
          <w:lang w:val="ro-RO"/>
        </w:rPr>
        <w:t xml:space="preserve"> de medie tensiune se vor poza în tuburi PVC-M 110 mm încastrate în strat de nisip de 20 cm la adâncimea de -0,8 m față de cota terenului natural;</w:t>
      </w:r>
    </w:p>
    <w:p w:rsidR="0070567F" w:rsidRPr="0070567F" w:rsidRDefault="00D26759" w:rsidP="0070567F">
      <w:pPr>
        <w:autoSpaceDE w:val="0"/>
        <w:autoSpaceDN w:val="0"/>
        <w:adjustRightInd w:val="0"/>
        <w:spacing w:after="0" w:line="240" w:lineRule="auto"/>
        <w:rPr>
          <w:rFonts w:ascii="Trebuchet MS" w:eastAsia="ArialNarrow" w:hAnsi="Trebuchet MS" w:cs="ArialNarrow"/>
          <w:lang w:val="ro-RO"/>
        </w:rPr>
      </w:pPr>
      <w:r>
        <w:rPr>
          <w:rFonts w:ascii="Trebuchet MS" w:eastAsia="ArialNarrow" w:hAnsi="Trebuchet MS" w:cs="Symbol"/>
          <w:lang w:val="ro-RO"/>
        </w:rPr>
        <w:t xml:space="preserve">- </w:t>
      </w:r>
      <w:r w:rsidR="0070567F" w:rsidRPr="0070567F">
        <w:rPr>
          <w:rFonts w:ascii="Trebuchet MS" w:eastAsia="ArialNarrow" w:hAnsi="Trebuchet MS" w:cs="ArialNarrow"/>
          <w:lang w:val="ro-RO"/>
        </w:rPr>
        <w:t>realizare foraj dirijat pentru pozarea cablului A2XS2Y;</w:t>
      </w:r>
    </w:p>
    <w:p w:rsidR="0070567F" w:rsidRPr="0070567F" w:rsidRDefault="00D26759" w:rsidP="0070567F">
      <w:pPr>
        <w:autoSpaceDE w:val="0"/>
        <w:autoSpaceDN w:val="0"/>
        <w:adjustRightInd w:val="0"/>
        <w:spacing w:after="0" w:line="240" w:lineRule="auto"/>
        <w:rPr>
          <w:rFonts w:ascii="Trebuchet MS" w:eastAsia="ArialNarrow" w:hAnsi="Trebuchet MS" w:cs="ArialNarrow"/>
          <w:lang w:val="ro-RO"/>
        </w:rPr>
      </w:pPr>
      <w:r>
        <w:rPr>
          <w:rFonts w:ascii="Trebuchet MS" w:eastAsia="ArialNarrow" w:hAnsi="Trebuchet MS" w:cs="Symbol"/>
          <w:lang w:val="ro-RO"/>
        </w:rPr>
        <w:t xml:space="preserve">- </w:t>
      </w:r>
      <w:r>
        <w:rPr>
          <w:rFonts w:ascii="Trebuchet MS" w:eastAsia="ArialNarrow" w:hAnsi="Trebuchet MS" w:cs="ArialNarrow"/>
          <w:lang w:val="ro-RO"/>
        </w:rPr>
        <w:t>realizare săpături în spaț</w:t>
      </w:r>
      <w:r w:rsidR="0070567F" w:rsidRPr="0070567F">
        <w:rPr>
          <w:rFonts w:ascii="Trebuchet MS" w:eastAsia="ArialNarrow" w:hAnsi="Trebuchet MS" w:cs="ArialNarrow"/>
          <w:lang w:val="ro-RO"/>
        </w:rPr>
        <w:t>iu</w:t>
      </w:r>
      <w:r>
        <w:rPr>
          <w:rFonts w:ascii="Trebuchet MS" w:eastAsia="ArialNarrow" w:hAnsi="Trebuchet MS" w:cs="ArialNarrow"/>
          <w:lang w:val="ro-RO"/>
        </w:rPr>
        <w:t>l</w:t>
      </w:r>
      <w:r w:rsidR="0070567F" w:rsidRPr="0070567F">
        <w:rPr>
          <w:rFonts w:ascii="Trebuchet MS" w:eastAsia="ArialNarrow" w:hAnsi="Trebuchet MS" w:cs="ArialNarrow"/>
          <w:lang w:val="ro-RO"/>
        </w:rPr>
        <w:t xml:space="preserve"> verde, pentru pozarea cablului A2XS2Y;</w:t>
      </w:r>
    </w:p>
    <w:p w:rsidR="0070567F" w:rsidRPr="0070567F" w:rsidRDefault="00D26759" w:rsidP="0070567F">
      <w:pPr>
        <w:autoSpaceDE w:val="0"/>
        <w:autoSpaceDN w:val="0"/>
        <w:adjustRightInd w:val="0"/>
        <w:spacing w:after="0" w:line="240" w:lineRule="auto"/>
        <w:rPr>
          <w:rFonts w:ascii="Trebuchet MS" w:eastAsia="ArialNarrow" w:hAnsi="Trebuchet MS" w:cs="ArialNarrow"/>
          <w:lang w:val="ro-RO"/>
        </w:rPr>
      </w:pPr>
      <w:r>
        <w:rPr>
          <w:rFonts w:ascii="Trebuchet MS" w:eastAsia="ArialNarrow" w:hAnsi="Trebuchet MS" w:cs="Symbol"/>
          <w:lang w:val="ro-RO"/>
        </w:rPr>
        <w:t xml:space="preserve">- </w:t>
      </w:r>
      <w:r>
        <w:rPr>
          <w:rFonts w:ascii="Trebuchet MS" w:eastAsia="ArialNarrow" w:hAnsi="Trebuchet MS" w:cs="ArialNarrow"/>
          <w:lang w:val="ro-RO"/>
        </w:rPr>
        <w:t>la finalizarea lucrărilor terenul afectat de lucrări va fi adus la starea inițială</w:t>
      </w:r>
      <w:r w:rsidR="0070567F" w:rsidRPr="0070567F">
        <w:rPr>
          <w:rFonts w:ascii="Trebuchet MS" w:eastAsia="ArialNarrow" w:hAnsi="Trebuchet MS" w:cs="ArialNarrow"/>
          <w:lang w:val="ro-RO"/>
        </w:rPr>
        <w:t>;</w:t>
      </w:r>
    </w:p>
    <w:p w:rsidR="00D26759" w:rsidRDefault="00D26759" w:rsidP="00D26759">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Symbol"/>
          <w:lang w:val="ro-RO"/>
        </w:rPr>
        <w:t xml:space="preserve">- </w:t>
      </w:r>
      <w:r w:rsidR="0070567F" w:rsidRPr="0070567F">
        <w:rPr>
          <w:rFonts w:ascii="Trebuchet MS" w:eastAsia="ArialNarrow" w:hAnsi="Trebuchet MS" w:cs="ArialNarrow"/>
          <w:lang w:val="ro-RO"/>
        </w:rPr>
        <w:t>categoria de importanţă a construcţiei C (conform Regulamentului pri</w:t>
      </w:r>
      <w:r>
        <w:rPr>
          <w:rFonts w:ascii="Trebuchet MS" w:eastAsia="ArialNarrow" w:hAnsi="Trebuchet MS" w:cs="ArialNarrow"/>
          <w:lang w:val="ro-RO"/>
        </w:rPr>
        <w:t xml:space="preserve">vind Stabilitatea Categoriei de </w:t>
      </w:r>
      <w:r w:rsidR="0070567F" w:rsidRPr="0070567F">
        <w:rPr>
          <w:rFonts w:ascii="Trebuchet MS" w:eastAsia="ArialNarrow" w:hAnsi="Trebuchet MS" w:cs="ArialNarrow"/>
          <w:lang w:val="ro-RO"/>
        </w:rPr>
        <w:t>Importanta a Constructi</w:t>
      </w:r>
      <w:r>
        <w:rPr>
          <w:rFonts w:ascii="Trebuchet MS" w:eastAsia="ArialNarrow" w:hAnsi="Trebuchet MS" w:cs="ArialNarrow"/>
          <w:lang w:val="ro-RO"/>
        </w:rPr>
        <w:t>ei aprobat prin HG nr.766/1997);</w:t>
      </w:r>
    </w:p>
    <w:p w:rsidR="0070567F" w:rsidRPr="0070567F" w:rsidRDefault="00D26759" w:rsidP="00D26759">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ArialNarrow"/>
          <w:lang w:val="ro-RO"/>
        </w:rPr>
        <w:t xml:space="preserve">- </w:t>
      </w:r>
      <w:r w:rsidR="0070567F" w:rsidRPr="0070567F">
        <w:rPr>
          <w:rFonts w:ascii="Trebuchet MS" w:eastAsia="ArialNarrow" w:hAnsi="Trebuchet MS" w:cs="ArialNarrow"/>
          <w:lang w:val="ro-RO"/>
        </w:rPr>
        <w:t>clasa de importanţă a construcţiei III (conform CR0 /2002 Cod de proiectare. Ba</w:t>
      </w:r>
      <w:r>
        <w:rPr>
          <w:rFonts w:ascii="Trebuchet MS" w:eastAsia="ArialNarrow" w:hAnsi="Trebuchet MS" w:cs="ArialNarrow"/>
          <w:lang w:val="ro-RO"/>
        </w:rPr>
        <w:t>zele proiectării construcțiilor ș</w:t>
      </w:r>
      <w:r w:rsidR="0070567F" w:rsidRPr="0070567F">
        <w:rPr>
          <w:rFonts w:ascii="Trebuchet MS" w:eastAsia="ArialNarrow" w:hAnsi="Trebuchet MS" w:cs="ArialNarrow"/>
          <w:lang w:val="ro-RO"/>
        </w:rPr>
        <w:t xml:space="preserve">i P100-1/2013 Cod de </w:t>
      </w:r>
      <w:r>
        <w:rPr>
          <w:rFonts w:ascii="Trebuchet MS" w:eastAsia="ArialNarrow" w:hAnsi="Trebuchet MS" w:cs="ArialNarrow"/>
          <w:lang w:val="ro-RO"/>
        </w:rPr>
        <w:t>proiectare seismică);</w:t>
      </w:r>
    </w:p>
    <w:p w:rsidR="00D26759" w:rsidRDefault="00D26759" w:rsidP="00D26759">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Symbol"/>
          <w:lang w:val="ro-RO"/>
        </w:rPr>
        <w:t xml:space="preserve">- </w:t>
      </w:r>
      <w:r w:rsidR="0070567F" w:rsidRPr="0070567F">
        <w:rPr>
          <w:rFonts w:ascii="Trebuchet MS" w:eastAsia="ArialNarrow" w:hAnsi="Trebuchet MS" w:cs="ArialNarrow"/>
          <w:lang w:val="ro-RO"/>
        </w:rPr>
        <w:t>molozul rezultat din demolări de beton și excedentul de pă</w:t>
      </w:r>
      <w:r>
        <w:rPr>
          <w:rFonts w:ascii="Trebuchet MS" w:eastAsia="ArialNarrow" w:hAnsi="Trebuchet MS" w:cs="ArialNarrow"/>
          <w:lang w:val="ro-RO"/>
        </w:rPr>
        <w:t>mânt rezultat î</w:t>
      </w:r>
      <w:r w:rsidR="0070567F" w:rsidRPr="0070567F">
        <w:rPr>
          <w:rFonts w:ascii="Trebuchet MS" w:eastAsia="ArialNarrow" w:hAnsi="Trebuchet MS" w:cs="ArialNarrow"/>
          <w:lang w:val="ro-RO"/>
        </w:rPr>
        <w:t>n urma săpă</w:t>
      </w:r>
      <w:r>
        <w:rPr>
          <w:rFonts w:ascii="Trebuchet MS" w:eastAsia="ArialNarrow" w:hAnsi="Trebuchet MS" w:cs="ArialNarrow"/>
          <w:lang w:val="ro-RO"/>
        </w:rPr>
        <w:t xml:space="preserve">turii se vor evacua </w:t>
      </w:r>
      <w:r w:rsidR="0070567F" w:rsidRPr="0070567F">
        <w:rPr>
          <w:rFonts w:ascii="Trebuchet MS" w:eastAsia="ArialNarrow" w:hAnsi="Trebuchet MS" w:cs="ArialNarrow"/>
          <w:lang w:val="ro-RO"/>
        </w:rPr>
        <w:t>la o rampă de gunoi autorizată şi stabilită de către administraţia publică locală din zonă</w:t>
      </w:r>
      <w:r>
        <w:rPr>
          <w:rFonts w:ascii="Trebuchet MS" w:eastAsia="ArialNarrow" w:hAnsi="Trebuchet MS" w:cs="ArialNarrow"/>
          <w:lang w:val="ro-RO"/>
        </w:rPr>
        <w:t>;</w:t>
      </w:r>
    </w:p>
    <w:p w:rsidR="00AF3408" w:rsidRDefault="00D26759" w:rsidP="00D26759">
      <w:pPr>
        <w:autoSpaceDE w:val="0"/>
        <w:autoSpaceDN w:val="0"/>
        <w:adjustRightInd w:val="0"/>
        <w:spacing w:after="0" w:line="240" w:lineRule="auto"/>
        <w:jc w:val="both"/>
        <w:rPr>
          <w:rFonts w:ascii="Trebuchet MS" w:eastAsia="ArialNarrow" w:hAnsi="Trebuchet MS" w:cs="ArialNarrow"/>
          <w:lang w:val="ro-RO"/>
        </w:rPr>
      </w:pPr>
      <w:r>
        <w:rPr>
          <w:rFonts w:ascii="Trebuchet MS" w:eastAsia="ArialNarrow" w:hAnsi="Trebuchet MS" w:cs="ArialNarrow"/>
          <w:lang w:val="ro-RO"/>
        </w:rPr>
        <w:t xml:space="preserve">- materialele </w:t>
      </w:r>
      <w:r w:rsidR="0070567F" w:rsidRPr="0070567F">
        <w:rPr>
          <w:rFonts w:ascii="Trebuchet MS" w:eastAsia="ArialNarrow" w:hAnsi="Trebuchet MS" w:cs="ArialNarrow"/>
          <w:lang w:val="ro-RO"/>
        </w:rPr>
        <w:t>refolosibile rezultate d</w:t>
      </w:r>
      <w:r>
        <w:rPr>
          <w:rFonts w:ascii="Trebuchet MS" w:eastAsia="ArialNarrow" w:hAnsi="Trebuchet MS" w:cs="ArialNarrow"/>
          <w:lang w:val="ro-RO"/>
        </w:rPr>
        <w:t>in demolă</w:t>
      </w:r>
      <w:r w:rsidR="0070567F" w:rsidRPr="0070567F">
        <w:rPr>
          <w:rFonts w:ascii="Trebuchet MS" w:eastAsia="ArialNarrow" w:hAnsi="Trebuchet MS" w:cs="ArialNarrow"/>
          <w:lang w:val="ro-RO"/>
        </w:rPr>
        <w:t>ri care vor fi solicitate se vor transporta la sediul COR Cluj.</w:t>
      </w:r>
    </w:p>
    <w:p w:rsidR="0070567F" w:rsidRPr="0070567F" w:rsidRDefault="0070567F" w:rsidP="0070567F">
      <w:pPr>
        <w:autoSpaceDE w:val="0"/>
        <w:autoSpaceDN w:val="0"/>
        <w:adjustRightInd w:val="0"/>
        <w:spacing w:after="0" w:line="240" w:lineRule="auto"/>
        <w:jc w:val="both"/>
        <w:rPr>
          <w:rFonts w:ascii="Trebuchet MS" w:hAnsi="Trebuchet MS" w:cs="Times New Roman"/>
          <w:highlight w:val="yellow"/>
        </w:rPr>
      </w:pPr>
    </w:p>
    <w:p w:rsidR="00AF3408" w:rsidRDefault="00AF3408" w:rsidP="00AF3408">
      <w:pPr>
        <w:autoSpaceDE w:val="0"/>
        <w:autoSpaceDN w:val="0"/>
        <w:adjustRightInd w:val="0"/>
        <w:spacing w:after="0" w:line="240" w:lineRule="auto"/>
        <w:jc w:val="both"/>
        <w:rPr>
          <w:rFonts w:ascii="Trebuchet MS" w:hAnsi="Trebuchet MS" w:cs="Times New Roman"/>
          <w:b/>
        </w:rPr>
      </w:pPr>
      <w:r w:rsidRPr="00661CC7">
        <w:rPr>
          <w:rFonts w:ascii="Trebuchet MS" w:hAnsi="Trebuchet MS" w:cs="Times New Roman"/>
          <w:b/>
        </w:rPr>
        <w:t>Prevenirea eventualelor efecte negative semnificative asupra mediului:</w:t>
      </w:r>
    </w:p>
    <w:p w:rsidR="00AF3408" w:rsidRPr="00667992"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w:t>
      </w:r>
      <w:r w:rsidRPr="00667992">
        <w:rPr>
          <w:rFonts w:ascii="Trebuchet MS" w:eastAsia="Times New Roman" w:hAnsi="Trebuchet MS" w:cs="Times New Roman"/>
        </w:rPr>
        <w:t xml:space="preserve">gestiona </w:t>
      </w:r>
      <w:r w:rsidRPr="003F2739">
        <w:rPr>
          <w:rFonts w:ascii="Trebuchet MS" w:eastAsia="Times New Roman" w:hAnsi="Trebuchet MS" w:cs="Times New Roman"/>
          <w:i/>
        </w:rPr>
        <w:t>toate sursele de zgomot</w:t>
      </w:r>
      <w:r w:rsidR="003F2739" w:rsidRPr="003F2739">
        <w:rPr>
          <w:rFonts w:ascii="Trebuchet MS" w:eastAsia="Times New Roman" w:hAnsi="Trebuchet MS" w:cs="Times New Roman"/>
          <w:i/>
        </w:rPr>
        <w:t xml:space="preserve"> care pot </w:t>
      </w:r>
      <w:r w:rsidR="00800E51">
        <w:rPr>
          <w:rFonts w:ascii="Trebuchet MS" w:eastAsia="Times New Roman" w:hAnsi="Trebuchet MS" w:cs="Times New Roman"/>
          <w:i/>
        </w:rPr>
        <w:t>să apară pe tot parcursul derulării proiectului</w:t>
      </w:r>
      <w:r w:rsidR="00F20B8F">
        <w:rPr>
          <w:rFonts w:ascii="Trebuchet MS" w:eastAsia="Times New Roman" w:hAnsi="Trebuchet MS" w:cs="Times New Roman"/>
          <w:i/>
        </w:rPr>
        <w:t>,</w:t>
      </w:r>
      <w:r w:rsidRPr="003F2739">
        <w:rPr>
          <w:rFonts w:ascii="Trebuchet MS" w:eastAsia="Times New Roman" w:hAnsi="Trebuchet MS" w:cs="Times New Roman"/>
        </w:rPr>
        <w:t xml:space="preserve"> în</w:t>
      </w:r>
      <w:r w:rsidR="003F2739">
        <w:rPr>
          <w:rFonts w:ascii="Trebuchet MS" w:eastAsia="Times New Roman" w:hAnsi="Trebuchet MS" w:cs="Times New Roman"/>
        </w:rPr>
        <w:t xml:space="preserve"> mod corespunzător, </w:t>
      </w:r>
      <w:r w:rsidRPr="00667992">
        <w:rPr>
          <w:rFonts w:ascii="Trebuchet MS" w:eastAsia="Times New Roman" w:hAnsi="Trebuchet MS" w:cs="Times New Roman"/>
        </w:rPr>
        <w:t>cu respectarea legislației în vigoare;</w:t>
      </w:r>
    </w:p>
    <w:p w:rsidR="00AF3408" w:rsidRPr="003172C3" w:rsidRDefault="00AF3408" w:rsidP="00AF3408">
      <w:pPr>
        <w:spacing w:after="0" w:line="240" w:lineRule="auto"/>
        <w:jc w:val="both"/>
        <w:rPr>
          <w:rFonts w:ascii="Trebuchet MS" w:eastAsia="Times New Roman" w:hAnsi="Trebuchet MS" w:cs="Times New Roman"/>
        </w:rPr>
      </w:pPr>
      <w:r w:rsidRPr="00667992">
        <w:rPr>
          <w:rFonts w:ascii="Trebuchet MS" w:eastAsia="Times New Roman" w:hAnsi="Trebuchet MS" w:cs="Times New Roman"/>
        </w:rPr>
        <w:t xml:space="preserve">- </w:t>
      </w:r>
      <w:proofErr w:type="gramStart"/>
      <w:r w:rsidRPr="00667992">
        <w:rPr>
          <w:rFonts w:ascii="Trebuchet MS" w:eastAsia="Times New Roman" w:hAnsi="Trebuchet MS" w:cs="Times New Roman"/>
        </w:rPr>
        <w:t>se</w:t>
      </w:r>
      <w:proofErr w:type="gramEnd"/>
      <w:r w:rsidRPr="00667992">
        <w:rPr>
          <w:rFonts w:ascii="Trebuchet MS" w:eastAsia="Times New Roman" w:hAnsi="Trebuchet MS" w:cs="Times New Roman"/>
        </w:rPr>
        <w:t xml:space="preserve"> va gestiona </w:t>
      </w:r>
      <w:r w:rsidRPr="003F2739">
        <w:rPr>
          <w:rFonts w:ascii="Trebuchet MS" w:eastAsia="Times New Roman" w:hAnsi="Trebuchet MS" w:cs="Times New Roman"/>
          <w:i/>
        </w:rPr>
        <w:t>toată activitatea desfășurată</w:t>
      </w:r>
      <w:r w:rsidRPr="00667992">
        <w:rPr>
          <w:rFonts w:ascii="Trebuchet MS" w:eastAsia="Times New Roman" w:hAnsi="Trebuchet MS" w:cs="Times New Roman"/>
        </w:rPr>
        <w:t xml:space="preserve"> pentru</w:t>
      </w:r>
      <w:r w:rsidRPr="003172C3">
        <w:rPr>
          <w:rFonts w:ascii="Trebuchet MS" w:eastAsia="Times New Roman" w:hAnsi="Trebuchet MS" w:cs="Times New Roman"/>
        </w:rPr>
        <w:t xml:space="preserve"> a nu se produce poluări ale factorilor de mediu: apă, aer, sol, inclusiv a zonelor rezidențiale;</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urmări  </w:t>
      </w:r>
      <w:r w:rsidRPr="003F2739">
        <w:rPr>
          <w:rFonts w:ascii="Trebuchet MS" w:eastAsia="Times New Roman" w:hAnsi="Trebuchet MS" w:cs="Times New Roman"/>
          <w:i/>
        </w:rPr>
        <w:t>toate utilajele și echipamentele folosite</w:t>
      </w:r>
      <w:r w:rsidRPr="003172C3">
        <w:rPr>
          <w:rFonts w:ascii="Trebuchet MS" w:eastAsia="Times New Roman" w:hAnsi="Trebuchet MS" w:cs="Times New Roman"/>
        </w:rPr>
        <w:t>, în vederea evitării oricăror prejudicii aduse mediului înconjurător;</w:t>
      </w:r>
    </w:p>
    <w:p w:rsidR="00AF3408" w:rsidRPr="003172C3"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vor </w:t>
      </w:r>
      <w:r w:rsidRPr="003F2739">
        <w:rPr>
          <w:rFonts w:ascii="Trebuchet MS" w:eastAsia="Times New Roman" w:hAnsi="Trebuchet MS" w:cs="Times New Roman"/>
          <w:i/>
        </w:rPr>
        <w:t>colecta corespunzător deșeurile rezultate și se vor preda operatorilor autorizați</w:t>
      </w:r>
      <w:r w:rsidRPr="003172C3">
        <w:rPr>
          <w:rFonts w:ascii="Trebuchet MS" w:eastAsia="Times New Roman" w:hAnsi="Trebuchet MS" w:cs="Times New Roman"/>
        </w:rPr>
        <w:t>;</w:t>
      </w:r>
    </w:p>
    <w:p w:rsidR="00AF3408" w:rsidRDefault="00AF3408" w:rsidP="00AF3408">
      <w:pPr>
        <w:spacing w:after="0" w:line="240" w:lineRule="auto"/>
        <w:jc w:val="both"/>
        <w:rPr>
          <w:rFonts w:ascii="Trebuchet MS" w:eastAsia="Times New Roman" w:hAnsi="Trebuchet MS" w:cs="Times New Roman"/>
        </w:rPr>
      </w:pPr>
      <w:r w:rsidRPr="003172C3">
        <w:rPr>
          <w:rFonts w:ascii="Trebuchet MS" w:eastAsia="Times New Roman" w:hAnsi="Trebuchet MS" w:cs="Times New Roman"/>
        </w:rPr>
        <w:t xml:space="preserve">- </w:t>
      </w:r>
      <w:proofErr w:type="gramStart"/>
      <w:r w:rsidRPr="003172C3">
        <w:rPr>
          <w:rFonts w:ascii="Trebuchet MS" w:eastAsia="Times New Roman" w:hAnsi="Trebuchet MS" w:cs="Times New Roman"/>
        </w:rPr>
        <w:t>se</w:t>
      </w:r>
      <w:proofErr w:type="gramEnd"/>
      <w:r w:rsidRPr="003172C3">
        <w:rPr>
          <w:rFonts w:ascii="Trebuchet MS" w:eastAsia="Times New Roman" w:hAnsi="Trebuchet MS" w:cs="Times New Roman"/>
        </w:rPr>
        <w:t xml:space="preserve"> va </w:t>
      </w:r>
      <w:r w:rsidRPr="003F2739">
        <w:rPr>
          <w:rFonts w:ascii="Trebuchet MS" w:eastAsia="Times New Roman" w:hAnsi="Trebuchet MS" w:cs="Times New Roman"/>
          <w:i/>
        </w:rPr>
        <w:t xml:space="preserve">amenaja terenul </w:t>
      </w:r>
      <w:r w:rsidRPr="003172C3">
        <w:rPr>
          <w:rFonts w:ascii="Trebuchet MS" w:eastAsia="Times New Roman" w:hAnsi="Trebuchet MS" w:cs="Times New Roman"/>
        </w:rPr>
        <w:t>la finalizarea lucrărilor;</w:t>
      </w:r>
    </w:p>
    <w:p w:rsidR="00D26759" w:rsidRDefault="00D26759" w:rsidP="00AF3408">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 </w:t>
      </w:r>
      <w:proofErr w:type="gramStart"/>
      <w:r w:rsidR="00E30EE9">
        <w:rPr>
          <w:rFonts w:ascii="Trebuchet MS" w:eastAsia="Times New Roman" w:hAnsi="Trebuchet MS" w:cs="Times New Roman"/>
        </w:rPr>
        <w:t>se</w:t>
      </w:r>
      <w:proofErr w:type="gramEnd"/>
      <w:r w:rsidR="00E30EE9">
        <w:rPr>
          <w:rFonts w:ascii="Trebuchet MS" w:eastAsia="Times New Roman" w:hAnsi="Trebuchet MS" w:cs="Times New Roman"/>
        </w:rPr>
        <w:t xml:space="preserve"> vor respecta </w:t>
      </w:r>
      <w:r w:rsidR="00E30EE9" w:rsidRPr="00E30EE9">
        <w:rPr>
          <w:rFonts w:ascii="Trebuchet MS" w:eastAsia="Times New Roman" w:hAnsi="Trebuchet MS" w:cs="Times New Roman"/>
          <w:b/>
          <w:i/>
        </w:rPr>
        <w:t>toate condițiile</w:t>
      </w:r>
      <w:r w:rsidR="00E30EE9">
        <w:rPr>
          <w:rFonts w:ascii="Trebuchet MS" w:eastAsia="Times New Roman" w:hAnsi="Trebuchet MS" w:cs="Times New Roman"/>
        </w:rPr>
        <w:t xml:space="preserve"> stabilite în Avizul de gospodărirea a Apelor nr….. </w:t>
      </w:r>
      <w:proofErr w:type="gramStart"/>
      <w:r w:rsidR="00E30EE9">
        <w:rPr>
          <w:rFonts w:ascii="Trebuchet MS" w:eastAsia="Times New Roman" w:hAnsi="Trebuchet MS" w:cs="Times New Roman"/>
        </w:rPr>
        <w:t>emis</w:t>
      </w:r>
      <w:proofErr w:type="gramEnd"/>
      <w:r w:rsidR="00E30EE9">
        <w:rPr>
          <w:rFonts w:ascii="Trebuchet MS" w:eastAsia="Times New Roman" w:hAnsi="Trebuchet MS" w:cs="Times New Roman"/>
        </w:rPr>
        <w:t xml:space="preserve"> de AN Apele Române –ABA Someș Tisa – SGA Cluj;</w:t>
      </w:r>
    </w:p>
    <w:p w:rsidR="00E30EE9" w:rsidRDefault="00E30EE9" w:rsidP="00AF3408">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 </w:t>
      </w:r>
      <w:proofErr w:type="gramStart"/>
      <w:r>
        <w:rPr>
          <w:rFonts w:ascii="Trebuchet MS" w:eastAsia="Times New Roman" w:hAnsi="Trebuchet MS" w:cs="Times New Roman"/>
        </w:rPr>
        <w:t>se</w:t>
      </w:r>
      <w:proofErr w:type="gramEnd"/>
      <w:r>
        <w:rPr>
          <w:rFonts w:ascii="Trebuchet MS" w:eastAsia="Times New Roman" w:hAnsi="Trebuchet MS" w:cs="Times New Roman"/>
        </w:rPr>
        <w:t xml:space="preserve"> vor respecta </w:t>
      </w:r>
      <w:r w:rsidRPr="00785578">
        <w:rPr>
          <w:rFonts w:ascii="Trebuchet MS" w:eastAsia="Times New Roman" w:hAnsi="Trebuchet MS" w:cs="Times New Roman"/>
          <w:b/>
          <w:i/>
        </w:rPr>
        <w:t>toate mențiunile</w:t>
      </w:r>
      <w:r>
        <w:rPr>
          <w:rFonts w:ascii="Trebuchet MS" w:eastAsia="Times New Roman" w:hAnsi="Trebuchet MS" w:cs="Times New Roman"/>
        </w:rPr>
        <w:t xml:space="preserve"> din Avizul  de vecinătate favorabil nr. 4077/TFR/17.10.2022 emis de Doirecția Silvică Cluj - Ocolul Silvic Somețul Rece;</w:t>
      </w:r>
    </w:p>
    <w:p w:rsidR="00E30EE9" w:rsidRPr="003172C3" w:rsidRDefault="00E30EE9" w:rsidP="00AF3408">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 </w:t>
      </w:r>
      <w:proofErr w:type="gramStart"/>
      <w:r>
        <w:rPr>
          <w:rFonts w:ascii="Trebuchet MS" w:eastAsia="Times New Roman" w:hAnsi="Trebuchet MS" w:cs="Times New Roman"/>
        </w:rPr>
        <w:t>se</w:t>
      </w:r>
      <w:proofErr w:type="gramEnd"/>
      <w:r>
        <w:rPr>
          <w:rFonts w:ascii="Trebuchet MS" w:eastAsia="Times New Roman" w:hAnsi="Trebuchet MS" w:cs="Times New Roman"/>
        </w:rPr>
        <w:t xml:space="preserve"> vor respecta </w:t>
      </w:r>
      <w:r w:rsidRPr="00785578">
        <w:rPr>
          <w:rFonts w:ascii="Trebuchet MS" w:eastAsia="Times New Roman" w:hAnsi="Trebuchet MS" w:cs="Times New Roman"/>
          <w:b/>
          <w:i/>
        </w:rPr>
        <w:t>toate mențiunile</w:t>
      </w:r>
      <w:r>
        <w:rPr>
          <w:rFonts w:ascii="Trebuchet MS" w:eastAsia="Times New Roman" w:hAnsi="Trebuchet MS" w:cs="Times New Roman"/>
        </w:rPr>
        <w:t xml:space="preserve"> din </w:t>
      </w:r>
      <w:r w:rsidR="00785578">
        <w:rPr>
          <w:rFonts w:ascii="Trebuchet MS" w:eastAsia="Times New Roman" w:hAnsi="Trebuchet MS" w:cs="Times New Roman"/>
        </w:rPr>
        <w:t>Avizul favorabil nr. 2621/10.02.2023 emis de Garda Forestieră Cluj;</w:t>
      </w:r>
    </w:p>
    <w:p w:rsidR="00AF3408" w:rsidRPr="00AF3408" w:rsidRDefault="00AF3408" w:rsidP="00AF3408">
      <w:pPr>
        <w:shd w:val="clear" w:color="auto" w:fill="FFFFFF"/>
        <w:adjustRightInd w:val="0"/>
        <w:spacing w:after="0" w:line="240" w:lineRule="auto"/>
        <w:jc w:val="both"/>
        <w:rPr>
          <w:rFonts w:ascii="Trebuchet MS" w:hAnsi="Trebuchet MS" w:cs="Times New Roman"/>
          <w:lang w:val="pt-BR"/>
        </w:rPr>
      </w:pPr>
      <w:r w:rsidRPr="003172C3">
        <w:rPr>
          <w:rFonts w:ascii="Trebuchet MS" w:hAnsi="Trebuchet MS" w:cs="Times New Roman"/>
          <w:lang w:val="pt-BR"/>
        </w:rPr>
        <w:t xml:space="preserve">- se vor </w:t>
      </w:r>
      <w:r w:rsidRPr="00800E51">
        <w:rPr>
          <w:rFonts w:ascii="Trebuchet MS" w:hAnsi="Trebuchet MS" w:cs="Times New Roman"/>
          <w:i/>
          <w:lang w:val="pt-BR"/>
        </w:rPr>
        <w:t>respecta prevederile legislaţiei de mediu</w:t>
      </w:r>
      <w:r w:rsidRPr="003172C3">
        <w:rPr>
          <w:rFonts w:ascii="Trebuchet MS" w:hAnsi="Trebuchet MS" w:cs="Times New Roman"/>
          <w:lang w:val="pt-BR"/>
        </w:rPr>
        <w:t xml:space="preserve"> în vigoare.</w:t>
      </w:r>
    </w:p>
    <w:p w:rsidR="00AF3408" w:rsidRPr="00BE7A4D" w:rsidRDefault="00AF3408" w:rsidP="00667992">
      <w:pPr>
        <w:shd w:val="clear" w:color="auto" w:fill="FFFFFF"/>
        <w:adjustRightInd w:val="0"/>
        <w:spacing w:after="0" w:line="240" w:lineRule="auto"/>
        <w:jc w:val="both"/>
        <w:rPr>
          <w:rFonts w:ascii="Trebuchet MS" w:hAnsi="Trebuchet MS" w:cs="Times New Roman"/>
          <w:sz w:val="12"/>
          <w:szCs w:val="12"/>
          <w:lang w:val="pt-BR"/>
        </w:rPr>
      </w:pPr>
    </w:p>
    <w:p w:rsidR="00667992" w:rsidRDefault="00AF3408" w:rsidP="00667992">
      <w:pPr>
        <w:spacing w:after="0" w:line="240" w:lineRule="auto"/>
        <w:jc w:val="both"/>
        <w:textAlignment w:val="baseline"/>
        <w:rPr>
          <w:rFonts w:ascii="Trebuchet MS" w:hAnsi="Trebuchet MS" w:cs="Times New Roman"/>
        </w:rPr>
      </w:pPr>
      <w:r w:rsidRPr="00AF3408">
        <w:rPr>
          <w:rFonts w:ascii="Trebuchet MS" w:hAnsi="Trebuchet MS" w:cs="Times New Roman"/>
        </w:rPr>
        <w:t>Prezentul act nu scutește beneficiarul investiției de obținerea celorlalte avize/acorduri/</w:t>
      </w:r>
      <w:r w:rsidR="00667992">
        <w:rPr>
          <w:rFonts w:ascii="Trebuchet MS" w:hAnsi="Trebuchet MS" w:cs="Times New Roman"/>
        </w:rPr>
        <w:t>a</w:t>
      </w:r>
      <w:r w:rsidRPr="00AF3408">
        <w:rPr>
          <w:rFonts w:ascii="Trebuchet MS" w:hAnsi="Trebuchet MS" w:cs="Times New Roman"/>
        </w:rPr>
        <w:t>uto</w:t>
      </w:r>
      <w:r w:rsidR="00667992">
        <w:rPr>
          <w:rFonts w:ascii="Trebuchet MS" w:hAnsi="Trebuchet MS" w:cs="Times New Roman"/>
        </w:rPr>
        <w:t>ri-</w:t>
      </w:r>
    </w:p>
    <w:p w:rsidR="00AF3408" w:rsidRPr="00AF3408" w:rsidRDefault="00AF3408" w:rsidP="00667992">
      <w:pPr>
        <w:spacing w:after="0" w:line="240" w:lineRule="auto"/>
        <w:jc w:val="both"/>
        <w:textAlignment w:val="baseline"/>
        <w:rPr>
          <w:rFonts w:ascii="Trebuchet MS" w:hAnsi="Trebuchet MS" w:cs="Times New Roman"/>
        </w:rPr>
      </w:pPr>
      <w:proofErr w:type="gramStart"/>
      <w:r w:rsidRPr="00AF3408">
        <w:rPr>
          <w:rFonts w:ascii="Trebuchet MS" w:hAnsi="Trebuchet MS" w:cs="Times New Roman"/>
        </w:rPr>
        <w:t>zații</w:t>
      </w:r>
      <w:proofErr w:type="gramEnd"/>
      <w:r w:rsidRPr="00AF3408">
        <w:rPr>
          <w:rFonts w:ascii="Trebuchet MS" w:hAnsi="Trebuchet MS" w:cs="Times New Roman"/>
        </w:rPr>
        <w:t xml:space="preserve"> legale în vederea promovării lucrărilor de investiții/funcționării.</w:t>
      </w:r>
    </w:p>
    <w:p w:rsidR="00AF3408" w:rsidRDefault="00AF3408" w:rsidP="00AF3408">
      <w:pPr>
        <w:shd w:val="clear" w:color="auto" w:fill="FFFFFF"/>
        <w:adjustRightInd w:val="0"/>
        <w:spacing w:after="0" w:line="240" w:lineRule="auto"/>
        <w:jc w:val="both"/>
        <w:rPr>
          <w:rFonts w:ascii="Trebuchet MS" w:hAnsi="Trebuchet MS" w:cs="Times New Roman"/>
          <w:sz w:val="12"/>
          <w:szCs w:val="12"/>
        </w:rPr>
      </w:pPr>
      <w:r w:rsidRPr="00AF3408">
        <w:rPr>
          <w:rFonts w:ascii="Trebuchet MS" w:hAnsi="Trebuchet MS" w:cs="Times New Roman"/>
        </w:rPr>
        <w:t>Titularul proiectului are obligaţia de a notifica în scris Agenția pentru Protecţia Mediului Cluj despre orice modificare sau extindere a proiectului survenită după emierea deciziei de încadrare, înainte de producerea modificării.</w:t>
      </w:r>
    </w:p>
    <w:p w:rsidR="003172C3" w:rsidRPr="003172C3" w:rsidRDefault="003172C3" w:rsidP="00AF3408">
      <w:pPr>
        <w:shd w:val="clear" w:color="auto" w:fill="FFFFFF"/>
        <w:adjustRightInd w:val="0"/>
        <w:spacing w:after="0" w:line="240" w:lineRule="auto"/>
        <w:jc w:val="both"/>
        <w:rPr>
          <w:rFonts w:ascii="Trebuchet MS"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b/>
          <w:i/>
          <w:sz w:val="12"/>
          <w:szCs w:val="12"/>
        </w:rPr>
      </w:pPr>
      <w:r w:rsidRPr="00AF3408">
        <w:rPr>
          <w:rFonts w:ascii="Trebuchet MS" w:eastAsia="Times New Roman" w:hAnsi="Trebuchet MS" w:cs="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172C3" w:rsidRPr="003172C3" w:rsidRDefault="003172C3" w:rsidP="00AF3408">
      <w:pPr>
        <w:spacing w:after="0" w:line="240" w:lineRule="auto"/>
        <w:jc w:val="both"/>
        <w:rPr>
          <w:rFonts w:ascii="Trebuchet MS" w:eastAsia="Times New Roman" w:hAnsi="Trebuchet MS" w:cs="Times New Roman"/>
          <w:b/>
          <w:i/>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proofErr w:type="gramStart"/>
      <w:r w:rsidRPr="00AF3408">
        <w:rPr>
          <w:rFonts w:ascii="Trebuchet MS" w:eastAsia="Times New Roman" w:hAnsi="Trebuchet MS" w:cs="Times New Roman"/>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AF3408">
          <w:rPr>
            <w:rFonts w:ascii="Trebuchet MS" w:eastAsia="Times New Roman" w:hAnsi="Trebuchet MS" w:cs="Times New Roman"/>
            <w:u w:val="single"/>
          </w:rPr>
          <w:t>nr.</w:t>
        </w:r>
        <w:proofErr w:type="gramEnd"/>
        <w:r w:rsidRPr="00AF3408">
          <w:rPr>
            <w:rFonts w:ascii="Trebuchet MS" w:eastAsia="Times New Roman" w:hAnsi="Trebuchet MS" w:cs="Times New Roman"/>
            <w:u w:val="single"/>
          </w:rPr>
          <w:t xml:space="preserve">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Se poate adresa instanței de contencios administrativ competente și orice organizație neguvernamentală care îndeplinește condițiile prevăzute la art. </w:t>
      </w:r>
      <w:proofErr w:type="gramStart"/>
      <w:r w:rsidRPr="00AF3408">
        <w:rPr>
          <w:rFonts w:ascii="Trebuchet MS" w:eastAsia="Times New Roman" w:hAnsi="Trebuchet MS" w:cs="Times New Roman"/>
        </w:rPr>
        <w:t>2</w:t>
      </w:r>
      <w:proofErr w:type="gramEnd"/>
      <w:r w:rsidRPr="00AF3408">
        <w:rPr>
          <w:rFonts w:ascii="Trebuchet MS" w:eastAsia="Times New Roman" w:hAnsi="Trebuchet MS" w:cs="Times New Roman"/>
        </w:rPr>
        <w:t xml:space="preserve"> din Legea nr. </w:t>
      </w:r>
      <w:proofErr w:type="gramStart"/>
      <w:r w:rsidRPr="00AF3408">
        <w:rPr>
          <w:rFonts w:ascii="Trebuchet MS" w:eastAsia="Times New Roman" w:hAnsi="Trebuchet MS" w:cs="Times New Roman"/>
        </w:rPr>
        <w:t>292/2018</w:t>
      </w:r>
      <w:proofErr w:type="gramEnd"/>
      <w:r w:rsidRPr="00AF3408">
        <w:rPr>
          <w:rFonts w:ascii="Trebuchet MS" w:eastAsia="Times New Roman" w:hAnsi="Trebuchet MS" w:cs="Times New Roman"/>
        </w:rPr>
        <w:t xml:space="preserve"> privind evaluarea impactului anumitor proiecte publice și private asupra mediului, considerându-se că acestea sunt vătămate într-un drept al lor sau într-un interes legitim.</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Înainte de a se adresa instanței de contencios administrativ competente, </w:t>
      </w:r>
      <w:proofErr w:type="gramStart"/>
      <w:r w:rsidRPr="00AF3408">
        <w:rPr>
          <w:rFonts w:ascii="Trebuchet MS" w:eastAsia="Times New Roman" w:hAnsi="Trebuchet MS" w:cs="Times New Roman"/>
        </w:rPr>
        <w:t>persoanele prevăzute la art</w:t>
      </w:r>
      <w:proofErr w:type="gramEnd"/>
      <w:r w:rsidRPr="00AF3408">
        <w:rPr>
          <w:rFonts w:ascii="Trebuchet MS" w:eastAsia="Times New Roman" w:hAnsi="Trebuchet MS" w:cs="Times New Roman"/>
        </w:rPr>
        <w:t xml:space="preserve">.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din Legea nr. 292/2018 privind evaluarea impactului anumitor proiecte publice și private asupra mediului au obligația </w:t>
      </w:r>
      <w:proofErr w:type="gramStart"/>
      <w:r w:rsidRPr="00AF3408">
        <w:rPr>
          <w:rFonts w:ascii="Trebuchet MS" w:eastAsia="Times New Roman" w:hAnsi="Trebuchet MS" w:cs="Times New Roman"/>
        </w:rPr>
        <w:t>să</w:t>
      </w:r>
      <w:proofErr w:type="gramEnd"/>
      <w:r w:rsidRPr="00AF3408">
        <w:rPr>
          <w:rFonts w:ascii="Trebuchet MS" w:eastAsia="Times New Roman" w:hAnsi="Trebuchet MS" w:cs="Times New Roman"/>
        </w:rPr>
        <w:t xml:space="preserve"> solicite autorității publice emitente a deciziei prevăzute la art. </w:t>
      </w:r>
      <w:proofErr w:type="gramStart"/>
      <w:r w:rsidRPr="00AF3408">
        <w:rPr>
          <w:rFonts w:ascii="Trebuchet MS" w:eastAsia="Times New Roman" w:hAnsi="Trebuchet MS" w:cs="Times New Roman"/>
        </w:rPr>
        <w:t>21</w:t>
      </w:r>
      <w:proofErr w:type="gramEnd"/>
      <w:r w:rsidRPr="00AF3408">
        <w:rPr>
          <w:rFonts w:ascii="Trebuchet MS" w:eastAsia="Times New Roman" w:hAnsi="Trebuchet MS" w:cs="Times New Roman"/>
        </w:rPr>
        <w:t xml:space="preserve"> alin. (3) </w:t>
      </w:r>
      <w:proofErr w:type="gramStart"/>
      <w:r w:rsidRPr="00AF3408">
        <w:rPr>
          <w:rFonts w:ascii="Trebuchet MS" w:eastAsia="Times New Roman" w:hAnsi="Trebuchet MS" w:cs="Times New Roman"/>
        </w:rPr>
        <w:t>sau</w:t>
      </w:r>
      <w:proofErr w:type="gramEnd"/>
      <w:r w:rsidRPr="00AF3408">
        <w:rPr>
          <w:rFonts w:ascii="Trebuchet MS" w:eastAsia="Times New Roman" w:hAnsi="Trebuchet MS" w:cs="Times New Roman"/>
        </w:rPr>
        <w:t xml:space="preserve"> autorității ierarhic superioare revocarea, în tot sau în parte, a respectivei decizii. Solicitarea trebuie înregistrată în termen de 30 de zile de la data aducerii la cunoștința publicului a deciziei.</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eastAsia="Times New Roman" w:hAnsi="Trebuchet MS" w:cs="Times New Roman"/>
        </w:rPr>
      </w:pPr>
      <w:r w:rsidRPr="00AF3408">
        <w:rPr>
          <w:rFonts w:ascii="Trebuchet MS" w:eastAsia="Times New Roman" w:hAnsi="Trebuchet MS" w:cs="Times New Roman"/>
        </w:rPr>
        <w:t xml:space="preserve">Autoritatea publică emitentă are obligația de </w:t>
      </w:r>
      <w:proofErr w:type="gramStart"/>
      <w:r w:rsidRPr="00AF3408">
        <w:rPr>
          <w:rFonts w:ascii="Trebuchet MS" w:eastAsia="Times New Roman" w:hAnsi="Trebuchet MS" w:cs="Times New Roman"/>
        </w:rPr>
        <w:t>a</w:t>
      </w:r>
      <w:proofErr w:type="gramEnd"/>
      <w:r w:rsidRPr="00AF3408">
        <w:rPr>
          <w:rFonts w:ascii="Trebuchet MS" w:eastAsia="Times New Roman" w:hAnsi="Trebuchet MS" w:cs="Times New Roman"/>
        </w:rPr>
        <w:t xml:space="preserve"> răspunde la plângerea prealabilă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în</w:t>
      </w:r>
      <w:proofErr w:type="gramEnd"/>
      <w:r w:rsidRPr="00AF3408">
        <w:rPr>
          <w:rFonts w:ascii="Trebuchet MS" w:eastAsia="Times New Roman" w:hAnsi="Trebuchet MS" w:cs="Times New Roman"/>
        </w:rPr>
        <w:t xml:space="preserve"> termen de 30 de zile de la data înregistrării acesteia la acea autoritate.</w:t>
      </w:r>
    </w:p>
    <w:p w:rsidR="00AF3408" w:rsidRDefault="00AF3408" w:rsidP="00AF3408">
      <w:pPr>
        <w:spacing w:after="0" w:line="240" w:lineRule="auto"/>
        <w:jc w:val="both"/>
        <w:rPr>
          <w:rFonts w:ascii="Trebuchet MS" w:eastAsia="Times New Roman" w:hAnsi="Trebuchet MS" w:cs="Times New Roman"/>
          <w:sz w:val="12"/>
          <w:szCs w:val="12"/>
        </w:rPr>
      </w:pPr>
      <w:r w:rsidRPr="00AF3408">
        <w:rPr>
          <w:rFonts w:ascii="Trebuchet MS" w:eastAsia="Times New Roman" w:hAnsi="Trebuchet MS" w:cs="Times New Roman"/>
        </w:rPr>
        <w:t xml:space="preserve">Procedura de soluționare a plângerii prealabile prevăzută la art. </w:t>
      </w:r>
      <w:proofErr w:type="gramStart"/>
      <w:r w:rsidRPr="00AF3408">
        <w:rPr>
          <w:rFonts w:ascii="Trebuchet MS" w:eastAsia="Times New Roman" w:hAnsi="Trebuchet MS" w:cs="Times New Roman"/>
        </w:rPr>
        <w:t>22</w:t>
      </w:r>
      <w:proofErr w:type="gramEnd"/>
      <w:r w:rsidRPr="00AF3408">
        <w:rPr>
          <w:rFonts w:ascii="Trebuchet MS" w:eastAsia="Times New Roman" w:hAnsi="Trebuchet MS" w:cs="Times New Roman"/>
        </w:rPr>
        <w:t xml:space="preserve"> alin. (1) </w:t>
      </w:r>
      <w:proofErr w:type="gramStart"/>
      <w:r w:rsidRPr="00AF3408">
        <w:rPr>
          <w:rFonts w:ascii="Trebuchet MS" w:eastAsia="Times New Roman" w:hAnsi="Trebuchet MS" w:cs="Times New Roman"/>
        </w:rPr>
        <w:t>este</w:t>
      </w:r>
      <w:proofErr w:type="gramEnd"/>
      <w:r w:rsidRPr="00AF3408">
        <w:rPr>
          <w:rFonts w:ascii="Trebuchet MS" w:eastAsia="Times New Roman" w:hAnsi="Trebuchet MS" w:cs="Times New Roman"/>
        </w:rPr>
        <w:t xml:space="preserve"> gratuită și trebuie să fie echitabilă, rapidă și corectă.</w:t>
      </w:r>
    </w:p>
    <w:p w:rsidR="003172C3" w:rsidRPr="003172C3" w:rsidRDefault="003172C3" w:rsidP="00AF3408">
      <w:pPr>
        <w:spacing w:after="0" w:line="240" w:lineRule="auto"/>
        <w:jc w:val="both"/>
        <w:rPr>
          <w:rFonts w:ascii="Trebuchet MS" w:eastAsia="Times New Roman" w:hAnsi="Trebuchet MS" w:cs="Times New Roman"/>
          <w:sz w:val="12"/>
          <w:szCs w:val="12"/>
        </w:rPr>
      </w:pPr>
    </w:p>
    <w:p w:rsidR="00AF3408" w:rsidRPr="00AF3408" w:rsidRDefault="00AF3408" w:rsidP="00AF3408">
      <w:pPr>
        <w:spacing w:after="0" w:line="240" w:lineRule="auto"/>
        <w:jc w:val="both"/>
        <w:rPr>
          <w:rFonts w:ascii="Trebuchet MS" w:hAnsi="Trebuchet MS" w:cs="Times New Roman"/>
          <w:b/>
          <w:bCs/>
        </w:rPr>
      </w:pPr>
      <w:r w:rsidRPr="00AF3408">
        <w:rPr>
          <w:rFonts w:ascii="Trebuchet MS" w:eastAsia="Times New Roman" w:hAnsi="Trebuchet MS" w:cs="Times New Roman"/>
        </w:rPr>
        <w:t>Prezenta decizie poate fi contestată în conformitate cu prevederile Legii nr. 292/</w:t>
      </w:r>
      <w:proofErr w:type="gramStart"/>
      <w:r w:rsidRPr="00AF3408">
        <w:rPr>
          <w:rFonts w:ascii="Trebuchet MS" w:eastAsia="Times New Roman" w:hAnsi="Trebuchet MS" w:cs="Times New Roman"/>
        </w:rPr>
        <w:t>2018  privind</w:t>
      </w:r>
      <w:proofErr w:type="gramEnd"/>
      <w:r w:rsidRPr="00AF3408">
        <w:rPr>
          <w:rFonts w:ascii="Trebuchet MS" w:eastAsia="Times New Roman" w:hAnsi="Trebuchet MS" w:cs="Times New Roman"/>
        </w:rPr>
        <w:t xml:space="preserve"> evaluarea impactului anumitor proiecte publice și private asupra mediului și ale Legii </w:t>
      </w:r>
      <w:hyperlink r:id="rId11" w:tgtFrame="_blank" w:history="1">
        <w:r w:rsidRPr="00AF3408">
          <w:rPr>
            <w:rFonts w:ascii="Trebuchet MS" w:eastAsia="Times New Roman" w:hAnsi="Trebuchet MS" w:cs="Times New Roman"/>
            <w:u w:val="single"/>
          </w:rPr>
          <w:t xml:space="preserve">nr. </w:t>
        </w:r>
        <w:proofErr w:type="gramStart"/>
        <w:r w:rsidRPr="00AF3408">
          <w:rPr>
            <w:rFonts w:ascii="Trebuchet MS" w:eastAsia="Times New Roman" w:hAnsi="Trebuchet MS" w:cs="Times New Roman"/>
            <w:u w:val="single"/>
          </w:rPr>
          <w:t>554/2004</w:t>
        </w:r>
        <w:proofErr w:type="gramEnd"/>
      </w:hyperlink>
      <w:r w:rsidRPr="00AF3408">
        <w:rPr>
          <w:rFonts w:ascii="Trebuchet MS" w:eastAsia="Times New Roman" w:hAnsi="Trebuchet MS" w:cs="Times New Roman"/>
        </w:rPr>
        <w:t>, cu modificările și completările ulterioare.</w:t>
      </w:r>
      <w:r w:rsidRPr="00AF3408">
        <w:rPr>
          <w:rFonts w:ascii="Trebuchet MS" w:hAnsi="Trebuchet MS" w:cs="Times New Roman"/>
          <w:b/>
          <w:bCs/>
        </w:rPr>
        <w:t xml:space="preserve"> </w:t>
      </w:r>
    </w:p>
    <w:p w:rsidR="002E4946" w:rsidRDefault="00F046ED" w:rsidP="00F046ED">
      <w:pPr>
        <w:spacing w:after="0" w:line="240" w:lineRule="auto"/>
        <w:jc w:val="both"/>
        <w:rPr>
          <w:rFonts w:ascii="Trebuchet MS" w:hAnsi="Trebuchet MS" w:cs="Times New Roman"/>
          <w:b/>
          <w:bCs/>
        </w:rPr>
      </w:pPr>
      <w:r w:rsidRPr="00AF3408">
        <w:rPr>
          <w:rFonts w:ascii="Trebuchet MS" w:hAnsi="Trebuchet MS" w:cs="Times New Roman"/>
          <w:b/>
          <w:bCs/>
        </w:rPr>
        <w:t xml:space="preserve">    </w:t>
      </w:r>
    </w:p>
    <w:p w:rsidR="0015137B" w:rsidRDefault="0015137B" w:rsidP="00F046ED">
      <w:pPr>
        <w:spacing w:after="0" w:line="240" w:lineRule="auto"/>
        <w:jc w:val="both"/>
        <w:rPr>
          <w:rFonts w:ascii="Trebuchet MS" w:hAnsi="Trebuchet MS" w:cs="Times New Roman"/>
          <w:b/>
          <w:bCs/>
        </w:rPr>
      </w:pPr>
    </w:p>
    <w:p w:rsidR="0015137B" w:rsidRDefault="0015137B" w:rsidP="00F046ED">
      <w:pPr>
        <w:spacing w:after="0" w:line="240" w:lineRule="auto"/>
        <w:jc w:val="both"/>
        <w:rPr>
          <w:rFonts w:ascii="Trebuchet MS" w:hAnsi="Trebuchet MS" w:cs="Times New Roman"/>
          <w:b/>
          <w:bCs/>
        </w:rPr>
      </w:pPr>
    </w:p>
    <w:p w:rsidR="0015137B" w:rsidRPr="00AF3408" w:rsidRDefault="0015137B" w:rsidP="00F046ED">
      <w:pPr>
        <w:spacing w:after="0" w:line="240" w:lineRule="auto"/>
        <w:jc w:val="both"/>
        <w:rPr>
          <w:rFonts w:ascii="Trebuchet MS" w:hAnsi="Trebuchet MS" w:cs="Times New Roman"/>
          <w:b/>
          <w:bCs/>
        </w:rPr>
      </w:pPr>
    </w:p>
    <w:p w:rsidR="00F046ED" w:rsidRPr="00F111EA" w:rsidRDefault="00F046ED" w:rsidP="00F046ED">
      <w:pPr>
        <w:tabs>
          <w:tab w:val="center" w:pos="4680"/>
          <w:tab w:val="right" w:pos="9360"/>
        </w:tabs>
        <w:spacing w:after="0" w:line="240" w:lineRule="auto"/>
        <w:jc w:val="center"/>
        <w:rPr>
          <w:rFonts w:ascii="Trebuchet MS" w:hAnsi="Trebuchet MS" w:cs="Times New Roman"/>
          <w:b/>
        </w:rPr>
      </w:pPr>
      <w:r w:rsidRPr="00F111EA">
        <w:rPr>
          <w:rFonts w:ascii="Trebuchet MS" w:hAnsi="Trebuchet MS" w:cs="Times New Roman"/>
          <w:b/>
        </w:rPr>
        <w:t>DIRECTOR EXECUTIV</w:t>
      </w:r>
    </w:p>
    <w:p w:rsidR="00F046ED" w:rsidRPr="00F111EA" w:rsidRDefault="00EE31EC" w:rsidP="00F046ED">
      <w:pPr>
        <w:tabs>
          <w:tab w:val="center" w:pos="4680"/>
          <w:tab w:val="right" w:pos="9360"/>
        </w:tabs>
        <w:spacing w:after="0" w:line="240" w:lineRule="auto"/>
        <w:jc w:val="center"/>
        <w:rPr>
          <w:rFonts w:ascii="Trebuchet MS" w:hAnsi="Trebuchet MS" w:cs="Times New Roman"/>
          <w:b/>
        </w:rPr>
      </w:pPr>
      <w:r>
        <w:rPr>
          <w:rFonts w:ascii="Trebuchet MS" w:hAnsi="Trebuchet MS" w:cs="Times New Roman"/>
          <w:b/>
        </w:rPr>
        <w:t xml:space="preserve">Dr. </w:t>
      </w:r>
      <w:proofErr w:type="gramStart"/>
      <w:r>
        <w:rPr>
          <w:rFonts w:ascii="Trebuchet MS" w:hAnsi="Trebuchet MS" w:cs="Times New Roman"/>
          <w:b/>
        </w:rPr>
        <w:t>ing</w:t>
      </w:r>
      <w:proofErr w:type="gramEnd"/>
      <w:r>
        <w:rPr>
          <w:rFonts w:ascii="Trebuchet MS" w:hAnsi="Trebuchet MS" w:cs="Times New Roman"/>
          <w:b/>
        </w:rPr>
        <w:t>. Grigora CRĂCIUN</w:t>
      </w:r>
    </w:p>
    <w:p w:rsidR="00F046ED" w:rsidRDefault="00F046ED" w:rsidP="00F046ED">
      <w:pPr>
        <w:spacing w:after="0" w:line="240" w:lineRule="auto"/>
        <w:jc w:val="both"/>
        <w:rPr>
          <w:rFonts w:ascii="Trebuchet MS" w:hAnsi="Trebuchet MS" w:cs="Times New Roman"/>
        </w:rPr>
      </w:pPr>
    </w:p>
    <w:p w:rsidR="0015137B" w:rsidRDefault="0015137B" w:rsidP="00F046ED">
      <w:pPr>
        <w:spacing w:after="0" w:line="240" w:lineRule="auto"/>
        <w:jc w:val="both"/>
        <w:rPr>
          <w:rFonts w:ascii="Trebuchet MS" w:hAnsi="Trebuchet MS" w:cs="Times New Roman"/>
        </w:rPr>
      </w:pPr>
    </w:p>
    <w:p w:rsidR="0015137B" w:rsidRDefault="0015137B" w:rsidP="00F046ED">
      <w:pPr>
        <w:spacing w:after="0" w:line="240" w:lineRule="auto"/>
        <w:jc w:val="both"/>
        <w:rPr>
          <w:rFonts w:ascii="Trebuchet MS" w:hAnsi="Trebuchet MS" w:cs="Times New Roman"/>
        </w:rPr>
      </w:pPr>
    </w:p>
    <w:p w:rsidR="0015137B" w:rsidRDefault="0015137B" w:rsidP="00F046ED">
      <w:pPr>
        <w:spacing w:after="0" w:line="240" w:lineRule="auto"/>
        <w:jc w:val="both"/>
        <w:rPr>
          <w:rFonts w:ascii="Trebuchet MS" w:hAnsi="Trebuchet MS" w:cs="Times New Roman"/>
        </w:rPr>
      </w:pP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Şef serviciu AAA                                                                     Şef Seviciu CFM                                                                    </w:t>
      </w:r>
    </w:p>
    <w:p w:rsidR="00F046ED" w:rsidRPr="00F111EA" w:rsidRDefault="00F046ED" w:rsidP="00F046ED">
      <w:pPr>
        <w:spacing w:after="0" w:line="240" w:lineRule="auto"/>
        <w:jc w:val="both"/>
        <w:outlineLvl w:val="0"/>
        <w:rPr>
          <w:rFonts w:ascii="Trebuchet MS" w:hAnsi="Trebuchet MS" w:cs="Times New Roman"/>
          <w:b/>
          <w:bCs/>
        </w:rPr>
      </w:pPr>
      <w:r w:rsidRPr="00F111EA">
        <w:rPr>
          <w:rFonts w:ascii="Trebuchet MS" w:hAnsi="Trebuchet MS" w:cs="Times New Roman"/>
          <w:b/>
          <w:bCs/>
        </w:rPr>
        <w:t xml:space="preserve">Ing. Anca Cîmpean                                                                  </w:t>
      </w:r>
      <w:r w:rsidR="00EE31EC">
        <w:rPr>
          <w:rFonts w:ascii="Trebuchet MS" w:hAnsi="Trebuchet MS" w:cs="Times New Roman"/>
          <w:b/>
          <w:bCs/>
        </w:rPr>
        <w:t>Adina SOCACIU</w:t>
      </w:r>
    </w:p>
    <w:p w:rsidR="00F4032B" w:rsidRDefault="00F4032B" w:rsidP="00F046ED">
      <w:pPr>
        <w:spacing w:after="0" w:line="240" w:lineRule="auto"/>
        <w:jc w:val="both"/>
        <w:rPr>
          <w:rFonts w:ascii="Trebuchet MS" w:hAnsi="Trebuchet MS" w:cs="Times New Roman"/>
          <w:b/>
          <w:bCs/>
        </w:rPr>
      </w:pPr>
    </w:p>
    <w:p w:rsidR="0015137B" w:rsidRDefault="0015137B" w:rsidP="00F046ED">
      <w:pPr>
        <w:spacing w:after="0" w:line="240" w:lineRule="auto"/>
        <w:jc w:val="both"/>
        <w:rPr>
          <w:rFonts w:ascii="Trebuchet MS" w:hAnsi="Trebuchet MS" w:cs="Times New Roman"/>
          <w:b/>
          <w:bCs/>
        </w:rPr>
      </w:pPr>
    </w:p>
    <w:p w:rsidR="0015137B" w:rsidRPr="00F111EA" w:rsidRDefault="0015137B" w:rsidP="00F046ED">
      <w:pPr>
        <w:spacing w:after="0" w:line="240" w:lineRule="auto"/>
        <w:jc w:val="both"/>
        <w:rPr>
          <w:rFonts w:ascii="Trebuchet MS" w:hAnsi="Trebuchet MS" w:cs="Times New Roman"/>
          <w:b/>
          <w:bCs/>
        </w:rPr>
      </w:pPr>
    </w:p>
    <w:p w:rsidR="00F046ED" w:rsidRPr="00F111EA" w:rsidRDefault="00F046ED" w:rsidP="00F046ED">
      <w:pPr>
        <w:spacing w:after="0" w:line="240" w:lineRule="auto"/>
        <w:jc w:val="both"/>
        <w:rPr>
          <w:rFonts w:ascii="Trebuchet MS" w:hAnsi="Trebuchet MS" w:cs="Times New Roman"/>
          <w:b/>
          <w:bCs/>
        </w:rPr>
      </w:pPr>
      <w:r w:rsidRPr="00F111EA">
        <w:rPr>
          <w:rFonts w:ascii="Trebuchet MS" w:hAnsi="Trebuchet MS" w:cs="Times New Roman"/>
          <w:b/>
          <w:bCs/>
        </w:rPr>
        <w:t xml:space="preserve">Întocmit:                                                                                                                                                                     </w:t>
      </w:r>
    </w:p>
    <w:p w:rsidR="00785578" w:rsidRDefault="00F046ED" w:rsidP="00B84B0D">
      <w:pPr>
        <w:spacing w:after="0" w:line="240" w:lineRule="auto"/>
        <w:jc w:val="both"/>
        <w:rPr>
          <w:rFonts w:ascii="Trebuchet MS" w:hAnsi="Trebuchet MS" w:cs="Times New Roman"/>
          <w:b/>
          <w:bCs/>
        </w:rPr>
      </w:pPr>
      <w:r w:rsidRPr="00F111EA">
        <w:rPr>
          <w:rFonts w:ascii="Trebuchet MS" w:hAnsi="Trebuchet MS" w:cs="Times New Roman"/>
          <w:b/>
          <w:bCs/>
        </w:rPr>
        <w:t xml:space="preserve">Cons. Gabriela IONESCU                                                          Cons. </w:t>
      </w:r>
      <w:r w:rsidR="00B84B0D">
        <w:rPr>
          <w:rFonts w:ascii="Trebuchet MS" w:hAnsi="Trebuchet MS" w:cs="Times New Roman"/>
          <w:b/>
          <w:bCs/>
        </w:rPr>
        <w:t>Romina Ana LEOCA</w:t>
      </w:r>
    </w:p>
    <w:p w:rsidR="00B5699D" w:rsidRPr="00785578" w:rsidRDefault="00785578" w:rsidP="00785578">
      <w:pPr>
        <w:rPr>
          <w:rFonts w:ascii="Trebuchet MS" w:hAnsi="Trebuchet MS" w:cs="Times New Roman"/>
        </w:rPr>
      </w:pPr>
      <w:r w:rsidRPr="00785578">
        <w:rPr>
          <w:rFonts w:ascii="Trebuchet MS" w:hAnsi="Trebuchet MS" w:cs="Times New Roman"/>
          <w:highlight w:val="yellow"/>
        </w:rPr>
        <w:t>X.06.2024</w:t>
      </w:r>
    </w:p>
    <w:sectPr w:rsidR="00B5699D" w:rsidRPr="00785578" w:rsidSect="00F111EA">
      <w:footerReference w:type="default" r:id="rId12"/>
      <w:headerReference w:type="first" r:id="rId13"/>
      <w:footerReference w:type="first" r:id="rId14"/>
      <w:pgSz w:w="11907" w:h="16840" w:code="9"/>
      <w:pgMar w:top="1134" w:right="1134" w:bottom="1134" w:left="1134" w:header="28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AC" w:rsidRDefault="00777EAC">
      <w:pPr>
        <w:spacing w:after="0" w:line="240" w:lineRule="auto"/>
      </w:pPr>
      <w:r>
        <w:separator/>
      </w:r>
    </w:p>
  </w:endnote>
  <w:endnote w:type="continuationSeparator" w:id="0">
    <w:p w:rsidR="00777EAC" w:rsidRDefault="0077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Narrow">
    <w:altName w:val="MS Gothic"/>
    <w:panose1 w:val="00000000000000000000"/>
    <w:charset w:val="80"/>
    <w:family w:val="auto"/>
    <w:notTrueType/>
    <w:pitch w:val="default"/>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E4263F">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E4263F">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F72234" w:rsidRPr="00C7256D" w:rsidRDefault="00F72234"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E4263F">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E4263F">
      <w:rPr>
        <w:rFonts w:ascii="Trebuchet MS" w:eastAsia="Calibri" w:hAnsi="Trebuchet MS" w:cs="Open Sans"/>
        <w:b/>
        <w:bCs/>
        <w:noProof/>
        <w:color w:val="000000"/>
        <w:sz w:val="16"/>
        <w:szCs w:val="16"/>
        <w:lang w:val="ro-RO"/>
      </w:rPr>
      <w:t>4</w:t>
    </w:r>
    <w:r w:rsidRPr="00264B0A">
      <w:rPr>
        <w:rFonts w:ascii="Trebuchet MS" w:eastAsia="Calibri" w:hAnsi="Trebuchet MS" w:cs="Open Sans"/>
        <w:b/>
        <w:bCs/>
        <w:color w:val="000000"/>
        <w:sz w:val="16"/>
        <w:szCs w:val="16"/>
        <w:lang w:val="ro-RO"/>
      </w:rPr>
      <w:fldChar w:fldCharType="end"/>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F72234" w:rsidRPr="00C7256D" w:rsidRDefault="00F72234"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F72234" w:rsidRPr="00264B0A" w:rsidRDefault="00F72234"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72234" w:rsidRPr="00264B0A" w:rsidTr="00DB4E01">
      <w:trPr>
        <w:trHeight w:val="254"/>
      </w:trPr>
      <w:tc>
        <w:tcPr>
          <w:tcW w:w="6579" w:type="dxa"/>
          <w:shd w:val="clear" w:color="auto" w:fill="auto"/>
          <w:vAlign w:val="center"/>
        </w:tcPr>
        <w:p w:rsidR="00F72234" w:rsidRPr="00264B0A" w:rsidRDefault="00F72234" w:rsidP="00DB4E01">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F72234" w:rsidRPr="00646B41" w:rsidRDefault="00F72234"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AC" w:rsidRDefault="00777EAC">
      <w:pPr>
        <w:spacing w:after="0" w:line="240" w:lineRule="auto"/>
      </w:pPr>
      <w:r>
        <w:separator/>
      </w:r>
    </w:p>
  </w:footnote>
  <w:footnote w:type="continuationSeparator" w:id="0">
    <w:p w:rsidR="00777EAC" w:rsidRDefault="00777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7456" behindDoc="0" locked="0" layoutInCell="1" allowOverlap="1" wp14:anchorId="5213F76E" wp14:editId="63081897">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213F76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F72234" w:rsidRPr="00F82035" w:rsidRDefault="00F72234"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lang w:val="ro-RO" w:eastAsia="ro-RO"/>
      </w:rPr>
      <w:drawing>
        <wp:anchor distT="0" distB="0" distL="114300" distR="114300" simplePos="0" relativeHeight="251665408" behindDoc="0" locked="0" layoutInCell="1" allowOverlap="1" wp14:anchorId="77E6362B" wp14:editId="55B8F73F">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66432" behindDoc="0" locked="0" layoutInCell="1" allowOverlap="1" wp14:anchorId="33F20DD2" wp14:editId="6808F446">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3F20DD2"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F72234" w:rsidRPr="00F82035" w:rsidRDefault="00F72234" w:rsidP="00F82035">
                    <w:pPr>
                      <w:spacing w:after="0" w:line="276" w:lineRule="auto"/>
                      <w:rPr>
                        <w:rFonts w:ascii="Trebuchet MS" w:hAnsi="Trebuchet MS"/>
                      </w:rPr>
                    </w:pPr>
                    <w:r w:rsidRPr="00F82035">
                      <w:rPr>
                        <w:rFonts w:ascii="Trebuchet MS" w:hAnsi="Trebuchet MS"/>
                      </w:rPr>
                      <w:t>MINISTERUL MEDIULUI,</w:t>
                    </w:r>
                  </w:p>
                  <w:p w:rsidR="00F72234" w:rsidRPr="00F82035" w:rsidRDefault="00F72234"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eastAsia="Calibri" w:hAnsi="Times New Roman" w:cs="Times New Roman"/>
        <w:b/>
        <w:noProof/>
        <w:color w:val="00214E"/>
        <w:sz w:val="32"/>
        <w:szCs w:val="32"/>
        <w:lang w:val="ro-RO" w:eastAsia="ro-RO"/>
      </w:rPr>
      <mc:AlternateContent>
        <mc:Choice Requires="wps">
          <w:drawing>
            <wp:anchor distT="0" distB="0" distL="114300" distR="114300" simplePos="0" relativeHeight="251670528" behindDoc="0" locked="0" layoutInCell="1" allowOverlap="1" wp14:anchorId="3A900A1B" wp14:editId="42E07E22">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1056"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p>
  <w:p w:rsidR="00F72234" w:rsidRPr="00C63CDC" w:rsidRDefault="00F72234"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6F5E"/>
    <w:multiLevelType w:val="hybridMultilevel"/>
    <w:tmpl w:val="5E123D20"/>
    <w:lvl w:ilvl="0" w:tplc="EFEE382C">
      <w:numFmt w:val="bullet"/>
      <w:lvlText w:val="-"/>
      <w:lvlJc w:val="left"/>
      <w:pPr>
        <w:ind w:left="720" w:hanging="360"/>
      </w:pPr>
      <w:rPr>
        <w:rFonts w:ascii="Arial" w:eastAsia="Calibri"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56620B6"/>
    <w:multiLevelType w:val="hybridMultilevel"/>
    <w:tmpl w:val="4082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455504E"/>
    <w:multiLevelType w:val="hybridMultilevel"/>
    <w:tmpl w:val="939E7AEA"/>
    <w:lvl w:ilvl="0" w:tplc="BF4EBAA0">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7197DE4"/>
    <w:multiLevelType w:val="hybridMultilevel"/>
    <w:tmpl w:val="E9DE89F8"/>
    <w:lvl w:ilvl="0" w:tplc="0D781C82">
      <w:start w:val="10"/>
      <w:numFmt w:val="bullet"/>
      <w:lvlText w:val="-"/>
      <w:lvlJc w:val="left"/>
      <w:pPr>
        <w:ind w:left="420" w:hanging="360"/>
      </w:pPr>
      <w:rPr>
        <w:rFonts w:ascii="Trebuchet MS" w:eastAsia="ArialNarrow" w:hAnsi="Trebuchet MS" w:cs="ArialNarrow"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2"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98C7ADA"/>
    <w:multiLevelType w:val="hybridMultilevel"/>
    <w:tmpl w:val="818421E8"/>
    <w:lvl w:ilvl="0" w:tplc="168664C6">
      <w:numFmt w:val="bullet"/>
      <w:lvlText w:val="-"/>
      <w:lvlJc w:val="left"/>
      <w:pPr>
        <w:ind w:left="644" w:hanging="360"/>
      </w:pPr>
      <w:rPr>
        <w:rFonts w:ascii="Trebuchet MS" w:eastAsiaTheme="minorHAnsi" w:hAnsi="Trebuchet M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4"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C1C14"/>
    <w:multiLevelType w:val="hybridMultilevel"/>
    <w:tmpl w:val="EB28FBEA"/>
    <w:lvl w:ilvl="0" w:tplc="0409000B">
      <w:start w:val="1"/>
      <w:numFmt w:val="bullet"/>
      <w:lvlText w:val=""/>
      <w:lvlJc w:val="left"/>
      <w:pPr>
        <w:ind w:left="829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79E2973"/>
    <w:multiLevelType w:val="hybridMultilevel"/>
    <w:tmpl w:val="C2827D94"/>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F023F4"/>
    <w:multiLevelType w:val="hybridMultilevel"/>
    <w:tmpl w:val="177A09D8"/>
    <w:lvl w:ilvl="0" w:tplc="DFB0DCA4">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4" w15:restartNumberingAfterBreak="0">
    <w:nsid w:val="7FF51FD0"/>
    <w:multiLevelType w:val="hybridMultilevel"/>
    <w:tmpl w:val="F45AEB88"/>
    <w:lvl w:ilvl="0" w:tplc="04090001">
      <w:start w:val="1"/>
      <w:numFmt w:val="bullet"/>
      <w:lvlText w:val=""/>
      <w:lvlJc w:val="left"/>
      <w:pPr>
        <w:tabs>
          <w:tab w:val="num" w:pos="780"/>
        </w:tabs>
        <w:ind w:left="780" w:hanging="4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0"/>
  </w:num>
  <w:num w:numId="4">
    <w:abstractNumId w:val="29"/>
  </w:num>
  <w:num w:numId="5">
    <w:abstractNumId w:val="39"/>
  </w:num>
  <w:num w:numId="6">
    <w:abstractNumId w:val="22"/>
  </w:num>
  <w:num w:numId="7">
    <w:abstractNumId w:val="42"/>
  </w:num>
  <w:num w:numId="8">
    <w:abstractNumId w:val="0"/>
  </w:num>
  <w:num w:numId="9">
    <w:abstractNumId w:val="8"/>
  </w:num>
  <w:num w:numId="10">
    <w:abstractNumId w:val="20"/>
  </w:num>
  <w:num w:numId="11">
    <w:abstractNumId w:val="37"/>
  </w:num>
  <w:num w:numId="12">
    <w:abstractNumId w:val="6"/>
  </w:num>
  <w:num w:numId="13">
    <w:abstractNumId w:val="28"/>
  </w:num>
  <w:num w:numId="14">
    <w:abstractNumId w:val="3"/>
  </w:num>
  <w:num w:numId="15">
    <w:abstractNumId w:val="24"/>
  </w:num>
  <w:num w:numId="16">
    <w:abstractNumId w:val="35"/>
  </w:num>
  <w:num w:numId="17">
    <w:abstractNumId w:val="32"/>
  </w:num>
  <w:num w:numId="18">
    <w:abstractNumId w:val="45"/>
  </w:num>
  <w:num w:numId="19">
    <w:abstractNumId w:val="36"/>
  </w:num>
  <w:num w:numId="20">
    <w:abstractNumId w:val="38"/>
  </w:num>
  <w:num w:numId="21">
    <w:abstractNumId w:val="18"/>
  </w:num>
  <w:num w:numId="22">
    <w:abstractNumId w:val="43"/>
  </w:num>
  <w:num w:numId="23">
    <w:abstractNumId w:val="15"/>
  </w:num>
  <w:num w:numId="24">
    <w:abstractNumId w:val="7"/>
  </w:num>
  <w:num w:numId="25">
    <w:abstractNumId w:val="34"/>
  </w:num>
  <w:num w:numId="26">
    <w:abstractNumId w:val="11"/>
  </w:num>
  <w:num w:numId="27">
    <w:abstractNumId w:val="19"/>
  </w:num>
  <w:num w:numId="28">
    <w:abstractNumId w:val="12"/>
  </w:num>
  <w:num w:numId="29">
    <w:abstractNumId w:val="16"/>
  </w:num>
  <w:num w:numId="30">
    <w:abstractNumId w:val="10"/>
  </w:num>
  <w:num w:numId="31">
    <w:abstractNumId w:val="13"/>
  </w:num>
  <w:num w:numId="32">
    <w:abstractNumId w:val="9"/>
  </w:num>
  <w:num w:numId="33">
    <w:abstractNumId w:val="17"/>
  </w:num>
  <w:num w:numId="34">
    <w:abstractNumId w:val="26"/>
  </w:num>
  <w:num w:numId="35">
    <w:abstractNumId w:val="2"/>
  </w:num>
  <w:num w:numId="36">
    <w:abstractNumId w:val="25"/>
  </w:num>
  <w:num w:numId="37">
    <w:abstractNumId w:val="14"/>
  </w:num>
  <w:num w:numId="38">
    <w:abstractNumId w:val="4"/>
  </w:num>
  <w:num w:numId="39">
    <w:abstractNumId w:val="5"/>
  </w:num>
  <w:num w:numId="40">
    <w:abstractNumId w:val="41"/>
  </w:num>
  <w:num w:numId="41">
    <w:abstractNumId w:val="21"/>
  </w:num>
  <w:num w:numId="42">
    <w:abstractNumId w:val="30"/>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745BD"/>
    <w:rsid w:val="000978D4"/>
    <w:rsid w:val="00097C6A"/>
    <w:rsid w:val="000A1478"/>
    <w:rsid w:val="000A3C4C"/>
    <w:rsid w:val="000C1F30"/>
    <w:rsid w:val="000C5119"/>
    <w:rsid w:val="000F16D9"/>
    <w:rsid w:val="000F3616"/>
    <w:rsid w:val="00101E43"/>
    <w:rsid w:val="0010371C"/>
    <w:rsid w:val="001065CA"/>
    <w:rsid w:val="001112B6"/>
    <w:rsid w:val="00111C24"/>
    <w:rsid w:val="00111C27"/>
    <w:rsid w:val="001144C9"/>
    <w:rsid w:val="0012133D"/>
    <w:rsid w:val="00135F26"/>
    <w:rsid w:val="0015137B"/>
    <w:rsid w:val="00153079"/>
    <w:rsid w:val="00163561"/>
    <w:rsid w:val="00174336"/>
    <w:rsid w:val="00183B92"/>
    <w:rsid w:val="001854CA"/>
    <w:rsid w:val="00191ECC"/>
    <w:rsid w:val="00197B95"/>
    <w:rsid w:val="001A2745"/>
    <w:rsid w:val="001A41E6"/>
    <w:rsid w:val="001B6C67"/>
    <w:rsid w:val="001C0453"/>
    <w:rsid w:val="001D0AEE"/>
    <w:rsid w:val="001D400B"/>
    <w:rsid w:val="00205D2C"/>
    <w:rsid w:val="002066F8"/>
    <w:rsid w:val="00211266"/>
    <w:rsid w:val="0022232C"/>
    <w:rsid w:val="0022477C"/>
    <w:rsid w:val="0022615D"/>
    <w:rsid w:val="002309B9"/>
    <w:rsid w:val="0023217D"/>
    <w:rsid w:val="00234434"/>
    <w:rsid w:val="002347DD"/>
    <w:rsid w:val="0024391D"/>
    <w:rsid w:val="002523CF"/>
    <w:rsid w:val="00253B1A"/>
    <w:rsid w:val="00260027"/>
    <w:rsid w:val="00260945"/>
    <w:rsid w:val="00264B0A"/>
    <w:rsid w:val="0027006F"/>
    <w:rsid w:val="00271102"/>
    <w:rsid w:val="00287F08"/>
    <w:rsid w:val="002927DC"/>
    <w:rsid w:val="0029699E"/>
    <w:rsid w:val="00297BB3"/>
    <w:rsid w:val="002A7E85"/>
    <w:rsid w:val="002B73AC"/>
    <w:rsid w:val="002B7480"/>
    <w:rsid w:val="002C342C"/>
    <w:rsid w:val="002C4D4D"/>
    <w:rsid w:val="002C5D45"/>
    <w:rsid w:val="002D1B03"/>
    <w:rsid w:val="002E4946"/>
    <w:rsid w:val="002E6B6C"/>
    <w:rsid w:val="002F7CE2"/>
    <w:rsid w:val="003007BA"/>
    <w:rsid w:val="003059F3"/>
    <w:rsid w:val="00305F79"/>
    <w:rsid w:val="00310E92"/>
    <w:rsid w:val="0031536E"/>
    <w:rsid w:val="00316758"/>
    <w:rsid w:val="003172C3"/>
    <w:rsid w:val="00317691"/>
    <w:rsid w:val="00330554"/>
    <w:rsid w:val="00336FCC"/>
    <w:rsid w:val="003410A8"/>
    <w:rsid w:val="003463F6"/>
    <w:rsid w:val="0034718B"/>
    <w:rsid w:val="00354C97"/>
    <w:rsid w:val="003608A9"/>
    <w:rsid w:val="00361642"/>
    <w:rsid w:val="00364136"/>
    <w:rsid w:val="00364CF4"/>
    <w:rsid w:val="00364D70"/>
    <w:rsid w:val="00373D9C"/>
    <w:rsid w:val="00377F74"/>
    <w:rsid w:val="00380FD1"/>
    <w:rsid w:val="0038215D"/>
    <w:rsid w:val="00391989"/>
    <w:rsid w:val="003B4304"/>
    <w:rsid w:val="003C4FAC"/>
    <w:rsid w:val="003D3835"/>
    <w:rsid w:val="003D5067"/>
    <w:rsid w:val="003D6B7A"/>
    <w:rsid w:val="003F2739"/>
    <w:rsid w:val="004079F4"/>
    <w:rsid w:val="00411248"/>
    <w:rsid w:val="004147DB"/>
    <w:rsid w:val="004171DD"/>
    <w:rsid w:val="00425940"/>
    <w:rsid w:val="00426E38"/>
    <w:rsid w:val="00435CB9"/>
    <w:rsid w:val="00452A11"/>
    <w:rsid w:val="0045648E"/>
    <w:rsid w:val="004644C6"/>
    <w:rsid w:val="00470353"/>
    <w:rsid w:val="00475568"/>
    <w:rsid w:val="00477CC7"/>
    <w:rsid w:val="00481155"/>
    <w:rsid w:val="0048558E"/>
    <w:rsid w:val="004863C7"/>
    <w:rsid w:val="00490116"/>
    <w:rsid w:val="004905F8"/>
    <w:rsid w:val="004948D8"/>
    <w:rsid w:val="004A05FA"/>
    <w:rsid w:val="004B380B"/>
    <w:rsid w:val="004B4890"/>
    <w:rsid w:val="004C0E12"/>
    <w:rsid w:val="004C36BE"/>
    <w:rsid w:val="004C6498"/>
    <w:rsid w:val="004D4F49"/>
    <w:rsid w:val="004D5B4E"/>
    <w:rsid w:val="004E2B62"/>
    <w:rsid w:val="004E588B"/>
    <w:rsid w:val="004F19E5"/>
    <w:rsid w:val="00515868"/>
    <w:rsid w:val="0051591C"/>
    <w:rsid w:val="00522EDB"/>
    <w:rsid w:val="00526F9A"/>
    <w:rsid w:val="00530A83"/>
    <w:rsid w:val="005332D7"/>
    <w:rsid w:val="005359D1"/>
    <w:rsid w:val="00542CEF"/>
    <w:rsid w:val="0056254F"/>
    <w:rsid w:val="00584171"/>
    <w:rsid w:val="00590580"/>
    <w:rsid w:val="0059095B"/>
    <w:rsid w:val="00592F07"/>
    <w:rsid w:val="005957FD"/>
    <w:rsid w:val="00597234"/>
    <w:rsid w:val="005A11CF"/>
    <w:rsid w:val="005A650D"/>
    <w:rsid w:val="005B0150"/>
    <w:rsid w:val="005B2AF1"/>
    <w:rsid w:val="005B5B98"/>
    <w:rsid w:val="005C5FAC"/>
    <w:rsid w:val="005D5127"/>
    <w:rsid w:val="005D5677"/>
    <w:rsid w:val="005F7AC8"/>
    <w:rsid w:val="006021CD"/>
    <w:rsid w:val="006052E9"/>
    <w:rsid w:val="00607C7D"/>
    <w:rsid w:val="00607EEC"/>
    <w:rsid w:val="00610F8C"/>
    <w:rsid w:val="006150CE"/>
    <w:rsid w:val="00615A03"/>
    <w:rsid w:val="0061781F"/>
    <w:rsid w:val="0062503C"/>
    <w:rsid w:val="00643296"/>
    <w:rsid w:val="0066068E"/>
    <w:rsid w:val="00661CC7"/>
    <w:rsid w:val="006633A1"/>
    <w:rsid w:val="00667992"/>
    <w:rsid w:val="00667E94"/>
    <w:rsid w:val="006A7D76"/>
    <w:rsid w:val="006B066A"/>
    <w:rsid w:val="006B09A6"/>
    <w:rsid w:val="006B346A"/>
    <w:rsid w:val="006C4C1F"/>
    <w:rsid w:val="006C659C"/>
    <w:rsid w:val="006C770A"/>
    <w:rsid w:val="006D2772"/>
    <w:rsid w:val="006E2ECA"/>
    <w:rsid w:val="006F61FD"/>
    <w:rsid w:val="00703425"/>
    <w:rsid w:val="0070567F"/>
    <w:rsid w:val="00705C2E"/>
    <w:rsid w:val="00706BEA"/>
    <w:rsid w:val="0071034A"/>
    <w:rsid w:val="00713F96"/>
    <w:rsid w:val="00720EDC"/>
    <w:rsid w:val="0072156B"/>
    <w:rsid w:val="00722C33"/>
    <w:rsid w:val="00746981"/>
    <w:rsid w:val="00757C7E"/>
    <w:rsid w:val="00761A17"/>
    <w:rsid w:val="007640B7"/>
    <w:rsid w:val="00777EAC"/>
    <w:rsid w:val="007844D1"/>
    <w:rsid w:val="007848AB"/>
    <w:rsid w:val="00785578"/>
    <w:rsid w:val="007876AB"/>
    <w:rsid w:val="007922C4"/>
    <w:rsid w:val="00797A48"/>
    <w:rsid w:val="007A3195"/>
    <w:rsid w:val="007A3FA3"/>
    <w:rsid w:val="007A48B9"/>
    <w:rsid w:val="007A68A4"/>
    <w:rsid w:val="007B0A22"/>
    <w:rsid w:val="007E372A"/>
    <w:rsid w:val="007E3D4D"/>
    <w:rsid w:val="007F5214"/>
    <w:rsid w:val="008006B7"/>
    <w:rsid w:val="00800E51"/>
    <w:rsid w:val="00812B43"/>
    <w:rsid w:val="008204F5"/>
    <w:rsid w:val="0082067B"/>
    <w:rsid w:val="00821B7C"/>
    <w:rsid w:val="0082256C"/>
    <w:rsid w:val="0082313D"/>
    <w:rsid w:val="0083311F"/>
    <w:rsid w:val="008415D3"/>
    <w:rsid w:val="008421A0"/>
    <w:rsid w:val="00845250"/>
    <w:rsid w:val="008510E2"/>
    <w:rsid w:val="00854A24"/>
    <w:rsid w:val="0085765F"/>
    <w:rsid w:val="008606B4"/>
    <w:rsid w:val="0086265F"/>
    <w:rsid w:val="0086386C"/>
    <w:rsid w:val="0087055B"/>
    <w:rsid w:val="0087671C"/>
    <w:rsid w:val="00886618"/>
    <w:rsid w:val="0089296F"/>
    <w:rsid w:val="00892E32"/>
    <w:rsid w:val="0089351B"/>
    <w:rsid w:val="008968BA"/>
    <w:rsid w:val="00897521"/>
    <w:rsid w:val="008A1FD8"/>
    <w:rsid w:val="008A369E"/>
    <w:rsid w:val="008A4BA2"/>
    <w:rsid w:val="008B1F5D"/>
    <w:rsid w:val="008C771C"/>
    <w:rsid w:val="008D0737"/>
    <w:rsid w:val="008D1D2D"/>
    <w:rsid w:val="008D430B"/>
    <w:rsid w:val="008E21C3"/>
    <w:rsid w:val="008E34B7"/>
    <w:rsid w:val="008E5E22"/>
    <w:rsid w:val="008F1000"/>
    <w:rsid w:val="008F58B7"/>
    <w:rsid w:val="00901E80"/>
    <w:rsid w:val="00905CB6"/>
    <w:rsid w:val="0090673C"/>
    <w:rsid w:val="00913528"/>
    <w:rsid w:val="009243D9"/>
    <w:rsid w:val="00931122"/>
    <w:rsid w:val="0094116B"/>
    <w:rsid w:val="00945EB4"/>
    <w:rsid w:val="0095207F"/>
    <w:rsid w:val="0095386A"/>
    <w:rsid w:val="00956786"/>
    <w:rsid w:val="00970E47"/>
    <w:rsid w:val="00970FE9"/>
    <w:rsid w:val="009769D2"/>
    <w:rsid w:val="00985048"/>
    <w:rsid w:val="00991C28"/>
    <w:rsid w:val="009A1F6A"/>
    <w:rsid w:val="009A300B"/>
    <w:rsid w:val="009A6F8B"/>
    <w:rsid w:val="009B5E26"/>
    <w:rsid w:val="009D0DEA"/>
    <w:rsid w:val="009D385A"/>
    <w:rsid w:val="009D584B"/>
    <w:rsid w:val="009E3EFE"/>
    <w:rsid w:val="009F1330"/>
    <w:rsid w:val="009F3FEA"/>
    <w:rsid w:val="009F47D8"/>
    <w:rsid w:val="009F72D8"/>
    <w:rsid w:val="00A034DF"/>
    <w:rsid w:val="00A513EE"/>
    <w:rsid w:val="00A54A74"/>
    <w:rsid w:val="00A60A44"/>
    <w:rsid w:val="00A63868"/>
    <w:rsid w:val="00A64FEA"/>
    <w:rsid w:val="00A73BE4"/>
    <w:rsid w:val="00A90B09"/>
    <w:rsid w:val="00A9290E"/>
    <w:rsid w:val="00A9329C"/>
    <w:rsid w:val="00A94F1A"/>
    <w:rsid w:val="00A954A6"/>
    <w:rsid w:val="00A9578C"/>
    <w:rsid w:val="00AA052A"/>
    <w:rsid w:val="00AA43A4"/>
    <w:rsid w:val="00AE3B05"/>
    <w:rsid w:val="00AE6D90"/>
    <w:rsid w:val="00AF043B"/>
    <w:rsid w:val="00AF2125"/>
    <w:rsid w:val="00AF3408"/>
    <w:rsid w:val="00AF6A54"/>
    <w:rsid w:val="00B01396"/>
    <w:rsid w:val="00B06AB2"/>
    <w:rsid w:val="00B07EFC"/>
    <w:rsid w:val="00B1047C"/>
    <w:rsid w:val="00B10D61"/>
    <w:rsid w:val="00B16F76"/>
    <w:rsid w:val="00B21CB4"/>
    <w:rsid w:val="00B25D72"/>
    <w:rsid w:val="00B303B1"/>
    <w:rsid w:val="00B33C1C"/>
    <w:rsid w:val="00B40F63"/>
    <w:rsid w:val="00B43AC9"/>
    <w:rsid w:val="00B5699D"/>
    <w:rsid w:val="00B62F00"/>
    <w:rsid w:val="00B65D93"/>
    <w:rsid w:val="00B759A8"/>
    <w:rsid w:val="00B77098"/>
    <w:rsid w:val="00B84B0D"/>
    <w:rsid w:val="00B86B6C"/>
    <w:rsid w:val="00B9112A"/>
    <w:rsid w:val="00B94621"/>
    <w:rsid w:val="00B95437"/>
    <w:rsid w:val="00B95AA5"/>
    <w:rsid w:val="00BB50FB"/>
    <w:rsid w:val="00BC125A"/>
    <w:rsid w:val="00BC6151"/>
    <w:rsid w:val="00BD0707"/>
    <w:rsid w:val="00BD25B0"/>
    <w:rsid w:val="00BD3DB7"/>
    <w:rsid w:val="00BE7A4D"/>
    <w:rsid w:val="00BF0CC2"/>
    <w:rsid w:val="00BF596C"/>
    <w:rsid w:val="00BF5AF4"/>
    <w:rsid w:val="00BF7504"/>
    <w:rsid w:val="00C020BC"/>
    <w:rsid w:val="00C067EA"/>
    <w:rsid w:val="00C1022F"/>
    <w:rsid w:val="00C111B4"/>
    <w:rsid w:val="00C14877"/>
    <w:rsid w:val="00C342D3"/>
    <w:rsid w:val="00C34EA6"/>
    <w:rsid w:val="00C34ED2"/>
    <w:rsid w:val="00C516E1"/>
    <w:rsid w:val="00C63CDC"/>
    <w:rsid w:val="00C7111C"/>
    <w:rsid w:val="00C7256D"/>
    <w:rsid w:val="00C80EF7"/>
    <w:rsid w:val="00C86132"/>
    <w:rsid w:val="00C8698F"/>
    <w:rsid w:val="00C9022B"/>
    <w:rsid w:val="00C9172B"/>
    <w:rsid w:val="00C92DCD"/>
    <w:rsid w:val="00C963F3"/>
    <w:rsid w:val="00CB24EB"/>
    <w:rsid w:val="00CB4CD5"/>
    <w:rsid w:val="00CC2183"/>
    <w:rsid w:val="00CC3864"/>
    <w:rsid w:val="00CC4D77"/>
    <w:rsid w:val="00CC50FA"/>
    <w:rsid w:val="00CE02C3"/>
    <w:rsid w:val="00CE6820"/>
    <w:rsid w:val="00CF2B84"/>
    <w:rsid w:val="00D01AF2"/>
    <w:rsid w:val="00D05561"/>
    <w:rsid w:val="00D10721"/>
    <w:rsid w:val="00D21C02"/>
    <w:rsid w:val="00D26759"/>
    <w:rsid w:val="00D31112"/>
    <w:rsid w:val="00D33A05"/>
    <w:rsid w:val="00D47D6F"/>
    <w:rsid w:val="00D5444E"/>
    <w:rsid w:val="00D55A3D"/>
    <w:rsid w:val="00D61FE2"/>
    <w:rsid w:val="00D6506F"/>
    <w:rsid w:val="00D91928"/>
    <w:rsid w:val="00D923A4"/>
    <w:rsid w:val="00D92B45"/>
    <w:rsid w:val="00DA41D7"/>
    <w:rsid w:val="00DA443B"/>
    <w:rsid w:val="00DB1A49"/>
    <w:rsid w:val="00DB4E01"/>
    <w:rsid w:val="00DC0978"/>
    <w:rsid w:val="00DC4BC2"/>
    <w:rsid w:val="00DD0708"/>
    <w:rsid w:val="00DD322F"/>
    <w:rsid w:val="00DD3A70"/>
    <w:rsid w:val="00DE06CC"/>
    <w:rsid w:val="00DF3A2A"/>
    <w:rsid w:val="00DF4213"/>
    <w:rsid w:val="00E30EE9"/>
    <w:rsid w:val="00E4263F"/>
    <w:rsid w:val="00E5195A"/>
    <w:rsid w:val="00E552DB"/>
    <w:rsid w:val="00E647FC"/>
    <w:rsid w:val="00E71159"/>
    <w:rsid w:val="00E737E3"/>
    <w:rsid w:val="00E74EA4"/>
    <w:rsid w:val="00E80AF6"/>
    <w:rsid w:val="00E84241"/>
    <w:rsid w:val="00E84F54"/>
    <w:rsid w:val="00E93138"/>
    <w:rsid w:val="00EA2720"/>
    <w:rsid w:val="00EA3404"/>
    <w:rsid w:val="00EA36B5"/>
    <w:rsid w:val="00EA6ADF"/>
    <w:rsid w:val="00EB23F7"/>
    <w:rsid w:val="00EB27EE"/>
    <w:rsid w:val="00EB7ED4"/>
    <w:rsid w:val="00EC1B43"/>
    <w:rsid w:val="00EC324E"/>
    <w:rsid w:val="00ED08AC"/>
    <w:rsid w:val="00ED45BA"/>
    <w:rsid w:val="00ED7604"/>
    <w:rsid w:val="00EE0766"/>
    <w:rsid w:val="00EE31EC"/>
    <w:rsid w:val="00EF32D0"/>
    <w:rsid w:val="00EF5CAE"/>
    <w:rsid w:val="00F01E48"/>
    <w:rsid w:val="00F046ED"/>
    <w:rsid w:val="00F05E18"/>
    <w:rsid w:val="00F06D61"/>
    <w:rsid w:val="00F111EA"/>
    <w:rsid w:val="00F12999"/>
    <w:rsid w:val="00F20B8F"/>
    <w:rsid w:val="00F4032B"/>
    <w:rsid w:val="00F40551"/>
    <w:rsid w:val="00F55687"/>
    <w:rsid w:val="00F5663B"/>
    <w:rsid w:val="00F63F7F"/>
    <w:rsid w:val="00F658D0"/>
    <w:rsid w:val="00F72234"/>
    <w:rsid w:val="00F8012D"/>
    <w:rsid w:val="00F82035"/>
    <w:rsid w:val="00F863A6"/>
    <w:rsid w:val="00F8771F"/>
    <w:rsid w:val="00F92817"/>
    <w:rsid w:val="00FA4DB9"/>
    <w:rsid w:val="00FC53D6"/>
    <w:rsid w:val="00FD663F"/>
    <w:rsid w:val="00FD79F8"/>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AB0A8"/>
  <w15:docId w15:val="{BCD32956-C70D-42AD-BF25-14AC72D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DB4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character" w:customStyle="1" w:styleId="sttlitera">
    <w:name w:val="st_tlitera"/>
    <w:rsid w:val="00DC0978"/>
  </w:style>
  <w:style w:type="character" w:customStyle="1" w:styleId="Heading3Char">
    <w:name w:val="Heading 3 Char"/>
    <w:basedOn w:val="DefaultParagraphFont"/>
    <w:link w:val="Heading3"/>
    <w:uiPriority w:val="9"/>
    <w:rsid w:val="00DB4E01"/>
    <w:rPr>
      <w:rFonts w:asciiTheme="majorHAnsi" w:eastAsiaTheme="majorEastAsia" w:hAnsiTheme="majorHAnsi" w:cstheme="majorBidi"/>
      <w:color w:val="243F60" w:themeColor="accent1" w:themeShade="7F"/>
      <w:sz w:val="24"/>
      <w:szCs w:val="24"/>
    </w:rPr>
  </w:style>
  <w:style w:type="paragraph" w:customStyle="1" w:styleId="Heading11">
    <w:name w:val="Heading 11"/>
    <w:basedOn w:val="Normal"/>
    <w:next w:val="Normal"/>
    <w:qFormat/>
    <w:rsid w:val="00DB4E01"/>
    <w:pPr>
      <w:keepNext/>
      <w:keepLines/>
      <w:spacing w:before="240" w:after="0" w:line="276"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B4E01"/>
  </w:style>
  <w:style w:type="paragraph" w:customStyle="1" w:styleId="Char1">
    <w:name w:val="Char1"/>
    <w:basedOn w:val="Normal"/>
    <w:rsid w:val="00DB4E01"/>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DB4E01"/>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DB4E01"/>
  </w:style>
  <w:style w:type="paragraph" w:styleId="Title">
    <w:name w:val="Title"/>
    <w:basedOn w:val="Normal"/>
    <w:link w:val="TitleChar"/>
    <w:qFormat/>
    <w:rsid w:val="00DB4E0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4E01"/>
    <w:rPr>
      <w:rFonts w:ascii="Times New Roman" w:eastAsia="Times New Roman" w:hAnsi="Times New Roman" w:cs="Times New Roman"/>
      <w:b/>
      <w:sz w:val="28"/>
      <w:szCs w:val="20"/>
    </w:rPr>
  </w:style>
  <w:style w:type="paragraph" w:customStyle="1" w:styleId="WW-BodyTextIndent21">
    <w:name w:val="WW-Body Text Indent 21"/>
    <w:basedOn w:val="Normal"/>
    <w:rsid w:val="00DB4E01"/>
    <w:pPr>
      <w:suppressAutoHyphens/>
      <w:spacing w:after="0" w:line="240" w:lineRule="auto"/>
      <w:ind w:firstLine="720"/>
      <w:jc w:val="both"/>
    </w:pPr>
    <w:rPr>
      <w:rFonts w:ascii="Arial" w:eastAsia="Times New Roman" w:hAnsi="Arial" w:cs="Arial"/>
      <w:sz w:val="24"/>
      <w:szCs w:val="20"/>
      <w:lang w:val="ro-RO" w:eastAsia="ar-SA"/>
    </w:rPr>
  </w:style>
  <w:style w:type="paragraph" w:styleId="NormalWeb">
    <w:name w:val="Normal (Web)"/>
    <w:basedOn w:val="Normal"/>
    <w:uiPriority w:val="99"/>
    <w:rsid w:val="00DB4E01"/>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DB4E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4E01"/>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B4E0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DB4E01"/>
    <w:rPr>
      <w:rFonts w:ascii="Calibri" w:eastAsia="Calibri" w:hAnsi="Calibri" w:cs="Times New Roman"/>
    </w:rPr>
  </w:style>
  <w:style w:type="paragraph" w:styleId="BodyText2">
    <w:name w:val="Body Text 2"/>
    <w:basedOn w:val="Normal"/>
    <w:link w:val="BodyText2Char"/>
    <w:unhideWhenUsed/>
    <w:rsid w:val="00DB4E0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DB4E01"/>
    <w:rPr>
      <w:rFonts w:ascii="Calibri" w:eastAsia="Calibri" w:hAnsi="Calibri" w:cs="Times New Roman"/>
    </w:rPr>
  </w:style>
  <w:style w:type="paragraph" w:styleId="PlainText">
    <w:name w:val="Plain Text"/>
    <w:basedOn w:val="Normal"/>
    <w:link w:val="PlainTextChar"/>
    <w:rsid w:val="00DB4E0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B4E0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DB4E01"/>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B4E01"/>
    <w:rPr>
      <w:rFonts w:ascii="Calibri" w:eastAsia="Calibri" w:hAnsi="Calibri" w:cs="Times New Roman"/>
    </w:rPr>
  </w:style>
  <w:style w:type="paragraph" w:customStyle="1" w:styleId="Normal1">
    <w:name w:val="Normal1"/>
    <w:rsid w:val="00DB4E01"/>
    <w:rPr>
      <w:rFonts w:ascii="Calibri" w:eastAsia="Calibri" w:hAnsi="Calibri" w:cs="Calibri"/>
      <w:lang w:eastAsia="ro-RO"/>
    </w:rPr>
  </w:style>
  <w:style w:type="paragraph" w:customStyle="1" w:styleId="Normal2">
    <w:name w:val="Normal2"/>
    <w:rsid w:val="00DB4E01"/>
    <w:rPr>
      <w:rFonts w:ascii="Calibri" w:eastAsia="Calibri" w:hAnsi="Calibri" w:cs="Calibri"/>
      <w:lang w:eastAsia="ro-RO"/>
    </w:rPr>
  </w:style>
  <w:style w:type="character" w:customStyle="1" w:styleId="sden">
    <w:name w:val="s_den"/>
    <w:basedOn w:val="DefaultParagraphFont"/>
    <w:rsid w:val="00DB4E01"/>
  </w:style>
  <w:style w:type="character" w:customStyle="1" w:styleId="spar">
    <w:name w:val="s_par"/>
    <w:basedOn w:val="DefaultParagraphFont"/>
    <w:rsid w:val="00DB4E01"/>
  </w:style>
  <w:style w:type="paragraph" w:customStyle="1" w:styleId="Listparagraf1">
    <w:name w:val="Listă paragraf1"/>
    <w:basedOn w:val="Normal"/>
    <w:qFormat/>
    <w:rsid w:val="00DB4E01"/>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DB4E01"/>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F046ED"/>
    <w:rPr>
      <w:rFonts w:ascii="Calibri" w:eastAsia="Calibri" w:hAnsi="Calibri" w:cs="Calibri"/>
      <w:lang w:eastAsia="ar-SA"/>
    </w:rPr>
  </w:style>
  <w:style w:type="character" w:customStyle="1" w:styleId="stpar">
    <w:name w:val="st_par"/>
    <w:basedOn w:val="DefaultParagraphFont"/>
    <w:rsid w:val="00F111EA"/>
  </w:style>
  <w:style w:type="character" w:customStyle="1" w:styleId="sttpar">
    <w:name w:val="st_tpar"/>
    <w:basedOn w:val="DefaultParagraphFont"/>
    <w:rsid w:val="00F1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643464882">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7650-6218-4111-8D70-B323817D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2154</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Ionescu</cp:lastModifiedBy>
  <cp:revision>48</cp:revision>
  <cp:lastPrinted>2024-04-01T07:30:00Z</cp:lastPrinted>
  <dcterms:created xsi:type="dcterms:W3CDTF">2024-05-21T05:42:00Z</dcterms:created>
  <dcterms:modified xsi:type="dcterms:W3CDTF">2024-06-11T08:05:00Z</dcterms:modified>
</cp:coreProperties>
</file>