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672" w:rsidRPr="003F3E63" w:rsidRDefault="002B0672" w:rsidP="00567595">
      <w:pPr>
        <w:spacing w:after="0" w:line="360" w:lineRule="auto"/>
        <w:rPr>
          <w:rFonts w:ascii="Arial" w:hAnsi="Arial" w:cs="Arial"/>
          <w:b/>
          <w:noProof/>
          <w:sz w:val="28"/>
          <w:szCs w:val="28"/>
        </w:rPr>
      </w:pPr>
    </w:p>
    <w:p w:rsidR="00B50194" w:rsidRPr="006A2F04" w:rsidRDefault="00B50194" w:rsidP="00B50194">
      <w:pPr>
        <w:spacing w:after="0" w:line="259" w:lineRule="auto"/>
        <w:jc w:val="center"/>
        <w:rPr>
          <w:rFonts w:ascii="Arial" w:hAnsi="Arial" w:cs="Arial"/>
          <w:b/>
          <w:noProof/>
          <w:sz w:val="28"/>
          <w:szCs w:val="28"/>
          <w:lang w:val="ro-RO"/>
        </w:rPr>
      </w:pPr>
      <w:r w:rsidRPr="006A2F04">
        <w:rPr>
          <w:rFonts w:ascii="Arial" w:hAnsi="Arial" w:cs="Arial"/>
          <w:b/>
          <w:noProof/>
          <w:sz w:val="28"/>
          <w:szCs w:val="28"/>
          <w:lang w:val="ro-RO"/>
        </w:rPr>
        <w:t>AUTORIZAȚIE DE MEDIU</w:t>
      </w:r>
    </w:p>
    <w:p w:rsidR="00B50194" w:rsidRPr="00E606F3" w:rsidRDefault="00B50194" w:rsidP="00B50194">
      <w:pPr>
        <w:spacing w:after="0" w:line="259" w:lineRule="auto"/>
        <w:jc w:val="center"/>
        <w:rPr>
          <w:rFonts w:ascii="Arial" w:hAnsi="Arial" w:cs="Arial"/>
          <w:b/>
          <w:noProof/>
          <w:sz w:val="28"/>
          <w:szCs w:val="28"/>
          <w:lang w:val="ro-RO"/>
        </w:rPr>
      </w:pPr>
      <w:r w:rsidRPr="006A2F04">
        <w:rPr>
          <w:rFonts w:ascii="Arial" w:hAnsi="Arial" w:cs="Arial"/>
          <w:b/>
          <w:noProof/>
          <w:sz w:val="28"/>
          <w:szCs w:val="28"/>
          <w:lang w:val="ro-RO"/>
        </w:rPr>
        <w:t xml:space="preserve">Nr. </w:t>
      </w:r>
      <w:r w:rsidR="00A5429A" w:rsidRPr="007164C9">
        <w:rPr>
          <w:rFonts w:ascii="Arial" w:hAnsi="Arial" w:cs="Arial"/>
          <w:b/>
          <w:noProof/>
          <w:sz w:val="28"/>
          <w:szCs w:val="28"/>
          <w:highlight w:val="yellow"/>
          <w:lang w:val="ro-RO"/>
        </w:rPr>
        <w:t>....</w:t>
      </w:r>
      <w:r w:rsidR="004154AD" w:rsidRPr="00A02C75">
        <w:rPr>
          <w:rFonts w:ascii="Arial" w:hAnsi="Arial" w:cs="Arial"/>
          <w:b/>
          <w:noProof/>
          <w:color w:val="FF0000"/>
          <w:sz w:val="28"/>
          <w:szCs w:val="28"/>
          <w:lang w:val="ro-RO"/>
        </w:rPr>
        <w:t xml:space="preserve"> </w:t>
      </w:r>
      <w:r w:rsidRPr="0014642D">
        <w:rPr>
          <w:rFonts w:ascii="Arial" w:hAnsi="Arial" w:cs="Arial"/>
          <w:b/>
          <w:noProof/>
          <w:sz w:val="28"/>
          <w:szCs w:val="28"/>
          <w:lang w:val="ro-RO"/>
        </w:rPr>
        <w:t>din</w:t>
      </w:r>
      <w:r w:rsidRPr="00A02C75">
        <w:rPr>
          <w:rFonts w:ascii="Arial" w:hAnsi="Arial" w:cs="Arial"/>
          <w:b/>
          <w:noProof/>
          <w:color w:val="FF0000"/>
          <w:sz w:val="28"/>
          <w:szCs w:val="28"/>
          <w:lang w:val="ro-RO"/>
        </w:rPr>
        <w:t xml:space="preserve"> </w:t>
      </w:r>
      <w:r w:rsidR="009D7827" w:rsidRPr="009D7827">
        <w:rPr>
          <w:rFonts w:ascii="Arial" w:hAnsi="Arial" w:cs="Arial"/>
          <w:b/>
          <w:noProof/>
          <w:sz w:val="28"/>
          <w:szCs w:val="28"/>
          <w:highlight w:val="yellow"/>
          <w:lang w:val="ro-RO"/>
        </w:rPr>
        <w:t>xx</w:t>
      </w:r>
      <w:bookmarkStart w:id="0" w:name="_GoBack"/>
      <w:bookmarkEnd w:id="0"/>
      <w:r w:rsidR="00E606F3" w:rsidRPr="00E606F3">
        <w:rPr>
          <w:rFonts w:ascii="Arial" w:hAnsi="Arial" w:cs="Arial"/>
          <w:b/>
          <w:noProof/>
          <w:sz w:val="28"/>
          <w:szCs w:val="28"/>
          <w:lang w:val="ro-RO"/>
        </w:rPr>
        <w:t>.0</w:t>
      </w:r>
      <w:r w:rsidR="007164C9">
        <w:rPr>
          <w:rFonts w:ascii="Arial" w:hAnsi="Arial" w:cs="Arial"/>
          <w:b/>
          <w:noProof/>
          <w:sz w:val="28"/>
          <w:szCs w:val="28"/>
          <w:lang w:val="ro-RO"/>
        </w:rPr>
        <w:t>6</w:t>
      </w:r>
      <w:r w:rsidR="00E606F3" w:rsidRPr="00E606F3">
        <w:rPr>
          <w:rFonts w:ascii="Arial" w:hAnsi="Arial" w:cs="Arial"/>
          <w:b/>
          <w:noProof/>
          <w:sz w:val="28"/>
          <w:szCs w:val="28"/>
          <w:lang w:val="ro-RO"/>
        </w:rPr>
        <w:t>.</w:t>
      </w:r>
      <w:r w:rsidRPr="00E606F3">
        <w:rPr>
          <w:rFonts w:ascii="Arial" w:hAnsi="Arial" w:cs="Arial"/>
          <w:b/>
          <w:noProof/>
          <w:sz w:val="28"/>
          <w:szCs w:val="28"/>
          <w:lang w:val="ro-RO"/>
        </w:rPr>
        <w:t>202</w:t>
      </w:r>
      <w:r w:rsidR="00A5429A" w:rsidRPr="00E606F3">
        <w:rPr>
          <w:rFonts w:ascii="Arial" w:hAnsi="Arial" w:cs="Arial"/>
          <w:b/>
          <w:noProof/>
          <w:sz w:val="28"/>
          <w:szCs w:val="28"/>
          <w:lang w:val="ro-RO"/>
        </w:rPr>
        <w:t>3</w:t>
      </w:r>
    </w:p>
    <w:p w:rsidR="00C04660" w:rsidRDefault="00C04660" w:rsidP="00B50194">
      <w:pPr>
        <w:spacing w:after="0" w:line="259" w:lineRule="auto"/>
        <w:rPr>
          <w:rFonts w:ascii="Arial" w:hAnsi="Arial" w:cs="Arial"/>
          <w:b/>
          <w:noProof/>
          <w:color w:val="FF0000"/>
          <w:sz w:val="28"/>
          <w:szCs w:val="28"/>
          <w:lang w:val="ro-RO"/>
        </w:rPr>
      </w:pPr>
    </w:p>
    <w:p w:rsidR="00387951" w:rsidRPr="007164C9" w:rsidRDefault="00387951" w:rsidP="00387951">
      <w:pPr>
        <w:spacing w:after="0" w:line="240" w:lineRule="auto"/>
        <w:ind w:firstLine="720"/>
        <w:contextualSpacing/>
        <w:jc w:val="both"/>
        <w:rPr>
          <w:rFonts w:ascii="Times New Roman" w:hAnsi="Times New Roman"/>
          <w:sz w:val="24"/>
          <w:szCs w:val="24"/>
          <w:lang w:val="ro-RO"/>
        </w:rPr>
      </w:pPr>
      <w:r w:rsidRPr="007164C9">
        <w:rPr>
          <w:rFonts w:ascii="Times New Roman" w:hAnsi="Times New Roman"/>
          <w:sz w:val="24"/>
          <w:szCs w:val="24"/>
          <w:lang w:val="ro-RO"/>
        </w:rPr>
        <w:t xml:space="preserve">Ca  urmare a cererii adresate de  </w:t>
      </w:r>
      <w:r w:rsidR="007164C9" w:rsidRPr="007164C9">
        <w:rPr>
          <w:rFonts w:ascii="Times New Roman" w:hAnsi="Times New Roman"/>
          <w:b/>
          <w:sz w:val="24"/>
          <w:szCs w:val="24"/>
        </w:rPr>
        <w:t>S.C. PLASTTEH S.R.L.</w:t>
      </w:r>
      <w:r w:rsidRPr="007164C9">
        <w:rPr>
          <w:rFonts w:ascii="Times New Roman" w:hAnsi="Times New Roman"/>
          <w:b/>
          <w:sz w:val="24"/>
          <w:szCs w:val="24"/>
        </w:rPr>
        <w:t xml:space="preserve">, </w:t>
      </w:r>
      <w:r w:rsidRPr="007164C9">
        <w:rPr>
          <w:rFonts w:ascii="Times New Roman" w:hAnsi="Times New Roman"/>
          <w:sz w:val="24"/>
          <w:szCs w:val="24"/>
        </w:rPr>
        <w:t>cu sediul în</w:t>
      </w:r>
      <w:r w:rsidRPr="007164C9">
        <w:rPr>
          <w:rFonts w:ascii="Times New Roman" w:hAnsi="Times New Roman"/>
          <w:b/>
          <w:sz w:val="24"/>
          <w:szCs w:val="24"/>
        </w:rPr>
        <w:t xml:space="preserve"> </w:t>
      </w:r>
      <w:r w:rsidR="007164C9" w:rsidRPr="007164C9">
        <w:rPr>
          <w:rFonts w:ascii="Times New Roman" w:hAnsi="Times New Roman"/>
          <w:sz w:val="24"/>
          <w:szCs w:val="24"/>
        </w:rPr>
        <w:t xml:space="preserve">Cluj-Napoca, str. Aurel Vlaicu, nr. </w:t>
      </w:r>
      <w:proofErr w:type="gramStart"/>
      <w:r w:rsidR="007164C9" w:rsidRPr="007164C9">
        <w:rPr>
          <w:rFonts w:ascii="Times New Roman" w:hAnsi="Times New Roman"/>
          <w:sz w:val="24"/>
          <w:szCs w:val="24"/>
        </w:rPr>
        <w:t>186</w:t>
      </w:r>
      <w:proofErr w:type="gramEnd"/>
      <w:r w:rsidR="007164C9" w:rsidRPr="007164C9">
        <w:rPr>
          <w:rFonts w:ascii="Times New Roman" w:hAnsi="Times New Roman"/>
          <w:sz w:val="24"/>
          <w:szCs w:val="24"/>
        </w:rPr>
        <w:t>, Corp C2, jud. Cluj</w:t>
      </w:r>
      <w:r w:rsidRPr="007164C9">
        <w:rPr>
          <w:rFonts w:ascii="Times New Roman" w:hAnsi="Times New Roman"/>
          <w:sz w:val="24"/>
          <w:szCs w:val="24"/>
        </w:rPr>
        <w:t xml:space="preserve">, </w:t>
      </w:r>
      <w:r w:rsidR="007164C9">
        <w:rPr>
          <w:rFonts w:ascii="Times New Roman" w:hAnsi="Times New Roman"/>
          <w:sz w:val="24"/>
          <w:szCs w:val="24"/>
          <w:lang w:val="ro-RO"/>
        </w:rPr>
        <w:t>înregistrată la APM Cluj</w:t>
      </w:r>
      <w:r w:rsidRPr="007164C9">
        <w:rPr>
          <w:rFonts w:ascii="Times New Roman" w:hAnsi="Times New Roman"/>
          <w:sz w:val="24"/>
          <w:szCs w:val="24"/>
          <w:lang w:val="ro-RO"/>
        </w:rPr>
        <w:t xml:space="preserve"> cu numărul </w:t>
      </w:r>
      <w:r w:rsidR="007164C9">
        <w:rPr>
          <w:rFonts w:ascii="Times New Roman" w:hAnsi="Times New Roman"/>
          <w:sz w:val="24"/>
          <w:szCs w:val="24"/>
          <w:lang w:val="ro-RO"/>
        </w:rPr>
        <w:t>3939</w:t>
      </w:r>
      <w:r w:rsidR="00A5429A" w:rsidRPr="007164C9">
        <w:rPr>
          <w:rFonts w:ascii="Times New Roman" w:hAnsi="Times New Roman"/>
          <w:sz w:val="24"/>
          <w:szCs w:val="24"/>
          <w:lang w:val="ro-RO"/>
        </w:rPr>
        <w:t>/20.0</w:t>
      </w:r>
      <w:r w:rsidR="007164C9">
        <w:rPr>
          <w:rFonts w:ascii="Times New Roman" w:hAnsi="Times New Roman"/>
          <w:sz w:val="24"/>
          <w:szCs w:val="24"/>
          <w:lang w:val="ro-RO"/>
        </w:rPr>
        <w:t>2</w:t>
      </w:r>
      <w:r w:rsidR="00A5429A" w:rsidRPr="007164C9">
        <w:rPr>
          <w:rFonts w:ascii="Times New Roman" w:hAnsi="Times New Roman"/>
          <w:sz w:val="24"/>
          <w:szCs w:val="24"/>
          <w:lang w:val="ro-RO"/>
        </w:rPr>
        <w:t>.2023</w:t>
      </w:r>
      <w:r w:rsidR="00CD5A71" w:rsidRPr="007164C9">
        <w:rPr>
          <w:rFonts w:ascii="Times New Roman" w:hAnsi="Times New Roman"/>
          <w:sz w:val="24"/>
          <w:szCs w:val="24"/>
          <w:lang w:val="ro-RO"/>
        </w:rPr>
        <w:t>.</w:t>
      </w:r>
    </w:p>
    <w:p w:rsidR="00387951" w:rsidRPr="007164C9" w:rsidRDefault="001B5AB7" w:rsidP="00265CDC">
      <w:pPr>
        <w:pStyle w:val="Default"/>
        <w:jc w:val="both"/>
        <w:rPr>
          <w:rFonts w:ascii="Times New Roman" w:hAnsi="Times New Roman" w:cs="Times New Roman"/>
          <w:color w:val="FF0000"/>
          <w:highlight w:val="yellow"/>
          <w:lang w:val="ro-RO"/>
        </w:rPr>
      </w:pPr>
      <w:r w:rsidRPr="007164C9">
        <w:rPr>
          <w:rFonts w:ascii="Times New Roman" w:hAnsi="Times New Roman" w:cs="Times New Roman"/>
        </w:rPr>
        <w:t xml:space="preserve">          </w:t>
      </w:r>
      <w:r w:rsidR="00571ED8">
        <w:rPr>
          <w:rFonts w:ascii="Times New Roman" w:hAnsi="Times New Roman" w:cs="Times New Roman"/>
        </w:rPr>
        <w:t>În urma</w:t>
      </w:r>
      <w:r w:rsidR="00387951" w:rsidRPr="007164C9">
        <w:rPr>
          <w:rFonts w:ascii="Times New Roman" w:hAnsi="Times New Roman" w:cs="Times New Roman"/>
        </w:rPr>
        <w:t xml:space="preserve"> </w:t>
      </w:r>
      <w:proofErr w:type="gramStart"/>
      <w:r w:rsidR="00387951" w:rsidRPr="007164C9">
        <w:rPr>
          <w:rFonts w:ascii="Times New Roman" w:hAnsi="Times New Roman" w:cs="Times New Roman"/>
        </w:rPr>
        <w:t>analizării  documentelor</w:t>
      </w:r>
      <w:proofErr w:type="gramEnd"/>
      <w:r w:rsidR="00387951" w:rsidRPr="007164C9">
        <w:rPr>
          <w:rFonts w:ascii="Times New Roman" w:hAnsi="Times New Roman" w:cs="Times New Roman"/>
        </w:rPr>
        <w:t xml:space="preserve">  transmise   şi  a   verificării,  in  baza  </w:t>
      </w:r>
      <w:r w:rsidR="00387951" w:rsidRPr="007164C9">
        <w:rPr>
          <w:rFonts w:ascii="Times New Roman" w:hAnsi="Times New Roman" w:cs="Times New Roman"/>
          <w:lang w:val="ro-RO"/>
        </w:rPr>
        <w:t xml:space="preserve">HG nr. </w:t>
      </w:r>
      <w:r w:rsidR="00B61F5C" w:rsidRPr="007164C9">
        <w:rPr>
          <w:rFonts w:ascii="Times New Roman" w:hAnsi="Times New Roman" w:cs="Times New Roman"/>
          <w:bCs/>
          <w:lang w:val="ro-RO"/>
        </w:rPr>
        <w:t>43/2020 privind organizarea și funcționarea Ministerului Mediului, Apelor și Pădurilor,</w:t>
      </w:r>
      <w:r w:rsidR="00B61F5C" w:rsidRPr="007164C9">
        <w:rPr>
          <w:rFonts w:ascii="Times New Roman" w:hAnsi="Times New Roman" w:cs="Times New Roman"/>
          <w:lang w:val="ro-RO" w:eastAsia="ro-RO"/>
        </w:rPr>
        <w:t xml:space="preserve"> </w:t>
      </w:r>
      <w:r w:rsidR="00B61F5C" w:rsidRPr="007164C9">
        <w:rPr>
          <w:rFonts w:ascii="Times New Roman" w:hAnsi="Times New Roman" w:cs="Times New Roman"/>
          <w:lang w:val="ro-RO"/>
        </w:rPr>
        <w:t>a HG nr.1000/2012 privind reorganizarea și funcționarea Agenției Naționale pentru Protecția Mediului și a instituțiilor publice aflate în subordinea acesteia,</w:t>
      </w:r>
      <w:r w:rsidR="00B61F5C" w:rsidRPr="007164C9">
        <w:rPr>
          <w:rFonts w:ascii="Times New Roman" w:hAnsi="Times New Roman" w:cs="Times New Roman"/>
          <w:lang w:val="ro-RO" w:eastAsia="ro-RO"/>
        </w:rPr>
        <w:t xml:space="preserve"> a </w:t>
      </w:r>
      <w:r w:rsidR="00B61F5C" w:rsidRPr="007164C9">
        <w:rPr>
          <w:rFonts w:ascii="Times New Roman" w:hAnsi="Times New Roman" w:cs="Times New Roman"/>
          <w:lang w:val="ro-RO"/>
        </w:rPr>
        <w:t>OUG nr. 195/2005 privind protecția mediului, aprobată cu modificări și completări prin Legea nr. 265/2006, cu modificările şi completă</w:t>
      </w:r>
      <w:r w:rsidR="007371CC" w:rsidRPr="007164C9">
        <w:rPr>
          <w:rFonts w:ascii="Times New Roman" w:hAnsi="Times New Roman" w:cs="Times New Roman"/>
          <w:lang w:val="ro-RO"/>
        </w:rPr>
        <w:t xml:space="preserve">rile ulterioare, a Ordinului </w:t>
      </w:r>
      <w:r w:rsidR="00B61F5C" w:rsidRPr="007164C9">
        <w:rPr>
          <w:rFonts w:ascii="Times New Roman" w:hAnsi="Times New Roman" w:cs="Times New Roman"/>
          <w:noProof/>
          <w:lang w:val="ro-RO"/>
        </w:rPr>
        <w:t>M</w:t>
      </w:r>
      <w:r w:rsidR="007371CC" w:rsidRPr="007164C9">
        <w:rPr>
          <w:rFonts w:ascii="Times New Roman" w:hAnsi="Times New Roman" w:cs="Times New Roman"/>
          <w:noProof/>
          <w:lang w:val="ro-RO"/>
        </w:rPr>
        <w:t>MDD</w:t>
      </w:r>
      <w:r w:rsidR="00B61F5C" w:rsidRPr="007164C9">
        <w:rPr>
          <w:rFonts w:ascii="Times New Roman" w:hAnsi="Times New Roman" w:cs="Times New Roman"/>
          <w:noProof/>
          <w:lang w:val="ro-RO"/>
        </w:rPr>
        <w:t xml:space="preserve"> nr. 1798/2007 pentru aprobarea Procedurii de emitere a autorizației de </w:t>
      </w:r>
      <w:r w:rsidR="00B61F5C" w:rsidRPr="007164C9">
        <w:rPr>
          <w:rFonts w:ascii="Times New Roman" w:hAnsi="Times New Roman" w:cs="Times New Roman"/>
          <w:noProof/>
          <w:color w:val="auto"/>
          <w:lang w:val="ro-RO"/>
        </w:rPr>
        <w:t>mediu, cu modificăr</w:t>
      </w:r>
      <w:r w:rsidR="007371CC" w:rsidRPr="007164C9">
        <w:rPr>
          <w:rFonts w:ascii="Times New Roman" w:hAnsi="Times New Roman" w:cs="Times New Roman"/>
          <w:noProof/>
          <w:color w:val="auto"/>
          <w:lang w:val="ro-RO"/>
        </w:rPr>
        <w:t xml:space="preserve">ile și completările ulterioare </w:t>
      </w:r>
      <w:r w:rsidR="00B61F5C" w:rsidRPr="007164C9">
        <w:rPr>
          <w:rFonts w:ascii="Times New Roman" w:hAnsi="Times New Roman" w:cs="Times New Roman"/>
          <w:color w:val="auto"/>
          <w:lang w:val="ro-RO"/>
        </w:rPr>
        <w:t xml:space="preserve">şi a Ordinului nr. </w:t>
      </w:r>
      <w:r w:rsidR="00B61F5C" w:rsidRPr="007164C9">
        <w:rPr>
          <w:rFonts w:ascii="Times New Roman" w:hAnsi="Times New Roman" w:cs="Times New Roman"/>
          <w:noProof/>
          <w:color w:val="auto"/>
          <w:lang w:val="ro-RO"/>
        </w:rPr>
        <w:t>1150</w:t>
      </w:r>
      <w:r w:rsidR="007371CC" w:rsidRPr="007164C9">
        <w:rPr>
          <w:rFonts w:ascii="Times New Roman" w:hAnsi="Times New Roman" w:cs="Times New Roman"/>
          <w:noProof/>
          <w:color w:val="auto"/>
          <w:lang w:val="ro-RO"/>
        </w:rPr>
        <w:t>/2020</w:t>
      </w:r>
      <w:r w:rsidR="00B61F5C" w:rsidRPr="007164C9">
        <w:rPr>
          <w:rFonts w:ascii="Times New Roman" w:hAnsi="Times New Roman" w:cs="Times New Roman"/>
          <w:noProof/>
          <w:color w:val="auto"/>
          <w:lang w:val="ro-RO"/>
        </w:rPr>
        <w:t xml:space="preserve"> privind aprobarea procedurii de aplicare a vizei anuale a autorizaţiei de mediu şi a au</w:t>
      </w:r>
      <w:r w:rsidR="00265CDC" w:rsidRPr="007164C9">
        <w:rPr>
          <w:rFonts w:ascii="Times New Roman" w:hAnsi="Times New Roman" w:cs="Times New Roman"/>
          <w:noProof/>
          <w:color w:val="auto"/>
          <w:lang w:val="ro-RO"/>
        </w:rPr>
        <w:t>torizaţiei integrate de mediu</w:t>
      </w:r>
      <w:r w:rsidR="00B61F5C" w:rsidRPr="007164C9">
        <w:rPr>
          <w:rFonts w:ascii="Times New Roman" w:hAnsi="Times New Roman" w:cs="Times New Roman"/>
          <w:noProof/>
          <w:color w:val="auto"/>
          <w:lang w:val="ro-RO"/>
        </w:rPr>
        <w:t xml:space="preserve"> </w:t>
      </w:r>
      <w:r w:rsidR="00387951" w:rsidRPr="007164C9">
        <w:rPr>
          <w:rFonts w:ascii="Times New Roman" w:hAnsi="Times New Roman" w:cs="Times New Roman"/>
          <w:color w:val="auto"/>
          <w:lang w:val="ro-RO"/>
        </w:rPr>
        <w:t>se emite:</w:t>
      </w:r>
      <w:r w:rsidR="00387951" w:rsidRPr="007164C9">
        <w:rPr>
          <w:rFonts w:ascii="Times New Roman" w:hAnsi="Times New Roman" w:cs="Times New Roman"/>
          <w:color w:val="auto"/>
          <w:highlight w:val="yellow"/>
          <w:lang w:val="ro-RO"/>
        </w:rPr>
        <w:t xml:space="preserve">   </w:t>
      </w:r>
      <w:r w:rsidR="00387951" w:rsidRPr="007164C9">
        <w:rPr>
          <w:rFonts w:ascii="Times New Roman" w:hAnsi="Times New Roman" w:cs="Times New Roman"/>
          <w:color w:val="auto"/>
          <w:highlight w:val="yellow"/>
        </w:rPr>
        <w:t xml:space="preserve">                      </w:t>
      </w:r>
    </w:p>
    <w:p w:rsidR="00387951" w:rsidRPr="007164C9" w:rsidRDefault="00387951" w:rsidP="00387951">
      <w:pPr>
        <w:autoSpaceDE w:val="0"/>
        <w:autoSpaceDN w:val="0"/>
        <w:adjustRightInd w:val="0"/>
        <w:spacing w:after="0" w:line="240" w:lineRule="auto"/>
        <w:jc w:val="both"/>
        <w:rPr>
          <w:rFonts w:ascii="Arial" w:hAnsi="Arial" w:cs="Arial"/>
          <w:sz w:val="24"/>
          <w:szCs w:val="24"/>
          <w:highlight w:val="yellow"/>
          <w:lang w:val="es-ES"/>
        </w:rPr>
      </w:pPr>
    </w:p>
    <w:p w:rsidR="00387951" w:rsidRPr="007164C9" w:rsidRDefault="00387951" w:rsidP="00387951">
      <w:pPr>
        <w:pStyle w:val="PlainText"/>
        <w:jc w:val="center"/>
        <w:rPr>
          <w:rFonts w:ascii="Times New Roman" w:hAnsi="Times New Roman"/>
          <w:b/>
          <w:bCs/>
          <w:sz w:val="24"/>
          <w:szCs w:val="24"/>
        </w:rPr>
      </w:pPr>
      <w:r w:rsidRPr="007164C9">
        <w:rPr>
          <w:rFonts w:ascii="Times New Roman" w:hAnsi="Times New Roman"/>
          <w:b/>
          <w:bCs/>
          <w:sz w:val="24"/>
          <w:szCs w:val="24"/>
        </w:rPr>
        <w:t>AUTORIZATIA DE MEDIU</w:t>
      </w:r>
    </w:p>
    <w:p w:rsidR="00387951" w:rsidRPr="007164C9" w:rsidRDefault="00387951" w:rsidP="00387951">
      <w:pPr>
        <w:pStyle w:val="PlainText"/>
        <w:rPr>
          <w:rFonts w:ascii="Arial" w:hAnsi="Arial" w:cs="Arial"/>
          <w:sz w:val="24"/>
          <w:szCs w:val="24"/>
          <w:highlight w:val="yellow"/>
        </w:rPr>
      </w:pPr>
    </w:p>
    <w:p w:rsidR="00AF6219" w:rsidRPr="007164C9" w:rsidRDefault="00AF6219" w:rsidP="00AF6219">
      <w:pPr>
        <w:spacing w:after="0" w:line="240" w:lineRule="auto"/>
        <w:contextualSpacing/>
        <w:rPr>
          <w:rFonts w:ascii="Arial" w:hAnsi="Arial" w:cs="Arial"/>
          <w:b/>
          <w:bCs/>
          <w:sz w:val="24"/>
          <w:szCs w:val="24"/>
          <w:highlight w:val="yellow"/>
        </w:rPr>
      </w:pPr>
      <w:r w:rsidRPr="007164C9">
        <w:rPr>
          <w:rFonts w:ascii="Times New Roman" w:hAnsi="Times New Roman"/>
          <w:b/>
          <w:sz w:val="24"/>
          <w:szCs w:val="24"/>
        </w:rPr>
        <w:t>Titular:</w:t>
      </w:r>
      <w:r w:rsidRPr="007164C9">
        <w:rPr>
          <w:rFonts w:ascii="Arial" w:hAnsi="Arial" w:cs="Arial"/>
          <w:sz w:val="24"/>
          <w:szCs w:val="24"/>
        </w:rPr>
        <w:t xml:space="preserve"> </w:t>
      </w:r>
      <w:r w:rsidR="007164C9" w:rsidRPr="007164C9">
        <w:rPr>
          <w:rFonts w:ascii="Times New Roman" w:hAnsi="Times New Roman"/>
          <w:b/>
          <w:sz w:val="24"/>
          <w:szCs w:val="24"/>
        </w:rPr>
        <w:t>S.C. PLASTTEH S.R.L.</w:t>
      </w:r>
      <w:r w:rsidRPr="007164C9">
        <w:rPr>
          <w:rFonts w:ascii="Times New Roman" w:hAnsi="Times New Roman"/>
          <w:sz w:val="24"/>
          <w:szCs w:val="24"/>
        </w:rPr>
        <w:t>,</w:t>
      </w:r>
      <w:r w:rsidRPr="007164C9">
        <w:rPr>
          <w:rFonts w:ascii="Arial" w:hAnsi="Arial" w:cs="Arial"/>
          <w:sz w:val="24"/>
          <w:szCs w:val="24"/>
          <w:highlight w:val="yellow"/>
        </w:rPr>
        <w:t xml:space="preserve"> </w:t>
      </w:r>
    </w:p>
    <w:p w:rsidR="00387951" w:rsidRPr="007164C9" w:rsidRDefault="00D07A6B" w:rsidP="00387951">
      <w:pPr>
        <w:spacing w:after="0" w:line="240" w:lineRule="auto"/>
        <w:contextualSpacing/>
        <w:jc w:val="both"/>
        <w:rPr>
          <w:rFonts w:ascii="Arial" w:eastAsia="Times New Roman" w:hAnsi="Arial" w:cs="Arial"/>
          <w:b/>
          <w:sz w:val="24"/>
          <w:szCs w:val="24"/>
          <w:highlight w:val="yellow"/>
        </w:rPr>
      </w:pPr>
      <w:r w:rsidRPr="007164C9">
        <w:rPr>
          <w:rFonts w:ascii="Times New Roman" w:eastAsia="Times New Roman" w:hAnsi="Times New Roman"/>
          <w:b/>
          <w:sz w:val="24"/>
          <w:szCs w:val="24"/>
          <w:lang w:val="ro-RO"/>
        </w:rPr>
        <w:t>pentru funcţionarea :</w:t>
      </w:r>
      <w:r w:rsidRPr="007164C9">
        <w:rPr>
          <w:rFonts w:ascii="Arial" w:eastAsia="Times New Roman" w:hAnsi="Arial" w:cs="Arial"/>
          <w:b/>
          <w:sz w:val="24"/>
          <w:szCs w:val="24"/>
          <w:lang w:val="ro-RO"/>
        </w:rPr>
        <w:t xml:space="preserve"> </w:t>
      </w:r>
      <w:r w:rsidR="007164C9" w:rsidRPr="007164C9">
        <w:rPr>
          <w:rFonts w:ascii="Times New Roman" w:hAnsi="Times New Roman"/>
          <w:sz w:val="24"/>
          <w:szCs w:val="24"/>
        </w:rPr>
        <w:t>Fabricarea de şuruburi, buloane şi alte articole filetate; fabricarea de nituri şi şaibe.</w:t>
      </w:r>
      <w:r w:rsidR="00A5429A" w:rsidRPr="007164C9">
        <w:rPr>
          <w:rFonts w:ascii="Arial" w:eastAsia="Times New Roman" w:hAnsi="Arial" w:cs="Arial"/>
          <w:sz w:val="24"/>
          <w:szCs w:val="24"/>
          <w:highlight w:val="yellow"/>
          <w:lang w:val="ro-RO"/>
        </w:rPr>
        <w:t xml:space="preserve"> </w:t>
      </w:r>
      <w:r w:rsidR="00387951" w:rsidRPr="007164C9">
        <w:rPr>
          <w:rFonts w:ascii="Arial" w:eastAsia="Times New Roman" w:hAnsi="Arial" w:cs="Arial"/>
          <w:b/>
          <w:sz w:val="24"/>
          <w:szCs w:val="24"/>
          <w:highlight w:val="yellow"/>
        </w:rPr>
        <w:t xml:space="preserve"> </w:t>
      </w:r>
    </w:p>
    <w:p w:rsidR="00D07A6B" w:rsidRPr="007164C9" w:rsidRDefault="00387951" w:rsidP="00387951">
      <w:pPr>
        <w:spacing w:after="0" w:line="240" w:lineRule="auto"/>
        <w:contextualSpacing/>
        <w:rPr>
          <w:rFonts w:ascii="Arial" w:hAnsi="Arial" w:cs="Arial"/>
          <w:sz w:val="24"/>
          <w:szCs w:val="24"/>
          <w:lang w:val="ro-RO"/>
        </w:rPr>
      </w:pPr>
      <w:r w:rsidRPr="007164C9">
        <w:rPr>
          <w:rFonts w:ascii="Times New Roman" w:hAnsi="Times New Roman"/>
          <w:b/>
          <w:bCs/>
          <w:sz w:val="24"/>
          <w:szCs w:val="24"/>
          <w:lang w:val="ro-RO"/>
        </w:rPr>
        <w:t>Punct de lucru :</w:t>
      </w:r>
      <w:r w:rsidRPr="007164C9">
        <w:rPr>
          <w:rFonts w:ascii="Arial" w:hAnsi="Arial" w:cs="Arial"/>
          <w:b/>
          <w:bCs/>
          <w:sz w:val="24"/>
          <w:szCs w:val="24"/>
          <w:lang w:val="ro-RO"/>
        </w:rPr>
        <w:t xml:space="preserve"> </w:t>
      </w:r>
      <w:r w:rsidR="007164C9" w:rsidRPr="007164C9">
        <w:rPr>
          <w:rFonts w:ascii="Times New Roman" w:hAnsi="Times New Roman"/>
          <w:sz w:val="24"/>
          <w:szCs w:val="24"/>
        </w:rPr>
        <w:t xml:space="preserve">Cluj-Napoca, str. Aurel Vlaicu, nr. </w:t>
      </w:r>
      <w:proofErr w:type="gramStart"/>
      <w:r w:rsidR="007164C9" w:rsidRPr="007164C9">
        <w:rPr>
          <w:rFonts w:ascii="Times New Roman" w:hAnsi="Times New Roman"/>
          <w:sz w:val="24"/>
          <w:szCs w:val="24"/>
        </w:rPr>
        <w:t>186</w:t>
      </w:r>
      <w:proofErr w:type="gramEnd"/>
      <w:r w:rsidR="007164C9" w:rsidRPr="007164C9">
        <w:rPr>
          <w:rFonts w:ascii="Times New Roman" w:hAnsi="Times New Roman"/>
          <w:sz w:val="24"/>
          <w:szCs w:val="24"/>
        </w:rPr>
        <w:t>, Corp C2, jud. Cluj</w:t>
      </w:r>
    </w:p>
    <w:p w:rsidR="00387951" w:rsidRPr="007164C9" w:rsidRDefault="00387951" w:rsidP="00387951">
      <w:pPr>
        <w:spacing w:after="0" w:line="240" w:lineRule="auto"/>
        <w:jc w:val="both"/>
        <w:rPr>
          <w:rFonts w:ascii="Times New Roman" w:hAnsi="Times New Roman"/>
          <w:b/>
          <w:sz w:val="24"/>
          <w:szCs w:val="24"/>
        </w:rPr>
      </w:pPr>
      <w:proofErr w:type="gramStart"/>
      <w:r w:rsidRPr="007164C9">
        <w:rPr>
          <w:rFonts w:ascii="Times New Roman" w:hAnsi="Times New Roman"/>
          <w:b/>
          <w:sz w:val="24"/>
          <w:szCs w:val="24"/>
        </w:rPr>
        <w:t>care</w:t>
      </w:r>
      <w:proofErr w:type="gramEnd"/>
      <w:r w:rsidRPr="007164C9">
        <w:rPr>
          <w:rFonts w:ascii="Times New Roman" w:hAnsi="Times New Roman"/>
          <w:b/>
          <w:sz w:val="24"/>
          <w:szCs w:val="24"/>
        </w:rPr>
        <w:t xml:space="preserve"> prevede</w:t>
      </w:r>
      <w:r w:rsidR="0063541A" w:rsidRPr="007164C9">
        <w:rPr>
          <w:rFonts w:ascii="Times New Roman" w:hAnsi="Times New Roman"/>
          <w:b/>
          <w:sz w:val="24"/>
          <w:szCs w:val="24"/>
        </w:rPr>
        <w:t xml:space="preserve"> desf</w:t>
      </w:r>
      <w:r w:rsidR="00265030">
        <w:rPr>
          <w:rFonts w:ascii="Times New Roman" w:hAnsi="Times New Roman"/>
          <w:b/>
          <w:sz w:val="24"/>
          <w:szCs w:val="24"/>
        </w:rPr>
        <w:t>ăș</w:t>
      </w:r>
      <w:r w:rsidR="0063541A" w:rsidRPr="007164C9">
        <w:rPr>
          <w:rFonts w:ascii="Times New Roman" w:hAnsi="Times New Roman"/>
          <w:b/>
          <w:sz w:val="24"/>
          <w:szCs w:val="24"/>
        </w:rPr>
        <w:t>urarea urm</w:t>
      </w:r>
      <w:r w:rsidR="00265030">
        <w:rPr>
          <w:rFonts w:ascii="Times New Roman" w:hAnsi="Times New Roman"/>
          <w:b/>
          <w:sz w:val="24"/>
          <w:szCs w:val="24"/>
        </w:rPr>
        <w:t>ă</w:t>
      </w:r>
      <w:r w:rsidR="0063541A" w:rsidRPr="007164C9">
        <w:rPr>
          <w:rFonts w:ascii="Times New Roman" w:hAnsi="Times New Roman"/>
          <w:b/>
          <w:sz w:val="24"/>
          <w:szCs w:val="24"/>
        </w:rPr>
        <w:t>toarelor activit</w:t>
      </w:r>
      <w:r w:rsidR="00265030">
        <w:rPr>
          <w:rFonts w:ascii="Times New Roman" w:hAnsi="Times New Roman"/>
          <w:b/>
          <w:sz w:val="24"/>
          <w:szCs w:val="24"/>
        </w:rPr>
        <w:t>ăț</w:t>
      </w:r>
      <w:r w:rsidR="0063541A" w:rsidRPr="007164C9">
        <w:rPr>
          <w:rFonts w:ascii="Times New Roman" w:hAnsi="Times New Roman"/>
          <w:b/>
          <w:sz w:val="24"/>
          <w:szCs w:val="24"/>
        </w:rPr>
        <w:t>i ( conform cod CAEN)</w:t>
      </w:r>
      <w:r w:rsidRPr="007164C9">
        <w:rPr>
          <w:rFonts w:ascii="Times New Roman" w:hAnsi="Times New Roman"/>
          <w:b/>
          <w:sz w:val="24"/>
          <w:szCs w:val="24"/>
        </w:rPr>
        <w:t xml:space="preserve">: </w:t>
      </w:r>
    </w:p>
    <w:p w:rsidR="0063541A" w:rsidRPr="007164C9" w:rsidRDefault="0063541A" w:rsidP="00387951">
      <w:pPr>
        <w:spacing w:after="0" w:line="240" w:lineRule="auto"/>
        <w:jc w:val="both"/>
        <w:rPr>
          <w:rFonts w:ascii="Arial" w:hAnsi="Arial" w:cs="Arial"/>
          <w:b/>
          <w:sz w:val="24"/>
          <w:szCs w:val="24"/>
          <w:highlight w:val="yellow"/>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3573"/>
        <w:gridCol w:w="1701"/>
        <w:gridCol w:w="3119"/>
      </w:tblGrid>
      <w:tr w:rsidR="0063541A" w:rsidRPr="007164C9" w:rsidTr="00364C6A">
        <w:tc>
          <w:tcPr>
            <w:tcW w:w="1638" w:type="dxa"/>
            <w:shd w:val="clear" w:color="auto" w:fill="C0C0C0"/>
            <w:vAlign w:val="center"/>
          </w:tcPr>
          <w:p w:rsidR="0063541A" w:rsidRPr="007164C9" w:rsidRDefault="0063541A" w:rsidP="00364C6A">
            <w:pPr>
              <w:spacing w:after="0" w:line="240" w:lineRule="auto"/>
              <w:jc w:val="center"/>
              <w:rPr>
                <w:rFonts w:ascii="Times New Roman" w:hAnsi="Times New Roman"/>
                <w:b/>
                <w:sz w:val="20"/>
                <w:szCs w:val="20"/>
              </w:rPr>
            </w:pPr>
            <w:r w:rsidRPr="007164C9">
              <w:rPr>
                <w:rFonts w:ascii="Times New Roman" w:hAnsi="Times New Roman"/>
                <w:b/>
                <w:sz w:val="20"/>
                <w:szCs w:val="20"/>
              </w:rPr>
              <w:t>Cod CAEN Rev.2</w:t>
            </w:r>
          </w:p>
        </w:tc>
        <w:tc>
          <w:tcPr>
            <w:tcW w:w="3573" w:type="dxa"/>
            <w:shd w:val="clear" w:color="auto" w:fill="C0C0C0"/>
            <w:vAlign w:val="center"/>
          </w:tcPr>
          <w:p w:rsidR="0063541A" w:rsidRPr="007164C9" w:rsidRDefault="0063541A" w:rsidP="00364C6A">
            <w:pPr>
              <w:spacing w:after="0" w:line="240" w:lineRule="auto"/>
              <w:jc w:val="center"/>
              <w:rPr>
                <w:rFonts w:ascii="Times New Roman" w:hAnsi="Times New Roman"/>
                <w:b/>
                <w:sz w:val="20"/>
                <w:szCs w:val="20"/>
              </w:rPr>
            </w:pPr>
            <w:r w:rsidRPr="007164C9">
              <w:rPr>
                <w:rFonts w:ascii="Times New Roman" w:hAnsi="Times New Roman"/>
                <w:b/>
                <w:sz w:val="20"/>
                <w:szCs w:val="20"/>
              </w:rPr>
              <w:t>Denumire activitate CAEN Rev. 2</w:t>
            </w:r>
          </w:p>
        </w:tc>
        <w:tc>
          <w:tcPr>
            <w:tcW w:w="1701" w:type="dxa"/>
            <w:shd w:val="clear" w:color="auto" w:fill="C0C0C0"/>
            <w:vAlign w:val="center"/>
          </w:tcPr>
          <w:p w:rsidR="0063541A" w:rsidRPr="007164C9" w:rsidRDefault="0063541A" w:rsidP="00364C6A">
            <w:pPr>
              <w:spacing w:after="0" w:line="240" w:lineRule="auto"/>
              <w:jc w:val="center"/>
              <w:rPr>
                <w:rFonts w:ascii="Times New Roman" w:hAnsi="Times New Roman"/>
                <w:b/>
                <w:sz w:val="20"/>
                <w:szCs w:val="20"/>
              </w:rPr>
            </w:pPr>
            <w:r w:rsidRPr="007164C9">
              <w:rPr>
                <w:rFonts w:ascii="Times New Roman" w:hAnsi="Times New Roman"/>
                <w:b/>
                <w:sz w:val="20"/>
                <w:szCs w:val="20"/>
              </w:rPr>
              <w:t>Cod CAEN Rev.1</w:t>
            </w:r>
          </w:p>
        </w:tc>
        <w:tc>
          <w:tcPr>
            <w:tcW w:w="3119" w:type="dxa"/>
            <w:shd w:val="clear" w:color="auto" w:fill="C0C0C0"/>
            <w:vAlign w:val="center"/>
          </w:tcPr>
          <w:p w:rsidR="0063541A" w:rsidRPr="007164C9" w:rsidRDefault="0063541A" w:rsidP="00364C6A">
            <w:pPr>
              <w:spacing w:after="0" w:line="240" w:lineRule="auto"/>
              <w:jc w:val="center"/>
              <w:rPr>
                <w:rFonts w:ascii="Times New Roman" w:hAnsi="Times New Roman"/>
                <w:b/>
                <w:sz w:val="20"/>
                <w:szCs w:val="20"/>
              </w:rPr>
            </w:pPr>
            <w:r w:rsidRPr="007164C9">
              <w:rPr>
                <w:rFonts w:ascii="Times New Roman" w:hAnsi="Times New Roman"/>
                <w:b/>
                <w:sz w:val="20"/>
                <w:szCs w:val="20"/>
              </w:rPr>
              <w:t>Denumire activitate CAEN Rev.1</w:t>
            </w:r>
          </w:p>
        </w:tc>
      </w:tr>
      <w:tr w:rsidR="0063541A" w:rsidRPr="007164C9" w:rsidTr="00364C6A">
        <w:tc>
          <w:tcPr>
            <w:tcW w:w="1638" w:type="dxa"/>
            <w:shd w:val="clear" w:color="auto" w:fill="auto"/>
          </w:tcPr>
          <w:p w:rsidR="0063541A" w:rsidRPr="00EF52C2" w:rsidRDefault="0063541A" w:rsidP="00EF52C2">
            <w:pPr>
              <w:spacing w:after="0" w:line="240" w:lineRule="auto"/>
              <w:jc w:val="center"/>
              <w:rPr>
                <w:rFonts w:ascii="Times New Roman" w:hAnsi="Times New Roman"/>
                <w:sz w:val="20"/>
                <w:szCs w:val="20"/>
              </w:rPr>
            </w:pPr>
            <w:r w:rsidRPr="00EF52C2">
              <w:rPr>
                <w:rFonts w:ascii="Times New Roman" w:hAnsi="Times New Roman"/>
                <w:sz w:val="20"/>
                <w:szCs w:val="20"/>
              </w:rPr>
              <w:t>2</w:t>
            </w:r>
            <w:r w:rsidR="007164C9" w:rsidRPr="00EF52C2">
              <w:rPr>
                <w:rFonts w:ascii="Times New Roman" w:hAnsi="Times New Roman"/>
                <w:sz w:val="20"/>
                <w:szCs w:val="20"/>
              </w:rPr>
              <w:t>594</w:t>
            </w:r>
          </w:p>
        </w:tc>
        <w:tc>
          <w:tcPr>
            <w:tcW w:w="3573" w:type="dxa"/>
            <w:shd w:val="clear" w:color="auto" w:fill="auto"/>
          </w:tcPr>
          <w:p w:rsidR="0063541A" w:rsidRPr="00EF52C2" w:rsidRDefault="007164C9" w:rsidP="00EF52C2">
            <w:pPr>
              <w:spacing w:after="0" w:line="240" w:lineRule="auto"/>
              <w:jc w:val="center"/>
              <w:rPr>
                <w:rFonts w:ascii="Times New Roman" w:hAnsi="Times New Roman"/>
                <w:sz w:val="20"/>
                <w:szCs w:val="20"/>
              </w:rPr>
            </w:pPr>
            <w:r w:rsidRPr="00EF52C2">
              <w:rPr>
                <w:rFonts w:ascii="Times New Roman" w:hAnsi="Times New Roman"/>
                <w:sz w:val="20"/>
                <w:szCs w:val="20"/>
              </w:rPr>
              <w:t>Fabricarea de şuruburi, buloane şi alte articole filetate; fabricarea de nituri şi şaibe</w:t>
            </w:r>
          </w:p>
        </w:tc>
        <w:tc>
          <w:tcPr>
            <w:tcW w:w="1701" w:type="dxa"/>
            <w:shd w:val="clear" w:color="auto" w:fill="auto"/>
          </w:tcPr>
          <w:p w:rsidR="0063541A" w:rsidRPr="00EF52C2" w:rsidRDefault="007164C9" w:rsidP="00EF52C2">
            <w:pPr>
              <w:spacing w:after="0" w:line="240" w:lineRule="auto"/>
              <w:jc w:val="center"/>
              <w:rPr>
                <w:rFonts w:ascii="Times New Roman" w:hAnsi="Times New Roman"/>
                <w:sz w:val="20"/>
                <w:szCs w:val="20"/>
              </w:rPr>
            </w:pPr>
            <w:r w:rsidRPr="00EF52C2">
              <w:rPr>
                <w:rFonts w:ascii="Times New Roman" w:hAnsi="Times New Roman"/>
                <w:sz w:val="20"/>
                <w:szCs w:val="20"/>
              </w:rPr>
              <w:t>2874</w:t>
            </w:r>
          </w:p>
        </w:tc>
        <w:tc>
          <w:tcPr>
            <w:tcW w:w="3119" w:type="dxa"/>
            <w:shd w:val="clear" w:color="auto" w:fill="auto"/>
          </w:tcPr>
          <w:p w:rsidR="007164C9" w:rsidRPr="00EF52C2" w:rsidRDefault="007164C9" w:rsidP="00EF52C2">
            <w:pPr>
              <w:spacing w:after="0" w:line="240" w:lineRule="auto"/>
              <w:jc w:val="center"/>
              <w:rPr>
                <w:rFonts w:ascii="Times New Roman" w:hAnsi="Times New Roman"/>
                <w:bCs/>
                <w:sz w:val="20"/>
                <w:szCs w:val="20"/>
              </w:rPr>
            </w:pPr>
            <w:r w:rsidRPr="00EF52C2">
              <w:rPr>
                <w:rFonts w:ascii="Times New Roman" w:hAnsi="Times New Roman"/>
                <w:bCs/>
                <w:sz w:val="20"/>
                <w:szCs w:val="20"/>
              </w:rPr>
              <w:t>Fabricarea de şuruburi, buloane, lanţuri şi arcuri</w:t>
            </w:r>
          </w:p>
          <w:p w:rsidR="0063541A" w:rsidRPr="00EF52C2" w:rsidRDefault="0063541A" w:rsidP="00EF52C2">
            <w:pPr>
              <w:spacing w:after="0" w:line="240" w:lineRule="auto"/>
              <w:jc w:val="center"/>
              <w:rPr>
                <w:rFonts w:ascii="Times New Roman" w:hAnsi="Times New Roman"/>
                <w:sz w:val="20"/>
                <w:szCs w:val="20"/>
                <w:highlight w:val="yellow"/>
              </w:rPr>
            </w:pPr>
          </w:p>
        </w:tc>
      </w:tr>
      <w:tr w:rsidR="00EF52C2" w:rsidRPr="007164C9" w:rsidTr="00364C6A">
        <w:tc>
          <w:tcPr>
            <w:tcW w:w="1638" w:type="dxa"/>
            <w:vMerge w:val="restart"/>
            <w:shd w:val="clear" w:color="auto" w:fill="auto"/>
          </w:tcPr>
          <w:p w:rsidR="00EF52C2" w:rsidRDefault="00EF52C2" w:rsidP="00EF52C2">
            <w:pPr>
              <w:tabs>
                <w:tab w:val="left" w:pos="1275"/>
              </w:tabs>
              <w:spacing w:after="0" w:line="240" w:lineRule="auto"/>
              <w:jc w:val="center"/>
              <w:rPr>
                <w:rFonts w:ascii="Times New Roman" w:eastAsia="Times New Roman" w:hAnsi="Times New Roman"/>
                <w:bCs/>
                <w:color w:val="000000"/>
                <w:sz w:val="20"/>
                <w:szCs w:val="20"/>
                <w:shd w:val="clear" w:color="auto" w:fill="FFFFFF"/>
                <w:lang w:eastAsia="ro-RO"/>
              </w:rPr>
            </w:pPr>
          </w:p>
          <w:p w:rsidR="00EF52C2" w:rsidRPr="00EF52C2" w:rsidRDefault="00EF52C2" w:rsidP="00EF52C2">
            <w:pPr>
              <w:tabs>
                <w:tab w:val="left" w:pos="1275"/>
              </w:tabs>
              <w:spacing w:after="0" w:line="240" w:lineRule="auto"/>
              <w:jc w:val="center"/>
              <w:rPr>
                <w:rFonts w:ascii="Times New Roman" w:eastAsia="Times New Roman" w:hAnsi="Times New Roman"/>
                <w:bCs/>
                <w:color w:val="000000"/>
                <w:sz w:val="20"/>
                <w:szCs w:val="20"/>
                <w:shd w:val="clear" w:color="auto" w:fill="FFFFFF"/>
                <w:lang w:eastAsia="ro-RO"/>
              </w:rPr>
            </w:pPr>
            <w:r w:rsidRPr="00EF52C2">
              <w:rPr>
                <w:rFonts w:ascii="Times New Roman" w:eastAsia="Times New Roman" w:hAnsi="Times New Roman"/>
                <w:bCs/>
                <w:color w:val="000000"/>
                <w:sz w:val="20"/>
                <w:szCs w:val="20"/>
                <w:shd w:val="clear" w:color="auto" w:fill="FFFFFF"/>
                <w:lang w:eastAsia="ro-RO"/>
              </w:rPr>
              <w:t>2841</w:t>
            </w:r>
          </w:p>
        </w:tc>
        <w:tc>
          <w:tcPr>
            <w:tcW w:w="3573" w:type="dxa"/>
            <w:vMerge w:val="restart"/>
            <w:shd w:val="clear" w:color="auto" w:fill="auto"/>
          </w:tcPr>
          <w:p w:rsidR="00EF52C2" w:rsidRDefault="00EF52C2" w:rsidP="00EF52C2">
            <w:pPr>
              <w:spacing w:after="0" w:line="240" w:lineRule="auto"/>
              <w:rPr>
                <w:rFonts w:ascii="Times New Roman" w:hAnsi="Times New Roman"/>
                <w:sz w:val="20"/>
                <w:szCs w:val="20"/>
                <w:lang w:val="en-GB" w:eastAsia="ro-RO"/>
              </w:rPr>
            </w:pPr>
          </w:p>
          <w:p w:rsidR="00EF52C2" w:rsidRPr="00EF52C2" w:rsidRDefault="00EF52C2" w:rsidP="00EF52C2">
            <w:pPr>
              <w:spacing w:after="0" w:line="240" w:lineRule="auto"/>
              <w:jc w:val="center"/>
              <w:rPr>
                <w:rFonts w:ascii="Times New Roman" w:hAnsi="Times New Roman"/>
                <w:sz w:val="20"/>
                <w:szCs w:val="20"/>
              </w:rPr>
            </w:pPr>
            <w:r w:rsidRPr="00EF52C2">
              <w:rPr>
                <w:rFonts w:ascii="Times New Roman" w:hAnsi="Times New Roman"/>
                <w:sz w:val="20"/>
                <w:szCs w:val="20"/>
                <w:lang w:val="en-GB" w:eastAsia="ro-RO"/>
              </w:rPr>
              <w:t>Fabricarea utilajelor şi a maşinilor-unelte pentru prelucrarea metalului</w:t>
            </w:r>
          </w:p>
        </w:tc>
        <w:tc>
          <w:tcPr>
            <w:tcW w:w="1701" w:type="dxa"/>
            <w:shd w:val="clear" w:color="auto" w:fill="auto"/>
          </w:tcPr>
          <w:p w:rsidR="00EF52C2" w:rsidRPr="00EF52C2" w:rsidRDefault="00EF52C2" w:rsidP="00EF52C2">
            <w:pPr>
              <w:spacing w:after="0" w:line="240" w:lineRule="auto"/>
              <w:jc w:val="center"/>
              <w:rPr>
                <w:rFonts w:ascii="Times New Roman" w:hAnsi="Times New Roman"/>
                <w:sz w:val="20"/>
                <w:szCs w:val="20"/>
              </w:rPr>
            </w:pPr>
            <w:r>
              <w:rPr>
                <w:rFonts w:ascii="Times New Roman" w:hAnsi="Times New Roman"/>
                <w:sz w:val="20"/>
                <w:szCs w:val="20"/>
              </w:rPr>
              <w:t>2862</w:t>
            </w:r>
          </w:p>
        </w:tc>
        <w:tc>
          <w:tcPr>
            <w:tcW w:w="3119" w:type="dxa"/>
            <w:shd w:val="clear" w:color="auto" w:fill="auto"/>
          </w:tcPr>
          <w:p w:rsidR="00EF52C2" w:rsidRPr="00EF52C2" w:rsidRDefault="00EF52C2" w:rsidP="00EF52C2">
            <w:pPr>
              <w:spacing w:after="0" w:line="240" w:lineRule="auto"/>
              <w:jc w:val="center"/>
              <w:rPr>
                <w:rFonts w:ascii="Times New Roman" w:hAnsi="Times New Roman"/>
                <w:bCs/>
                <w:sz w:val="20"/>
                <w:szCs w:val="20"/>
              </w:rPr>
            </w:pPr>
            <w:r w:rsidRPr="00EF52C2">
              <w:rPr>
                <w:rFonts w:ascii="Times New Roman" w:hAnsi="Times New Roman"/>
                <w:bCs/>
                <w:sz w:val="20"/>
                <w:szCs w:val="20"/>
              </w:rPr>
              <w:t>Fabricarea uneltelor de mână</w:t>
            </w:r>
          </w:p>
        </w:tc>
      </w:tr>
      <w:tr w:rsidR="00EF52C2" w:rsidRPr="007164C9" w:rsidTr="00364C6A">
        <w:tc>
          <w:tcPr>
            <w:tcW w:w="1638" w:type="dxa"/>
            <w:vMerge/>
            <w:shd w:val="clear" w:color="auto" w:fill="auto"/>
          </w:tcPr>
          <w:p w:rsidR="00EF52C2" w:rsidRPr="00EF52C2" w:rsidRDefault="00EF52C2" w:rsidP="00EF52C2">
            <w:pPr>
              <w:tabs>
                <w:tab w:val="left" w:pos="1275"/>
              </w:tabs>
              <w:spacing w:after="0" w:line="240" w:lineRule="auto"/>
              <w:jc w:val="center"/>
              <w:rPr>
                <w:rFonts w:ascii="Times New Roman" w:eastAsia="Times New Roman" w:hAnsi="Times New Roman"/>
                <w:bCs/>
                <w:color w:val="000000"/>
                <w:sz w:val="20"/>
                <w:szCs w:val="20"/>
                <w:shd w:val="clear" w:color="auto" w:fill="FFFFFF"/>
                <w:lang w:eastAsia="ro-RO"/>
              </w:rPr>
            </w:pPr>
          </w:p>
        </w:tc>
        <w:tc>
          <w:tcPr>
            <w:tcW w:w="3573" w:type="dxa"/>
            <w:vMerge/>
            <w:shd w:val="clear" w:color="auto" w:fill="auto"/>
          </w:tcPr>
          <w:p w:rsidR="00EF52C2" w:rsidRPr="00EF52C2" w:rsidRDefault="00EF52C2" w:rsidP="00EF52C2">
            <w:pPr>
              <w:spacing w:after="0" w:line="240" w:lineRule="auto"/>
              <w:jc w:val="center"/>
              <w:rPr>
                <w:rFonts w:ascii="Times New Roman" w:hAnsi="Times New Roman"/>
                <w:sz w:val="20"/>
                <w:szCs w:val="20"/>
                <w:lang w:val="en-GB" w:eastAsia="ro-RO"/>
              </w:rPr>
            </w:pPr>
          </w:p>
        </w:tc>
        <w:tc>
          <w:tcPr>
            <w:tcW w:w="1701" w:type="dxa"/>
            <w:shd w:val="clear" w:color="auto" w:fill="auto"/>
          </w:tcPr>
          <w:p w:rsidR="00EF52C2" w:rsidRPr="00EF52C2" w:rsidRDefault="00EF52C2" w:rsidP="00EF52C2">
            <w:pPr>
              <w:spacing w:after="0" w:line="240" w:lineRule="auto"/>
              <w:jc w:val="center"/>
              <w:rPr>
                <w:rFonts w:ascii="Times New Roman" w:hAnsi="Times New Roman"/>
                <w:sz w:val="20"/>
                <w:szCs w:val="20"/>
              </w:rPr>
            </w:pPr>
            <w:r>
              <w:rPr>
                <w:rFonts w:ascii="Times New Roman" w:hAnsi="Times New Roman"/>
                <w:sz w:val="20"/>
                <w:szCs w:val="20"/>
              </w:rPr>
              <w:t>2942</w:t>
            </w:r>
          </w:p>
        </w:tc>
        <w:tc>
          <w:tcPr>
            <w:tcW w:w="3119" w:type="dxa"/>
            <w:shd w:val="clear" w:color="auto" w:fill="auto"/>
          </w:tcPr>
          <w:p w:rsidR="00EF52C2" w:rsidRPr="00EF52C2" w:rsidRDefault="00EF52C2" w:rsidP="00EF52C2">
            <w:pPr>
              <w:spacing w:after="0" w:line="240" w:lineRule="auto"/>
              <w:jc w:val="center"/>
              <w:rPr>
                <w:rFonts w:ascii="Times New Roman" w:hAnsi="Times New Roman"/>
                <w:bCs/>
                <w:sz w:val="20"/>
                <w:szCs w:val="20"/>
              </w:rPr>
            </w:pPr>
            <w:r w:rsidRPr="00EF52C2">
              <w:rPr>
                <w:rFonts w:ascii="Times New Roman" w:hAnsi="Times New Roman"/>
                <w:bCs/>
                <w:sz w:val="20"/>
                <w:szCs w:val="20"/>
              </w:rPr>
              <w:t>Fabricarea altor maşini-unelte pentru prelucrarea metalului</w:t>
            </w:r>
          </w:p>
        </w:tc>
      </w:tr>
      <w:tr w:rsidR="00EF52C2" w:rsidRPr="007164C9" w:rsidTr="00364C6A">
        <w:tc>
          <w:tcPr>
            <w:tcW w:w="1638" w:type="dxa"/>
            <w:vMerge/>
            <w:shd w:val="clear" w:color="auto" w:fill="auto"/>
          </w:tcPr>
          <w:p w:rsidR="00EF52C2" w:rsidRPr="00EF52C2" w:rsidRDefault="00EF52C2" w:rsidP="00EF52C2">
            <w:pPr>
              <w:tabs>
                <w:tab w:val="left" w:pos="1275"/>
              </w:tabs>
              <w:spacing w:after="0" w:line="240" w:lineRule="auto"/>
              <w:jc w:val="center"/>
              <w:rPr>
                <w:rFonts w:ascii="Times New Roman" w:eastAsia="Times New Roman" w:hAnsi="Times New Roman"/>
                <w:bCs/>
                <w:color w:val="000000"/>
                <w:sz w:val="20"/>
                <w:szCs w:val="20"/>
                <w:shd w:val="clear" w:color="auto" w:fill="FFFFFF"/>
                <w:lang w:eastAsia="ro-RO"/>
              </w:rPr>
            </w:pPr>
          </w:p>
        </w:tc>
        <w:tc>
          <w:tcPr>
            <w:tcW w:w="3573" w:type="dxa"/>
            <w:vMerge/>
            <w:shd w:val="clear" w:color="auto" w:fill="auto"/>
          </w:tcPr>
          <w:p w:rsidR="00EF52C2" w:rsidRPr="00EF52C2" w:rsidRDefault="00EF52C2" w:rsidP="00EF52C2">
            <w:pPr>
              <w:spacing w:after="0" w:line="240" w:lineRule="auto"/>
              <w:jc w:val="center"/>
              <w:rPr>
                <w:rFonts w:ascii="Times New Roman" w:hAnsi="Times New Roman"/>
                <w:sz w:val="20"/>
                <w:szCs w:val="20"/>
                <w:lang w:val="en-GB" w:eastAsia="ro-RO"/>
              </w:rPr>
            </w:pPr>
          </w:p>
        </w:tc>
        <w:tc>
          <w:tcPr>
            <w:tcW w:w="1701" w:type="dxa"/>
            <w:shd w:val="clear" w:color="auto" w:fill="auto"/>
          </w:tcPr>
          <w:p w:rsidR="00EF52C2" w:rsidRPr="00EF52C2" w:rsidRDefault="00EF52C2" w:rsidP="00EF52C2">
            <w:pPr>
              <w:spacing w:after="0" w:line="240" w:lineRule="auto"/>
              <w:jc w:val="center"/>
              <w:rPr>
                <w:rFonts w:ascii="Times New Roman" w:hAnsi="Times New Roman"/>
                <w:sz w:val="20"/>
                <w:szCs w:val="20"/>
              </w:rPr>
            </w:pPr>
            <w:r>
              <w:rPr>
                <w:rFonts w:ascii="Times New Roman" w:hAnsi="Times New Roman"/>
                <w:sz w:val="20"/>
                <w:szCs w:val="20"/>
              </w:rPr>
              <w:t>3162</w:t>
            </w:r>
          </w:p>
        </w:tc>
        <w:tc>
          <w:tcPr>
            <w:tcW w:w="3119" w:type="dxa"/>
            <w:shd w:val="clear" w:color="auto" w:fill="auto"/>
          </w:tcPr>
          <w:p w:rsidR="00EF52C2" w:rsidRPr="00EF52C2" w:rsidRDefault="00EF52C2" w:rsidP="00EF52C2">
            <w:pPr>
              <w:spacing w:after="0" w:line="240" w:lineRule="auto"/>
              <w:jc w:val="center"/>
              <w:rPr>
                <w:rFonts w:ascii="Times New Roman" w:hAnsi="Times New Roman"/>
                <w:bCs/>
                <w:sz w:val="20"/>
                <w:szCs w:val="20"/>
              </w:rPr>
            </w:pPr>
            <w:r w:rsidRPr="00EF52C2">
              <w:rPr>
                <w:rFonts w:ascii="Times New Roman" w:hAnsi="Times New Roman"/>
                <w:bCs/>
                <w:sz w:val="20"/>
                <w:szCs w:val="20"/>
              </w:rPr>
              <w:t>Producţia altor componente electrice n.c.a</w:t>
            </w:r>
          </w:p>
        </w:tc>
      </w:tr>
      <w:tr w:rsidR="00EF52C2" w:rsidRPr="007164C9" w:rsidTr="00364C6A">
        <w:tc>
          <w:tcPr>
            <w:tcW w:w="1638" w:type="dxa"/>
            <w:vMerge w:val="restart"/>
            <w:shd w:val="clear" w:color="auto" w:fill="auto"/>
          </w:tcPr>
          <w:p w:rsidR="00EF52C2" w:rsidRDefault="00EF52C2" w:rsidP="00EF52C2">
            <w:pPr>
              <w:tabs>
                <w:tab w:val="left" w:pos="1275"/>
              </w:tabs>
              <w:spacing w:after="0" w:line="240" w:lineRule="auto"/>
              <w:jc w:val="center"/>
              <w:rPr>
                <w:rFonts w:ascii="Times New Roman" w:eastAsia="Times New Roman" w:hAnsi="Times New Roman"/>
                <w:bCs/>
                <w:color w:val="000000"/>
                <w:sz w:val="20"/>
                <w:szCs w:val="20"/>
                <w:shd w:val="clear" w:color="auto" w:fill="FFFFFF"/>
                <w:lang w:eastAsia="ro-RO"/>
              </w:rPr>
            </w:pPr>
          </w:p>
          <w:p w:rsidR="00EF52C2" w:rsidRDefault="00EF52C2" w:rsidP="00EF52C2">
            <w:pPr>
              <w:tabs>
                <w:tab w:val="left" w:pos="1275"/>
              </w:tabs>
              <w:spacing w:after="0" w:line="240" w:lineRule="auto"/>
              <w:jc w:val="center"/>
              <w:rPr>
                <w:rFonts w:ascii="Times New Roman" w:eastAsia="Times New Roman" w:hAnsi="Times New Roman"/>
                <w:bCs/>
                <w:color w:val="000000"/>
                <w:sz w:val="20"/>
                <w:szCs w:val="20"/>
                <w:shd w:val="clear" w:color="auto" w:fill="FFFFFF"/>
                <w:lang w:eastAsia="ro-RO"/>
              </w:rPr>
            </w:pPr>
          </w:p>
          <w:p w:rsidR="00EF52C2" w:rsidRDefault="00EF52C2" w:rsidP="00EF52C2">
            <w:pPr>
              <w:tabs>
                <w:tab w:val="left" w:pos="1275"/>
              </w:tabs>
              <w:spacing w:after="0" w:line="240" w:lineRule="auto"/>
              <w:jc w:val="center"/>
              <w:rPr>
                <w:rFonts w:ascii="Times New Roman" w:eastAsia="Times New Roman" w:hAnsi="Times New Roman"/>
                <w:bCs/>
                <w:color w:val="000000"/>
                <w:sz w:val="20"/>
                <w:szCs w:val="20"/>
                <w:shd w:val="clear" w:color="auto" w:fill="FFFFFF"/>
                <w:lang w:eastAsia="ro-RO"/>
              </w:rPr>
            </w:pPr>
          </w:p>
          <w:p w:rsidR="00EF52C2" w:rsidRPr="00EF52C2" w:rsidRDefault="00EF52C2" w:rsidP="00EF52C2">
            <w:pPr>
              <w:tabs>
                <w:tab w:val="left" w:pos="1275"/>
              </w:tabs>
              <w:spacing w:after="0" w:line="240" w:lineRule="auto"/>
              <w:jc w:val="center"/>
              <w:rPr>
                <w:rFonts w:ascii="Times New Roman" w:eastAsia="Times New Roman" w:hAnsi="Times New Roman"/>
                <w:bCs/>
                <w:color w:val="000000"/>
                <w:sz w:val="20"/>
                <w:szCs w:val="20"/>
                <w:shd w:val="clear" w:color="auto" w:fill="FFFFFF"/>
                <w:lang w:eastAsia="ro-RO"/>
              </w:rPr>
            </w:pPr>
            <w:r w:rsidRPr="00EF52C2">
              <w:rPr>
                <w:rFonts w:ascii="Times New Roman" w:eastAsia="Times New Roman" w:hAnsi="Times New Roman"/>
                <w:bCs/>
                <w:color w:val="000000"/>
                <w:sz w:val="20"/>
                <w:szCs w:val="20"/>
                <w:shd w:val="clear" w:color="auto" w:fill="FFFFFF"/>
                <w:lang w:eastAsia="ro-RO"/>
              </w:rPr>
              <w:t>2829</w:t>
            </w:r>
          </w:p>
        </w:tc>
        <w:tc>
          <w:tcPr>
            <w:tcW w:w="3573" w:type="dxa"/>
            <w:vMerge w:val="restart"/>
            <w:shd w:val="clear" w:color="auto" w:fill="auto"/>
          </w:tcPr>
          <w:p w:rsidR="00EF52C2" w:rsidRDefault="00EF52C2" w:rsidP="00EF52C2">
            <w:pPr>
              <w:spacing w:after="0" w:line="240" w:lineRule="auto"/>
              <w:jc w:val="center"/>
              <w:rPr>
                <w:rFonts w:ascii="Times New Roman" w:hAnsi="Times New Roman"/>
                <w:sz w:val="20"/>
                <w:szCs w:val="20"/>
                <w:lang w:val="en-GB" w:eastAsia="ro-RO"/>
              </w:rPr>
            </w:pPr>
          </w:p>
          <w:p w:rsidR="00EF52C2" w:rsidRDefault="00EF52C2" w:rsidP="00EF52C2">
            <w:pPr>
              <w:spacing w:after="0" w:line="240" w:lineRule="auto"/>
              <w:jc w:val="center"/>
              <w:rPr>
                <w:rFonts w:ascii="Times New Roman" w:hAnsi="Times New Roman"/>
                <w:sz w:val="20"/>
                <w:szCs w:val="20"/>
                <w:lang w:val="en-GB" w:eastAsia="ro-RO"/>
              </w:rPr>
            </w:pPr>
          </w:p>
          <w:p w:rsidR="00EF52C2" w:rsidRDefault="00EF52C2" w:rsidP="00EF52C2">
            <w:pPr>
              <w:spacing w:after="0" w:line="240" w:lineRule="auto"/>
              <w:jc w:val="center"/>
              <w:rPr>
                <w:rFonts w:ascii="Times New Roman" w:hAnsi="Times New Roman"/>
                <w:sz w:val="20"/>
                <w:szCs w:val="20"/>
                <w:lang w:val="en-GB" w:eastAsia="ro-RO"/>
              </w:rPr>
            </w:pPr>
          </w:p>
          <w:p w:rsidR="00EF52C2" w:rsidRPr="00EF52C2" w:rsidRDefault="00EF52C2" w:rsidP="00EF52C2">
            <w:pPr>
              <w:spacing w:after="0" w:line="240" w:lineRule="auto"/>
              <w:jc w:val="center"/>
              <w:rPr>
                <w:rFonts w:ascii="Times New Roman" w:hAnsi="Times New Roman"/>
                <w:sz w:val="20"/>
                <w:szCs w:val="20"/>
                <w:lang w:val="en-GB" w:eastAsia="ro-RO"/>
              </w:rPr>
            </w:pPr>
            <w:r w:rsidRPr="00EF52C2">
              <w:rPr>
                <w:rFonts w:ascii="Times New Roman" w:hAnsi="Times New Roman"/>
                <w:sz w:val="20"/>
                <w:szCs w:val="20"/>
                <w:lang w:val="en-GB" w:eastAsia="ro-RO"/>
              </w:rPr>
              <w:t>Fabricarea altor maşini şi utilaje de utilizare generală n.c.a.</w:t>
            </w:r>
          </w:p>
        </w:tc>
        <w:tc>
          <w:tcPr>
            <w:tcW w:w="1701" w:type="dxa"/>
            <w:shd w:val="clear" w:color="auto" w:fill="auto"/>
          </w:tcPr>
          <w:p w:rsidR="00EF52C2" w:rsidRPr="00EF52C2" w:rsidRDefault="00EF52C2" w:rsidP="00EF52C2">
            <w:pPr>
              <w:spacing w:after="0" w:line="240" w:lineRule="auto"/>
              <w:jc w:val="center"/>
              <w:rPr>
                <w:rFonts w:ascii="Times New Roman" w:hAnsi="Times New Roman"/>
                <w:sz w:val="20"/>
                <w:szCs w:val="20"/>
              </w:rPr>
            </w:pPr>
            <w:r>
              <w:rPr>
                <w:rFonts w:ascii="Times New Roman" w:hAnsi="Times New Roman"/>
                <w:sz w:val="20"/>
                <w:szCs w:val="20"/>
              </w:rPr>
              <w:t>2924</w:t>
            </w:r>
          </w:p>
        </w:tc>
        <w:tc>
          <w:tcPr>
            <w:tcW w:w="3119" w:type="dxa"/>
            <w:shd w:val="clear" w:color="auto" w:fill="auto"/>
          </w:tcPr>
          <w:p w:rsidR="00EF52C2" w:rsidRPr="00EF52C2" w:rsidRDefault="00EF52C2" w:rsidP="00EF52C2">
            <w:pPr>
              <w:spacing w:after="0" w:line="240" w:lineRule="auto"/>
              <w:jc w:val="center"/>
              <w:rPr>
                <w:rFonts w:ascii="Times New Roman" w:hAnsi="Times New Roman"/>
                <w:bCs/>
                <w:sz w:val="20"/>
                <w:szCs w:val="20"/>
              </w:rPr>
            </w:pPr>
            <w:r w:rsidRPr="00EF52C2">
              <w:rPr>
                <w:rFonts w:ascii="Times New Roman" w:hAnsi="Times New Roman"/>
                <w:bCs/>
                <w:sz w:val="20"/>
                <w:szCs w:val="20"/>
              </w:rPr>
              <w:t>Fabricarea altor echipamente de utilizare generală</w:t>
            </w:r>
          </w:p>
        </w:tc>
      </w:tr>
      <w:tr w:rsidR="00EF52C2" w:rsidRPr="007164C9" w:rsidTr="00364C6A">
        <w:tc>
          <w:tcPr>
            <w:tcW w:w="1638" w:type="dxa"/>
            <w:vMerge/>
            <w:shd w:val="clear" w:color="auto" w:fill="auto"/>
          </w:tcPr>
          <w:p w:rsidR="00EF52C2" w:rsidRPr="00EF52C2" w:rsidRDefault="00EF52C2" w:rsidP="00EF52C2">
            <w:pPr>
              <w:tabs>
                <w:tab w:val="left" w:pos="1275"/>
              </w:tabs>
              <w:spacing w:after="0" w:line="240" w:lineRule="auto"/>
              <w:jc w:val="center"/>
              <w:rPr>
                <w:rFonts w:ascii="Times New Roman" w:eastAsia="Times New Roman" w:hAnsi="Times New Roman"/>
                <w:bCs/>
                <w:color w:val="000000"/>
                <w:sz w:val="20"/>
                <w:szCs w:val="20"/>
                <w:shd w:val="clear" w:color="auto" w:fill="FFFFFF"/>
                <w:lang w:eastAsia="ro-RO"/>
              </w:rPr>
            </w:pPr>
          </w:p>
        </w:tc>
        <w:tc>
          <w:tcPr>
            <w:tcW w:w="3573" w:type="dxa"/>
            <w:vMerge/>
            <w:shd w:val="clear" w:color="auto" w:fill="auto"/>
          </w:tcPr>
          <w:p w:rsidR="00EF52C2" w:rsidRPr="00EF52C2" w:rsidRDefault="00EF52C2" w:rsidP="00EF52C2">
            <w:pPr>
              <w:spacing w:after="0" w:line="240" w:lineRule="auto"/>
              <w:jc w:val="center"/>
              <w:rPr>
                <w:rFonts w:ascii="Times New Roman" w:hAnsi="Times New Roman"/>
                <w:sz w:val="20"/>
                <w:szCs w:val="20"/>
                <w:lang w:val="en-GB" w:eastAsia="ro-RO"/>
              </w:rPr>
            </w:pPr>
          </w:p>
        </w:tc>
        <w:tc>
          <w:tcPr>
            <w:tcW w:w="1701" w:type="dxa"/>
            <w:shd w:val="clear" w:color="auto" w:fill="auto"/>
          </w:tcPr>
          <w:p w:rsidR="00EF52C2" w:rsidRPr="00EF52C2" w:rsidRDefault="00EF52C2" w:rsidP="00EF52C2">
            <w:pPr>
              <w:spacing w:after="0" w:line="240" w:lineRule="auto"/>
              <w:jc w:val="center"/>
              <w:rPr>
                <w:rFonts w:ascii="Times New Roman" w:hAnsi="Times New Roman"/>
                <w:sz w:val="20"/>
                <w:szCs w:val="20"/>
              </w:rPr>
            </w:pPr>
            <w:r>
              <w:rPr>
                <w:rFonts w:ascii="Times New Roman" w:hAnsi="Times New Roman"/>
                <w:sz w:val="20"/>
                <w:szCs w:val="20"/>
              </w:rPr>
              <w:t>2943</w:t>
            </w:r>
          </w:p>
        </w:tc>
        <w:tc>
          <w:tcPr>
            <w:tcW w:w="3119" w:type="dxa"/>
            <w:shd w:val="clear" w:color="auto" w:fill="auto"/>
          </w:tcPr>
          <w:p w:rsidR="00EF52C2" w:rsidRPr="00EF52C2" w:rsidRDefault="00EF52C2" w:rsidP="00EF52C2">
            <w:pPr>
              <w:spacing w:after="0" w:line="240" w:lineRule="auto"/>
              <w:jc w:val="center"/>
              <w:rPr>
                <w:rFonts w:ascii="Times New Roman" w:hAnsi="Times New Roman"/>
                <w:bCs/>
                <w:sz w:val="20"/>
                <w:szCs w:val="20"/>
              </w:rPr>
            </w:pPr>
            <w:r w:rsidRPr="00EF52C2">
              <w:rPr>
                <w:rFonts w:ascii="Times New Roman" w:hAnsi="Times New Roman"/>
                <w:bCs/>
                <w:sz w:val="20"/>
                <w:szCs w:val="20"/>
              </w:rPr>
              <w:t>Fabricarea altor maşini-unelte n.c.a.</w:t>
            </w:r>
          </w:p>
        </w:tc>
      </w:tr>
      <w:tr w:rsidR="00EF52C2" w:rsidRPr="007164C9" w:rsidTr="00364C6A">
        <w:tc>
          <w:tcPr>
            <w:tcW w:w="1638" w:type="dxa"/>
            <w:vMerge/>
            <w:shd w:val="clear" w:color="auto" w:fill="auto"/>
          </w:tcPr>
          <w:p w:rsidR="00EF52C2" w:rsidRPr="00EF52C2" w:rsidRDefault="00EF52C2" w:rsidP="00EF52C2">
            <w:pPr>
              <w:tabs>
                <w:tab w:val="left" w:pos="1275"/>
              </w:tabs>
              <w:spacing w:after="0" w:line="240" w:lineRule="auto"/>
              <w:jc w:val="center"/>
              <w:rPr>
                <w:rFonts w:ascii="Times New Roman" w:eastAsia="Times New Roman" w:hAnsi="Times New Roman"/>
                <w:bCs/>
                <w:color w:val="000000"/>
                <w:sz w:val="20"/>
                <w:szCs w:val="20"/>
                <w:shd w:val="clear" w:color="auto" w:fill="FFFFFF"/>
                <w:lang w:eastAsia="ro-RO"/>
              </w:rPr>
            </w:pPr>
          </w:p>
        </w:tc>
        <w:tc>
          <w:tcPr>
            <w:tcW w:w="3573" w:type="dxa"/>
            <w:vMerge/>
            <w:shd w:val="clear" w:color="auto" w:fill="auto"/>
          </w:tcPr>
          <w:p w:rsidR="00EF52C2" w:rsidRPr="00EF52C2" w:rsidRDefault="00EF52C2" w:rsidP="00EF52C2">
            <w:pPr>
              <w:spacing w:after="0" w:line="240" w:lineRule="auto"/>
              <w:jc w:val="center"/>
              <w:rPr>
                <w:rFonts w:ascii="Times New Roman" w:hAnsi="Times New Roman"/>
                <w:sz w:val="20"/>
                <w:szCs w:val="20"/>
                <w:lang w:val="en-GB" w:eastAsia="ro-RO"/>
              </w:rPr>
            </w:pPr>
          </w:p>
        </w:tc>
        <w:tc>
          <w:tcPr>
            <w:tcW w:w="1701" w:type="dxa"/>
            <w:shd w:val="clear" w:color="auto" w:fill="auto"/>
          </w:tcPr>
          <w:p w:rsidR="00EF52C2" w:rsidRDefault="00EF52C2" w:rsidP="00EF52C2">
            <w:pPr>
              <w:spacing w:after="0" w:line="240" w:lineRule="auto"/>
              <w:jc w:val="center"/>
              <w:rPr>
                <w:rFonts w:ascii="Times New Roman" w:hAnsi="Times New Roman"/>
                <w:sz w:val="20"/>
                <w:szCs w:val="20"/>
              </w:rPr>
            </w:pPr>
          </w:p>
          <w:p w:rsidR="00EF52C2" w:rsidRDefault="00EF52C2" w:rsidP="00EF52C2">
            <w:pPr>
              <w:spacing w:after="0" w:line="240" w:lineRule="auto"/>
              <w:jc w:val="center"/>
              <w:rPr>
                <w:rFonts w:ascii="Times New Roman" w:hAnsi="Times New Roman"/>
                <w:sz w:val="20"/>
                <w:szCs w:val="20"/>
              </w:rPr>
            </w:pPr>
          </w:p>
          <w:p w:rsidR="00EF52C2" w:rsidRPr="00EF52C2" w:rsidRDefault="00EF52C2" w:rsidP="00EF52C2">
            <w:pPr>
              <w:spacing w:after="0" w:line="240" w:lineRule="auto"/>
              <w:jc w:val="center"/>
              <w:rPr>
                <w:rFonts w:ascii="Times New Roman" w:hAnsi="Times New Roman"/>
                <w:sz w:val="20"/>
                <w:szCs w:val="20"/>
              </w:rPr>
            </w:pPr>
            <w:r>
              <w:rPr>
                <w:rFonts w:ascii="Times New Roman" w:hAnsi="Times New Roman"/>
                <w:sz w:val="20"/>
                <w:szCs w:val="20"/>
              </w:rPr>
              <w:t>3320</w:t>
            </w:r>
          </w:p>
        </w:tc>
        <w:tc>
          <w:tcPr>
            <w:tcW w:w="3119" w:type="dxa"/>
            <w:shd w:val="clear" w:color="auto" w:fill="auto"/>
          </w:tcPr>
          <w:p w:rsidR="00EF52C2" w:rsidRPr="00EF52C2" w:rsidRDefault="00EF52C2" w:rsidP="00EF52C2">
            <w:pPr>
              <w:spacing w:after="0" w:line="240" w:lineRule="auto"/>
              <w:jc w:val="center"/>
              <w:rPr>
                <w:rFonts w:ascii="Times New Roman" w:hAnsi="Times New Roman"/>
                <w:bCs/>
                <w:sz w:val="20"/>
                <w:szCs w:val="20"/>
              </w:rPr>
            </w:pPr>
            <w:r w:rsidRPr="00EF52C2">
              <w:rPr>
                <w:rFonts w:ascii="Times New Roman" w:hAnsi="Times New Roman"/>
                <w:bCs/>
                <w:sz w:val="20"/>
                <w:szCs w:val="20"/>
              </w:rPr>
              <w:t>Producţia de aparatură şi instrumente de măsură, verificare şi control (cu excepţia echipamentelor de măsură, reglare şi control pentru procesele industriale)</w:t>
            </w:r>
          </w:p>
        </w:tc>
      </w:tr>
    </w:tbl>
    <w:p w:rsidR="00387951" w:rsidRPr="007164C9" w:rsidRDefault="00387951" w:rsidP="00387951">
      <w:pPr>
        <w:spacing w:after="0" w:line="240" w:lineRule="auto"/>
        <w:jc w:val="both"/>
        <w:rPr>
          <w:rFonts w:ascii="Arial" w:hAnsi="Arial" w:cs="Arial"/>
          <w:sz w:val="24"/>
          <w:szCs w:val="24"/>
          <w:highlight w:val="yellow"/>
          <w:lang w:val="ro-RO"/>
        </w:rPr>
      </w:pPr>
    </w:p>
    <w:p w:rsidR="00387951" w:rsidRPr="001025F0" w:rsidRDefault="002B052D" w:rsidP="00387951">
      <w:pPr>
        <w:spacing w:after="0" w:line="240" w:lineRule="auto"/>
        <w:contextualSpacing/>
        <w:jc w:val="both"/>
        <w:rPr>
          <w:rFonts w:ascii="Times New Roman" w:hAnsi="Times New Roman"/>
          <w:b/>
          <w:sz w:val="24"/>
          <w:szCs w:val="24"/>
          <w:lang w:val="es-ES"/>
        </w:rPr>
      </w:pPr>
      <w:r w:rsidRPr="001025F0">
        <w:rPr>
          <w:rFonts w:ascii="Times New Roman" w:hAnsi="Times New Roman"/>
          <w:b/>
          <w:sz w:val="24"/>
          <w:szCs w:val="24"/>
          <w:lang w:val="es-ES"/>
        </w:rPr>
        <w:t xml:space="preserve">Documentaţia </w:t>
      </w:r>
      <w:r w:rsidR="00387951" w:rsidRPr="001025F0">
        <w:rPr>
          <w:rFonts w:ascii="Times New Roman" w:hAnsi="Times New Roman"/>
          <w:b/>
          <w:sz w:val="24"/>
          <w:szCs w:val="24"/>
          <w:lang w:val="es-ES"/>
        </w:rPr>
        <w:t xml:space="preserve">conține: </w:t>
      </w:r>
    </w:p>
    <w:p w:rsidR="00387951" w:rsidRPr="001025F0" w:rsidRDefault="00387951" w:rsidP="00387951">
      <w:pPr>
        <w:spacing w:after="0" w:line="240" w:lineRule="auto"/>
        <w:contextualSpacing/>
        <w:jc w:val="both"/>
        <w:rPr>
          <w:rFonts w:ascii="Times New Roman" w:hAnsi="Times New Roman"/>
          <w:sz w:val="24"/>
          <w:szCs w:val="24"/>
          <w:lang w:val="ro-RO"/>
        </w:rPr>
      </w:pPr>
      <w:r w:rsidRPr="001025F0">
        <w:rPr>
          <w:rFonts w:ascii="Times New Roman" w:hAnsi="Times New Roman"/>
          <w:sz w:val="24"/>
          <w:szCs w:val="24"/>
          <w:lang w:val="ro-RO"/>
        </w:rPr>
        <w:t>- Fişă de prezentare şi declaraţie întocmită</w:t>
      </w:r>
      <w:r w:rsidR="00EE40D3" w:rsidRPr="001025F0">
        <w:rPr>
          <w:rFonts w:ascii="Times New Roman" w:hAnsi="Times New Roman"/>
          <w:sz w:val="24"/>
          <w:szCs w:val="24"/>
          <w:lang w:val="ro-RO"/>
        </w:rPr>
        <w:t xml:space="preserve"> de SC.Stratos-Excelență în mediu</w:t>
      </w:r>
    </w:p>
    <w:p w:rsidR="00EE40D3" w:rsidRPr="007164C9" w:rsidRDefault="00EE40D3" w:rsidP="00387951">
      <w:pPr>
        <w:spacing w:after="0" w:line="240" w:lineRule="auto"/>
        <w:contextualSpacing/>
        <w:jc w:val="both"/>
        <w:rPr>
          <w:rFonts w:ascii="Arial" w:hAnsi="Arial" w:cs="Arial"/>
          <w:sz w:val="24"/>
          <w:szCs w:val="24"/>
          <w:highlight w:val="yellow"/>
          <w:lang w:val="ro-RO"/>
        </w:rPr>
      </w:pPr>
      <w:r w:rsidRPr="00E217A1">
        <w:rPr>
          <w:rFonts w:ascii="Times New Roman" w:hAnsi="Times New Roman"/>
          <w:sz w:val="24"/>
          <w:szCs w:val="24"/>
          <w:lang w:val="ro-RO"/>
        </w:rPr>
        <w:t>- Contract de închiriere nr.</w:t>
      </w:r>
      <w:r w:rsidR="00E217A1" w:rsidRPr="00E217A1">
        <w:rPr>
          <w:rFonts w:ascii="Times New Roman" w:hAnsi="Times New Roman"/>
          <w:sz w:val="24"/>
          <w:szCs w:val="24"/>
          <w:lang w:val="ro-RO"/>
        </w:rPr>
        <w:t>153</w:t>
      </w:r>
      <w:r w:rsidRPr="00E217A1">
        <w:rPr>
          <w:rFonts w:ascii="Times New Roman" w:hAnsi="Times New Roman"/>
          <w:sz w:val="24"/>
          <w:szCs w:val="24"/>
          <w:lang w:val="ro-RO"/>
        </w:rPr>
        <w:t>/</w:t>
      </w:r>
      <w:r w:rsidR="00E217A1" w:rsidRPr="00E217A1">
        <w:rPr>
          <w:rFonts w:ascii="Times New Roman" w:hAnsi="Times New Roman"/>
          <w:sz w:val="24"/>
          <w:szCs w:val="24"/>
          <w:lang w:val="ro-RO"/>
        </w:rPr>
        <w:t>25</w:t>
      </w:r>
      <w:r w:rsidRPr="00E217A1">
        <w:rPr>
          <w:rFonts w:ascii="Times New Roman" w:hAnsi="Times New Roman"/>
          <w:sz w:val="24"/>
          <w:szCs w:val="24"/>
          <w:lang w:val="ro-RO"/>
        </w:rPr>
        <w:t>.0</w:t>
      </w:r>
      <w:r w:rsidR="00E217A1" w:rsidRPr="00E217A1">
        <w:rPr>
          <w:rFonts w:ascii="Times New Roman" w:hAnsi="Times New Roman"/>
          <w:sz w:val="24"/>
          <w:szCs w:val="24"/>
          <w:lang w:val="ro-RO"/>
        </w:rPr>
        <w:t>6</w:t>
      </w:r>
      <w:r w:rsidRPr="00E217A1">
        <w:rPr>
          <w:rFonts w:ascii="Times New Roman" w:hAnsi="Times New Roman"/>
          <w:sz w:val="24"/>
          <w:szCs w:val="24"/>
          <w:lang w:val="ro-RO"/>
        </w:rPr>
        <w:t>.201</w:t>
      </w:r>
      <w:r w:rsidR="00E217A1" w:rsidRPr="00E217A1">
        <w:rPr>
          <w:rFonts w:ascii="Times New Roman" w:hAnsi="Times New Roman"/>
          <w:sz w:val="24"/>
          <w:szCs w:val="24"/>
          <w:lang w:val="ro-RO"/>
        </w:rPr>
        <w:t>5</w:t>
      </w:r>
      <w:r w:rsidRPr="00E217A1">
        <w:rPr>
          <w:rFonts w:ascii="Times New Roman" w:hAnsi="Times New Roman"/>
          <w:sz w:val="24"/>
          <w:szCs w:val="24"/>
          <w:lang w:val="ro-RO"/>
        </w:rPr>
        <w:t>, cu actul adițional nr.</w:t>
      </w:r>
      <w:r w:rsidR="00E217A1" w:rsidRPr="00E217A1">
        <w:rPr>
          <w:rFonts w:ascii="Times New Roman" w:hAnsi="Times New Roman"/>
          <w:sz w:val="24"/>
          <w:szCs w:val="24"/>
          <w:lang w:val="ro-RO"/>
        </w:rPr>
        <w:t xml:space="preserve">4 </w:t>
      </w:r>
      <w:r w:rsidRPr="00E217A1">
        <w:rPr>
          <w:rFonts w:ascii="Times New Roman" w:hAnsi="Times New Roman"/>
          <w:sz w:val="24"/>
          <w:szCs w:val="24"/>
          <w:lang w:val="ro-RO"/>
        </w:rPr>
        <w:t xml:space="preserve">la contract, încheiat cu </w:t>
      </w:r>
      <w:r w:rsidR="00E217A1" w:rsidRPr="00E217A1">
        <w:rPr>
          <w:rFonts w:ascii="Times New Roman" w:hAnsi="Times New Roman"/>
          <w:sz w:val="24"/>
          <w:szCs w:val="24"/>
          <w:lang w:val="ro-RO"/>
        </w:rPr>
        <w:t>SC Top Gaz SRL</w:t>
      </w:r>
    </w:p>
    <w:p w:rsidR="00EE40D3" w:rsidRPr="001025F0" w:rsidRDefault="00EE40D3" w:rsidP="00387951">
      <w:pPr>
        <w:spacing w:after="0" w:line="240" w:lineRule="auto"/>
        <w:contextualSpacing/>
        <w:jc w:val="both"/>
        <w:rPr>
          <w:rFonts w:ascii="Times New Roman" w:hAnsi="Times New Roman"/>
          <w:sz w:val="24"/>
          <w:szCs w:val="24"/>
          <w:lang w:val="ro-RO"/>
        </w:rPr>
      </w:pPr>
      <w:r w:rsidRPr="001025F0">
        <w:rPr>
          <w:rFonts w:ascii="Times New Roman" w:hAnsi="Times New Roman"/>
          <w:sz w:val="24"/>
          <w:szCs w:val="24"/>
          <w:lang w:val="ro-RO"/>
        </w:rPr>
        <w:t>- Contract de vânzare-cumpărare nr.</w:t>
      </w:r>
      <w:r w:rsidR="001025F0" w:rsidRPr="001025F0">
        <w:rPr>
          <w:rFonts w:ascii="Times New Roman" w:hAnsi="Times New Roman"/>
          <w:sz w:val="24"/>
          <w:szCs w:val="24"/>
          <w:lang w:val="ro-RO"/>
        </w:rPr>
        <w:t>118</w:t>
      </w:r>
      <w:r w:rsidRPr="001025F0">
        <w:rPr>
          <w:rFonts w:ascii="Times New Roman" w:hAnsi="Times New Roman"/>
          <w:sz w:val="24"/>
          <w:szCs w:val="24"/>
          <w:lang w:val="ro-RO"/>
        </w:rPr>
        <w:t xml:space="preserve"> / </w:t>
      </w:r>
      <w:r w:rsidR="001025F0" w:rsidRPr="001025F0">
        <w:rPr>
          <w:rFonts w:ascii="Times New Roman" w:hAnsi="Times New Roman"/>
          <w:sz w:val="24"/>
          <w:szCs w:val="24"/>
          <w:lang w:val="ro-RO"/>
        </w:rPr>
        <w:t>24</w:t>
      </w:r>
      <w:r w:rsidRPr="001025F0">
        <w:rPr>
          <w:rFonts w:ascii="Times New Roman" w:hAnsi="Times New Roman"/>
          <w:sz w:val="24"/>
          <w:szCs w:val="24"/>
          <w:lang w:val="ro-RO"/>
        </w:rPr>
        <w:t>.</w:t>
      </w:r>
      <w:r w:rsidR="001025F0" w:rsidRPr="001025F0">
        <w:rPr>
          <w:rFonts w:ascii="Times New Roman" w:hAnsi="Times New Roman"/>
          <w:sz w:val="24"/>
          <w:szCs w:val="24"/>
          <w:lang w:val="ro-RO"/>
        </w:rPr>
        <w:t>09</w:t>
      </w:r>
      <w:r w:rsidRPr="001025F0">
        <w:rPr>
          <w:rFonts w:ascii="Times New Roman" w:hAnsi="Times New Roman"/>
          <w:sz w:val="24"/>
          <w:szCs w:val="24"/>
          <w:lang w:val="ro-RO"/>
        </w:rPr>
        <w:t>.202</w:t>
      </w:r>
      <w:r w:rsidR="001025F0" w:rsidRPr="001025F0">
        <w:rPr>
          <w:rFonts w:ascii="Times New Roman" w:hAnsi="Times New Roman"/>
          <w:sz w:val="24"/>
          <w:szCs w:val="24"/>
          <w:lang w:val="ro-RO"/>
        </w:rPr>
        <w:t>0</w:t>
      </w:r>
      <w:r w:rsidR="00E217A1">
        <w:rPr>
          <w:rFonts w:ascii="Times New Roman" w:hAnsi="Times New Roman"/>
          <w:sz w:val="24"/>
          <w:szCs w:val="24"/>
          <w:lang w:val="ro-RO"/>
        </w:rPr>
        <w:t xml:space="preserve">, cu act aditional din </w:t>
      </w:r>
      <w:r w:rsidR="00E217A1" w:rsidRPr="001025F0">
        <w:rPr>
          <w:rFonts w:ascii="Times New Roman" w:hAnsi="Times New Roman"/>
          <w:sz w:val="24"/>
          <w:szCs w:val="24"/>
          <w:lang w:val="ro-RO"/>
        </w:rPr>
        <w:t>09.11.2022</w:t>
      </w:r>
      <w:r w:rsidR="00E217A1">
        <w:rPr>
          <w:rFonts w:ascii="Times New Roman" w:hAnsi="Times New Roman"/>
          <w:sz w:val="24"/>
          <w:szCs w:val="24"/>
          <w:lang w:val="ro-RO"/>
        </w:rPr>
        <w:t xml:space="preserve"> </w:t>
      </w:r>
      <w:r w:rsidRPr="001025F0">
        <w:rPr>
          <w:rFonts w:ascii="Times New Roman" w:hAnsi="Times New Roman"/>
          <w:sz w:val="24"/>
          <w:szCs w:val="24"/>
          <w:lang w:val="ro-RO"/>
        </w:rPr>
        <w:t xml:space="preserve">privind preluarea </w:t>
      </w:r>
      <w:r w:rsidR="001025F0" w:rsidRPr="001025F0">
        <w:rPr>
          <w:rFonts w:ascii="Times New Roman" w:hAnsi="Times New Roman"/>
          <w:sz w:val="24"/>
          <w:szCs w:val="24"/>
          <w:lang w:val="ro-RO"/>
        </w:rPr>
        <w:t>deș</w:t>
      </w:r>
      <w:r w:rsidR="00E217A1">
        <w:rPr>
          <w:rFonts w:ascii="Times New Roman" w:hAnsi="Times New Roman"/>
          <w:sz w:val="24"/>
          <w:szCs w:val="24"/>
          <w:lang w:val="ro-RO"/>
        </w:rPr>
        <w:t xml:space="preserve">eurilor feroase și neferoase </w:t>
      </w:r>
      <w:r w:rsidRPr="001025F0">
        <w:rPr>
          <w:rFonts w:ascii="Times New Roman" w:hAnsi="Times New Roman"/>
          <w:sz w:val="24"/>
          <w:szCs w:val="24"/>
          <w:lang w:val="ro-RO"/>
        </w:rPr>
        <w:t>încheiat cu SC.</w:t>
      </w:r>
      <w:r w:rsidR="001025F0" w:rsidRPr="001025F0">
        <w:rPr>
          <w:rFonts w:ascii="Times New Roman" w:hAnsi="Times New Roman"/>
          <w:sz w:val="24"/>
          <w:szCs w:val="24"/>
          <w:lang w:val="ro-RO"/>
        </w:rPr>
        <w:t>Dinamic Carting</w:t>
      </w:r>
      <w:r w:rsidRPr="001025F0">
        <w:rPr>
          <w:rFonts w:ascii="Times New Roman" w:hAnsi="Times New Roman"/>
          <w:sz w:val="24"/>
          <w:szCs w:val="24"/>
          <w:lang w:val="ro-RO"/>
        </w:rPr>
        <w:t xml:space="preserve"> SRL</w:t>
      </w:r>
    </w:p>
    <w:p w:rsidR="00387951" w:rsidRPr="00720CF4" w:rsidRDefault="00387951" w:rsidP="0054731F">
      <w:pPr>
        <w:spacing w:after="0" w:line="240" w:lineRule="auto"/>
        <w:contextualSpacing/>
        <w:jc w:val="both"/>
        <w:rPr>
          <w:rFonts w:ascii="Times New Roman" w:hAnsi="Times New Roman"/>
          <w:sz w:val="24"/>
          <w:szCs w:val="24"/>
          <w:highlight w:val="yellow"/>
          <w:lang w:val="ro-RO"/>
        </w:rPr>
      </w:pPr>
      <w:r w:rsidRPr="00720CF4">
        <w:rPr>
          <w:rFonts w:ascii="Times New Roman" w:hAnsi="Times New Roman"/>
          <w:sz w:val="24"/>
          <w:szCs w:val="24"/>
          <w:lang w:val="ro-RO"/>
        </w:rPr>
        <w:t>-</w:t>
      </w:r>
      <w:r w:rsidR="00EE40D3" w:rsidRPr="00720CF4">
        <w:rPr>
          <w:rFonts w:ascii="Times New Roman" w:hAnsi="Times New Roman"/>
          <w:sz w:val="24"/>
          <w:szCs w:val="24"/>
          <w:lang w:val="ro-RO"/>
        </w:rPr>
        <w:t xml:space="preserve"> Contract de prestare a serviciului de salubrizare încheiat cu SC.Supercom SA</w:t>
      </w:r>
      <w:r w:rsidRPr="00720CF4">
        <w:rPr>
          <w:rFonts w:ascii="Times New Roman" w:hAnsi="Times New Roman"/>
          <w:sz w:val="24"/>
          <w:szCs w:val="24"/>
          <w:highlight w:val="yellow"/>
          <w:lang w:val="ro-RO"/>
        </w:rPr>
        <w:t xml:space="preserve"> </w:t>
      </w:r>
    </w:p>
    <w:p w:rsidR="00530544" w:rsidRPr="001025F0" w:rsidRDefault="00530544" w:rsidP="0054731F">
      <w:pPr>
        <w:spacing w:after="0" w:line="240" w:lineRule="auto"/>
        <w:contextualSpacing/>
        <w:jc w:val="both"/>
        <w:rPr>
          <w:rFonts w:ascii="Times New Roman" w:hAnsi="Times New Roman"/>
          <w:sz w:val="24"/>
          <w:szCs w:val="24"/>
          <w:highlight w:val="yellow"/>
          <w:lang w:val="ro-RO"/>
        </w:rPr>
      </w:pPr>
      <w:r w:rsidRPr="001025F0">
        <w:rPr>
          <w:rFonts w:ascii="Times New Roman" w:hAnsi="Times New Roman"/>
          <w:sz w:val="24"/>
          <w:szCs w:val="24"/>
          <w:lang w:val="ro-RO"/>
        </w:rPr>
        <w:t>- Fișe tehnice de securitate</w:t>
      </w:r>
    </w:p>
    <w:p w:rsidR="00EE40D3" w:rsidRPr="001025F0" w:rsidRDefault="002B052D" w:rsidP="00EE40D3">
      <w:pPr>
        <w:pStyle w:val="Default"/>
        <w:jc w:val="both"/>
        <w:rPr>
          <w:rFonts w:ascii="Times New Roman" w:eastAsia="Calibri" w:hAnsi="Times New Roman" w:cs="Times New Roman"/>
          <w:noProof/>
          <w:color w:val="auto"/>
          <w:highlight w:val="yellow"/>
          <w:lang w:val="ro-RO"/>
        </w:rPr>
      </w:pPr>
      <w:r w:rsidRPr="001025F0">
        <w:rPr>
          <w:rFonts w:ascii="Times New Roman" w:hAnsi="Times New Roman" w:cs="Times New Roman"/>
          <w:lang w:val="ro-RO"/>
        </w:rPr>
        <w:t>-</w:t>
      </w:r>
      <w:r w:rsidR="00E606F3" w:rsidRPr="001025F0">
        <w:rPr>
          <w:rFonts w:ascii="Times New Roman" w:hAnsi="Times New Roman" w:cs="Times New Roman"/>
          <w:lang w:val="ro-RO"/>
        </w:rPr>
        <w:t xml:space="preserve"> </w:t>
      </w:r>
      <w:r w:rsidR="00EE40D3" w:rsidRPr="001025F0">
        <w:rPr>
          <w:rFonts w:ascii="Times New Roman" w:eastAsia="Calibri" w:hAnsi="Times New Roman" w:cs="Times New Roman"/>
          <w:noProof/>
          <w:color w:val="auto"/>
          <w:lang w:val="ro-RO"/>
        </w:rPr>
        <w:t>Anunț mediatizare solicitare obținere autorizație de mediu</w:t>
      </w:r>
    </w:p>
    <w:p w:rsidR="00EE40D3" w:rsidRPr="00720CF4" w:rsidRDefault="00EE40D3" w:rsidP="00EE40D3">
      <w:pPr>
        <w:pStyle w:val="Default"/>
        <w:jc w:val="both"/>
        <w:rPr>
          <w:rFonts w:ascii="Times New Roman" w:eastAsia="Calibri" w:hAnsi="Times New Roman" w:cs="Times New Roman"/>
          <w:noProof/>
          <w:color w:val="auto"/>
          <w:highlight w:val="yellow"/>
          <w:lang w:val="ro-RO"/>
        </w:rPr>
      </w:pPr>
      <w:r w:rsidRPr="00720CF4">
        <w:rPr>
          <w:rFonts w:ascii="Times New Roman" w:eastAsia="Calibri" w:hAnsi="Times New Roman" w:cs="Times New Roman"/>
          <w:noProof/>
          <w:color w:val="auto"/>
          <w:lang w:val="ro-RO"/>
        </w:rPr>
        <w:t>-</w:t>
      </w:r>
      <w:r w:rsidR="00E606F3" w:rsidRPr="00720CF4">
        <w:rPr>
          <w:rFonts w:ascii="Times New Roman" w:eastAsia="Calibri" w:hAnsi="Times New Roman" w:cs="Times New Roman"/>
          <w:noProof/>
          <w:color w:val="auto"/>
          <w:lang w:val="ro-RO"/>
        </w:rPr>
        <w:t xml:space="preserve"> </w:t>
      </w:r>
      <w:r w:rsidRPr="00720CF4">
        <w:rPr>
          <w:rFonts w:ascii="Times New Roman" w:eastAsia="Calibri" w:hAnsi="Times New Roman" w:cs="Times New Roman"/>
          <w:noProof/>
          <w:color w:val="auto"/>
          <w:lang w:val="ro-RO"/>
        </w:rPr>
        <w:t>Plan de situație și plan de încadrare în zonă</w:t>
      </w:r>
    </w:p>
    <w:p w:rsidR="00EE40D3" w:rsidRPr="001025F0" w:rsidRDefault="00EE40D3" w:rsidP="00EE40D3">
      <w:pPr>
        <w:pStyle w:val="Default"/>
        <w:jc w:val="both"/>
        <w:rPr>
          <w:rFonts w:ascii="Times New Roman" w:eastAsia="Calibri" w:hAnsi="Times New Roman" w:cs="Times New Roman"/>
          <w:i/>
          <w:noProof/>
          <w:color w:val="auto"/>
          <w:lang w:val="ro-RO"/>
        </w:rPr>
      </w:pPr>
      <w:r w:rsidRPr="001025F0">
        <w:rPr>
          <w:rFonts w:ascii="Times New Roman" w:eastAsia="Calibri" w:hAnsi="Times New Roman" w:cs="Times New Roman"/>
          <w:noProof/>
          <w:color w:val="auto"/>
          <w:lang w:val="ro-RO"/>
        </w:rPr>
        <w:t>-</w:t>
      </w:r>
      <w:r w:rsidR="00E606F3" w:rsidRPr="001025F0">
        <w:rPr>
          <w:rFonts w:ascii="Times New Roman" w:eastAsia="Calibri" w:hAnsi="Times New Roman" w:cs="Times New Roman"/>
          <w:noProof/>
          <w:color w:val="auto"/>
          <w:lang w:val="ro-RO"/>
        </w:rPr>
        <w:t xml:space="preserve"> </w:t>
      </w:r>
      <w:r w:rsidRPr="001025F0">
        <w:rPr>
          <w:rFonts w:ascii="Times New Roman" w:eastAsia="Calibri" w:hAnsi="Times New Roman" w:cs="Times New Roman"/>
          <w:noProof/>
          <w:color w:val="auto"/>
          <w:lang w:val="ro-RO"/>
        </w:rPr>
        <w:t>OP din data de 2</w:t>
      </w:r>
      <w:r w:rsidR="001025F0">
        <w:rPr>
          <w:rFonts w:ascii="Times New Roman" w:eastAsia="Calibri" w:hAnsi="Times New Roman" w:cs="Times New Roman"/>
          <w:noProof/>
          <w:color w:val="auto"/>
          <w:lang w:val="ro-RO"/>
        </w:rPr>
        <w:t>0</w:t>
      </w:r>
      <w:r w:rsidRPr="001025F0">
        <w:rPr>
          <w:rFonts w:ascii="Times New Roman" w:eastAsia="Calibri" w:hAnsi="Times New Roman" w:cs="Times New Roman"/>
          <w:noProof/>
          <w:color w:val="auto"/>
          <w:lang w:val="ro-RO"/>
        </w:rPr>
        <w:t>.0</w:t>
      </w:r>
      <w:r w:rsidR="001025F0">
        <w:rPr>
          <w:rFonts w:ascii="Times New Roman" w:eastAsia="Calibri" w:hAnsi="Times New Roman" w:cs="Times New Roman"/>
          <w:noProof/>
          <w:color w:val="auto"/>
          <w:lang w:val="ro-RO"/>
        </w:rPr>
        <w:t>2</w:t>
      </w:r>
      <w:r w:rsidRPr="001025F0">
        <w:rPr>
          <w:rFonts w:ascii="Times New Roman" w:eastAsia="Calibri" w:hAnsi="Times New Roman" w:cs="Times New Roman"/>
          <w:noProof/>
          <w:color w:val="auto"/>
          <w:lang w:val="ro-RO"/>
        </w:rPr>
        <w:t>.202</w:t>
      </w:r>
      <w:r w:rsidR="001025F0">
        <w:rPr>
          <w:rFonts w:ascii="Times New Roman" w:eastAsia="Calibri" w:hAnsi="Times New Roman" w:cs="Times New Roman"/>
          <w:noProof/>
          <w:color w:val="auto"/>
          <w:lang w:val="ro-RO"/>
        </w:rPr>
        <w:t>3</w:t>
      </w:r>
      <w:r w:rsidRPr="001025F0">
        <w:rPr>
          <w:rFonts w:ascii="Times New Roman" w:eastAsia="Calibri" w:hAnsi="Times New Roman" w:cs="Times New Roman"/>
          <w:noProof/>
          <w:color w:val="auto"/>
          <w:lang w:val="ro-RO"/>
        </w:rPr>
        <w:t xml:space="preserve"> emis de către </w:t>
      </w:r>
      <w:r w:rsidR="001025F0">
        <w:rPr>
          <w:rFonts w:ascii="Times New Roman" w:eastAsia="Calibri" w:hAnsi="Times New Roman" w:cs="Times New Roman"/>
          <w:noProof/>
          <w:color w:val="auto"/>
          <w:lang w:val="ro-RO"/>
        </w:rPr>
        <w:t>ING</w:t>
      </w:r>
      <w:r w:rsidRPr="001025F0">
        <w:rPr>
          <w:rFonts w:ascii="Times New Roman" w:eastAsia="Calibri" w:hAnsi="Times New Roman" w:cs="Times New Roman"/>
          <w:noProof/>
          <w:color w:val="auto"/>
          <w:lang w:val="ro-RO"/>
        </w:rPr>
        <w:t>, reprezentând tarif emitere autorizație de mediu, în cuantum de 500 lei</w:t>
      </w:r>
    </w:p>
    <w:p w:rsidR="002B052D" w:rsidRPr="007164C9" w:rsidRDefault="002B052D" w:rsidP="0054731F">
      <w:pPr>
        <w:spacing w:after="0" w:line="240" w:lineRule="auto"/>
        <w:contextualSpacing/>
        <w:jc w:val="both"/>
        <w:rPr>
          <w:rFonts w:ascii="Arial" w:hAnsi="Arial" w:cs="Arial"/>
          <w:sz w:val="24"/>
          <w:szCs w:val="24"/>
          <w:highlight w:val="yellow"/>
        </w:rPr>
      </w:pPr>
    </w:p>
    <w:p w:rsidR="00387951" w:rsidRPr="008473BA" w:rsidRDefault="00387951" w:rsidP="00387951">
      <w:pPr>
        <w:spacing w:after="0" w:line="240" w:lineRule="auto"/>
        <w:contextualSpacing/>
        <w:jc w:val="both"/>
        <w:rPr>
          <w:rFonts w:ascii="Times New Roman" w:hAnsi="Times New Roman"/>
          <w:sz w:val="24"/>
          <w:szCs w:val="24"/>
          <w:lang w:val="pt-BR"/>
        </w:rPr>
      </w:pPr>
      <w:r w:rsidRPr="008473BA">
        <w:rPr>
          <w:rFonts w:ascii="Times New Roman" w:hAnsi="Times New Roman"/>
          <w:b/>
          <w:sz w:val="24"/>
          <w:szCs w:val="24"/>
          <w:lang w:val="pt-BR"/>
        </w:rPr>
        <w:t>şi următoarele acte de reglementare emise de alte autorităţi</w:t>
      </w:r>
      <w:r w:rsidRPr="008473BA">
        <w:rPr>
          <w:rFonts w:ascii="Times New Roman" w:hAnsi="Times New Roman"/>
          <w:sz w:val="24"/>
          <w:szCs w:val="24"/>
          <w:lang w:val="pt-BR"/>
        </w:rPr>
        <w:t xml:space="preserve">: </w:t>
      </w:r>
    </w:p>
    <w:p w:rsidR="00EE40D3" w:rsidRPr="008473BA" w:rsidRDefault="00D46E6C" w:rsidP="00D12CC5">
      <w:pPr>
        <w:numPr>
          <w:ilvl w:val="0"/>
          <w:numId w:val="36"/>
        </w:numPr>
        <w:spacing w:after="0" w:line="240" w:lineRule="auto"/>
        <w:contextualSpacing/>
        <w:jc w:val="both"/>
        <w:rPr>
          <w:rFonts w:ascii="Times New Roman" w:hAnsi="Times New Roman"/>
          <w:sz w:val="24"/>
          <w:szCs w:val="24"/>
          <w:lang w:val="it-IT"/>
        </w:rPr>
      </w:pPr>
      <w:r w:rsidRPr="008473BA">
        <w:rPr>
          <w:rFonts w:ascii="Times New Roman" w:hAnsi="Times New Roman"/>
          <w:sz w:val="24"/>
          <w:szCs w:val="24"/>
          <w:lang w:val="it-IT"/>
        </w:rPr>
        <w:t>Certificat de Înregistrare-</w:t>
      </w:r>
      <w:r w:rsidRPr="008473BA">
        <w:rPr>
          <w:rFonts w:ascii="Times New Roman" w:hAnsi="Times New Roman"/>
          <w:b/>
          <w:sz w:val="24"/>
          <w:szCs w:val="24"/>
          <w:lang w:val="ro-RO"/>
        </w:rPr>
        <w:t xml:space="preserve"> </w:t>
      </w:r>
      <w:r w:rsidRPr="008473BA">
        <w:rPr>
          <w:rFonts w:ascii="Times New Roman" w:hAnsi="Times New Roman"/>
          <w:sz w:val="24"/>
          <w:szCs w:val="24"/>
          <w:lang w:val="it-IT"/>
        </w:rPr>
        <w:t>emis de  ORC</w:t>
      </w:r>
      <w:r w:rsidR="00EE40D3" w:rsidRPr="008473BA">
        <w:rPr>
          <w:rFonts w:ascii="Times New Roman" w:hAnsi="Times New Roman"/>
          <w:sz w:val="24"/>
          <w:szCs w:val="24"/>
          <w:lang w:val="it-IT"/>
        </w:rPr>
        <w:t xml:space="preserve"> Cluj</w:t>
      </w:r>
      <w:r w:rsidRPr="008473BA">
        <w:rPr>
          <w:rFonts w:ascii="Times New Roman" w:hAnsi="Times New Roman"/>
          <w:sz w:val="24"/>
          <w:szCs w:val="24"/>
          <w:lang w:val="it-IT"/>
        </w:rPr>
        <w:t>, CUI</w:t>
      </w:r>
      <w:r w:rsidR="00EE40D3" w:rsidRPr="008473BA">
        <w:rPr>
          <w:rFonts w:ascii="Times New Roman" w:hAnsi="Times New Roman"/>
          <w:sz w:val="24"/>
          <w:szCs w:val="24"/>
          <w:lang w:val="it-IT"/>
        </w:rPr>
        <w:t xml:space="preserve"> </w:t>
      </w:r>
      <w:r w:rsidR="008473BA" w:rsidRPr="008473BA">
        <w:rPr>
          <w:rFonts w:ascii="Times New Roman" w:hAnsi="Times New Roman"/>
          <w:sz w:val="24"/>
          <w:szCs w:val="24"/>
          <w:lang w:val="it-IT"/>
        </w:rPr>
        <w:t>17097740</w:t>
      </w:r>
      <w:r w:rsidRPr="008473BA">
        <w:rPr>
          <w:rFonts w:ascii="Times New Roman" w:hAnsi="Times New Roman"/>
          <w:sz w:val="24"/>
          <w:szCs w:val="24"/>
          <w:lang w:val="it-IT"/>
        </w:rPr>
        <w:t>,  J</w:t>
      </w:r>
      <w:r w:rsidR="00EE40D3" w:rsidRPr="008473BA">
        <w:rPr>
          <w:rFonts w:ascii="Times New Roman" w:hAnsi="Times New Roman"/>
          <w:sz w:val="24"/>
          <w:szCs w:val="24"/>
          <w:lang w:val="it-IT"/>
        </w:rPr>
        <w:t>12/</w:t>
      </w:r>
      <w:r w:rsidR="008473BA" w:rsidRPr="008473BA">
        <w:rPr>
          <w:rFonts w:ascii="Times New Roman" w:hAnsi="Times New Roman"/>
          <w:sz w:val="24"/>
          <w:szCs w:val="24"/>
          <w:lang w:val="it-IT"/>
        </w:rPr>
        <w:t>34</w:t>
      </w:r>
      <w:r w:rsidR="00EE40D3" w:rsidRPr="008473BA">
        <w:rPr>
          <w:rFonts w:ascii="Times New Roman" w:hAnsi="Times New Roman"/>
          <w:sz w:val="24"/>
          <w:szCs w:val="24"/>
          <w:lang w:val="it-IT"/>
        </w:rPr>
        <w:t>/20</w:t>
      </w:r>
      <w:r w:rsidR="008473BA" w:rsidRPr="008473BA">
        <w:rPr>
          <w:rFonts w:ascii="Times New Roman" w:hAnsi="Times New Roman"/>
          <w:sz w:val="24"/>
          <w:szCs w:val="24"/>
          <w:lang w:val="it-IT"/>
        </w:rPr>
        <w:t>05</w:t>
      </w:r>
    </w:p>
    <w:p w:rsidR="00387951" w:rsidRPr="008473BA" w:rsidRDefault="00D46E6C" w:rsidP="00D12CC5">
      <w:pPr>
        <w:numPr>
          <w:ilvl w:val="0"/>
          <w:numId w:val="36"/>
        </w:numPr>
        <w:spacing w:after="0" w:line="240" w:lineRule="auto"/>
        <w:contextualSpacing/>
        <w:jc w:val="both"/>
        <w:rPr>
          <w:rFonts w:ascii="Times New Roman" w:hAnsi="Times New Roman"/>
          <w:sz w:val="24"/>
          <w:szCs w:val="24"/>
          <w:lang w:val="it-IT"/>
        </w:rPr>
      </w:pPr>
      <w:r w:rsidRPr="008473BA">
        <w:rPr>
          <w:rFonts w:ascii="Times New Roman" w:hAnsi="Times New Roman"/>
          <w:sz w:val="24"/>
          <w:szCs w:val="24"/>
          <w:lang w:val="it-IT"/>
        </w:rPr>
        <w:t>Certificat constatator</w:t>
      </w:r>
      <w:r w:rsidR="00EE40D3" w:rsidRPr="008473BA">
        <w:rPr>
          <w:rFonts w:ascii="Times New Roman" w:hAnsi="Times New Roman"/>
          <w:sz w:val="24"/>
          <w:szCs w:val="24"/>
          <w:lang w:val="it-IT"/>
        </w:rPr>
        <w:t xml:space="preserve"> nr.</w:t>
      </w:r>
      <w:r w:rsidR="008473BA" w:rsidRPr="008473BA">
        <w:rPr>
          <w:rFonts w:ascii="Times New Roman" w:hAnsi="Times New Roman"/>
          <w:sz w:val="24"/>
          <w:szCs w:val="24"/>
          <w:lang w:val="it-IT"/>
        </w:rPr>
        <w:t>641333/12.07.2022</w:t>
      </w:r>
      <w:r w:rsidRPr="008473BA">
        <w:rPr>
          <w:rFonts w:ascii="Times New Roman" w:hAnsi="Times New Roman"/>
          <w:sz w:val="24"/>
          <w:szCs w:val="24"/>
          <w:lang w:val="it-IT"/>
        </w:rPr>
        <w:t xml:space="preserve">  emis de  ORC</w:t>
      </w:r>
      <w:r w:rsidR="00EE40D3" w:rsidRPr="008473BA">
        <w:rPr>
          <w:rFonts w:ascii="Times New Roman" w:hAnsi="Times New Roman"/>
          <w:sz w:val="24"/>
          <w:szCs w:val="24"/>
          <w:lang w:val="it-IT"/>
        </w:rPr>
        <w:t xml:space="preserve"> Cluj</w:t>
      </w:r>
    </w:p>
    <w:p w:rsidR="00387951" w:rsidRPr="007164C9" w:rsidRDefault="00387951" w:rsidP="00387951">
      <w:pPr>
        <w:spacing w:after="0" w:line="240" w:lineRule="auto"/>
        <w:jc w:val="both"/>
        <w:rPr>
          <w:rFonts w:ascii="Arial" w:hAnsi="Arial" w:cs="Arial"/>
          <w:b/>
          <w:noProof/>
          <w:sz w:val="24"/>
          <w:szCs w:val="24"/>
          <w:highlight w:val="yellow"/>
        </w:rPr>
      </w:pPr>
    </w:p>
    <w:p w:rsidR="00364C6A" w:rsidRPr="00067628" w:rsidRDefault="00364C6A" w:rsidP="00364C6A">
      <w:pPr>
        <w:tabs>
          <w:tab w:val="left" w:pos="5850"/>
        </w:tabs>
        <w:spacing w:after="0"/>
        <w:jc w:val="both"/>
        <w:rPr>
          <w:rFonts w:ascii="Times New Roman" w:eastAsia="Times New Roman" w:hAnsi="Times New Roman"/>
          <w:b/>
          <w:noProof/>
          <w:color w:val="000000"/>
          <w:sz w:val="24"/>
          <w:szCs w:val="24"/>
          <w:lang w:val="ro-RO"/>
        </w:rPr>
      </w:pPr>
      <w:r w:rsidRPr="00067628">
        <w:rPr>
          <w:rFonts w:ascii="Times New Roman" w:eastAsia="Times New Roman" w:hAnsi="Times New Roman"/>
          <w:b/>
          <w:noProof/>
          <w:color w:val="000000"/>
          <w:sz w:val="24"/>
          <w:szCs w:val="24"/>
          <w:lang w:val="ro-RO"/>
        </w:rPr>
        <w:t>Prezenta autorizație se emite cu următoarele condiții impuse:</w:t>
      </w:r>
    </w:p>
    <w:p w:rsidR="00364C6A" w:rsidRPr="00067628" w:rsidRDefault="00364C6A" w:rsidP="00364C6A">
      <w:pPr>
        <w:spacing w:after="0"/>
        <w:jc w:val="both"/>
        <w:rPr>
          <w:rFonts w:ascii="Times New Roman" w:hAnsi="Times New Roman"/>
          <w:sz w:val="24"/>
          <w:szCs w:val="24"/>
          <w:lang w:val="ro-RO"/>
        </w:rPr>
      </w:pPr>
      <w:r w:rsidRPr="00067628">
        <w:rPr>
          <w:rFonts w:ascii="Times New Roman" w:hAnsi="Times New Roman"/>
          <w:sz w:val="24"/>
          <w:szCs w:val="24"/>
          <w:lang w:val="ro-RO"/>
        </w:rPr>
        <w:t>- se vor respecta prevederile O.U.G. nr. 195/2005 privind protecţia mediului, aprobată cu modificări şi completări prin Legea nr. 265/2006, cu modificările şi completările ulterioare şi</w:t>
      </w:r>
    </w:p>
    <w:p w:rsidR="00364C6A" w:rsidRDefault="00364C6A" w:rsidP="00364C6A">
      <w:pPr>
        <w:spacing w:after="0"/>
        <w:jc w:val="both"/>
        <w:rPr>
          <w:rFonts w:ascii="Arial" w:hAnsi="Arial" w:cs="Arial"/>
          <w:sz w:val="24"/>
          <w:szCs w:val="24"/>
          <w:lang w:val="ro-RO"/>
        </w:rPr>
      </w:pPr>
      <w:r w:rsidRPr="00067628">
        <w:rPr>
          <w:rFonts w:ascii="Times New Roman" w:hAnsi="Times New Roman"/>
          <w:sz w:val="24"/>
          <w:szCs w:val="24"/>
          <w:lang w:val="ro-RO"/>
        </w:rPr>
        <w:t>Ord. M.M.D.D. nr. 1798/2007, cu modificările şi completările ulterioare, titularul de activitate fiind direct răspunzător în caz de prejudiciere a ambientului, a stării de sănătate şi confort a populaţiei datorate activităţii obiectivului</w:t>
      </w:r>
      <w:r w:rsidRPr="00067628">
        <w:rPr>
          <w:rFonts w:ascii="Arial" w:hAnsi="Arial" w:cs="Arial"/>
          <w:sz w:val="24"/>
          <w:szCs w:val="24"/>
          <w:lang w:val="ro-RO"/>
        </w:rPr>
        <w:t xml:space="preserve"> </w:t>
      </w:r>
    </w:p>
    <w:p w:rsidR="00720CF4" w:rsidRPr="00720CF4" w:rsidRDefault="00720CF4" w:rsidP="00720CF4">
      <w:pPr>
        <w:spacing w:after="0" w:line="240" w:lineRule="auto"/>
        <w:jc w:val="both"/>
        <w:rPr>
          <w:rFonts w:ascii="Times New Roman" w:hAnsi="Times New Roman"/>
          <w:sz w:val="24"/>
          <w:szCs w:val="24"/>
          <w:highlight w:val="yellow"/>
          <w:lang w:val="ro-RO"/>
        </w:rPr>
      </w:pPr>
    </w:p>
    <w:p w:rsidR="00364C6A" w:rsidRPr="00067628" w:rsidRDefault="003941A2" w:rsidP="00364C6A">
      <w:pPr>
        <w:spacing w:after="0"/>
        <w:jc w:val="both"/>
        <w:rPr>
          <w:rFonts w:ascii="Times New Roman" w:hAnsi="Times New Roman"/>
          <w:b/>
          <w:noProof/>
          <w:sz w:val="24"/>
          <w:szCs w:val="24"/>
          <w:lang w:val="ro-RO"/>
        </w:rPr>
      </w:pPr>
      <w:r w:rsidRPr="00067628">
        <w:rPr>
          <w:rFonts w:ascii="Times New Roman" w:hAnsi="Times New Roman"/>
          <w:b/>
          <w:noProof/>
          <w:sz w:val="24"/>
          <w:szCs w:val="24"/>
          <w:lang w:val="ro-RO"/>
        </w:rPr>
        <w:t xml:space="preserve">I. luarea tuturor măsurilor: </w:t>
      </w:r>
    </w:p>
    <w:p w:rsidR="00364C6A" w:rsidRPr="00067628" w:rsidRDefault="00364C6A" w:rsidP="00364C6A">
      <w:pPr>
        <w:spacing w:after="0"/>
        <w:jc w:val="both"/>
        <w:rPr>
          <w:rFonts w:ascii="Times New Roman" w:hAnsi="Times New Roman"/>
          <w:noProof/>
          <w:sz w:val="24"/>
          <w:szCs w:val="24"/>
          <w:lang w:val="ro-RO"/>
        </w:rPr>
      </w:pPr>
      <w:r w:rsidRPr="00067628">
        <w:rPr>
          <w:rFonts w:ascii="Times New Roman" w:hAnsi="Times New Roman"/>
          <w:noProof/>
          <w:sz w:val="24"/>
          <w:szCs w:val="24"/>
          <w:lang w:val="ro-RO"/>
        </w:rPr>
        <w:t xml:space="preserve">- de prevenire eficientă a poluării şi evitarea oricărui risc de poluare; </w:t>
      </w:r>
    </w:p>
    <w:p w:rsidR="00364C6A" w:rsidRPr="00067628" w:rsidRDefault="00364C6A" w:rsidP="00364C6A">
      <w:pPr>
        <w:spacing w:after="0"/>
        <w:jc w:val="both"/>
        <w:rPr>
          <w:rFonts w:ascii="Times New Roman" w:hAnsi="Times New Roman"/>
          <w:noProof/>
          <w:sz w:val="24"/>
          <w:szCs w:val="24"/>
          <w:lang w:val="ro-RO"/>
        </w:rPr>
      </w:pPr>
      <w:r w:rsidRPr="00067628">
        <w:rPr>
          <w:rFonts w:ascii="Times New Roman" w:hAnsi="Times New Roman"/>
          <w:noProof/>
          <w:sz w:val="24"/>
          <w:szCs w:val="24"/>
          <w:lang w:val="ro-RO"/>
        </w:rPr>
        <w:t>- care să asigure că nici o poluare importantă nu va fi cauzată;</w:t>
      </w:r>
    </w:p>
    <w:p w:rsidR="00364C6A" w:rsidRPr="00067628" w:rsidRDefault="00364C6A" w:rsidP="00364C6A">
      <w:pPr>
        <w:spacing w:after="0"/>
        <w:jc w:val="both"/>
        <w:rPr>
          <w:rFonts w:ascii="Times New Roman" w:hAnsi="Times New Roman"/>
          <w:noProof/>
          <w:sz w:val="24"/>
          <w:szCs w:val="24"/>
          <w:lang w:val="ro-RO"/>
        </w:rPr>
      </w:pPr>
      <w:r w:rsidRPr="00067628">
        <w:rPr>
          <w:rFonts w:ascii="Times New Roman" w:hAnsi="Times New Roman"/>
          <w:noProof/>
          <w:sz w:val="24"/>
          <w:szCs w:val="24"/>
          <w:lang w:val="ro-RO"/>
        </w:rPr>
        <w:t xml:space="preserve">- de evitare a producerii de deşeuri şi, în cazul în care aceasta nu poate fi evitată, valorificarea lor, iar în caz de imposibilitate tehnică şi economică, luarea măsurilor pentru </w:t>
      </w:r>
    </w:p>
    <w:p w:rsidR="00364C6A" w:rsidRPr="00067628" w:rsidRDefault="00364C6A" w:rsidP="00364C6A">
      <w:pPr>
        <w:spacing w:after="0"/>
        <w:jc w:val="both"/>
        <w:rPr>
          <w:rFonts w:ascii="Times New Roman" w:hAnsi="Times New Roman"/>
          <w:noProof/>
          <w:sz w:val="24"/>
          <w:szCs w:val="24"/>
          <w:lang w:val="ro-RO"/>
        </w:rPr>
      </w:pPr>
      <w:r w:rsidRPr="00067628">
        <w:rPr>
          <w:rFonts w:ascii="Times New Roman" w:hAnsi="Times New Roman"/>
          <w:noProof/>
          <w:sz w:val="24"/>
          <w:szCs w:val="24"/>
          <w:lang w:val="ro-RO"/>
        </w:rPr>
        <w:t xml:space="preserve">neutralizarea şi eliminarea acestora, evitându-se sau reducându-se impactul asupra mediului </w:t>
      </w:r>
    </w:p>
    <w:p w:rsidR="00364C6A" w:rsidRPr="00067628" w:rsidRDefault="00364C6A" w:rsidP="00364C6A">
      <w:pPr>
        <w:spacing w:after="0"/>
        <w:jc w:val="both"/>
        <w:rPr>
          <w:rFonts w:ascii="Times New Roman" w:hAnsi="Times New Roman"/>
          <w:noProof/>
          <w:sz w:val="24"/>
          <w:szCs w:val="24"/>
          <w:lang w:val="ro-RO"/>
        </w:rPr>
      </w:pPr>
      <w:r w:rsidRPr="00067628">
        <w:rPr>
          <w:rFonts w:ascii="Times New Roman" w:hAnsi="Times New Roman"/>
          <w:noProof/>
          <w:sz w:val="24"/>
          <w:szCs w:val="24"/>
          <w:lang w:val="ro-RO"/>
        </w:rPr>
        <w:t>- de utilizare eficientă a energiei;</w:t>
      </w:r>
    </w:p>
    <w:p w:rsidR="00364C6A" w:rsidRPr="00067628" w:rsidRDefault="00364C6A" w:rsidP="00364C6A">
      <w:pPr>
        <w:spacing w:after="0"/>
        <w:jc w:val="both"/>
        <w:rPr>
          <w:rFonts w:ascii="Times New Roman" w:hAnsi="Times New Roman"/>
          <w:noProof/>
          <w:sz w:val="24"/>
          <w:szCs w:val="24"/>
          <w:lang w:val="ro-RO"/>
        </w:rPr>
      </w:pPr>
      <w:r w:rsidRPr="00067628">
        <w:rPr>
          <w:rFonts w:ascii="Times New Roman" w:hAnsi="Times New Roman"/>
          <w:noProof/>
          <w:sz w:val="24"/>
          <w:szCs w:val="24"/>
          <w:lang w:val="ro-RO"/>
        </w:rPr>
        <w:t>- pentru prevenirea accidentelor şi limitarea consecinţelor acestora;</w:t>
      </w:r>
    </w:p>
    <w:p w:rsidR="00364C6A" w:rsidRPr="00067628" w:rsidRDefault="00364C6A" w:rsidP="00364C6A">
      <w:pPr>
        <w:spacing w:after="0"/>
        <w:jc w:val="both"/>
        <w:rPr>
          <w:rFonts w:ascii="Times New Roman" w:hAnsi="Times New Roman"/>
          <w:noProof/>
          <w:sz w:val="24"/>
          <w:szCs w:val="24"/>
          <w:lang w:val="ro-RO"/>
        </w:rPr>
      </w:pPr>
      <w:r w:rsidRPr="00067628">
        <w:rPr>
          <w:rFonts w:ascii="Times New Roman" w:hAnsi="Times New Roman"/>
          <w:noProof/>
          <w:sz w:val="24"/>
          <w:szCs w:val="24"/>
          <w:lang w:val="ro-RO"/>
        </w:rPr>
        <w:t>- pentru aducerea amplasamentului şi a zonelor afectate într-o stare care să permită reutilizarea acestora, în cazul încetării definitive a activităţii;</w:t>
      </w:r>
    </w:p>
    <w:p w:rsidR="00364C6A" w:rsidRPr="00067628" w:rsidRDefault="00364C6A" w:rsidP="00364C6A">
      <w:pPr>
        <w:spacing w:after="0"/>
        <w:jc w:val="both"/>
        <w:rPr>
          <w:rFonts w:ascii="Times New Roman" w:hAnsi="Times New Roman"/>
          <w:sz w:val="24"/>
          <w:szCs w:val="24"/>
          <w:lang w:val="ro-RO"/>
        </w:rPr>
      </w:pPr>
      <w:r w:rsidRPr="00067628">
        <w:rPr>
          <w:rFonts w:ascii="Times New Roman" w:hAnsi="Times New Roman"/>
          <w:sz w:val="24"/>
          <w:szCs w:val="24"/>
          <w:lang w:val="ro-RO"/>
        </w:rPr>
        <w:t>- de menţinere în stare de funcţionare a mijloacelor existente de prevenire şi stingere a incendiilor;</w:t>
      </w:r>
    </w:p>
    <w:p w:rsidR="00364C6A" w:rsidRPr="00067628" w:rsidRDefault="00364C6A" w:rsidP="00364C6A">
      <w:pPr>
        <w:spacing w:after="0"/>
        <w:jc w:val="both"/>
        <w:rPr>
          <w:rFonts w:ascii="Times New Roman" w:hAnsi="Times New Roman"/>
          <w:bCs/>
          <w:iCs/>
          <w:noProof/>
          <w:sz w:val="24"/>
          <w:szCs w:val="24"/>
          <w:lang w:val="ro-RO"/>
        </w:rPr>
      </w:pPr>
      <w:r w:rsidRPr="00067628">
        <w:rPr>
          <w:rFonts w:ascii="Times New Roman" w:hAnsi="Times New Roman"/>
          <w:bCs/>
          <w:noProof/>
          <w:sz w:val="24"/>
          <w:szCs w:val="24"/>
          <w:lang w:val="ro-RO"/>
        </w:rPr>
        <w:t xml:space="preserve">- de </w:t>
      </w:r>
      <w:r w:rsidRPr="00067628">
        <w:rPr>
          <w:rFonts w:ascii="Times New Roman" w:hAnsi="Times New Roman"/>
          <w:bCs/>
          <w:iCs/>
          <w:noProof/>
          <w:sz w:val="24"/>
          <w:szCs w:val="24"/>
          <w:lang w:val="ro-RO"/>
        </w:rPr>
        <w:t xml:space="preserve"> respectare a ordinii, curăţeniei şi liniştii publice în perimetrul obiectivului;</w:t>
      </w:r>
    </w:p>
    <w:p w:rsidR="00364C6A" w:rsidRPr="00067628" w:rsidRDefault="00364C6A" w:rsidP="00364C6A">
      <w:pPr>
        <w:spacing w:after="0"/>
        <w:jc w:val="both"/>
        <w:rPr>
          <w:rFonts w:ascii="Times New Roman" w:hAnsi="Times New Roman"/>
          <w:sz w:val="24"/>
          <w:szCs w:val="24"/>
          <w:lang w:val="ro-RO"/>
        </w:rPr>
      </w:pPr>
      <w:r w:rsidRPr="00067628">
        <w:rPr>
          <w:rFonts w:ascii="Times New Roman" w:hAnsi="Times New Roman"/>
          <w:bCs/>
          <w:iCs/>
          <w:noProof/>
          <w:sz w:val="24"/>
          <w:szCs w:val="24"/>
          <w:lang w:val="ro-RO"/>
        </w:rPr>
        <w:t>- de întreţinere în stare perfectă a platformei betonate din incinta obiectivului;</w:t>
      </w:r>
      <w:r w:rsidRPr="00067628">
        <w:rPr>
          <w:rFonts w:ascii="Times New Roman" w:hAnsi="Times New Roman"/>
          <w:sz w:val="24"/>
          <w:szCs w:val="24"/>
          <w:lang w:val="ro-RO"/>
        </w:rPr>
        <w:t xml:space="preserve"> </w:t>
      </w:r>
    </w:p>
    <w:p w:rsidR="00364C6A" w:rsidRDefault="00364C6A" w:rsidP="00364C6A">
      <w:pPr>
        <w:spacing w:after="0"/>
        <w:jc w:val="both"/>
        <w:rPr>
          <w:rFonts w:ascii="Times New Roman" w:hAnsi="Times New Roman"/>
          <w:sz w:val="24"/>
          <w:szCs w:val="24"/>
          <w:lang w:val="ro-RO"/>
        </w:rPr>
      </w:pPr>
      <w:r w:rsidRPr="00067628">
        <w:rPr>
          <w:rFonts w:ascii="Times New Roman" w:hAnsi="Times New Roman"/>
          <w:sz w:val="24"/>
          <w:szCs w:val="24"/>
          <w:lang w:val="ro-RO"/>
        </w:rPr>
        <w:t xml:space="preserve">- de asigurare a unui stoc minim de materiale şi mijloace pentru intervenţie în caz de accidente; </w:t>
      </w:r>
    </w:p>
    <w:p w:rsidR="00720CF4" w:rsidRPr="00067628" w:rsidRDefault="00720CF4" w:rsidP="00720CF4">
      <w:pPr>
        <w:spacing w:after="0" w:line="240" w:lineRule="auto"/>
        <w:jc w:val="both"/>
        <w:rPr>
          <w:rFonts w:ascii="Times New Roman" w:hAnsi="Times New Roman"/>
          <w:sz w:val="24"/>
          <w:szCs w:val="24"/>
          <w:lang w:val="ro-RO"/>
        </w:rPr>
      </w:pPr>
    </w:p>
    <w:p w:rsidR="00364C6A" w:rsidRPr="00067628" w:rsidRDefault="00364C6A" w:rsidP="00364C6A">
      <w:pPr>
        <w:spacing w:after="0"/>
        <w:jc w:val="both"/>
        <w:rPr>
          <w:rFonts w:ascii="Times New Roman" w:hAnsi="Times New Roman"/>
          <w:b/>
          <w:noProof/>
          <w:sz w:val="24"/>
          <w:szCs w:val="24"/>
          <w:lang w:val="ro-RO"/>
        </w:rPr>
      </w:pPr>
      <w:r w:rsidRPr="00067628">
        <w:rPr>
          <w:rFonts w:ascii="Times New Roman" w:hAnsi="Times New Roman"/>
          <w:b/>
          <w:sz w:val="24"/>
          <w:szCs w:val="24"/>
          <w:lang w:val="ro-RO"/>
        </w:rPr>
        <w:t xml:space="preserve">II. pentru </w:t>
      </w:r>
      <w:r w:rsidRPr="00067628">
        <w:rPr>
          <w:rFonts w:ascii="Times New Roman" w:hAnsi="Times New Roman"/>
          <w:b/>
          <w:noProof/>
          <w:sz w:val="24"/>
          <w:szCs w:val="24"/>
          <w:lang w:val="ro-RO"/>
        </w:rPr>
        <w:t>desfăşur</w:t>
      </w:r>
      <w:r w:rsidR="003941A2" w:rsidRPr="00067628">
        <w:rPr>
          <w:rFonts w:ascii="Times New Roman" w:hAnsi="Times New Roman"/>
          <w:b/>
          <w:noProof/>
          <w:sz w:val="24"/>
          <w:szCs w:val="24"/>
          <w:lang w:val="ro-RO"/>
        </w:rPr>
        <w:t xml:space="preserve">area activităţii autorizate: </w:t>
      </w:r>
    </w:p>
    <w:p w:rsidR="00364C6A" w:rsidRPr="00067628" w:rsidRDefault="00364C6A" w:rsidP="00364C6A">
      <w:pPr>
        <w:spacing w:after="0"/>
        <w:jc w:val="both"/>
        <w:rPr>
          <w:rFonts w:ascii="Times New Roman" w:hAnsi="Times New Roman"/>
          <w:sz w:val="24"/>
          <w:szCs w:val="24"/>
          <w:lang w:val="ro-RO"/>
        </w:rPr>
      </w:pPr>
      <w:r w:rsidRPr="00067628">
        <w:rPr>
          <w:rFonts w:ascii="Times New Roman" w:hAnsi="Times New Roman"/>
          <w:sz w:val="24"/>
          <w:szCs w:val="24"/>
          <w:lang w:val="ro-RO"/>
        </w:rPr>
        <w:t>- întreţinerea în stare optimă de funcţionare a echipamentelor de reţinere, evacuare şi dispersie a poluanţilor, a  instalaţiilor şi dotărilor de protecţie a mediului;</w:t>
      </w:r>
    </w:p>
    <w:p w:rsidR="00364C6A" w:rsidRPr="00067628" w:rsidRDefault="00364C6A" w:rsidP="000C3A7B">
      <w:pPr>
        <w:spacing w:after="0"/>
        <w:ind w:right="-79"/>
        <w:jc w:val="both"/>
        <w:rPr>
          <w:rFonts w:ascii="Times New Roman" w:hAnsi="Times New Roman"/>
          <w:sz w:val="24"/>
          <w:szCs w:val="24"/>
          <w:lang w:val="es-ES"/>
        </w:rPr>
      </w:pPr>
      <w:r w:rsidRPr="00067628">
        <w:rPr>
          <w:rFonts w:ascii="Times New Roman" w:hAnsi="Times New Roman"/>
          <w:sz w:val="24"/>
          <w:szCs w:val="24"/>
          <w:lang w:val="es-ES"/>
        </w:rPr>
        <w:lastRenderedPageBreak/>
        <w:t xml:space="preserve">- respectarea regulamentelor de exploatare şi întreţinere a instalaţiilor din dotare </w:t>
      </w:r>
    </w:p>
    <w:p w:rsidR="00364C6A" w:rsidRPr="00067628" w:rsidRDefault="00364C6A" w:rsidP="000C3A7B">
      <w:pPr>
        <w:autoSpaceDE w:val="0"/>
        <w:autoSpaceDN w:val="0"/>
        <w:adjustRightInd w:val="0"/>
        <w:spacing w:after="0"/>
        <w:jc w:val="both"/>
        <w:rPr>
          <w:rFonts w:ascii="Times New Roman" w:hAnsi="Times New Roman"/>
          <w:sz w:val="24"/>
          <w:szCs w:val="24"/>
          <w:lang w:val="ro-RO"/>
        </w:rPr>
      </w:pPr>
      <w:r w:rsidRPr="00067628">
        <w:rPr>
          <w:rFonts w:ascii="Times New Roman" w:hAnsi="Times New Roman"/>
          <w:sz w:val="24"/>
          <w:szCs w:val="24"/>
          <w:lang w:val="ro-RO"/>
        </w:rPr>
        <w:t>- în cazul funcţionării necorespunzătoare sau a defectării echipamentelor de reducere a emisiilor,  se vor lua următoarele măsuri:</w:t>
      </w:r>
    </w:p>
    <w:p w:rsidR="00364C6A" w:rsidRPr="00067628" w:rsidRDefault="00364C6A" w:rsidP="00364C6A">
      <w:pPr>
        <w:autoSpaceDE w:val="0"/>
        <w:autoSpaceDN w:val="0"/>
        <w:adjustRightInd w:val="0"/>
        <w:spacing w:after="0"/>
        <w:jc w:val="both"/>
        <w:rPr>
          <w:rFonts w:ascii="Times New Roman" w:hAnsi="Times New Roman"/>
          <w:sz w:val="24"/>
          <w:szCs w:val="24"/>
          <w:lang w:val="ro-RO"/>
        </w:rPr>
      </w:pPr>
      <w:r w:rsidRPr="00067628">
        <w:rPr>
          <w:rFonts w:ascii="Times New Roman" w:hAnsi="Times New Roman"/>
          <w:sz w:val="24"/>
          <w:szCs w:val="24"/>
          <w:lang w:val="ro-RO"/>
        </w:rPr>
        <w:t xml:space="preserve">         • de sistare a funcţionării instalaţiei la care a survenit defecţiunea în cel mai scurt timp posibil din punct de vedere tehnologic;</w:t>
      </w:r>
    </w:p>
    <w:p w:rsidR="00364C6A" w:rsidRPr="00067628" w:rsidRDefault="00364C6A" w:rsidP="00364C6A">
      <w:pPr>
        <w:numPr>
          <w:ilvl w:val="1"/>
          <w:numId w:val="43"/>
        </w:numPr>
        <w:tabs>
          <w:tab w:val="left" w:pos="851"/>
        </w:tabs>
        <w:autoSpaceDE w:val="0"/>
        <w:autoSpaceDN w:val="0"/>
        <w:adjustRightInd w:val="0"/>
        <w:spacing w:after="0" w:line="259" w:lineRule="auto"/>
        <w:ind w:left="0" w:firstLine="567"/>
        <w:jc w:val="both"/>
        <w:rPr>
          <w:rFonts w:ascii="Times New Roman" w:hAnsi="Times New Roman"/>
          <w:sz w:val="24"/>
          <w:szCs w:val="24"/>
          <w:lang w:val="ro-RO"/>
        </w:rPr>
      </w:pPr>
      <w:r w:rsidRPr="00067628">
        <w:rPr>
          <w:rFonts w:ascii="Times New Roman" w:hAnsi="Times New Roman"/>
          <w:sz w:val="24"/>
          <w:szCs w:val="24"/>
          <w:lang w:val="ro-RO"/>
        </w:rPr>
        <w:t xml:space="preserve">de înregistrare a tuturor acestor incidente şi de păstrare a înregistrărilor privind: defecţiunea, durata acesteia, modul de remediere şi data repunerii în funcţiune a instalaţiei/echipamentului de depoluare, perioada în care s-a funcţionat fără sistem de depoluare; </w:t>
      </w:r>
    </w:p>
    <w:p w:rsidR="00364C6A" w:rsidRPr="00067628" w:rsidRDefault="00364C6A" w:rsidP="00364C6A">
      <w:pPr>
        <w:numPr>
          <w:ilvl w:val="1"/>
          <w:numId w:val="43"/>
        </w:numPr>
        <w:tabs>
          <w:tab w:val="left" w:pos="851"/>
        </w:tabs>
        <w:autoSpaceDE w:val="0"/>
        <w:autoSpaceDN w:val="0"/>
        <w:adjustRightInd w:val="0"/>
        <w:spacing w:after="0" w:line="259" w:lineRule="auto"/>
        <w:ind w:left="0" w:firstLine="567"/>
        <w:jc w:val="both"/>
        <w:rPr>
          <w:rFonts w:ascii="Times New Roman" w:hAnsi="Times New Roman"/>
          <w:bCs/>
          <w:i/>
          <w:sz w:val="24"/>
          <w:szCs w:val="24"/>
          <w:lang w:val="ro-RO"/>
        </w:rPr>
      </w:pPr>
      <w:r w:rsidRPr="00067628">
        <w:rPr>
          <w:rFonts w:ascii="Times New Roman" w:hAnsi="Times New Roman"/>
          <w:sz w:val="24"/>
          <w:szCs w:val="24"/>
          <w:lang w:val="ro-RO"/>
        </w:rPr>
        <w:t>reluarea activităţii în instalaţia la care s-a produs defecţiunea numai după remedierea acesteia;</w:t>
      </w:r>
    </w:p>
    <w:p w:rsidR="00364C6A" w:rsidRPr="00067628" w:rsidRDefault="00364C6A" w:rsidP="00364C6A">
      <w:pPr>
        <w:spacing w:after="0"/>
        <w:jc w:val="both"/>
        <w:rPr>
          <w:rFonts w:ascii="Times New Roman" w:hAnsi="Times New Roman"/>
          <w:noProof/>
          <w:sz w:val="24"/>
          <w:szCs w:val="24"/>
          <w:lang w:val="ro-RO"/>
        </w:rPr>
      </w:pPr>
      <w:r w:rsidRPr="00067628">
        <w:rPr>
          <w:rFonts w:ascii="Times New Roman" w:hAnsi="Times New Roman"/>
          <w:sz w:val="24"/>
          <w:szCs w:val="24"/>
          <w:lang w:val="ro-RO"/>
        </w:rPr>
        <w:t xml:space="preserve">- întreţinerea şi exploatarea corespunzătoare a sistemului de canalizare şi a </w:t>
      </w:r>
      <w:r w:rsidRPr="00067628">
        <w:rPr>
          <w:rFonts w:ascii="Times New Roman" w:hAnsi="Times New Roman"/>
          <w:noProof/>
          <w:sz w:val="24"/>
          <w:szCs w:val="24"/>
          <w:lang w:val="ro-RO"/>
        </w:rPr>
        <w:t xml:space="preserve">echipamentelor şi </w:t>
      </w:r>
      <w:r w:rsidRPr="00067628">
        <w:rPr>
          <w:rFonts w:ascii="Times New Roman" w:hAnsi="Times New Roman"/>
          <w:sz w:val="24"/>
          <w:szCs w:val="24"/>
          <w:lang w:val="ro-RO"/>
        </w:rPr>
        <w:t xml:space="preserve">instalaţiilor de preepurare a apelor uzate generate pe amplasament </w:t>
      </w:r>
      <w:r w:rsidRPr="00067628">
        <w:rPr>
          <w:rFonts w:ascii="Times New Roman" w:hAnsi="Times New Roman"/>
          <w:noProof/>
          <w:sz w:val="24"/>
          <w:szCs w:val="24"/>
          <w:lang w:val="ro-RO"/>
        </w:rPr>
        <w:t xml:space="preserve">pentru a preveni contaminarea solului şi implicit a apei subterane; </w:t>
      </w:r>
    </w:p>
    <w:p w:rsidR="00364C6A" w:rsidRPr="00067628" w:rsidRDefault="00364C6A" w:rsidP="00364C6A">
      <w:pPr>
        <w:tabs>
          <w:tab w:val="left" w:pos="0"/>
        </w:tabs>
        <w:autoSpaceDE w:val="0"/>
        <w:autoSpaceDN w:val="0"/>
        <w:adjustRightInd w:val="0"/>
        <w:spacing w:after="0"/>
        <w:jc w:val="both"/>
        <w:rPr>
          <w:rFonts w:ascii="Times New Roman" w:hAnsi="Times New Roman"/>
          <w:sz w:val="24"/>
          <w:szCs w:val="24"/>
          <w:lang w:val="ro-RO"/>
        </w:rPr>
      </w:pPr>
      <w:r w:rsidRPr="00067628">
        <w:rPr>
          <w:rFonts w:ascii="Times New Roman" w:hAnsi="Times New Roman"/>
          <w:sz w:val="24"/>
          <w:szCs w:val="24"/>
          <w:lang w:val="ro-RO"/>
        </w:rPr>
        <w:t>-</w:t>
      </w:r>
      <w:r w:rsidRPr="00067628">
        <w:rPr>
          <w:rFonts w:ascii="Times New Roman" w:hAnsi="Times New Roman"/>
          <w:b/>
          <w:sz w:val="24"/>
          <w:szCs w:val="24"/>
          <w:lang w:val="ro-RO"/>
        </w:rPr>
        <w:t xml:space="preserve"> </w:t>
      </w:r>
      <w:r w:rsidRPr="00067628">
        <w:rPr>
          <w:rFonts w:ascii="Times New Roman" w:hAnsi="Times New Roman"/>
          <w:sz w:val="24"/>
          <w:szCs w:val="24"/>
          <w:lang w:val="ro-RO"/>
        </w:rPr>
        <w:t>interzicerea</w:t>
      </w:r>
      <w:r w:rsidRPr="00067628">
        <w:rPr>
          <w:rFonts w:ascii="Times New Roman" w:eastAsia="ArialMT" w:hAnsi="Times New Roman"/>
          <w:sz w:val="24"/>
          <w:szCs w:val="24"/>
          <w:lang w:val="ro-RO"/>
        </w:rPr>
        <w:t xml:space="preserve"> evacuării oricărei substanţe sau materii care polueazǎ mediul </w:t>
      </w:r>
      <w:r w:rsidRPr="00067628">
        <w:rPr>
          <w:rFonts w:ascii="Times New Roman" w:hAnsi="Times New Roman"/>
          <w:sz w:val="24"/>
          <w:szCs w:val="24"/>
          <w:lang w:val="ro-RO"/>
        </w:rPr>
        <w:t xml:space="preserve">în </w:t>
      </w:r>
      <w:r w:rsidRPr="00067628">
        <w:rPr>
          <w:rFonts w:ascii="Times New Roman" w:eastAsia="ArialMT" w:hAnsi="Times New Roman"/>
          <w:sz w:val="24"/>
          <w:szCs w:val="24"/>
          <w:lang w:val="ro-RO"/>
        </w:rPr>
        <w:t>apele de suprafaţǎ sau canalele de scurgere a apei pluviale de pe amplasament sau din afara</w:t>
      </w:r>
      <w:r w:rsidRPr="00067628">
        <w:rPr>
          <w:rFonts w:ascii="Times New Roman" w:hAnsi="Times New Roman"/>
          <w:sz w:val="24"/>
          <w:szCs w:val="24"/>
          <w:lang w:val="ro-RO"/>
        </w:rPr>
        <w:t xml:space="preserve"> acestuia;</w:t>
      </w:r>
    </w:p>
    <w:p w:rsidR="00364C6A" w:rsidRPr="00067628" w:rsidRDefault="00364C6A" w:rsidP="00364C6A">
      <w:pPr>
        <w:spacing w:after="0"/>
        <w:jc w:val="both"/>
        <w:rPr>
          <w:rFonts w:ascii="Times New Roman" w:eastAsia="Times New Roman" w:hAnsi="Times New Roman"/>
          <w:sz w:val="24"/>
          <w:szCs w:val="24"/>
          <w:lang w:val="ro-RO"/>
        </w:rPr>
      </w:pPr>
      <w:r w:rsidRPr="00067628">
        <w:rPr>
          <w:rFonts w:ascii="Times New Roman" w:eastAsia="Times New Roman" w:hAnsi="Times New Roman"/>
          <w:i/>
          <w:sz w:val="24"/>
          <w:szCs w:val="24"/>
          <w:lang w:val="ro-RO" w:eastAsia="ro-RO"/>
        </w:rPr>
        <w:t xml:space="preserve">- </w:t>
      </w:r>
      <w:r w:rsidRPr="00067628">
        <w:rPr>
          <w:rFonts w:ascii="Times New Roman" w:eastAsia="Times New Roman" w:hAnsi="Times New Roman"/>
          <w:sz w:val="24"/>
          <w:szCs w:val="24"/>
          <w:lang w:val="ro-RO" w:eastAsia="ro-RO"/>
        </w:rPr>
        <w:t>a</w:t>
      </w:r>
      <w:r w:rsidRPr="00067628">
        <w:rPr>
          <w:rFonts w:ascii="Times New Roman" w:eastAsia="Times New Roman" w:hAnsi="Times New Roman"/>
          <w:sz w:val="24"/>
          <w:szCs w:val="24"/>
          <w:lang w:val="ro-RO"/>
        </w:rPr>
        <w:t>provizionarea cu materii prime şi materiale auxiliare se va face astfel încît să nu se creeze stocuri care prin depreciere să ducă la formarea de deşeuri; toate materiile prime şi materialele auxiliare vor fi recepţionate, manipulate şi depozitate conform normelor specifice fiecărui material, fişelor tehnice de securitate, unde este cazul, în condiţii de siguranţă pentru personal şi mediu;</w:t>
      </w:r>
    </w:p>
    <w:p w:rsidR="00A23515" w:rsidRPr="00067628" w:rsidRDefault="00A23515" w:rsidP="00A23515">
      <w:pPr>
        <w:spacing w:after="0" w:line="240" w:lineRule="auto"/>
        <w:jc w:val="both"/>
        <w:rPr>
          <w:rFonts w:ascii="Times New Roman" w:hAnsi="Times New Roman"/>
          <w:sz w:val="24"/>
          <w:szCs w:val="24"/>
          <w:lang w:val="ro-RO"/>
        </w:rPr>
      </w:pPr>
      <w:r w:rsidRPr="00067628">
        <w:rPr>
          <w:rFonts w:ascii="Times New Roman" w:hAnsi="Times New Roman"/>
          <w:sz w:val="24"/>
          <w:szCs w:val="24"/>
          <w:lang w:val="ro-RO"/>
        </w:rPr>
        <w:t>-colectarea separată şi controlată a deşeurilor pe categorii, valorificarea celor reciclabile şi eliminarea celor nerecuperabile prin firme specializate şi autorizate, conf. OUG nr. 92/2021  privind regimul deșeurilor, cu modificarile si completarile ulterioare</w:t>
      </w:r>
    </w:p>
    <w:p w:rsidR="00A23515" w:rsidRPr="00067628" w:rsidRDefault="00A23515" w:rsidP="00A23515">
      <w:pPr>
        <w:spacing w:after="0" w:line="240" w:lineRule="auto"/>
        <w:jc w:val="both"/>
        <w:rPr>
          <w:rFonts w:ascii="Times New Roman" w:hAnsi="Times New Roman"/>
          <w:sz w:val="24"/>
          <w:szCs w:val="24"/>
        </w:rPr>
      </w:pPr>
      <w:r w:rsidRPr="00067628">
        <w:rPr>
          <w:rFonts w:ascii="Times New Roman" w:hAnsi="Times New Roman"/>
          <w:bCs/>
          <w:sz w:val="24"/>
          <w:szCs w:val="24"/>
          <w:lang w:val="ro-RO" w:eastAsia="ro-RO"/>
        </w:rPr>
        <w:t xml:space="preserve">- persoanele juridice ce exercită o activitate comercială sau industrială, pentru care </w:t>
      </w:r>
      <w:r w:rsidRPr="00067628">
        <w:rPr>
          <w:rFonts w:ascii="Times New Roman" w:hAnsi="Times New Roman"/>
          <w:sz w:val="24"/>
          <w:szCs w:val="24"/>
        </w:rPr>
        <w:t xml:space="preserv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p>
    <w:p w:rsidR="00A23515" w:rsidRPr="00067628" w:rsidRDefault="00A23515" w:rsidP="00A23515">
      <w:pPr>
        <w:spacing w:after="0" w:line="240" w:lineRule="auto"/>
        <w:jc w:val="both"/>
        <w:rPr>
          <w:rFonts w:ascii="Times New Roman" w:hAnsi="Times New Roman"/>
          <w:sz w:val="24"/>
          <w:szCs w:val="24"/>
          <w:shd w:val="clear" w:color="auto" w:fill="FFFFFF"/>
        </w:rPr>
      </w:pPr>
      <w:r w:rsidRPr="00067628">
        <w:rPr>
          <w:rFonts w:ascii="Times New Roman" w:hAnsi="Times New Roman"/>
          <w:sz w:val="24"/>
          <w:szCs w:val="24"/>
        </w:rPr>
        <w:t>-</w:t>
      </w:r>
      <w:r w:rsidRPr="00067628">
        <w:rPr>
          <w:rFonts w:ascii="Times New Roman" w:hAnsi="Times New Roman"/>
          <w:sz w:val="24"/>
          <w:szCs w:val="24"/>
          <w:shd w:val="clear" w:color="auto" w:fill="FFFFFF"/>
        </w:rPr>
        <w:t xml:space="preserve">Producatorii de deseuri nepericuloase, unitatile si intreprinderile prevazute la art. </w:t>
      </w:r>
      <w:proofErr w:type="gramStart"/>
      <w:r w:rsidRPr="00067628">
        <w:rPr>
          <w:rFonts w:ascii="Times New Roman" w:hAnsi="Times New Roman"/>
          <w:sz w:val="24"/>
          <w:szCs w:val="24"/>
          <w:shd w:val="clear" w:color="auto" w:fill="FFFFFF"/>
        </w:rPr>
        <w:t>34, producatorii de deseuri periculoase si unitatile si intreprinderile care colecteaza sau transporta deseuri periculoase, nepericuloase cu titlu profesional ori actioneaza in calitate de comercianti si de brokeri de deseuri periculoase si nepericuloase </w:t>
      </w:r>
      <w:r w:rsidRPr="00067628">
        <w:rPr>
          <w:rFonts w:ascii="Times New Roman" w:hAnsi="Times New Roman"/>
          <w:b/>
          <w:bCs/>
          <w:sz w:val="24"/>
          <w:szCs w:val="24"/>
          <w:shd w:val="clear" w:color="auto" w:fill="FFFFFF"/>
        </w:rPr>
        <w:t>tin o evidenta cronologica lunara, o publica in format tabelar si o pun la dispozitia agentiei judetene pentru protectia mediului electronic in sistemul pus la dispozitie de ANPM, pana la 15 martie anul urmator raportarii</w:t>
      </w:r>
      <w:r w:rsidRPr="00067628">
        <w:rPr>
          <w:rFonts w:ascii="Times New Roman" w:hAnsi="Times New Roman"/>
          <w:sz w:val="24"/>
          <w:szCs w:val="24"/>
          <w:shd w:val="clear" w:color="auto" w:fill="FFFFFF"/>
        </w:rPr>
        <w:t>, precum si la cerere autoritatilor competente de control" conform OUG</w:t>
      </w:r>
      <w:proofErr w:type="gramEnd"/>
      <w:r w:rsidRPr="00067628">
        <w:rPr>
          <w:rFonts w:ascii="Times New Roman" w:hAnsi="Times New Roman"/>
          <w:sz w:val="24"/>
          <w:szCs w:val="24"/>
          <w:shd w:val="clear" w:color="auto" w:fill="FFFFFF"/>
        </w:rPr>
        <w:t xml:space="preserve"> </w:t>
      </w:r>
    </w:p>
    <w:p w:rsidR="00A23515" w:rsidRPr="00067628" w:rsidRDefault="00A23515" w:rsidP="00A23515">
      <w:pPr>
        <w:spacing w:after="0" w:line="240" w:lineRule="auto"/>
        <w:jc w:val="both"/>
        <w:rPr>
          <w:rFonts w:ascii="Times New Roman" w:hAnsi="Times New Roman"/>
          <w:sz w:val="24"/>
          <w:szCs w:val="24"/>
          <w:shd w:val="clear" w:color="auto" w:fill="FFFFFF"/>
        </w:rPr>
      </w:pPr>
    </w:p>
    <w:p w:rsidR="00A23515" w:rsidRPr="00067628" w:rsidRDefault="00A23515" w:rsidP="00A23515">
      <w:pPr>
        <w:spacing w:after="0" w:line="240" w:lineRule="auto"/>
        <w:jc w:val="both"/>
        <w:rPr>
          <w:rFonts w:ascii="Times New Roman" w:hAnsi="Times New Roman"/>
          <w:b/>
          <w:sz w:val="24"/>
          <w:szCs w:val="24"/>
          <w:lang w:val="ro-RO"/>
        </w:rPr>
      </w:pPr>
      <w:r w:rsidRPr="00067628">
        <w:rPr>
          <w:rFonts w:ascii="Times New Roman" w:hAnsi="Times New Roman"/>
          <w:sz w:val="24"/>
          <w:szCs w:val="24"/>
          <w:shd w:val="clear" w:color="auto" w:fill="FFFFFF"/>
        </w:rPr>
        <w:t>92/2021 privind regimul deseurilor, </w:t>
      </w:r>
      <w:r w:rsidRPr="00067628">
        <w:rPr>
          <w:rFonts w:ascii="Times New Roman" w:hAnsi="Times New Roman"/>
          <w:i/>
          <w:iCs/>
          <w:sz w:val="24"/>
          <w:szCs w:val="24"/>
          <w:shd w:val="clear" w:color="auto" w:fill="FFFFFF"/>
        </w:rPr>
        <w:t>cu modificarile si completarile ulterioare</w:t>
      </w:r>
      <w:r w:rsidRPr="00067628">
        <w:rPr>
          <w:rFonts w:ascii="Times New Roman" w:hAnsi="Times New Roman"/>
          <w:sz w:val="24"/>
          <w:szCs w:val="24"/>
          <w:shd w:val="clear" w:color="auto" w:fill="FFFFFF"/>
        </w:rPr>
        <w:t>,</w:t>
      </w:r>
      <w:proofErr w:type="gramStart"/>
      <w:r w:rsidRPr="00067628">
        <w:rPr>
          <w:rFonts w:ascii="Times New Roman" w:hAnsi="Times New Roman"/>
          <w:sz w:val="24"/>
          <w:szCs w:val="24"/>
          <w:shd w:val="clear" w:color="auto" w:fill="FFFFFF"/>
        </w:rPr>
        <w:t>  Art</w:t>
      </w:r>
      <w:proofErr w:type="gramEnd"/>
      <w:r w:rsidRPr="00067628">
        <w:rPr>
          <w:rFonts w:ascii="Times New Roman" w:hAnsi="Times New Roman"/>
          <w:sz w:val="24"/>
          <w:szCs w:val="24"/>
          <w:shd w:val="clear" w:color="auto" w:fill="FFFFFF"/>
        </w:rPr>
        <w:t>. 48. - (1)</w:t>
      </w:r>
      <w:r w:rsidRPr="00067628">
        <w:rPr>
          <w:rFonts w:ascii="Times New Roman" w:hAnsi="Times New Roman"/>
          <w:b/>
          <w:sz w:val="24"/>
          <w:szCs w:val="24"/>
          <w:lang w:val="ro-RO"/>
        </w:rPr>
        <w:t xml:space="preserve"> </w:t>
      </w:r>
    </w:p>
    <w:p w:rsidR="00364C6A" w:rsidRPr="00067628" w:rsidRDefault="00364C6A" w:rsidP="00364C6A">
      <w:pPr>
        <w:spacing w:after="0"/>
        <w:jc w:val="both"/>
        <w:rPr>
          <w:rFonts w:ascii="Times New Roman" w:hAnsi="Times New Roman"/>
          <w:bCs/>
          <w:iCs/>
          <w:noProof/>
          <w:sz w:val="24"/>
          <w:szCs w:val="24"/>
          <w:lang w:val="ro-RO"/>
        </w:rPr>
      </w:pPr>
      <w:r w:rsidRPr="00067628">
        <w:rPr>
          <w:rFonts w:ascii="Times New Roman" w:eastAsia="Times New Roman" w:hAnsi="Times New Roman"/>
          <w:bCs/>
          <w:iCs/>
          <w:noProof/>
          <w:sz w:val="24"/>
          <w:szCs w:val="24"/>
          <w:lang w:val="ro-RO" w:eastAsia="ro-RO"/>
        </w:rPr>
        <w:t>-</w:t>
      </w:r>
      <w:r w:rsidRPr="00067628">
        <w:rPr>
          <w:rFonts w:ascii="Times New Roman" w:eastAsia="Times New Roman" w:hAnsi="Times New Roman"/>
          <w:b/>
          <w:bCs/>
          <w:iCs/>
          <w:noProof/>
          <w:sz w:val="24"/>
          <w:szCs w:val="24"/>
          <w:lang w:val="ro-RO" w:eastAsia="ro-RO"/>
        </w:rPr>
        <w:t xml:space="preserve"> </w:t>
      </w:r>
      <w:r w:rsidRPr="00067628">
        <w:rPr>
          <w:rFonts w:ascii="Times New Roman" w:eastAsia="Times New Roman" w:hAnsi="Times New Roman"/>
          <w:bCs/>
          <w:iCs/>
          <w:noProof/>
          <w:sz w:val="24"/>
          <w:szCs w:val="24"/>
          <w:lang w:val="ro-RO" w:eastAsia="ro-RO"/>
        </w:rPr>
        <w:t>stocarea temporară a deşeurilor pe amplasament este permisă doar pentru maxim 1 an (pentru deşeurile care urmează a fi eliminate) şi maxim 3 ani (pentru deşeurile care urmează a fi tratate sau valorificate)</w:t>
      </w:r>
      <w:r w:rsidRPr="00067628">
        <w:rPr>
          <w:rFonts w:ascii="Times New Roman" w:hAnsi="Times New Roman"/>
          <w:bCs/>
          <w:iCs/>
          <w:noProof/>
          <w:sz w:val="24"/>
          <w:szCs w:val="24"/>
          <w:lang w:val="ro-RO"/>
        </w:rPr>
        <w:t>;</w:t>
      </w:r>
    </w:p>
    <w:p w:rsidR="00364C6A" w:rsidRPr="00067628" w:rsidRDefault="00364C6A" w:rsidP="00364C6A">
      <w:pPr>
        <w:spacing w:after="0"/>
        <w:ind w:right="-52"/>
        <w:jc w:val="both"/>
        <w:rPr>
          <w:rFonts w:ascii="Times New Roman" w:eastAsia="Times New Roman" w:hAnsi="Times New Roman"/>
          <w:sz w:val="24"/>
          <w:szCs w:val="24"/>
          <w:lang w:val="ro-RO" w:eastAsia="ro-RO"/>
        </w:rPr>
      </w:pPr>
      <w:r w:rsidRPr="00067628">
        <w:rPr>
          <w:rFonts w:ascii="Times New Roman" w:eastAsia="Times New Roman" w:hAnsi="Times New Roman"/>
          <w:sz w:val="24"/>
          <w:szCs w:val="24"/>
          <w:lang w:val="ro-RO" w:eastAsia="ro-RO"/>
        </w:rPr>
        <w:t>- menţinerea în stare de curăţenie a spaţiului din incintă, fără depozitări necontrolate de deşeuri;</w:t>
      </w:r>
    </w:p>
    <w:p w:rsidR="00364C6A" w:rsidRPr="00067628" w:rsidRDefault="00364C6A" w:rsidP="00364C6A">
      <w:pPr>
        <w:spacing w:after="0"/>
        <w:jc w:val="both"/>
        <w:rPr>
          <w:rFonts w:ascii="Times New Roman" w:hAnsi="Times New Roman"/>
          <w:noProof/>
          <w:sz w:val="24"/>
          <w:szCs w:val="24"/>
          <w:lang w:val="ro-RO"/>
        </w:rPr>
      </w:pPr>
      <w:r w:rsidRPr="00067628">
        <w:rPr>
          <w:rFonts w:ascii="Times New Roman" w:hAnsi="Times New Roman"/>
          <w:noProof/>
          <w:sz w:val="24"/>
          <w:szCs w:val="24"/>
          <w:lang w:val="ro-RO"/>
        </w:rPr>
        <w:t xml:space="preserve">- interzicerea depozitării definitive şi/sau a incinerării oricărui tip de deşeu în incinta obiectivului; </w:t>
      </w:r>
    </w:p>
    <w:p w:rsidR="00364C6A" w:rsidRPr="00067628" w:rsidRDefault="00364C6A" w:rsidP="00364C6A">
      <w:pPr>
        <w:spacing w:after="0"/>
        <w:ind w:right="-79"/>
        <w:jc w:val="both"/>
        <w:rPr>
          <w:rFonts w:ascii="Times New Roman" w:hAnsi="Times New Roman"/>
          <w:sz w:val="24"/>
          <w:szCs w:val="24"/>
          <w:lang w:val="ro-RO"/>
        </w:rPr>
      </w:pPr>
      <w:r w:rsidRPr="00067628">
        <w:rPr>
          <w:rFonts w:ascii="Times New Roman" w:hAnsi="Times New Roman"/>
          <w:sz w:val="24"/>
          <w:szCs w:val="24"/>
          <w:lang w:val="it-IT"/>
        </w:rPr>
        <w:lastRenderedPageBreak/>
        <w:t xml:space="preserve">- depozitarea deşeurilor tehnologice (rumeguşul) în spaţii special amenajate şi protejate împotriva împrăştierii de către vânt şi apă  </w:t>
      </w:r>
    </w:p>
    <w:p w:rsidR="00364C6A" w:rsidRPr="00067628" w:rsidRDefault="00364C6A" w:rsidP="00364C6A">
      <w:pPr>
        <w:spacing w:after="0"/>
        <w:jc w:val="both"/>
        <w:rPr>
          <w:rFonts w:ascii="Times New Roman" w:eastAsia="Times New Roman" w:hAnsi="Times New Roman"/>
          <w:sz w:val="24"/>
          <w:szCs w:val="24"/>
          <w:lang w:val="fr-FR" w:eastAsia="ro-RO"/>
        </w:rPr>
      </w:pPr>
      <w:r w:rsidRPr="00067628">
        <w:rPr>
          <w:rFonts w:ascii="Times New Roman" w:eastAsia="Times New Roman" w:hAnsi="Times New Roman"/>
          <w:noProof/>
          <w:sz w:val="24"/>
          <w:szCs w:val="24"/>
          <w:lang w:val="fr-FR" w:eastAsia="ro-RO"/>
        </w:rPr>
        <w:t xml:space="preserve">- </w:t>
      </w:r>
      <w:r w:rsidRPr="00067628">
        <w:rPr>
          <w:rFonts w:ascii="Times New Roman" w:eastAsia="Times New Roman" w:hAnsi="Times New Roman"/>
          <w:sz w:val="24"/>
          <w:szCs w:val="24"/>
          <w:lang w:val="fr-FR" w:eastAsia="ro-RO"/>
        </w:rPr>
        <w:t xml:space="preserve">luarea tuturor măsurilor necesare pentru protecţia mediului înconjurător, a sănătăţii populaţiei şi pentru asigurarea securităţii la locul de muncă prin aplicarea prevederilor fişelor </w:t>
      </w:r>
    </w:p>
    <w:p w:rsidR="00364C6A" w:rsidRPr="00067628" w:rsidRDefault="00364C6A" w:rsidP="00364C6A">
      <w:pPr>
        <w:spacing w:after="0"/>
        <w:jc w:val="both"/>
        <w:rPr>
          <w:rFonts w:ascii="Times New Roman" w:eastAsia="Times New Roman" w:hAnsi="Times New Roman"/>
          <w:sz w:val="24"/>
          <w:szCs w:val="24"/>
          <w:lang w:val="fr-FR" w:eastAsia="ro-RO"/>
        </w:rPr>
      </w:pPr>
      <w:proofErr w:type="gramStart"/>
      <w:r w:rsidRPr="00067628">
        <w:rPr>
          <w:rFonts w:ascii="Times New Roman" w:eastAsia="Times New Roman" w:hAnsi="Times New Roman"/>
          <w:sz w:val="24"/>
          <w:szCs w:val="24"/>
          <w:lang w:val="fr-FR" w:eastAsia="ro-RO"/>
        </w:rPr>
        <w:t>tehnice</w:t>
      </w:r>
      <w:proofErr w:type="gramEnd"/>
      <w:r w:rsidRPr="00067628">
        <w:rPr>
          <w:rFonts w:ascii="Times New Roman" w:eastAsia="Times New Roman" w:hAnsi="Times New Roman"/>
          <w:sz w:val="24"/>
          <w:szCs w:val="24"/>
          <w:lang w:val="fr-FR" w:eastAsia="ro-RO"/>
        </w:rPr>
        <w:t xml:space="preserve"> de securitate ale substanţelor sau preparatelor periculoase utilizate pe amplasament;</w:t>
      </w:r>
    </w:p>
    <w:p w:rsidR="00364C6A" w:rsidRPr="00067628" w:rsidRDefault="00364C6A" w:rsidP="00364C6A">
      <w:pPr>
        <w:spacing w:after="0"/>
        <w:jc w:val="both"/>
        <w:rPr>
          <w:rFonts w:ascii="Times New Roman" w:eastAsia="Times New Roman" w:hAnsi="Times New Roman"/>
          <w:sz w:val="24"/>
          <w:szCs w:val="24"/>
          <w:lang w:val="ro-RO" w:eastAsia="ro-RO"/>
        </w:rPr>
      </w:pPr>
      <w:r w:rsidRPr="00067628">
        <w:rPr>
          <w:rFonts w:ascii="Times New Roman" w:eastAsia="Times New Roman" w:hAnsi="Times New Roman"/>
          <w:sz w:val="24"/>
          <w:szCs w:val="24"/>
          <w:lang w:val="ro-RO" w:eastAsia="ro-RO"/>
        </w:rPr>
        <w:t>- se interzice depozitarea, evacuarea pe sol sau în cursuri de apă a oricăror materii sau reziduuri poluatoare ce pot afecta direct sau indirect calitatea acestora;</w:t>
      </w:r>
    </w:p>
    <w:p w:rsidR="00364C6A" w:rsidRPr="00067628" w:rsidRDefault="00364C6A" w:rsidP="00364C6A">
      <w:pPr>
        <w:tabs>
          <w:tab w:val="left" w:pos="-540"/>
        </w:tabs>
        <w:autoSpaceDE w:val="0"/>
        <w:autoSpaceDN w:val="0"/>
        <w:adjustRightInd w:val="0"/>
        <w:spacing w:after="0"/>
        <w:jc w:val="both"/>
        <w:rPr>
          <w:rFonts w:ascii="Times New Roman" w:hAnsi="Times New Roman"/>
          <w:noProof/>
          <w:sz w:val="24"/>
          <w:szCs w:val="24"/>
          <w:lang w:val="ro-RO"/>
        </w:rPr>
      </w:pPr>
      <w:r w:rsidRPr="00067628">
        <w:rPr>
          <w:rFonts w:ascii="Times New Roman" w:hAnsi="Times New Roman"/>
          <w:sz w:val="24"/>
          <w:szCs w:val="24"/>
          <w:lang w:val="ro-RO"/>
        </w:rPr>
        <w:t xml:space="preserve">- manipularea substanţelor/preparatelor periculoase se va face astfel încât să nu se polueze </w:t>
      </w:r>
      <w:r w:rsidRPr="00067628">
        <w:rPr>
          <w:rFonts w:ascii="Times New Roman" w:hAnsi="Times New Roman"/>
          <w:noProof/>
          <w:sz w:val="24"/>
          <w:szCs w:val="24"/>
          <w:lang w:val="ro-RO"/>
        </w:rPr>
        <w:t>ecosistemul terestru şi mediul acvatic</w:t>
      </w:r>
      <w:r w:rsidR="000C3A7B" w:rsidRPr="00067628">
        <w:rPr>
          <w:rFonts w:ascii="Times New Roman" w:hAnsi="Times New Roman"/>
          <w:sz w:val="24"/>
          <w:szCs w:val="24"/>
          <w:lang w:val="ro-RO"/>
        </w:rPr>
        <w:t>, respectându-se</w:t>
      </w:r>
      <w:r w:rsidRPr="00067628">
        <w:rPr>
          <w:rFonts w:ascii="Times New Roman" w:hAnsi="Times New Roman"/>
          <w:sz w:val="24"/>
          <w:szCs w:val="24"/>
          <w:lang w:val="ro-RO"/>
        </w:rPr>
        <w:t xml:space="preserve"> prevederile fişelor tehnice de securitate; se va asigura </w:t>
      </w:r>
      <w:r w:rsidRPr="00067628">
        <w:rPr>
          <w:rFonts w:ascii="Times New Roman" w:hAnsi="Times New Roman"/>
          <w:noProof/>
          <w:sz w:val="24"/>
          <w:szCs w:val="24"/>
          <w:lang w:val="ro-RO"/>
        </w:rPr>
        <w:t>îndepărtarea poluanţilor şi refacerea terenului afectat în caz de accident;</w:t>
      </w:r>
    </w:p>
    <w:p w:rsidR="00364C6A" w:rsidRPr="00067628" w:rsidRDefault="00364C6A" w:rsidP="00364C6A">
      <w:pPr>
        <w:tabs>
          <w:tab w:val="left" w:pos="-540"/>
        </w:tabs>
        <w:autoSpaceDE w:val="0"/>
        <w:autoSpaceDN w:val="0"/>
        <w:adjustRightInd w:val="0"/>
        <w:spacing w:after="0"/>
        <w:jc w:val="both"/>
        <w:rPr>
          <w:rFonts w:ascii="Times New Roman" w:hAnsi="Times New Roman"/>
          <w:noProof/>
          <w:sz w:val="24"/>
          <w:szCs w:val="24"/>
          <w:lang w:val="ro-RO"/>
        </w:rPr>
      </w:pPr>
      <w:r w:rsidRPr="00067628">
        <w:rPr>
          <w:rFonts w:ascii="Times New Roman" w:hAnsi="Times New Roman"/>
          <w:sz w:val="24"/>
          <w:szCs w:val="24"/>
          <w:lang w:val="it-IT"/>
        </w:rPr>
        <w:t xml:space="preserve">- alimentarea utilajelor/instalaţiilor cu carburanţi, schimburile/completările de ulei şi/sau alte operaţiuni care ar putea produce poluarea mediului doar în zone special amenajate în acest sens  </w:t>
      </w:r>
    </w:p>
    <w:p w:rsidR="00364C6A" w:rsidRPr="00067628" w:rsidRDefault="00364C6A" w:rsidP="00364C6A">
      <w:pPr>
        <w:tabs>
          <w:tab w:val="left" w:pos="-540"/>
        </w:tabs>
        <w:autoSpaceDE w:val="0"/>
        <w:autoSpaceDN w:val="0"/>
        <w:adjustRightInd w:val="0"/>
        <w:spacing w:after="0"/>
        <w:jc w:val="both"/>
        <w:rPr>
          <w:rFonts w:ascii="Times New Roman" w:hAnsi="Times New Roman"/>
          <w:sz w:val="24"/>
          <w:szCs w:val="24"/>
          <w:lang w:val="ro-RO"/>
        </w:rPr>
      </w:pPr>
      <w:r w:rsidRPr="00067628">
        <w:rPr>
          <w:rFonts w:ascii="Times New Roman" w:hAnsi="Times New Roman"/>
          <w:sz w:val="24"/>
          <w:szCs w:val="24"/>
          <w:lang w:val="ro-RO"/>
        </w:rPr>
        <w:t>- deţinerea unui stoc minim de materiale absorbante şi de neutralizare a eventualelor scurgeri de substanţe/preparate chimice periculoase sau deşeuri periculoase;</w:t>
      </w:r>
    </w:p>
    <w:p w:rsidR="00364C6A" w:rsidRPr="00067628" w:rsidRDefault="00364C6A" w:rsidP="00364C6A">
      <w:pPr>
        <w:autoSpaceDE w:val="0"/>
        <w:autoSpaceDN w:val="0"/>
        <w:adjustRightInd w:val="0"/>
        <w:spacing w:after="0"/>
        <w:jc w:val="both"/>
        <w:rPr>
          <w:rFonts w:ascii="Times New Roman" w:eastAsia="ArialMT" w:hAnsi="Times New Roman"/>
          <w:sz w:val="24"/>
          <w:szCs w:val="24"/>
          <w:lang w:val="ro-RO"/>
        </w:rPr>
      </w:pPr>
      <w:r w:rsidRPr="00067628">
        <w:rPr>
          <w:rFonts w:ascii="Times New Roman" w:hAnsi="Times New Roman"/>
          <w:sz w:val="24"/>
          <w:szCs w:val="24"/>
          <w:lang w:val="it-IT"/>
        </w:rPr>
        <w:t xml:space="preserve">- </w:t>
      </w:r>
      <w:r w:rsidRPr="00067628">
        <w:rPr>
          <w:rFonts w:ascii="Times New Roman" w:eastAsia="ArialMT" w:hAnsi="Times New Roman"/>
          <w:sz w:val="24"/>
          <w:szCs w:val="24"/>
          <w:lang w:val="ro-RO"/>
        </w:rPr>
        <w:t xml:space="preserve">asigurarea cǎ toate operaţiunile de pe amplasament vor fi realizate în aşa manierǎ încît emisiile sǎ nu determine deteriorarea sau perturbarea </w:t>
      </w:r>
      <w:r w:rsidRPr="00067628">
        <w:rPr>
          <w:rFonts w:ascii="Times New Roman" w:hAnsi="Times New Roman"/>
          <w:sz w:val="24"/>
          <w:szCs w:val="24"/>
          <w:lang w:val="ro-RO"/>
        </w:rPr>
        <w:t>semnificativ</w:t>
      </w:r>
      <w:r w:rsidRPr="00067628">
        <w:rPr>
          <w:rFonts w:ascii="Times New Roman" w:eastAsia="ArialMT" w:hAnsi="Times New Roman"/>
          <w:sz w:val="24"/>
          <w:szCs w:val="24"/>
          <w:lang w:val="ro-RO"/>
        </w:rPr>
        <w:t xml:space="preserve">ǎ a zonelor de agrement, recreaţionale sau de locuit din vecinătatea </w:t>
      </w:r>
      <w:r w:rsidRPr="00067628">
        <w:rPr>
          <w:rFonts w:ascii="Times New Roman" w:hAnsi="Times New Roman"/>
          <w:sz w:val="24"/>
          <w:szCs w:val="24"/>
          <w:lang w:val="ro-RO"/>
        </w:rPr>
        <w:t>amplasamentului;</w:t>
      </w:r>
    </w:p>
    <w:p w:rsidR="00364C6A" w:rsidRPr="00067628" w:rsidRDefault="00364C6A" w:rsidP="00364C6A">
      <w:pPr>
        <w:spacing w:after="0"/>
        <w:jc w:val="both"/>
        <w:rPr>
          <w:rFonts w:ascii="Times New Roman" w:hAnsi="Times New Roman"/>
          <w:sz w:val="24"/>
          <w:szCs w:val="24"/>
          <w:lang w:val="ro-RO"/>
        </w:rPr>
      </w:pPr>
      <w:r w:rsidRPr="00067628">
        <w:rPr>
          <w:rFonts w:ascii="Times New Roman" w:hAnsi="Times New Roman"/>
          <w:sz w:val="24"/>
          <w:szCs w:val="24"/>
          <w:lang w:val="ro-RO"/>
        </w:rPr>
        <w:t xml:space="preserve">- încadrarea nivelului de zgomot în limitele  prevăzute de </w:t>
      </w:r>
      <w:r w:rsidRPr="00067628">
        <w:rPr>
          <w:rFonts w:ascii="Times New Roman" w:hAnsi="Times New Roman"/>
          <w:iCs/>
          <w:noProof/>
          <w:sz w:val="24"/>
          <w:szCs w:val="24"/>
          <w:lang w:val="ro-RO"/>
        </w:rPr>
        <w:t>SR 10009/2017</w:t>
      </w:r>
      <w:r w:rsidRPr="00067628">
        <w:rPr>
          <w:rFonts w:ascii="Times New Roman" w:hAnsi="Times New Roman"/>
          <w:sz w:val="24"/>
          <w:szCs w:val="24"/>
          <w:lang w:val="ro-RO"/>
        </w:rPr>
        <w:t xml:space="preserve"> </w:t>
      </w:r>
    </w:p>
    <w:p w:rsidR="00364C6A" w:rsidRPr="00067628" w:rsidRDefault="00364C6A" w:rsidP="00364C6A">
      <w:pPr>
        <w:tabs>
          <w:tab w:val="left" w:pos="-540"/>
        </w:tabs>
        <w:spacing w:after="0"/>
        <w:jc w:val="both"/>
        <w:rPr>
          <w:rFonts w:ascii="Times New Roman" w:hAnsi="Times New Roman"/>
          <w:bCs/>
          <w:iCs/>
          <w:noProof/>
          <w:sz w:val="24"/>
          <w:szCs w:val="24"/>
          <w:lang w:val="ro-RO"/>
        </w:rPr>
      </w:pPr>
      <w:r w:rsidRPr="00067628">
        <w:rPr>
          <w:rFonts w:ascii="Times New Roman" w:hAnsi="Times New Roman"/>
          <w:i/>
          <w:sz w:val="24"/>
          <w:szCs w:val="24"/>
          <w:lang w:val="ro-RO"/>
        </w:rPr>
        <w:t xml:space="preserve">- </w:t>
      </w:r>
      <w:r w:rsidRPr="00067628">
        <w:rPr>
          <w:rFonts w:ascii="Times New Roman" w:hAnsi="Times New Roman"/>
          <w:bCs/>
          <w:i/>
          <w:iCs/>
          <w:noProof/>
          <w:sz w:val="24"/>
          <w:szCs w:val="24"/>
          <w:lang w:val="ro-RO"/>
        </w:rPr>
        <w:t xml:space="preserve"> </w:t>
      </w:r>
      <w:r w:rsidRPr="00067628">
        <w:rPr>
          <w:rFonts w:ascii="Times New Roman" w:hAnsi="Times New Roman"/>
          <w:bCs/>
          <w:iCs/>
          <w:noProof/>
          <w:sz w:val="24"/>
          <w:szCs w:val="24"/>
          <w:lang w:val="ro-RO"/>
        </w:rPr>
        <w:t>respectarea ordinii, curăţeniei şi liniştii publice în perimetrul obiectivului;</w:t>
      </w:r>
    </w:p>
    <w:p w:rsidR="00364C6A" w:rsidRPr="00067628" w:rsidRDefault="00364C6A" w:rsidP="00364C6A">
      <w:pPr>
        <w:spacing w:after="0"/>
        <w:jc w:val="both"/>
        <w:rPr>
          <w:rFonts w:ascii="Times New Roman" w:hAnsi="Times New Roman"/>
          <w:sz w:val="24"/>
          <w:szCs w:val="24"/>
          <w:lang w:val="ro-RO"/>
        </w:rPr>
      </w:pPr>
      <w:r w:rsidRPr="00067628">
        <w:rPr>
          <w:rFonts w:ascii="Times New Roman" w:hAnsi="Times New Roman"/>
          <w:noProof/>
          <w:sz w:val="24"/>
          <w:szCs w:val="24"/>
          <w:lang w:val="ro-RO"/>
        </w:rPr>
        <w:t>-</w:t>
      </w:r>
      <w:r w:rsidRPr="00067628">
        <w:rPr>
          <w:rFonts w:ascii="Times New Roman" w:hAnsi="Times New Roman"/>
          <w:b/>
          <w:noProof/>
          <w:sz w:val="24"/>
          <w:szCs w:val="24"/>
          <w:lang w:val="ro-RO"/>
        </w:rPr>
        <w:t xml:space="preserve"> </w:t>
      </w:r>
      <w:r w:rsidRPr="00067628">
        <w:rPr>
          <w:rFonts w:ascii="Times New Roman" w:hAnsi="Times New Roman"/>
          <w:noProof/>
          <w:sz w:val="24"/>
          <w:szCs w:val="24"/>
          <w:lang w:val="ro-RO"/>
        </w:rPr>
        <w:t>întreţinerea în stare corespunzătoare a suprafețelor betonate din incinta obiectivului;</w:t>
      </w:r>
      <w:r w:rsidRPr="00067628">
        <w:rPr>
          <w:rFonts w:ascii="Times New Roman" w:hAnsi="Times New Roman"/>
          <w:sz w:val="24"/>
          <w:szCs w:val="24"/>
          <w:lang w:val="ro-RO"/>
        </w:rPr>
        <w:t xml:space="preserve"> </w:t>
      </w:r>
    </w:p>
    <w:p w:rsidR="00364C6A" w:rsidRPr="00067628" w:rsidRDefault="00364C6A" w:rsidP="00364C6A">
      <w:pPr>
        <w:suppressAutoHyphens/>
        <w:spacing w:after="0"/>
        <w:jc w:val="both"/>
        <w:rPr>
          <w:rFonts w:ascii="Times New Roman" w:hAnsi="Times New Roman"/>
          <w:sz w:val="24"/>
          <w:szCs w:val="24"/>
          <w:lang w:val="ro-RO" w:eastAsia="ar-SA"/>
        </w:rPr>
      </w:pPr>
      <w:r w:rsidRPr="00067628">
        <w:rPr>
          <w:rFonts w:ascii="Times New Roman" w:hAnsi="Times New Roman"/>
          <w:sz w:val="24"/>
          <w:szCs w:val="24"/>
          <w:lang w:val="ro-RO" w:eastAsia="ar-SA"/>
        </w:rPr>
        <w:t xml:space="preserve">- în cazul producerii unui prejudiciu, titularul activității suportă costul pentru repararea prejudiciului și înlătură urmările produse de acesta, restabilind condițiile anterioare producerii prejudiciului, potrivit principiului </w:t>
      </w:r>
      <w:r w:rsidRPr="00067628">
        <w:rPr>
          <w:rFonts w:ascii="Times New Roman" w:hAnsi="Times New Roman"/>
          <w:i/>
          <w:sz w:val="24"/>
          <w:szCs w:val="24"/>
          <w:lang w:val="ro-RO" w:eastAsia="ar-SA"/>
        </w:rPr>
        <w:t>„poluatorul plătește”</w:t>
      </w:r>
      <w:r w:rsidRPr="00067628">
        <w:rPr>
          <w:rFonts w:ascii="Times New Roman" w:hAnsi="Times New Roman"/>
          <w:sz w:val="24"/>
          <w:szCs w:val="24"/>
          <w:lang w:val="ro-RO" w:eastAsia="ar-SA"/>
        </w:rPr>
        <w:t>;</w:t>
      </w:r>
    </w:p>
    <w:p w:rsidR="00364C6A" w:rsidRPr="00067628" w:rsidRDefault="00364C6A" w:rsidP="00364C6A">
      <w:pPr>
        <w:suppressAutoHyphens/>
        <w:spacing w:after="0"/>
        <w:jc w:val="both"/>
        <w:rPr>
          <w:rFonts w:ascii="Times New Roman" w:hAnsi="Times New Roman"/>
          <w:noProof/>
          <w:sz w:val="24"/>
          <w:szCs w:val="24"/>
          <w:lang w:val="ro-RO" w:eastAsia="ar-SA"/>
        </w:rPr>
      </w:pPr>
      <w:r w:rsidRPr="00067628">
        <w:rPr>
          <w:rFonts w:ascii="Times New Roman" w:hAnsi="Times New Roman"/>
          <w:sz w:val="24"/>
          <w:szCs w:val="24"/>
          <w:lang w:val="ro-RO" w:eastAsia="ar-SA"/>
        </w:rPr>
        <w:t xml:space="preserve">- </w:t>
      </w:r>
      <w:r w:rsidRPr="00067628">
        <w:rPr>
          <w:rFonts w:ascii="Times New Roman" w:hAnsi="Times New Roman"/>
          <w:noProof/>
          <w:sz w:val="24"/>
          <w:szCs w:val="24"/>
          <w:lang w:val="ro-RO" w:eastAsia="ar-SA"/>
        </w:rPr>
        <w:t>obţinerea/actualizarea tuturor autorizaţiilor/avizelor necesare funcţionării obiectivului;</w:t>
      </w:r>
    </w:p>
    <w:p w:rsidR="00364C6A" w:rsidRPr="00067628" w:rsidRDefault="00364C6A" w:rsidP="00364C6A">
      <w:pPr>
        <w:spacing w:after="0"/>
        <w:jc w:val="both"/>
        <w:rPr>
          <w:rFonts w:ascii="Times New Roman" w:hAnsi="Times New Roman"/>
          <w:sz w:val="24"/>
          <w:szCs w:val="24"/>
          <w:lang w:val="ro-RO"/>
        </w:rPr>
      </w:pPr>
      <w:r w:rsidRPr="00067628">
        <w:rPr>
          <w:rFonts w:ascii="Times New Roman" w:hAnsi="Times New Roman"/>
          <w:sz w:val="24"/>
          <w:szCs w:val="24"/>
          <w:lang w:val="ro-RO"/>
        </w:rPr>
        <w:t xml:space="preserve">- se vor respecta condiţiile prevăzute de Ordonanţa nr. 21/2002, modificată şi completată cu Legea nr. 515/2002 privind gospodărirea localităţilor urbane şi rurale;  </w:t>
      </w:r>
    </w:p>
    <w:p w:rsidR="00364C6A" w:rsidRPr="00067628" w:rsidRDefault="00364C6A" w:rsidP="00364C6A">
      <w:pPr>
        <w:spacing w:after="0"/>
        <w:jc w:val="both"/>
        <w:rPr>
          <w:rFonts w:ascii="Times New Roman" w:hAnsi="Times New Roman"/>
          <w:sz w:val="24"/>
          <w:szCs w:val="24"/>
          <w:lang w:val="ro-RO"/>
        </w:rPr>
      </w:pPr>
      <w:r w:rsidRPr="00067628">
        <w:rPr>
          <w:rFonts w:ascii="Times New Roman" w:hAnsi="Times New Roman"/>
          <w:sz w:val="24"/>
          <w:szCs w:val="24"/>
          <w:lang w:val="ro-RO"/>
        </w:rPr>
        <w:t xml:space="preserve">- reînnoirea tuturor autorizaţiilor şi avizelor care îşi pierd valabilitatea, emise de alte autorităţi, luate în considerare la emiterea prezentei autorizaţii;  </w:t>
      </w:r>
    </w:p>
    <w:p w:rsidR="00364C6A" w:rsidRPr="00067628" w:rsidRDefault="00364C6A" w:rsidP="00364C6A">
      <w:pPr>
        <w:spacing w:after="0"/>
        <w:jc w:val="both"/>
        <w:rPr>
          <w:rFonts w:ascii="Times New Roman" w:hAnsi="Times New Roman"/>
          <w:sz w:val="24"/>
          <w:szCs w:val="24"/>
          <w:lang w:val="ro-RO"/>
        </w:rPr>
      </w:pPr>
      <w:r w:rsidRPr="00067628">
        <w:rPr>
          <w:rFonts w:ascii="Times New Roman" w:hAnsi="Times New Roman"/>
          <w:sz w:val="24"/>
          <w:szCs w:val="24"/>
          <w:lang w:val="ro-RO"/>
        </w:rPr>
        <w:t>- autorizaţia de mediu se suspendă pentru nerespectarea prevederilor acesteia, conform art.</w:t>
      </w:r>
    </w:p>
    <w:p w:rsidR="00364C6A" w:rsidRPr="00067628" w:rsidRDefault="00364C6A" w:rsidP="00364C6A">
      <w:pPr>
        <w:spacing w:after="0"/>
        <w:jc w:val="both"/>
        <w:rPr>
          <w:rFonts w:ascii="Times New Roman" w:hAnsi="Times New Roman"/>
          <w:sz w:val="24"/>
          <w:szCs w:val="24"/>
          <w:lang w:val="ro-RO"/>
        </w:rPr>
      </w:pPr>
      <w:r w:rsidRPr="00067628">
        <w:rPr>
          <w:rFonts w:ascii="Times New Roman" w:hAnsi="Times New Roman"/>
          <w:sz w:val="24"/>
          <w:szCs w:val="24"/>
          <w:lang w:val="ro-RO"/>
        </w:rPr>
        <w:t xml:space="preserve"> 17, alin. (3) al O.U.G. nr. 195/2005 privind protecţia mediului, aprobată prin Legea nr. 265/</w:t>
      </w:r>
    </w:p>
    <w:p w:rsidR="00364C6A" w:rsidRDefault="00364C6A" w:rsidP="00364C6A">
      <w:pPr>
        <w:spacing w:after="0"/>
        <w:jc w:val="both"/>
        <w:rPr>
          <w:rFonts w:ascii="Times New Roman" w:hAnsi="Times New Roman"/>
          <w:sz w:val="24"/>
          <w:szCs w:val="24"/>
          <w:lang w:val="ro-RO"/>
        </w:rPr>
      </w:pPr>
      <w:r w:rsidRPr="00067628">
        <w:rPr>
          <w:rFonts w:ascii="Times New Roman" w:hAnsi="Times New Roman"/>
          <w:sz w:val="24"/>
          <w:szCs w:val="24"/>
          <w:lang w:val="ro-RO"/>
        </w:rPr>
        <w:t>2006, cu modificările şi completările ulterioare</w:t>
      </w:r>
    </w:p>
    <w:p w:rsidR="00720CF4" w:rsidRPr="00067628" w:rsidRDefault="00720CF4" w:rsidP="00720CF4">
      <w:pPr>
        <w:spacing w:after="0" w:line="240" w:lineRule="auto"/>
        <w:jc w:val="both"/>
        <w:rPr>
          <w:rFonts w:ascii="Times New Roman" w:hAnsi="Times New Roman"/>
          <w:sz w:val="24"/>
          <w:szCs w:val="24"/>
          <w:lang w:val="ro-RO"/>
        </w:rPr>
      </w:pPr>
    </w:p>
    <w:p w:rsidR="00364C6A" w:rsidRPr="00067628" w:rsidRDefault="00364C6A" w:rsidP="00364C6A">
      <w:pPr>
        <w:autoSpaceDE w:val="0"/>
        <w:autoSpaceDN w:val="0"/>
        <w:adjustRightInd w:val="0"/>
        <w:spacing w:after="0"/>
        <w:jc w:val="both"/>
        <w:rPr>
          <w:rFonts w:ascii="Times New Roman" w:eastAsia="Times New Roman" w:hAnsi="Times New Roman"/>
          <w:b/>
          <w:noProof/>
          <w:sz w:val="24"/>
          <w:szCs w:val="24"/>
          <w:lang w:val="ro-RO"/>
        </w:rPr>
      </w:pPr>
      <w:r w:rsidRPr="00067628">
        <w:rPr>
          <w:rFonts w:ascii="Times New Roman" w:eastAsia="Times New Roman" w:hAnsi="Times New Roman"/>
          <w:b/>
          <w:noProof/>
          <w:sz w:val="24"/>
          <w:szCs w:val="24"/>
          <w:lang w:val="ro-RO"/>
        </w:rPr>
        <w:t>Titularul de activitate este obligat să respecte în integralitate prevederile următoarelor acte normative:</w:t>
      </w:r>
    </w:p>
    <w:p w:rsidR="00364C6A" w:rsidRPr="00067628" w:rsidRDefault="00364C6A" w:rsidP="00364C6A">
      <w:pPr>
        <w:tabs>
          <w:tab w:val="left" w:pos="0"/>
        </w:tabs>
        <w:spacing w:after="0"/>
        <w:jc w:val="both"/>
        <w:rPr>
          <w:rFonts w:ascii="Times New Roman" w:hAnsi="Times New Roman"/>
          <w:noProof/>
          <w:sz w:val="24"/>
          <w:szCs w:val="24"/>
          <w:lang w:val="ro-RO"/>
        </w:rPr>
      </w:pPr>
      <w:r w:rsidRPr="00067628">
        <w:rPr>
          <w:rFonts w:ascii="Times New Roman" w:hAnsi="Times New Roman"/>
          <w:b/>
          <w:iCs/>
          <w:noProof/>
          <w:sz w:val="24"/>
          <w:szCs w:val="24"/>
          <w:lang w:val="ro-RO"/>
        </w:rPr>
        <w:t>-</w:t>
      </w:r>
      <w:r w:rsidRPr="00067628">
        <w:rPr>
          <w:rFonts w:ascii="Times New Roman" w:hAnsi="Times New Roman"/>
          <w:iCs/>
          <w:noProof/>
          <w:sz w:val="24"/>
          <w:szCs w:val="24"/>
          <w:lang w:val="ro-RO"/>
        </w:rPr>
        <w:t xml:space="preserve"> OUG nr. 195/2005 privind protecţia mediului aprobată prin Legea nr. 265/2006 cu toate </w:t>
      </w:r>
      <w:r w:rsidRPr="00067628">
        <w:rPr>
          <w:rFonts w:ascii="Times New Roman" w:hAnsi="Times New Roman"/>
          <w:noProof/>
          <w:sz w:val="24"/>
          <w:szCs w:val="24"/>
          <w:lang w:val="ro-RO"/>
        </w:rPr>
        <w:t>modificările şi completările ulterioare;</w:t>
      </w:r>
    </w:p>
    <w:p w:rsidR="00364C6A" w:rsidRPr="00067628" w:rsidRDefault="00364C6A" w:rsidP="00364C6A">
      <w:pPr>
        <w:pStyle w:val="Default"/>
        <w:spacing w:line="259" w:lineRule="auto"/>
        <w:jc w:val="both"/>
        <w:rPr>
          <w:rFonts w:ascii="Times New Roman" w:hAnsi="Times New Roman" w:cs="Times New Roman"/>
          <w:color w:val="auto"/>
          <w:lang w:val="ro-RO"/>
        </w:rPr>
      </w:pPr>
      <w:r w:rsidRPr="00067628">
        <w:rPr>
          <w:rFonts w:ascii="Times New Roman" w:hAnsi="Times New Roman" w:cs="Times New Roman"/>
          <w:b/>
          <w:color w:val="auto"/>
          <w:lang w:val="ro-RO"/>
        </w:rPr>
        <w:t>-</w:t>
      </w:r>
      <w:r w:rsidRPr="00067628">
        <w:rPr>
          <w:rFonts w:ascii="Times New Roman" w:hAnsi="Times New Roman" w:cs="Times New Roman"/>
          <w:color w:val="auto"/>
          <w:lang w:val="ro-RO"/>
        </w:rPr>
        <w:t xml:space="preserve"> Legea nr. 219/2019 pentru modificarea și completarea art. 16 din Ordonanța de urgență a Guvernului nr. 195/2005 privind protecția mediului;</w:t>
      </w:r>
    </w:p>
    <w:p w:rsidR="00364C6A" w:rsidRPr="00067628" w:rsidRDefault="00364C6A" w:rsidP="00364C6A">
      <w:pPr>
        <w:spacing w:after="0"/>
        <w:jc w:val="both"/>
        <w:rPr>
          <w:rFonts w:ascii="Times New Roman" w:hAnsi="Times New Roman"/>
          <w:noProof/>
          <w:sz w:val="24"/>
          <w:szCs w:val="24"/>
          <w:lang w:val="ro-RO"/>
        </w:rPr>
      </w:pPr>
      <w:r w:rsidRPr="00067628">
        <w:rPr>
          <w:rFonts w:ascii="Times New Roman" w:hAnsi="Times New Roman"/>
          <w:b/>
          <w:noProof/>
          <w:sz w:val="24"/>
          <w:szCs w:val="24"/>
          <w:lang w:val="ro-RO"/>
        </w:rPr>
        <w:t>-</w:t>
      </w:r>
      <w:r w:rsidRPr="00067628">
        <w:rPr>
          <w:rFonts w:ascii="Times New Roman" w:hAnsi="Times New Roman"/>
          <w:noProof/>
          <w:sz w:val="24"/>
          <w:szCs w:val="24"/>
          <w:lang w:val="ro-RO"/>
        </w:rPr>
        <w:t xml:space="preserve"> Ord. nr. 1150/2020 privind aprobarea procedurii de aplicare a vizei anuale a autorizaţiei de mediu şi a autorizaţiei integrate de mediu;  </w:t>
      </w:r>
    </w:p>
    <w:p w:rsidR="003E77F8" w:rsidRPr="00067628" w:rsidRDefault="00364C6A" w:rsidP="00364C6A">
      <w:pPr>
        <w:autoSpaceDE w:val="0"/>
        <w:autoSpaceDN w:val="0"/>
        <w:adjustRightInd w:val="0"/>
        <w:spacing w:after="0"/>
        <w:jc w:val="both"/>
        <w:rPr>
          <w:rFonts w:ascii="Times New Roman" w:hAnsi="Times New Roman"/>
          <w:noProof/>
          <w:sz w:val="24"/>
          <w:szCs w:val="24"/>
          <w:lang w:val="ro-RO"/>
        </w:rPr>
      </w:pPr>
      <w:r w:rsidRPr="00067628">
        <w:rPr>
          <w:rFonts w:ascii="Times New Roman" w:hAnsi="Times New Roman"/>
          <w:b/>
          <w:sz w:val="24"/>
          <w:szCs w:val="24"/>
          <w:lang w:val="ro-RO"/>
        </w:rPr>
        <w:lastRenderedPageBreak/>
        <w:t>-</w:t>
      </w:r>
      <w:r w:rsidRPr="00067628">
        <w:rPr>
          <w:rFonts w:ascii="Times New Roman" w:hAnsi="Times New Roman"/>
          <w:sz w:val="24"/>
          <w:szCs w:val="24"/>
          <w:lang w:val="ro-RO"/>
        </w:rPr>
        <w:t xml:space="preserve"> HG nr. 856/2002 privind introducerea evidenţei gestiunii deşeurilor şi pentru aprobarea listei cuprinzând deşeurile, inclusiv deşeurile periculoase, cu toate modificările şi completările ulterioare;</w:t>
      </w:r>
      <w:r w:rsidRPr="00067628">
        <w:rPr>
          <w:rFonts w:ascii="Times New Roman" w:hAnsi="Times New Roman"/>
          <w:noProof/>
          <w:sz w:val="24"/>
          <w:szCs w:val="24"/>
          <w:lang w:val="ro-RO"/>
        </w:rPr>
        <w:t xml:space="preserve"> </w:t>
      </w:r>
    </w:p>
    <w:p w:rsidR="00364C6A" w:rsidRPr="00067628" w:rsidRDefault="003E77F8" w:rsidP="00364C6A">
      <w:pPr>
        <w:autoSpaceDE w:val="0"/>
        <w:autoSpaceDN w:val="0"/>
        <w:adjustRightInd w:val="0"/>
        <w:spacing w:after="0"/>
        <w:jc w:val="both"/>
        <w:rPr>
          <w:rFonts w:ascii="Times New Roman" w:hAnsi="Times New Roman"/>
          <w:noProof/>
          <w:sz w:val="24"/>
          <w:szCs w:val="24"/>
          <w:lang w:val="ro-RO"/>
        </w:rPr>
      </w:pPr>
      <w:r w:rsidRPr="00067628">
        <w:rPr>
          <w:rFonts w:ascii="Times New Roman" w:hAnsi="Times New Roman"/>
          <w:noProof/>
          <w:sz w:val="24"/>
          <w:szCs w:val="24"/>
          <w:lang w:val="ro-RO"/>
        </w:rPr>
        <w:t>-</w:t>
      </w:r>
      <w:r w:rsidR="00364C6A" w:rsidRPr="00067628">
        <w:rPr>
          <w:rFonts w:ascii="Times New Roman" w:hAnsi="Times New Roman"/>
          <w:noProof/>
          <w:sz w:val="24"/>
          <w:szCs w:val="24"/>
          <w:lang w:val="ro-RO"/>
        </w:rPr>
        <w:t>codificarea deşeurilor se va face conform Deciziei Comisiei Europene 2014/955/ UE din 18 decembrie 2014, de modificare a Deciziei 2000/532/CE de stabilire a unei liste de deşeuri în temeiul Directivei 2008/98/CE a Parlamentului European şi a Consiliului;</w:t>
      </w:r>
    </w:p>
    <w:p w:rsidR="00364C6A" w:rsidRPr="00067628" w:rsidRDefault="00364C6A" w:rsidP="00364C6A">
      <w:pPr>
        <w:spacing w:after="0"/>
        <w:jc w:val="both"/>
        <w:rPr>
          <w:rFonts w:ascii="Times New Roman" w:eastAsia="Times New Roman" w:hAnsi="Times New Roman"/>
          <w:bCs/>
          <w:sz w:val="24"/>
          <w:szCs w:val="24"/>
          <w:lang w:val="ro-RO"/>
        </w:rPr>
      </w:pPr>
      <w:r w:rsidRPr="00067628">
        <w:rPr>
          <w:rFonts w:ascii="Times New Roman" w:hAnsi="Times New Roman"/>
          <w:b/>
          <w:sz w:val="24"/>
          <w:szCs w:val="24"/>
          <w:lang w:val="ro-RO"/>
        </w:rPr>
        <w:t>-</w:t>
      </w:r>
      <w:r w:rsidRPr="00067628">
        <w:rPr>
          <w:rFonts w:ascii="Times New Roman" w:hAnsi="Times New Roman"/>
          <w:sz w:val="24"/>
          <w:szCs w:val="24"/>
          <w:lang w:val="ro-RO"/>
        </w:rPr>
        <w:t xml:space="preserve"> </w:t>
      </w:r>
      <w:r w:rsidRPr="00067628">
        <w:rPr>
          <w:rFonts w:ascii="Times New Roman" w:eastAsia="Times New Roman" w:hAnsi="Times New Roman"/>
          <w:bCs/>
          <w:sz w:val="24"/>
          <w:szCs w:val="24"/>
          <w:lang w:val="ro-RO"/>
        </w:rPr>
        <w:t>Decizia Comisiei 2014/955/UE din 18 decembrie 2014 de modificare a Deciziei 2000/532/CE de stabilire a unei liste de deşeuri în temeiul Directivei 2008/98/CE a Parlamentului European şi a Consiliului;</w:t>
      </w:r>
    </w:p>
    <w:p w:rsidR="00364C6A" w:rsidRPr="00067628" w:rsidRDefault="00364C6A" w:rsidP="00364C6A">
      <w:pPr>
        <w:spacing w:after="0"/>
        <w:jc w:val="both"/>
        <w:rPr>
          <w:rFonts w:ascii="Times New Roman" w:hAnsi="Times New Roman"/>
          <w:sz w:val="24"/>
          <w:szCs w:val="24"/>
          <w:lang w:val="ro-RO"/>
        </w:rPr>
      </w:pPr>
      <w:r w:rsidRPr="00067628">
        <w:rPr>
          <w:rFonts w:ascii="Times New Roman" w:hAnsi="Times New Roman"/>
          <w:b/>
          <w:sz w:val="24"/>
          <w:szCs w:val="24"/>
          <w:lang w:val="ro-RO"/>
        </w:rPr>
        <w:t>-</w:t>
      </w:r>
      <w:r w:rsidRPr="00067628">
        <w:rPr>
          <w:rFonts w:ascii="Times New Roman" w:hAnsi="Times New Roman"/>
          <w:sz w:val="24"/>
          <w:szCs w:val="24"/>
          <w:lang w:val="ro-RO"/>
        </w:rPr>
        <w:t xml:space="preserve"> OUG nr. 92/2021 privind regimul deşeurilor</w:t>
      </w:r>
      <w:r w:rsidR="00E606F3" w:rsidRPr="00067628">
        <w:rPr>
          <w:rFonts w:ascii="Times New Roman" w:hAnsi="Times New Roman"/>
          <w:sz w:val="24"/>
          <w:szCs w:val="24"/>
          <w:lang w:val="ro-RO"/>
        </w:rPr>
        <w:t>, cu modificările şi completările ulterioare</w:t>
      </w:r>
      <w:r w:rsidRPr="00067628">
        <w:rPr>
          <w:rFonts w:ascii="Times New Roman" w:hAnsi="Times New Roman"/>
          <w:sz w:val="24"/>
          <w:szCs w:val="24"/>
          <w:lang w:val="ro-RO"/>
        </w:rPr>
        <w:t xml:space="preserve">; </w:t>
      </w:r>
    </w:p>
    <w:p w:rsidR="00364C6A" w:rsidRPr="00067628" w:rsidRDefault="00364C6A" w:rsidP="00364C6A">
      <w:pPr>
        <w:tabs>
          <w:tab w:val="left" w:pos="142"/>
        </w:tabs>
        <w:spacing w:after="0"/>
        <w:jc w:val="both"/>
        <w:rPr>
          <w:rFonts w:ascii="Times New Roman" w:hAnsi="Times New Roman"/>
          <w:noProof/>
          <w:sz w:val="24"/>
          <w:szCs w:val="24"/>
          <w:lang w:val="ro-RO"/>
        </w:rPr>
      </w:pPr>
      <w:r w:rsidRPr="00067628">
        <w:rPr>
          <w:rFonts w:ascii="Times New Roman" w:hAnsi="Times New Roman"/>
          <w:b/>
          <w:noProof/>
          <w:sz w:val="24"/>
          <w:szCs w:val="24"/>
          <w:lang w:val="ro-RO"/>
        </w:rPr>
        <w:t>-</w:t>
      </w:r>
      <w:r w:rsidRPr="00067628">
        <w:rPr>
          <w:rFonts w:ascii="Times New Roman" w:hAnsi="Times New Roman"/>
          <w:noProof/>
          <w:sz w:val="24"/>
          <w:szCs w:val="24"/>
          <w:lang w:val="ro-RO"/>
        </w:rPr>
        <w:t xml:space="preserve"> Legea nr. 249/2015 privind modalitatea de gestionare a ambalajelor şi a deşeurilor de ambalaje, </w:t>
      </w:r>
      <w:r w:rsidRPr="00067628">
        <w:rPr>
          <w:rFonts w:ascii="Times New Roman" w:hAnsi="Times New Roman"/>
          <w:sz w:val="24"/>
          <w:szCs w:val="24"/>
          <w:lang w:val="ro-RO"/>
        </w:rPr>
        <w:t>cu toate modificǎrile şi completǎrile ulterioare;</w:t>
      </w:r>
    </w:p>
    <w:p w:rsidR="00364C6A" w:rsidRPr="00067628" w:rsidRDefault="00364C6A" w:rsidP="00364C6A">
      <w:pPr>
        <w:spacing w:after="0"/>
        <w:jc w:val="both"/>
        <w:rPr>
          <w:rFonts w:ascii="Times New Roman" w:hAnsi="Times New Roman"/>
          <w:bCs/>
          <w:iCs/>
          <w:noProof/>
          <w:sz w:val="24"/>
          <w:szCs w:val="24"/>
          <w:lang w:val="ro-RO"/>
        </w:rPr>
      </w:pPr>
      <w:r w:rsidRPr="00067628">
        <w:rPr>
          <w:rFonts w:ascii="Times New Roman" w:hAnsi="Times New Roman"/>
          <w:b/>
          <w:noProof/>
          <w:sz w:val="24"/>
          <w:szCs w:val="24"/>
          <w:lang w:val="ro-RO"/>
        </w:rPr>
        <w:t>-</w:t>
      </w:r>
      <w:r w:rsidRPr="00067628">
        <w:rPr>
          <w:rFonts w:ascii="Times New Roman" w:hAnsi="Times New Roman"/>
          <w:noProof/>
          <w:sz w:val="24"/>
          <w:szCs w:val="24"/>
          <w:lang w:val="ro-RO"/>
        </w:rPr>
        <w:t xml:space="preserve"> Ordinul nr. </w:t>
      </w:r>
      <w:r w:rsidRPr="00067628">
        <w:rPr>
          <w:rFonts w:ascii="Times New Roman" w:hAnsi="Times New Roman"/>
          <w:bCs/>
          <w:iCs/>
          <w:noProof/>
          <w:sz w:val="24"/>
          <w:szCs w:val="24"/>
          <w:lang w:val="ro-RO"/>
        </w:rPr>
        <w:t>794/2012 privind procedura de raportare a datelor referitoare la ambalaje şi deşeuri din ambalaje;</w:t>
      </w:r>
    </w:p>
    <w:p w:rsidR="00364C6A" w:rsidRPr="00067628" w:rsidRDefault="00364C6A" w:rsidP="00364C6A">
      <w:pPr>
        <w:tabs>
          <w:tab w:val="left" w:pos="284"/>
        </w:tabs>
        <w:spacing w:after="0"/>
        <w:jc w:val="both"/>
        <w:rPr>
          <w:rFonts w:ascii="Times New Roman" w:hAnsi="Times New Roman"/>
          <w:noProof/>
          <w:sz w:val="24"/>
          <w:szCs w:val="24"/>
          <w:lang w:val="ro-RO"/>
        </w:rPr>
      </w:pPr>
      <w:r w:rsidRPr="00067628">
        <w:rPr>
          <w:rFonts w:ascii="Times New Roman" w:hAnsi="Times New Roman"/>
          <w:b/>
          <w:iCs/>
          <w:sz w:val="24"/>
          <w:szCs w:val="24"/>
          <w:lang w:val="ro-RO"/>
        </w:rPr>
        <w:t>-</w:t>
      </w:r>
      <w:r w:rsidRPr="00067628">
        <w:rPr>
          <w:rFonts w:ascii="Times New Roman" w:hAnsi="Times New Roman"/>
          <w:iCs/>
          <w:sz w:val="24"/>
          <w:szCs w:val="24"/>
          <w:lang w:val="ro-RO"/>
        </w:rPr>
        <w:t xml:space="preserve"> </w:t>
      </w:r>
      <w:r w:rsidRPr="00067628">
        <w:rPr>
          <w:rFonts w:ascii="Times New Roman" w:hAnsi="Times New Roman"/>
          <w:noProof/>
          <w:sz w:val="24"/>
          <w:szCs w:val="24"/>
          <w:lang w:val="ro-RO"/>
        </w:rPr>
        <w:t>OUG nr. 74/2018 pentru modificarea și completarea Legii nr. 249/2015 privind modalitatea de gestionare a ambalajelor și a deșeurilor de ambalaje și a O.U.G. nr. 196/2005 privind Fondul pentru mediu, modificată și completată prin Legea nr. 31/2019;</w:t>
      </w:r>
    </w:p>
    <w:p w:rsidR="00364C6A" w:rsidRPr="00067628" w:rsidRDefault="00364C6A" w:rsidP="00364C6A">
      <w:pPr>
        <w:spacing w:after="0"/>
        <w:jc w:val="both"/>
        <w:rPr>
          <w:rFonts w:ascii="Times New Roman" w:hAnsi="Times New Roman"/>
          <w:iCs/>
          <w:sz w:val="24"/>
          <w:szCs w:val="24"/>
          <w:lang w:val="pt-BR"/>
        </w:rPr>
      </w:pPr>
      <w:r w:rsidRPr="00067628">
        <w:rPr>
          <w:rFonts w:ascii="Times New Roman" w:hAnsi="Times New Roman"/>
          <w:b/>
          <w:iCs/>
          <w:sz w:val="24"/>
          <w:szCs w:val="24"/>
          <w:lang w:val="pt-BR"/>
        </w:rPr>
        <w:t>-</w:t>
      </w:r>
      <w:r w:rsidRPr="00067628">
        <w:rPr>
          <w:rFonts w:ascii="Times New Roman" w:hAnsi="Times New Roman"/>
          <w:iCs/>
          <w:sz w:val="24"/>
          <w:szCs w:val="24"/>
          <w:lang w:val="pt-BR"/>
        </w:rPr>
        <w:t xml:space="preserve"> HG nr. 1061/2008 privind transportul deşeurilor periculoase şi nepericuloase pe teritoriul României;</w:t>
      </w:r>
      <w:r w:rsidRPr="00067628">
        <w:rPr>
          <w:rFonts w:ascii="Times New Roman" w:hAnsi="Times New Roman"/>
          <w:b/>
          <w:sz w:val="24"/>
          <w:szCs w:val="24"/>
        </w:rPr>
        <w:t xml:space="preserve"> </w:t>
      </w:r>
    </w:p>
    <w:p w:rsidR="00364C6A" w:rsidRPr="00067628" w:rsidRDefault="00364C6A" w:rsidP="00364C6A">
      <w:pPr>
        <w:spacing w:after="0"/>
        <w:jc w:val="both"/>
        <w:rPr>
          <w:rFonts w:ascii="Times New Roman" w:hAnsi="Times New Roman"/>
          <w:bCs/>
          <w:sz w:val="24"/>
          <w:szCs w:val="24"/>
          <w:lang w:val="ro-RO"/>
        </w:rPr>
      </w:pPr>
      <w:r w:rsidRPr="00067628">
        <w:rPr>
          <w:rFonts w:ascii="Times New Roman" w:hAnsi="Times New Roman"/>
          <w:b/>
          <w:sz w:val="24"/>
          <w:szCs w:val="24"/>
          <w:lang w:val="ro-RO"/>
        </w:rPr>
        <w:t>-</w:t>
      </w:r>
      <w:r w:rsidRPr="00067628">
        <w:rPr>
          <w:rFonts w:ascii="Times New Roman" w:hAnsi="Times New Roman"/>
          <w:sz w:val="24"/>
          <w:szCs w:val="24"/>
          <w:lang w:val="ro-RO"/>
        </w:rPr>
        <w:t xml:space="preserve"> </w:t>
      </w:r>
      <w:r w:rsidRPr="00067628">
        <w:rPr>
          <w:rFonts w:ascii="Times New Roman" w:hAnsi="Times New Roman"/>
          <w:bCs/>
          <w:sz w:val="24"/>
          <w:szCs w:val="24"/>
          <w:lang w:val="ro-RO"/>
        </w:rPr>
        <w:t>Legea nr. 104/2011 privind calitatea aerului înconjurător;</w:t>
      </w:r>
      <w:r w:rsidRPr="00067628">
        <w:rPr>
          <w:rFonts w:ascii="Times New Roman" w:hAnsi="Times New Roman"/>
          <w:b/>
          <w:color w:val="FF0000"/>
          <w:sz w:val="24"/>
          <w:szCs w:val="24"/>
          <w:lang w:val="ro-RO"/>
        </w:rPr>
        <w:t xml:space="preserve"> </w:t>
      </w:r>
    </w:p>
    <w:p w:rsidR="00364C6A" w:rsidRPr="00067628" w:rsidRDefault="00364C6A" w:rsidP="00364C6A">
      <w:pPr>
        <w:spacing w:after="0"/>
        <w:jc w:val="both"/>
        <w:rPr>
          <w:rFonts w:ascii="Times New Roman" w:hAnsi="Times New Roman"/>
          <w:iCs/>
          <w:sz w:val="24"/>
          <w:szCs w:val="24"/>
          <w:lang w:val="ro-RO"/>
        </w:rPr>
      </w:pPr>
      <w:r w:rsidRPr="00067628">
        <w:rPr>
          <w:rFonts w:ascii="Times New Roman" w:hAnsi="Times New Roman"/>
          <w:b/>
          <w:iCs/>
          <w:sz w:val="24"/>
          <w:szCs w:val="24"/>
          <w:lang w:val="ro-RO"/>
        </w:rPr>
        <w:t>-</w:t>
      </w:r>
      <w:r w:rsidRPr="00067628">
        <w:rPr>
          <w:rFonts w:ascii="Times New Roman" w:hAnsi="Times New Roman"/>
          <w:iCs/>
          <w:sz w:val="24"/>
          <w:szCs w:val="24"/>
          <w:lang w:val="ro-RO"/>
        </w:rPr>
        <w:t xml:space="preserve"> HG nr. 188/2002 pentru aprobarea unor norme privind condiţiile de descărcare în mediul acvatic a apelor uzate, modificat şi completat prin HG nr. 352/2005 şi HG nr. 210/2007;</w:t>
      </w:r>
    </w:p>
    <w:p w:rsidR="00364C6A" w:rsidRPr="00067628" w:rsidRDefault="00364C6A" w:rsidP="00364C6A">
      <w:pPr>
        <w:spacing w:after="0"/>
        <w:jc w:val="both"/>
        <w:rPr>
          <w:rFonts w:ascii="Times New Roman" w:hAnsi="Times New Roman"/>
          <w:iCs/>
          <w:noProof/>
          <w:sz w:val="24"/>
          <w:szCs w:val="24"/>
          <w:lang w:val="ro-RO"/>
        </w:rPr>
      </w:pPr>
      <w:r w:rsidRPr="00067628">
        <w:rPr>
          <w:rFonts w:ascii="Times New Roman" w:hAnsi="Times New Roman"/>
          <w:b/>
          <w:iCs/>
          <w:noProof/>
          <w:sz w:val="24"/>
          <w:szCs w:val="24"/>
          <w:lang w:val="ro-RO"/>
        </w:rPr>
        <w:t>-</w:t>
      </w:r>
      <w:r w:rsidRPr="00067628">
        <w:rPr>
          <w:rFonts w:ascii="Times New Roman" w:hAnsi="Times New Roman"/>
          <w:iCs/>
          <w:noProof/>
          <w:sz w:val="24"/>
          <w:szCs w:val="24"/>
          <w:lang w:val="ro-RO"/>
        </w:rPr>
        <w:t xml:space="preserve"> Legea apelor nr. 107/1996 cu modificările şi completările ulterioare;</w:t>
      </w:r>
    </w:p>
    <w:p w:rsidR="00364C6A" w:rsidRPr="00067628" w:rsidRDefault="00364C6A" w:rsidP="00364C6A">
      <w:pPr>
        <w:spacing w:after="0"/>
        <w:jc w:val="both"/>
        <w:rPr>
          <w:rFonts w:ascii="Times New Roman" w:eastAsia="Times New Roman" w:hAnsi="Times New Roman"/>
          <w:sz w:val="24"/>
          <w:szCs w:val="24"/>
          <w:lang w:val="ro-RO"/>
        </w:rPr>
      </w:pPr>
      <w:r w:rsidRPr="00067628">
        <w:rPr>
          <w:rFonts w:ascii="Times New Roman" w:eastAsia="Times New Roman" w:hAnsi="Times New Roman"/>
          <w:b/>
          <w:bCs/>
          <w:sz w:val="24"/>
          <w:szCs w:val="24"/>
          <w:lang w:val="ro-RO"/>
        </w:rPr>
        <w:t>-</w:t>
      </w:r>
      <w:r w:rsidRPr="00067628">
        <w:rPr>
          <w:rFonts w:ascii="Times New Roman" w:eastAsia="Times New Roman" w:hAnsi="Times New Roman"/>
          <w:bCs/>
          <w:sz w:val="24"/>
          <w:szCs w:val="24"/>
          <w:lang w:val="ro-RO"/>
        </w:rPr>
        <w:t xml:space="preserve"> OMS 119/2014</w:t>
      </w:r>
      <w:r w:rsidRPr="00067628">
        <w:rPr>
          <w:rFonts w:ascii="Times New Roman" w:eastAsia="Times New Roman" w:hAnsi="Times New Roman"/>
          <w:sz w:val="24"/>
          <w:szCs w:val="24"/>
          <w:lang w:val="ro-RO"/>
        </w:rPr>
        <w:t xml:space="preserve"> pentru aprobarea Normelor de igienă şi sănătate publică privind mediul de viaţă al populaţiei, cu modificările și completările ulterioare; </w:t>
      </w:r>
    </w:p>
    <w:p w:rsidR="00364C6A" w:rsidRPr="00067628" w:rsidRDefault="00364C6A" w:rsidP="00364C6A">
      <w:pPr>
        <w:spacing w:after="0"/>
        <w:jc w:val="both"/>
        <w:rPr>
          <w:rFonts w:ascii="Times New Roman" w:hAnsi="Times New Roman"/>
          <w:b/>
          <w:sz w:val="24"/>
          <w:szCs w:val="24"/>
          <w:lang w:val="ro-RO"/>
        </w:rPr>
      </w:pPr>
      <w:r w:rsidRPr="00067628">
        <w:rPr>
          <w:rFonts w:ascii="Times New Roman" w:hAnsi="Times New Roman"/>
          <w:b/>
          <w:noProof/>
          <w:color w:val="FF0000"/>
          <w:sz w:val="24"/>
          <w:szCs w:val="24"/>
          <w:lang w:val="ro-RO"/>
        </w:rPr>
        <w:t xml:space="preserve"> </w:t>
      </w:r>
      <w:r w:rsidRPr="00067628">
        <w:rPr>
          <w:rFonts w:ascii="Times New Roman" w:hAnsi="Times New Roman"/>
          <w:b/>
          <w:noProof/>
          <w:sz w:val="24"/>
          <w:szCs w:val="24"/>
          <w:lang w:val="ro-RO"/>
        </w:rPr>
        <w:t xml:space="preserve">- </w:t>
      </w:r>
      <w:r w:rsidRPr="00067628">
        <w:rPr>
          <w:rFonts w:ascii="Times New Roman" w:hAnsi="Times New Roman"/>
          <w:noProof/>
          <w:sz w:val="24"/>
          <w:szCs w:val="24"/>
          <w:lang w:val="ro-RO"/>
        </w:rPr>
        <w:t xml:space="preserve">OUG nr. </w:t>
      </w:r>
      <w:r w:rsidRPr="00067628">
        <w:rPr>
          <w:rFonts w:ascii="Times New Roman" w:hAnsi="Times New Roman"/>
          <w:sz w:val="24"/>
          <w:szCs w:val="24"/>
          <w:lang w:val="ro-RO"/>
        </w:rPr>
        <w:t>196/2005 privind Fondul pentru mediu, aprobată prin Legea nr. 105/2006, cu toate modificǎrile şi completǎrile ulterioare;</w:t>
      </w:r>
    </w:p>
    <w:p w:rsidR="00364C6A" w:rsidRPr="00067628" w:rsidRDefault="00364C6A" w:rsidP="00364C6A">
      <w:pPr>
        <w:spacing w:after="0"/>
        <w:jc w:val="both"/>
        <w:rPr>
          <w:rFonts w:ascii="Times New Roman" w:hAnsi="Times New Roman"/>
          <w:noProof/>
          <w:sz w:val="24"/>
          <w:szCs w:val="24"/>
          <w:lang w:val="ro-RO"/>
        </w:rPr>
      </w:pPr>
      <w:r w:rsidRPr="00067628">
        <w:rPr>
          <w:rFonts w:ascii="Times New Roman" w:hAnsi="Times New Roman"/>
          <w:b/>
          <w:i/>
          <w:noProof/>
          <w:sz w:val="24"/>
          <w:szCs w:val="24"/>
          <w:lang w:val="ro-RO"/>
        </w:rPr>
        <w:t>-</w:t>
      </w:r>
      <w:r w:rsidRPr="00067628">
        <w:rPr>
          <w:rFonts w:ascii="Times New Roman" w:hAnsi="Times New Roman"/>
          <w:i/>
          <w:noProof/>
          <w:sz w:val="24"/>
          <w:szCs w:val="24"/>
          <w:lang w:val="ro-RO"/>
        </w:rPr>
        <w:t xml:space="preserve"> </w:t>
      </w:r>
      <w:r w:rsidRPr="00067628">
        <w:rPr>
          <w:rFonts w:ascii="Times New Roman" w:hAnsi="Times New Roman"/>
          <w:noProof/>
          <w:sz w:val="24"/>
          <w:szCs w:val="24"/>
          <w:lang w:val="ro-RO"/>
        </w:rPr>
        <w:t xml:space="preserve">Ordinul nr. 591/2017 pentru aprobarea modelului şi conţinutului formularului “Declaraţie privind obligaţiile la Fondul pentru Mediu” şi a instrucţiunilor de completare şi depunere a </w:t>
      </w:r>
    </w:p>
    <w:p w:rsidR="00364C6A" w:rsidRPr="00067628" w:rsidRDefault="00364C6A" w:rsidP="00364C6A">
      <w:pPr>
        <w:spacing w:after="0"/>
        <w:jc w:val="both"/>
        <w:rPr>
          <w:rFonts w:ascii="Times New Roman" w:hAnsi="Times New Roman"/>
          <w:noProof/>
          <w:sz w:val="24"/>
          <w:szCs w:val="24"/>
          <w:lang w:val="ro-RO"/>
        </w:rPr>
      </w:pPr>
      <w:r w:rsidRPr="00067628">
        <w:rPr>
          <w:rFonts w:ascii="Times New Roman" w:hAnsi="Times New Roman"/>
          <w:noProof/>
          <w:sz w:val="24"/>
          <w:szCs w:val="24"/>
          <w:lang w:val="ro-RO"/>
        </w:rPr>
        <w:t>acestuia, modificat şi completat de Ordinul nr. 520/2019;</w:t>
      </w:r>
      <w:r w:rsidRPr="00067628">
        <w:rPr>
          <w:rFonts w:ascii="Times New Roman" w:hAnsi="Times New Roman"/>
          <w:b/>
          <w:i/>
          <w:sz w:val="24"/>
          <w:szCs w:val="24"/>
          <w:lang w:val="ro-RO"/>
        </w:rPr>
        <w:t xml:space="preserve"> </w:t>
      </w:r>
    </w:p>
    <w:p w:rsidR="00364C6A" w:rsidRPr="00067628" w:rsidRDefault="00364C6A" w:rsidP="00364C6A">
      <w:pPr>
        <w:spacing w:after="0"/>
        <w:jc w:val="both"/>
        <w:rPr>
          <w:rFonts w:ascii="Times New Roman" w:hAnsi="Times New Roman"/>
          <w:i/>
          <w:noProof/>
          <w:sz w:val="24"/>
          <w:szCs w:val="24"/>
          <w:lang w:val="ro-RO"/>
        </w:rPr>
      </w:pPr>
      <w:r w:rsidRPr="00067628">
        <w:rPr>
          <w:rFonts w:ascii="Times New Roman" w:hAnsi="Times New Roman"/>
          <w:b/>
          <w:i/>
          <w:iCs/>
          <w:sz w:val="24"/>
          <w:szCs w:val="24"/>
          <w:lang w:val="ro-RO"/>
        </w:rPr>
        <w:t>-</w:t>
      </w:r>
      <w:r w:rsidRPr="00067628">
        <w:rPr>
          <w:rFonts w:ascii="Times New Roman" w:hAnsi="Times New Roman"/>
          <w:i/>
          <w:iCs/>
          <w:sz w:val="24"/>
          <w:szCs w:val="24"/>
          <w:lang w:val="ro-RO"/>
        </w:rPr>
        <w:t xml:space="preserve"> </w:t>
      </w:r>
      <w:r w:rsidRPr="00067628">
        <w:rPr>
          <w:rFonts w:ascii="Times New Roman" w:hAnsi="Times New Roman"/>
          <w:iCs/>
          <w:sz w:val="24"/>
          <w:szCs w:val="24"/>
          <w:lang w:val="ro-RO"/>
        </w:rPr>
        <w:t xml:space="preserve">Ord. nr. 578/2006 al MMGA pentru aprobarea Metodologiei de calcul al contribuţiilor şi taxelor datorate la Fondul pentru mediu, </w:t>
      </w:r>
      <w:r w:rsidRPr="00067628">
        <w:rPr>
          <w:rFonts w:ascii="Times New Roman" w:hAnsi="Times New Roman"/>
          <w:sz w:val="24"/>
          <w:szCs w:val="24"/>
          <w:lang w:val="ro-RO"/>
        </w:rPr>
        <w:t>cu toate modificǎrile şi completǎrile ulterioare</w:t>
      </w:r>
      <w:r w:rsidRPr="00067628">
        <w:rPr>
          <w:rFonts w:ascii="Times New Roman" w:hAnsi="Times New Roman"/>
          <w:noProof/>
          <w:sz w:val="24"/>
          <w:szCs w:val="24"/>
          <w:lang w:val="ro-RO"/>
        </w:rPr>
        <w:t>;</w:t>
      </w:r>
    </w:p>
    <w:p w:rsidR="00364C6A" w:rsidRPr="00067628" w:rsidRDefault="00364C6A" w:rsidP="00364C6A">
      <w:pPr>
        <w:spacing w:after="0"/>
        <w:jc w:val="both"/>
        <w:rPr>
          <w:rFonts w:ascii="Times New Roman" w:eastAsia="Courier New" w:hAnsi="Times New Roman"/>
          <w:sz w:val="24"/>
          <w:szCs w:val="24"/>
          <w:lang w:val="ro-RO"/>
        </w:rPr>
      </w:pPr>
      <w:r w:rsidRPr="00067628">
        <w:rPr>
          <w:rFonts w:ascii="Times New Roman" w:hAnsi="Times New Roman"/>
          <w:b/>
          <w:sz w:val="24"/>
          <w:szCs w:val="24"/>
          <w:lang w:val="ro-RO"/>
        </w:rPr>
        <w:t>-</w:t>
      </w:r>
      <w:r w:rsidRPr="00067628">
        <w:rPr>
          <w:rFonts w:ascii="Times New Roman" w:hAnsi="Times New Roman"/>
          <w:sz w:val="24"/>
          <w:szCs w:val="24"/>
          <w:lang w:val="ro-RO"/>
        </w:rPr>
        <w:t xml:space="preserve"> O.U.G. nr. 68/2007 privind răspunderea de mediu, cu referire la prevenirea şi repararea prejudiciului asupra mediului, aprobată prin Legea nr. 19/2008, modificată şi completată prin O.U.G. nr. 15/2009 </w:t>
      </w:r>
      <w:r w:rsidRPr="00067628">
        <w:rPr>
          <w:rFonts w:ascii="Times New Roman" w:hAnsi="Times New Roman"/>
          <w:iCs/>
          <w:noProof/>
          <w:sz w:val="24"/>
          <w:szCs w:val="24"/>
          <w:lang w:val="ro-RO"/>
        </w:rPr>
        <w:t xml:space="preserve">modificată şi aprobată prin Legea 249/2013 </w:t>
      </w:r>
      <w:r w:rsidRPr="00067628">
        <w:rPr>
          <w:rFonts w:ascii="Times New Roman" w:hAnsi="Times New Roman"/>
          <w:sz w:val="24"/>
          <w:szCs w:val="24"/>
          <w:lang w:val="ro-RO"/>
        </w:rPr>
        <w:t xml:space="preserve">şi care </w:t>
      </w:r>
      <w:r w:rsidRPr="00067628">
        <w:rPr>
          <w:rFonts w:ascii="Times New Roman" w:eastAsia="Courier New" w:hAnsi="Times New Roman"/>
          <w:sz w:val="24"/>
          <w:szCs w:val="24"/>
          <w:lang w:val="ro-RO"/>
        </w:rPr>
        <w:t xml:space="preserve">transpune prevederile </w:t>
      </w:r>
    </w:p>
    <w:p w:rsidR="00364C6A" w:rsidRPr="00067628" w:rsidRDefault="00364C6A" w:rsidP="00364C6A">
      <w:pPr>
        <w:spacing w:after="0"/>
        <w:jc w:val="both"/>
        <w:rPr>
          <w:rFonts w:ascii="Times New Roman" w:eastAsia="Courier New" w:hAnsi="Times New Roman"/>
          <w:sz w:val="24"/>
          <w:szCs w:val="24"/>
          <w:lang w:val="ro-RO"/>
        </w:rPr>
      </w:pPr>
      <w:r w:rsidRPr="00067628">
        <w:rPr>
          <w:rFonts w:ascii="Times New Roman" w:eastAsia="Courier New" w:hAnsi="Times New Roman"/>
          <w:sz w:val="24"/>
          <w:szCs w:val="24"/>
          <w:lang w:val="ro-RO"/>
        </w:rPr>
        <w:t>Directivei Parlamentului European şi a Consiliului 2004/35/CE din 21 aprilie 2004 privind</w:t>
      </w:r>
    </w:p>
    <w:p w:rsidR="00364C6A" w:rsidRPr="00067628" w:rsidRDefault="00364C6A" w:rsidP="00364C6A">
      <w:pPr>
        <w:spacing w:after="0"/>
        <w:jc w:val="both"/>
        <w:rPr>
          <w:rFonts w:ascii="Times New Roman" w:hAnsi="Times New Roman"/>
          <w:sz w:val="24"/>
          <w:szCs w:val="24"/>
          <w:lang w:val="ro-RO"/>
        </w:rPr>
      </w:pPr>
      <w:r w:rsidRPr="00067628">
        <w:rPr>
          <w:rFonts w:ascii="Times New Roman" w:eastAsia="Courier New" w:hAnsi="Times New Roman"/>
          <w:sz w:val="24"/>
          <w:szCs w:val="24"/>
          <w:lang w:val="ro-RO"/>
        </w:rPr>
        <w:t xml:space="preserve">răspunderea pentru mediul înconjurător în legătură cu prevenirea şi repararea daunelor aduse mediului, </w:t>
      </w:r>
      <w:r w:rsidRPr="00067628">
        <w:rPr>
          <w:rFonts w:ascii="Times New Roman" w:hAnsi="Times New Roman"/>
          <w:iCs/>
          <w:noProof/>
          <w:sz w:val="24"/>
          <w:szCs w:val="24"/>
          <w:lang w:val="ro-RO"/>
        </w:rPr>
        <w:t>modificată şi aprobată prin  Legea 249/2013</w:t>
      </w:r>
      <w:r w:rsidRPr="00067628">
        <w:rPr>
          <w:rFonts w:ascii="Times New Roman" w:eastAsia="Courier New" w:hAnsi="Times New Roman"/>
          <w:sz w:val="24"/>
          <w:szCs w:val="24"/>
          <w:lang w:val="ro-RO"/>
        </w:rPr>
        <w:t>;</w:t>
      </w:r>
      <w:r w:rsidRPr="00067628">
        <w:rPr>
          <w:rFonts w:ascii="Times New Roman" w:hAnsi="Times New Roman"/>
          <w:b/>
          <w:iCs/>
          <w:noProof/>
          <w:color w:val="FF0000"/>
          <w:sz w:val="24"/>
          <w:szCs w:val="24"/>
          <w:lang w:val="ro-RO"/>
        </w:rPr>
        <w:t xml:space="preserve"> </w:t>
      </w:r>
    </w:p>
    <w:p w:rsidR="00364C6A" w:rsidRPr="00067628" w:rsidRDefault="00364C6A" w:rsidP="00364C6A">
      <w:pPr>
        <w:autoSpaceDE w:val="0"/>
        <w:autoSpaceDN w:val="0"/>
        <w:adjustRightInd w:val="0"/>
        <w:spacing w:after="0"/>
        <w:jc w:val="both"/>
        <w:rPr>
          <w:rFonts w:ascii="Times New Roman" w:hAnsi="Times New Roman"/>
          <w:noProof/>
          <w:sz w:val="24"/>
          <w:szCs w:val="24"/>
          <w:lang w:val="ro-RO"/>
        </w:rPr>
      </w:pPr>
      <w:r w:rsidRPr="00067628">
        <w:rPr>
          <w:rFonts w:ascii="Times New Roman" w:hAnsi="Times New Roman"/>
          <w:b/>
          <w:noProof/>
          <w:sz w:val="24"/>
          <w:szCs w:val="24"/>
          <w:lang w:val="ro-RO"/>
        </w:rPr>
        <w:t>-</w:t>
      </w:r>
      <w:r w:rsidRPr="00067628">
        <w:rPr>
          <w:rFonts w:ascii="Times New Roman" w:hAnsi="Times New Roman"/>
          <w:noProof/>
          <w:sz w:val="24"/>
          <w:szCs w:val="24"/>
          <w:lang w:val="ro-RO"/>
        </w:rPr>
        <w:t xml:space="preserve"> Ordonanţa nr. 21/2002, modificată şi completată cu Legea nr. 515/2002, privind gospodărirea localităţilor urbane şi rurale;</w:t>
      </w:r>
    </w:p>
    <w:p w:rsidR="00364C6A" w:rsidRPr="00067628" w:rsidRDefault="00364C6A" w:rsidP="00364C6A">
      <w:pPr>
        <w:spacing w:after="0"/>
        <w:jc w:val="both"/>
        <w:rPr>
          <w:rFonts w:ascii="Times New Roman" w:eastAsia="Times New Roman" w:hAnsi="Times New Roman"/>
          <w:iCs/>
          <w:sz w:val="24"/>
          <w:szCs w:val="24"/>
          <w:lang w:val="ro-RO" w:eastAsia="ro-RO"/>
        </w:rPr>
      </w:pPr>
      <w:r w:rsidRPr="00067628">
        <w:rPr>
          <w:rFonts w:ascii="Times New Roman" w:eastAsia="Times New Roman" w:hAnsi="Times New Roman"/>
          <w:b/>
          <w:sz w:val="24"/>
          <w:szCs w:val="24"/>
          <w:lang w:val="ro-RO" w:eastAsia="ro-RO"/>
        </w:rPr>
        <w:lastRenderedPageBreak/>
        <w:t>-</w:t>
      </w:r>
      <w:r w:rsidRPr="00067628">
        <w:rPr>
          <w:rFonts w:ascii="Times New Roman" w:eastAsia="Times New Roman" w:hAnsi="Times New Roman"/>
          <w:sz w:val="24"/>
          <w:szCs w:val="24"/>
          <w:lang w:val="ro-RO" w:eastAsia="ro-RO"/>
        </w:rPr>
        <w:t xml:space="preserve"> HG nr. 210/2007, Ord nr. 27/2007, OUG nr. 12/2007 aprobată prin Legea nr. 161/2007, pentru modificarea şi completarea unor acte normative care transpun aquis-ul comunitar în domeniul protecţiei mediului;</w:t>
      </w:r>
      <w:r w:rsidRPr="00067628">
        <w:rPr>
          <w:rFonts w:ascii="Times New Roman" w:eastAsia="Times New Roman" w:hAnsi="Times New Roman"/>
          <w:iCs/>
          <w:sz w:val="24"/>
          <w:szCs w:val="24"/>
          <w:lang w:val="ro-RO" w:eastAsia="ro-RO"/>
        </w:rPr>
        <w:t xml:space="preserve">  </w:t>
      </w:r>
    </w:p>
    <w:p w:rsidR="00364C6A" w:rsidRPr="00067628" w:rsidRDefault="00364C6A" w:rsidP="00364C6A">
      <w:pPr>
        <w:autoSpaceDE w:val="0"/>
        <w:autoSpaceDN w:val="0"/>
        <w:adjustRightInd w:val="0"/>
        <w:spacing w:after="0"/>
        <w:jc w:val="both"/>
        <w:rPr>
          <w:rFonts w:ascii="Times New Roman" w:eastAsia="Times New Roman" w:hAnsi="Times New Roman"/>
          <w:b/>
          <w:i/>
          <w:sz w:val="24"/>
          <w:szCs w:val="24"/>
          <w:u w:val="single"/>
          <w:lang w:val="ro-RO"/>
        </w:rPr>
      </w:pPr>
      <w:r w:rsidRPr="00067628">
        <w:rPr>
          <w:rFonts w:ascii="Times New Roman" w:eastAsia="Times New Roman" w:hAnsi="Times New Roman"/>
          <w:b/>
          <w:i/>
          <w:sz w:val="24"/>
          <w:szCs w:val="24"/>
          <w:u w:val="single"/>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B0499F" w:rsidRPr="007164C9" w:rsidRDefault="00B0499F" w:rsidP="00364C6A">
      <w:pPr>
        <w:autoSpaceDE w:val="0"/>
        <w:autoSpaceDN w:val="0"/>
        <w:adjustRightInd w:val="0"/>
        <w:spacing w:after="0"/>
        <w:jc w:val="both"/>
        <w:rPr>
          <w:rFonts w:ascii="Arial" w:eastAsia="Times New Roman" w:hAnsi="Arial" w:cs="Arial"/>
          <w:b/>
          <w:i/>
          <w:sz w:val="24"/>
          <w:szCs w:val="24"/>
          <w:highlight w:val="yellow"/>
          <w:lang w:val="ro-RO"/>
        </w:rPr>
      </w:pPr>
    </w:p>
    <w:p w:rsidR="00364C6A" w:rsidRPr="00F36B47" w:rsidRDefault="00364C6A" w:rsidP="00364C6A">
      <w:pPr>
        <w:spacing w:after="0"/>
        <w:jc w:val="both"/>
        <w:rPr>
          <w:rFonts w:ascii="Times New Roman" w:hAnsi="Times New Roman"/>
          <w:b/>
          <w:noProof/>
          <w:sz w:val="24"/>
          <w:szCs w:val="24"/>
          <w:lang w:val="ro-RO"/>
        </w:rPr>
      </w:pPr>
      <w:r w:rsidRPr="00F36B47">
        <w:rPr>
          <w:rFonts w:ascii="Times New Roman" w:hAnsi="Times New Roman"/>
          <w:b/>
          <w:noProof/>
          <w:sz w:val="24"/>
          <w:szCs w:val="24"/>
          <w:lang w:val="ro-RO"/>
        </w:rPr>
        <w:t>Titularul autorizaţie</w:t>
      </w:r>
      <w:r w:rsidR="00B0499F" w:rsidRPr="00F36B47">
        <w:rPr>
          <w:rFonts w:ascii="Times New Roman" w:hAnsi="Times New Roman"/>
          <w:b/>
          <w:noProof/>
          <w:sz w:val="24"/>
          <w:szCs w:val="24"/>
          <w:lang w:val="ro-RO"/>
        </w:rPr>
        <w:t xml:space="preserve">i are următoarele obligaţii: </w:t>
      </w:r>
    </w:p>
    <w:p w:rsidR="00364C6A" w:rsidRPr="00F36B47" w:rsidRDefault="00364C6A" w:rsidP="00364C6A">
      <w:pPr>
        <w:spacing w:after="0"/>
        <w:jc w:val="both"/>
        <w:rPr>
          <w:rFonts w:ascii="Times New Roman" w:hAnsi="Times New Roman"/>
          <w:noProof/>
          <w:sz w:val="24"/>
          <w:szCs w:val="24"/>
          <w:lang w:val="ro-RO"/>
        </w:rPr>
      </w:pPr>
      <w:r w:rsidRPr="00F36B47">
        <w:rPr>
          <w:rFonts w:ascii="Times New Roman" w:hAnsi="Times New Roman"/>
          <w:b/>
          <w:noProof/>
          <w:sz w:val="24"/>
          <w:szCs w:val="24"/>
          <w:lang w:val="ro-RO"/>
        </w:rPr>
        <w:t xml:space="preserve">- </w:t>
      </w:r>
      <w:r w:rsidRPr="00F36B47">
        <w:rPr>
          <w:rFonts w:ascii="Times New Roman" w:hAnsi="Times New Roman"/>
          <w:noProof/>
          <w:sz w:val="24"/>
          <w:szCs w:val="24"/>
          <w:lang w:val="ro-RO"/>
        </w:rPr>
        <w:t>să</w:t>
      </w:r>
      <w:r w:rsidRPr="00F36B47">
        <w:rPr>
          <w:rFonts w:ascii="Times New Roman" w:hAnsi="Times New Roman"/>
          <w:b/>
          <w:noProof/>
          <w:sz w:val="24"/>
          <w:szCs w:val="24"/>
          <w:lang w:val="ro-RO"/>
        </w:rPr>
        <w:t xml:space="preserve"> </w:t>
      </w:r>
      <w:r w:rsidRPr="00F36B47">
        <w:rPr>
          <w:rFonts w:ascii="Times New Roman" w:hAnsi="Times New Roman"/>
          <w:noProof/>
          <w:sz w:val="24"/>
          <w:szCs w:val="24"/>
          <w:lang w:val="ro-RO"/>
        </w:rPr>
        <w:t>respecte</w:t>
      </w:r>
      <w:r w:rsidRPr="00F36B47">
        <w:rPr>
          <w:rFonts w:ascii="Times New Roman" w:hAnsi="Times New Roman"/>
          <w:b/>
          <w:noProof/>
          <w:sz w:val="24"/>
          <w:szCs w:val="24"/>
          <w:lang w:val="ro-RO"/>
        </w:rPr>
        <w:t xml:space="preserve">  </w:t>
      </w:r>
      <w:r w:rsidRPr="00F36B47">
        <w:rPr>
          <w:rFonts w:ascii="Times New Roman" w:hAnsi="Times New Roman"/>
          <w:noProof/>
          <w:sz w:val="24"/>
          <w:szCs w:val="24"/>
          <w:lang w:val="ro-RO"/>
        </w:rPr>
        <w:t>prevederile legale din domeniul protecţiei mediului;</w:t>
      </w:r>
    </w:p>
    <w:p w:rsidR="00364C6A" w:rsidRPr="00F36B47" w:rsidRDefault="00364C6A" w:rsidP="00364C6A">
      <w:pPr>
        <w:autoSpaceDE w:val="0"/>
        <w:autoSpaceDN w:val="0"/>
        <w:adjustRightInd w:val="0"/>
        <w:spacing w:after="0"/>
        <w:jc w:val="both"/>
        <w:rPr>
          <w:rFonts w:ascii="Times New Roman" w:eastAsia="ArialMT" w:hAnsi="Times New Roman"/>
          <w:sz w:val="24"/>
          <w:szCs w:val="24"/>
          <w:lang w:val="ro-RO"/>
        </w:rPr>
      </w:pPr>
      <w:r w:rsidRPr="00F36B47">
        <w:rPr>
          <w:rFonts w:ascii="Times New Roman" w:eastAsia="ArialMT" w:hAnsi="Times New Roman"/>
          <w:b/>
          <w:sz w:val="24"/>
          <w:szCs w:val="24"/>
          <w:lang w:val="ro-RO"/>
        </w:rPr>
        <w:t>-</w:t>
      </w:r>
      <w:r w:rsidRPr="00F36B47">
        <w:rPr>
          <w:rFonts w:ascii="Times New Roman" w:eastAsia="ArialMT" w:hAnsi="Times New Roman"/>
          <w:sz w:val="24"/>
          <w:szCs w:val="24"/>
          <w:lang w:val="ro-RO"/>
        </w:rPr>
        <w:t xml:space="preserve"> să notifice Agenţiei pentru Protecţia Mediului Cluj</w:t>
      </w:r>
      <w:r w:rsidRPr="00F36B47">
        <w:rPr>
          <w:rFonts w:ascii="Times New Roman" w:eastAsia="Arial-BoldMT" w:hAnsi="Times New Roman"/>
          <w:sz w:val="24"/>
          <w:szCs w:val="24"/>
          <w:lang w:val="ro-RO"/>
        </w:rPr>
        <w:t xml:space="preserve"> </w:t>
      </w:r>
      <w:r w:rsidRPr="00F36B47">
        <w:rPr>
          <w:rFonts w:ascii="Times New Roman" w:eastAsia="ArialMT" w:hAnsi="Times New Roman"/>
          <w:sz w:val="24"/>
          <w:szCs w:val="24"/>
          <w:lang w:val="ro-RO"/>
        </w:rPr>
        <w:t xml:space="preserve">orice incident cu potenţial de contaminare a apelor de suprafaţă şi subterane sau care poate reprezenta o ameninţare de mediu pentru </w:t>
      </w:r>
    </w:p>
    <w:p w:rsidR="00364C6A" w:rsidRPr="00F36B47" w:rsidRDefault="00364C6A" w:rsidP="00364C6A">
      <w:pPr>
        <w:autoSpaceDE w:val="0"/>
        <w:autoSpaceDN w:val="0"/>
        <w:adjustRightInd w:val="0"/>
        <w:spacing w:after="0"/>
        <w:jc w:val="both"/>
        <w:rPr>
          <w:rFonts w:ascii="Times New Roman" w:eastAsia="ArialMT" w:hAnsi="Times New Roman"/>
          <w:sz w:val="24"/>
          <w:szCs w:val="24"/>
          <w:lang w:val="ro-RO"/>
        </w:rPr>
      </w:pPr>
      <w:r w:rsidRPr="00F36B47">
        <w:rPr>
          <w:rFonts w:ascii="Times New Roman" w:eastAsia="ArialMT" w:hAnsi="Times New Roman"/>
          <w:sz w:val="24"/>
          <w:szCs w:val="24"/>
          <w:lang w:val="ro-RO"/>
        </w:rPr>
        <w:t xml:space="preserve">aer, sol sau subsol; </w:t>
      </w:r>
    </w:p>
    <w:p w:rsidR="00364C6A" w:rsidRPr="00F36B47" w:rsidRDefault="00364C6A" w:rsidP="00364C6A">
      <w:pPr>
        <w:spacing w:after="0"/>
        <w:jc w:val="both"/>
        <w:rPr>
          <w:rFonts w:ascii="Times New Roman" w:hAnsi="Times New Roman"/>
          <w:noProof/>
          <w:sz w:val="24"/>
          <w:szCs w:val="24"/>
          <w:lang w:val="ro-RO"/>
        </w:rPr>
      </w:pPr>
      <w:r w:rsidRPr="00F36B47">
        <w:rPr>
          <w:rFonts w:ascii="Times New Roman" w:hAnsi="Times New Roman"/>
          <w:b/>
          <w:noProof/>
          <w:sz w:val="24"/>
          <w:szCs w:val="24"/>
          <w:lang w:val="ro-RO"/>
        </w:rPr>
        <w:t>-</w:t>
      </w:r>
      <w:r w:rsidRPr="00F36B47">
        <w:rPr>
          <w:rFonts w:ascii="Times New Roman" w:hAnsi="Times New Roman"/>
          <w:noProof/>
          <w:sz w:val="24"/>
          <w:szCs w:val="24"/>
          <w:lang w:val="ro-RO"/>
        </w:rPr>
        <w:t xml:space="preserve"> să asiste şi să pună la dispoziţia reprezentanţilor Agenţiei pentru Protecţia Mediului Cluj toate datele necesare pentru desfăşurarea controlului conformării activităţii cu prevederile prezentei autorizaţii, pentru prelevarea de probe şi/sau culegerea oricăror informaţii privind respectarea prevederilor autorizaţiei;</w:t>
      </w:r>
    </w:p>
    <w:p w:rsidR="00364C6A" w:rsidRPr="00F36B47" w:rsidRDefault="00364C6A" w:rsidP="00364C6A">
      <w:pPr>
        <w:spacing w:after="0"/>
        <w:jc w:val="both"/>
        <w:rPr>
          <w:rFonts w:ascii="Times New Roman" w:hAnsi="Times New Roman"/>
          <w:sz w:val="24"/>
          <w:szCs w:val="24"/>
          <w:lang w:val="ro-RO"/>
        </w:rPr>
      </w:pPr>
      <w:r w:rsidRPr="00F36B47">
        <w:rPr>
          <w:rFonts w:ascii="Times New Roman" w:hAnsi="Times New Roman"/>
          <w:b/>
          <w:sz w:val="24"/>
          <w:szCs w:val="24"/>
          <w:lang w:val="ro-RO"/>
        </w:rPr>
        <w:t>-</w:t>
      </w:r>
      <w:r w:rsidRPr="00F36B47">
        <w:rPr>
          <w:rFonts w:ascii="Times New Roman" w:hAnsi="Times New Roman"/>
          <w:sz w:val="24"/>
          <w:szCs w:val="24"/>
          <w:lang w:val="ro-RO"/>
        </w:rPr>
        <w:t xml:space="preserve"> să informeze </w:t>
      </w:r>
      <w:r w:rsidRPr="00F36B47">
        <w:rPr>
          <w:rFonts w:ascii="Times New Roman" w:hAnsi="Times New Roman"/>
          <w:noProof/>
          <w:sz w:val="24"/>
          <w:szCs w:val="24"/>
          <w:lang w:val="ro-RO"/>
        </w:rPr>
        <w:t xml:space="preserve">Agenţia pentru Protecţia Mediului Cluj </w:t>
      </w:r>
      <w:r w:rsidRPr="00F36B47">
        <w:rPr>
          <w:rFonts w:ascii="Times New Roman" w:hAnsi="Times New Roman"/>
          <w:sz w:val="24"/>
          <w:szCs w:val="24"/>
          <w:lang w:val="ro-RO"/>
        </w:rPr>
        <w:t>în cazul producerii unor avarii sau accidente tehnice care determină neconformarea cu prevederile autorizaţiei, să oprească activitatea şi să ia măsurile necesare pentru restabilirea condiţiilor normale de funcţionare, atunci când astfel de avarii sau accidente au efecte dăunătoare asupra sănătăţii omului şi asupra mediului; în cazul în care există premize ca incidentul să genereze efecte asupra mediului în exteriorul amplasamentului, trebuie anunţat şi Inspectoratul pentru Situaţii de Urgenţă;</w:t>
      </w:r>
    </w:p>
    <w:p w:rsidR="00364C6A" w:rsidRPr="00F36B47" w:rsidRDefault="00364C6A" w:rsidP="00364C6A">
      <w:pPr>
        <w:spacing w:after="0"/>
        <w:jc w:val="both"/>
        <w:rPr>
          <w:rFonts w:ascii="Times New Roman" w:hAnsi="Times New Roman"/>
          <w:b/>
          <w:noProof/>
          <w:color w:val="FF0000"/>
          <w:sz w:val="24"/>
          <w:szCs w:val="24"/>
          <w:lang w:val="ro-RO"/>
        </w:rPr>
      </w:pPr>
      <w:r w:rsidRPr="00F36B47">
        <w:rPr>
          <w:rFonts w:ascii="Times New Roman" w:hAnsi="Times New Roman"/>
          <w:b/>
          <w:noProof/>
          <w:sz w:val="24"/>
          <w:szCs w:val="24"/>
          <w:lang w:val="ro-RO"/>
        </w:rPr>
        <w:t>-</w:t>
      </w:r>
      <w:r w:rsidRPr="00F36B47">
        <w:rPr>
          <w:rFonts w:ascii="Times New Roman" w:hAnsi="Times New Roman"/>
          <w:i/>
          <w:iCs/>
          <w:sz w:val="24"/>
          <w:szCs w:val="24"/>
          <w:lang w:val="ro-RO"/>
        </w:rPr>
        <w:t xml:space="preserve"> </w:t>
      </w:r>
      <w:r w:rsidRPr="00F36B47">
        <w:rPr>
          <w:rFonts w:ascii="Times New Roman" w:hAnsi="Times New Roman"/>
          <w:iCs/>
          <w:sz w:val="24"/>
          <w:szCs w:val="24"/>
          <w:lang w:val="ro-RO"/>
        </w:rPr>
        <w:t>să</w:t>
      </w:r>
      <w:r w:rsidRPr="00F36B47">
        <w:rPr>
          <w:rFonts w:ascii="Times New Roman" w:hAnsi="Times New Roman"/>
          <w:i/>
          <w:iCs/>
          <w:sz w:val="24"/>
          <w:szCs w:val="24"/>
          <w:lang w:val="ro-RO"/>
        </w:rPr>
        <w:t xml:space="preserve"> </w:t>
      </w:r>
      <w:r w:rsidRPr="00F36B47">
        <w:rPr>
          <w:rFonts w:ascii="Times New Roman" w:hAnsi="Times New Roman"/>
          <w:iCs/>
          <w:sz w:val="24"/>
          <w:szCs w:val="24"/>
          <w:lang w:val="ro-RO"/>
        </w:rPr>
        <w:t>notifice</w:t>
      </w:r>
      <w:r w:rsidRPr="00F36B47">
        <w:rPr>
          <w:rFonts w:ascii="Times New Roman" w:hAnsi="Times New Roman"/>
          <w:sz w:val="24"/>
          <w:szCs w:val="24"/>
          <w:lang w:val="ro-RO"/>
        </w:rPr>
        <w:t xml:space="preserve"> </w:t>
      </w:r>
      <w:r w:rsidRPr="00F36B47">
        <w:rPr>
          <w:rFonts w:ascii="Times New Roman" w:hAnsi="Times New Roman"/>
          <w:noProof/>
          <w:sz w:val="24"/>
          <w:szCs w:val="24"/>
          <w:lang w:val="ro-RO"/>
        </w:rPr>
        <w:t xml:space="preserve">Agenţia pentru Protecţia Mediului Cluj </w:t>
      </w:r>
      <w:r w:rsidRPr="00F36B47">
        <w:rPr>
          <w:rFonts w:ascii="Times New Roman" w:hAnsi="Times New Roman"/>
          <w:sz w:val="24"/>
          <w:szCs w:val="24"/>
          <w:lang w:val="ro-RO"/>
        </w:rPr>
        <w:t>dacă intervin elemente noi, necunoscute la data emiterii autorizaţiei de mediu, precum şi asupra oricăror modificări ale condiţiilor care au stat la baza emiterii autorizatiei de mediu, înainte de realizarea modificării</w:t>
      </w:r>
      <w:r w:rsidRPr="00F36B47">
        <w:rPr>
          <w:rFonts w:ascii="Times New Roman" w:hAnsi="Times New Roman"/>
          <w:noProof/>
          <w:sz w:val="24"/>
          <w:szCs w:val="24"/>
          <w:lang w:val="ro-RO"/>
        </w:rPr>
        <w:t>; titularului autorizaţiei, îi revine obligaţia de a nu desfăşura activităţi sau de a nu realiza proiecte, planuri ori programe care ar rezulta în urma modificărilor care fac obiectul notificării, până la adoptarea unei decizii a autorităţii de mediu competente;</w:t>
      </w:r>
      <w:r w:rsidRPr="00F36B47">
        <w:rPr>
          <w:rFonts w:ascii="Times New Roman" w:hAnsi="Times New Roman"/>
          <w:b/>
          <w:noProof/>
          <w:color w:val="FF0000"/>
          <w:sz w:val="24"/>
          <w:szCs w:val="24"/>
          <w:lang w:val="ro-RO"/>
        </w:rPr>
        <w:t xml:space="preserve"> </w:t>
      </w:r>
    </w:p>
    <w:p w:rsidR="00364C6A" w:rsidRPr="00F36B47" w:rsidRDefault="00364C6A" w:rsidP="00364C6A">
      <w:pPr>
        <w:spacing w:after="0"/>
        <w:jc w:val="both"/>
        <w:rPr>
          <w:rFonts w:ascii="Times New Roman" w:hAnsi="Times New Roman"/>
          <w:b/>
          <w:noProof/>
          <w:sz w:val="24"/>
          <w:szCs w:val="24"/>
          <w:lang w:val="ro-RO"/>
        </w:rPr>
      </w:pPr>
      <w:r w:rsidRPr="00F36B47">
        <w:rPr>
          <w:rFonts w:ascii="Times New Roman" w:hAnsi="Times New Roman"/>
          <w:b/>
          <w:iCs/>
          <w:noProof/>
          <w:sz w:val="24"/>
          <w:szCs w:val="24"/>
          <w:lang w:val="ro-RO"/>
        </w:rPr>
        <w:t>-</w:t>
      </w:r>
      <w:r w:rsidRPr="00F36B47">
        <w:rPr>
          <w:rFonts w:ascii="Times New Roman" w:hAnsi="Times New Roman"/>
          <w:iCs/>
          <w:noProof/>
          <w:sz w:val="24"/>
          <w:szCs w:val="24"/>
          <w:lang w:val="ro-RO"/>
        </w:rPr>
        <w:t xml:space="preserve"> să solicite revizuirea autorizaţiei de mediu la modificări în structura şi/sau profilul de activitate</w:t>
      </w:r>
      <w:r w:rsidRPr="00F36B47">
        <w:rPr>
          <w:rFonts w:ascii="Times New Roman" w:hAnsi="Times New Roman"/>
          <w:noProof/>
          <w:sz w:val="24"/>
          <w:szCs w:val="24"/>
          <w:lang w:val="ro-RO"/>
        </w:rPr>
        <w:t>;</w:t>
      </w:r>
      <w:r w:rsidRPr="00F36B47">
        <w:rPr>
          <w:rFonts w:ascii="Times New Roman" w:hAnsi="Times New Roman"/>
          <w:b/>
          <w:noProof/>
          <w:sz w:val="24"/>
          <w:szCs w:val="24"/>
          <w:lang w:val="ro-RO"/>
        </w:rPr>
        <w:t xml:space="preserve">                                                                                                                                                                                                  </w:t>
      </w:r>
    </w:p>
    <w:p w:rsidR="00364C6A" w:rsidRPr="00F36B47" w:rsidRDefault="00364C6A" w:rsidP="00364C6A">
      <w:pPr>
        <w:spacing w:after="0"/>
        <w:jc w:val="both"/>
        <w:rPr>
          <w:rFonts w:ascii="Times New Roman" w:hAnsi="Times New Roman"/>
          <w:noProof/>
          <w:sz w:val="24"/>
          <w:szCs w:val="24"/>
          <w:lang w:val="ro-RO"/>
        </w:rPr>
      </w:pPr>
      <w:r w:rsidRPr="00F36B47">
        <w:rPr>
          <w:rFonts w:ascii="Times New Roman" w:eastAsia="Times New Roman" w:hAnsi="Times New Roman"/>
          <w:b/>
          <w:iCs/>
          <w:sz w:val="24"/>
          <w:szCs w:val="24"/>
          <w:lang w:val="ro-RO" w:eastAsia="ro-RO"/>
        </w:rPr>
        <w:t xml:space="preserve">- </w:t>
      </w:r>
      <w:r w:rsidRPr="00F36B47">
        <w:rPr>
          <w:rFonts w:ascii="Times New Roman" w:eastAsia="Times New Roman" w:hAnsi="Times New Roman"/>
          <w:iCs/>
          <w:sz w:val="24"/>
          <w:szCs w:val="24"/>
          <w:lang w:val="ro-RO" w:eastAsia="ro-RO"/>
        </w:rPr>
        <w:t>să solicite şi să obţină acordul de mediu pentru orice proiect de investiţii noi, ori de modificare a celor existente, aferente activităţilor cu impact asupra mediului;</w:t>
      </w:r>
    </w:p>
    <w:p w:rsidR="00364C6A" w:rsidRPr="00F36B47" w:rsidRDefault="00364C6A" w:rsidP="00364C6A">
      <w:pPr>
        <w:spacing w:after="0"/>
        <w:jc w:val="both"/>
        <w:rPr>
          <w:rFonts w:ascii="Times New Roman" w:hAnsi="Times New Roman"/>
          <w:noProof/>
          <w:sz w:val="24"/>
          <w:szCs w:val="24"/>
          <w:lang w:val="ro-RO" w:eastAsia="ar-SA"/>
        </w:rPr>
      </w:pPr>
      <w:r w:rsidRPr="00F36B47">
        <w:rPr>
          <w:rFonts w:ascii="Times New Roman" w:eastAsia="Times New Roman" w:hAnsi="Times New Roman"/>
          <w:b/>
          <w:noProof/>
          <w:sz w:val="24"/>
          <w:szCs w:val="24"/>
          <w:lang w:val="ro-RO" w:eastAsia="ro-RO"/>
        </w:rPr>
        <w:t>-</w:t>
      </w:r>
      <w:r w:rsidRPr="00F36B47">
        <w:rPr>
          <w:rFonts w:ascii="Times New Roman" w:eastAsia="Times New Roman" w:hAnsi="Times New Roman"/>
          <w:iCs/>
          <w:noProof/>
          <w:sz w:val="24"/>
          <w:szCs w:val="24"/>
          <w:lang w:val="ro-RO" w:eastAsia="ro-RO"/>
        </w:rPr>
        <w:t xml:space="preserve"> să notifice </w:t>
      </w:r>
      <w:r w:rsidRPr="00F36B47">
        <w:rPr>
          <w:rFonts w:ascii="Times New Roman" w:hAnsi="Times New Roman"/>
          <w:noProof/>
          <w:sz w:val="24"/>
          <w:szCs w:val="24"/>
          <w:lang w:val="ro-RO"/>
        </w:rPr>
        <w:t xml:space="preserve">Agenţia pentru Protecţia Mediului Cluj </w:t>
      </w:r>
      <w:r w:rsidRPr="00F36B47">
        <w:rPr>
          <w:rFonts w:ascii="Times New Roman" w:eastAsia="Times New Roman" w:hAnsi="Times New Roman"/>
          <w:sz w:val="24"/>
          <w:szCs w:val="24"/>
          <w:lang w:val="ro-RO" w:eastAsia="ro-RO"/>
        </w:rPr>
        <w:t>dacă 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conform legii</w:t>
      </w:r>
      <w:r w:rsidRPr="00F36B47">
        <w:rPr>
          <w:rFonts w:ascii="Times New Roman" w:eastAsia="Times New Roman" w:hAnsi="Times New Roman"/>
          <w:noProof/>
          <w:sz w:val="24"/>
          <w:szCs w:val="24"/>
          <w:lang w:val="ro-RO" w:eastAsia="ro-RO"/>
        </w:rPr>
        <w:t xml:space="preserve"> în vederea stabilirii obligaţiilor de mediu, conform art. 10 din OUG nr. 195/2005 privind protecţia mediului, adoptată prin Legea nr. 265/2006, </w:t>
      </w:r>
      <w:r w:rsidR="00714DD7" w:rsidRPr="00F36B47">
        <w:rPr>
          <w:rFonts w:ascii="Times New Roman" w:eastAsia="Times New Roman" w:hAnsi="Times New Roman"/>
          <w:noProof/>
          <w:sz w:val="24"/>
          <w:szCs w:val="24"/>
          <w:lang w:val="ro-RO" w:eastAsia="ro-RO"/>
        </w:rPr>
        <w:t>cu modificarile si completarile ulterioare;</w:t>
      </w:r>
      <w:r w:rsidRPr="00F36B47">
        <w:rPr>
          <w:rFonts w:ascii="Times New Roman" w:hAnsi="Times New Roman"/>
          <w:noProof/>
          <w:sz w:val="24"/>
          <w:szCs w:val="24"/>
          <w:lang w:val="ro-RO" w:eastAsia="ar-SA"/>
        </w:rPr>
        <w:t xml:space="preserve"> </w:t>
      </w:r>
    </w:p>
    <w:p w:rsidR="00364C6A" w:rsidRPr="00F36B47" w:rsidRDefault="00364C6A" w:rsidP="00364C6A">
      <w:pPr>
        <w:spacing w:after="0"/>
        <w:jc w:val="both"/>
        <w:rPr>
          <w:rFonts w:ascii="Times New Roman" w:hAnsi="Times New Roman"/>
          <w:snapToGrid w:val="0"/>
          <w:sz w:val="24"/>
          <w:szCs w:val="24"/>
          <w:lang w:val="ro-RO"/>
        </w:rPr>
      </w:pPr>
      <w:r w:rsidRPr="00F36B47">
        <w:rPr>
          <w:rFonts w:ascii="Times New Roman" w:hAnsi="Times New Roman"/>
          <w:b/>
          <w:sz w:val="24"/>
          <w:szCs w:val="24"/>
          <w:lang w:val="ro-RO"/>
        </w:rPr>
        <w:t xml:space="preserve">- </w:t>
      </w:r>
      <w:r w:rsidRPr="00F36B47">
        <w:rPr>
          <w:rFonts w:ascii="Times New Roman" w:hAnsi="Times New Roman"/>
          <w:snapToGrid w:val="0"/>
          <w:sz w:val="24"/>
          <w:szCs w:val="24"/>
          <w:lang w:val="ro-RO"/>
        </w:rPr>
        <w:t>titularul de activitate are obligaţia de a se conforma oricăror modificări survenite în legislaţia de mediu, pe perioada de valabilitate a autorizaţiei;</w:t>
      </w:r>
    </w:p>
    <w:p w:rsidR="00364C6A" w:rsidRPr="00F36B47" w:rsidRDefault="00364C6A" w:rsidP="00364C6A">
      <w:pPr>
        <w:autoSpaceDE w:val="0"/>
        <w:autoSpaceDN w:val="0"/>
        <w:adjustRightInd w:val="0"/>
        <w:spacing w:after="0"/>
        <w:jc w:val="both"/>
        <w:rPr>
          <w:rFonts w:ascii="Times New Roman" w:hAnsi="Times New Roman"/>
          <w:noProof/>
          <w:sz w:val="24"/>
          <w:szCs w:val="24"/>
          <w:lang w:val="ro-RO"/>
        </w:rPr>
      </w:pPr>
      <w:r w:rsidRPr="00F36B47">
        <w:rPr>
          <w:rFonts w:ascii="Times New Roman" w:eastAsia="Times New Roman" w:hAnsi="Times New Roman"/>
          <w:b/>
          <w:noProof/>
          <w:sz w:val="24"/>
          <w:szCs w:val="24"/>
          <w:lang w:val="ro-RO"/>
        </w:rPr>
        <w:lastRenderedPageBreak/>
        <w:t>-</w:t>
      </w:r>
      <w:r w:rsidRPr="00F36B47">
        <w:rPr>
          <w:rFonts w:ascii="Times New Roman" w:eastAsia="Times New Roman" w:hAnsi="Times New Roman"/>
          <w:noProof/>
          <w:sz w:val="24"/>
          <w:szCs w:val="24"/>
          <w:lang w:val="ro-RO"/>
        </w:rPr>
        <w:t xml:space="preserve"> să solicite </w:t>
      </w:r>
      <w:r w:rsidRPr="00F36B47">
        <w:rPr>
          <w:rFonts w:ascii="Times New Roman" w:hAnsi="Times New Roman"/>
          <w:noProof/>
          <w:sz w:val="24"/>
          <w:szCs w:val="24"/>
          <w:lang w:val="ro-RO"/>
        </w:rPr>
        <w:t xml:space="preserve">în fiecare an </w:t>
      </w:r>
      <w:r w:rsidRPr="00F36B47">
        <w:rPr>
          <w:rFonts w:ascii="Times New Roman" w:eastAsia="Times New Roman" w:hAnsi="Times New Roman"/>
          <w:noProof/>
          <w:sz w:val="24"/>
          <w:szCs w:val="24"/>
          <w:lang w:val="ro-RO"/>
        </w:rPr>
        <w:t>şi să obţină viza anuală a autorizaţiei de mediu, conform</w:t>
      </w:r>
      <w:r w:rsidRPr="00F36B47">
        <w:rPr>
          <w:rFonts w:ascii="Times New Roman" w:eastAsia="Times New Roman" w:hAnsi="Times New Roman"/>
          <w:sz w:val="24"/>
          <w:szCs w:val="24"/>
          <w:lang w:val="ro-RO"/>
        </w:rPr>
        <w:t xml:space="preserve"> Legii nr. 219/2019 pentru modificarea și completarea art. 16 din Ordonanța de urgență a Guvernului nr. 195/2005 privind protecția mediului şi </w:t>
      </w:r>
      <w:r w:rsidRPr="00F36B47">
        <w:rPr>
          <w:rFonts w:ascii="Times New Roman" w:hAnsi="Times New Roman"/>
          <w:noProof/>
          <w:sz w:val="24"/>
          <w:szCs w:val="24"/>
          <w:lang w:val="ro-RO"/>
        </w:rPr>
        <w:t>conform anexei la Ordin nr. 1150 din 27 mai 2020 privind aprobarea Procedurii de aplicare a vizei anuale a autorizaţiei de mediu şi autorizaţiei integrate de mediu, art. 5 alin. (4) cu „maximum 90 de zile şi de minimum 60 de zile înainte de ziua şi luna corespunzătoare zilei şi lunii în care a fost emisă autorizaţia pe care acesta o deţine”</w:t>
      </w:r>
      <w:r w:rsidRPr="00F36B47">
        <w:rPr>
          <w:rFonts w:ascii="Times New Roman" w:eastAsia="Times New Roman" w:hAnsi="Times New Roman"/>
          <w:sz w:val="24"/>
          <w:szCs w:val="24"/>
          <w:lang w:val="ro-RO"/>
        </w:rPr>
        <w:t>;</w:t>
      </w:r>
    </w:p>
    <w:p w:rsidR="00364C6A" w:rsidRPr="00F36B47" w:rsidRDefault="00364C6A" w:rsidP="00364C6A">
      <w:pPr>
        <w:autoSpaceDE w:val="0"/>
        <w:autoSpaceDN w:val="0"/>
        <w:adjustRightInd w:val="0"/>
        <w:spacing w:after="0"/>
        <w:jc w:val="both"/>
        <w:rPr>
          <w:rFonts w:ascii="Times New Roman" w:eastAsia="Times New Roman" w:hAnsi="Times New Roman"/>
          <w:b/>
          <w:noProof/>
          <w:color w:val="000000"/>
          <w:sz w:val="24"/>
          <w:szCs w:val="24"/>
          <w:lang w:val="ro-RO"/>
        </w:rPr>
      </w:pPr>
    </w:p>
    <w:p w:rsidR="00364C6A" w:rsidRPr="00F36B47" w:rsidRDefault="00364C6A" w:rsidP="00364C6A">
      <w:pPr>
        <w:autoSpaceDE w:val="0"/>
        <w:autoSpaceDN w:val="0"/>
        <w:adjustRightInd w:val="0"/>
        <w:spacing w:after="0"/>
        <w:jc w:val="both"/>
        <w:rPr>
          <w:rFonts w:ascii="Times New Roman" w:eastAsia="Times New Roman" w:hAnsi="Times New Roman"/>
          <w:b/>
          <w:iCs/>
          <w:color w:val="000000"/>
          <w:sz w:val="24"/>
          <w:szCs w:val="24"/>
          <w:lang w:val="ro-RO"/>
        </w:rPr>
      </w:pPr>
      <w:r w:rsidRPr="00F36B47">
        <w:rPr>
          <w:rFonts w:ascii="Times New Roman" w:eastAsia="Times New Roman" w:hAnsi="Times New Roman"/>
          <w:b/>
          <w:noProof/>
          <w:color w:val="000000"/>
          <w:sz w:val="24"/>
          <w:szCs w:val="24"/>
          <w:lang w:val="ro-RO"/>
        </w:rPr>
        <w:t>Nerespectarea prevederilor prezentei autorizații de mediu se sancţionează conform prevederilor legale în vigoare</w:t>
      </w:r>
      <w:r w:rsidRPr="00F36B47">
        <w:rPr>
          <w:rFonts w:ascii="Times New Roman" w:eastAsia="Times New Roman" w:hAnsi="Times New Roman"/>
          <w:b/>
          <w:iCs/>
          <w:color w:val="000000"/>
          <w:sz w:val="24"/>
          <w:szCs w:val="24"/>
          <w:lang w:val="ro-RO"/>
        </w:rPr>
        <w:t>.</w:t>
      </w:r>
    </w:p>
    <w:p w:rsidR="00364C6A" w:rsidRPr="00F36B47" w:rsidRDefault="00364C6A" w:rsidP="00364C6A">
      <w:pPr>
        <w:autoSpaceDE w:val="0"/>
        <w:autoSpaceDN w:val="0"/>
        <w:adjustRightInd w:val="0"/>
        <w:spacing w:after="0"/>
        <w:jc w:val="both"/>
        <w:rPr>
          <w:rFonts w:ascii="Times New Roman" w:eastAsia="Times New Roman" w:hAnsi="Times New Roman"/>
          <w:b/>
          <w:iCs/>
          <w:color w:val="000000"/>
          <w:sz w:val="24"/>
          <w:szCs w:val="24"/>
          <w:lang w:val="ro-RO"/>
        </w:rPr>
      </w:pPr>
      <w:r w:rsidRPr="00F36B47">
        <w:rPr>
          <w:rFonts w:ascii="Times New Roman" w:eastAsia="Times New Roman" w:hAnsi="Times New Roman"/>
          <w:b/>
          <w:iCs/>
          <w:color w:val="000000"/>
          <w:sz w:val="24"/>
          <w:szCs w:val="24"/>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364C6A" w:rsidRPr="00F36B47" w:rsidRDefault="00364C6A" w:rsidP="00364C6A">
      <w:pPr>
        <w:autoSpaceDE w:val="0"/>
        <w:autoSpaceDN w:val="0"/>
        <w:adjustRightInd w:val="0"/>
        <w:spacing w:after="0"/>
        <w:jc w:val="both"/>
        <w:rPr>
          <w:rFonts w:ascii="Times New Roman" w:eastAsia="Times New Roman" w:hAnsi="Times New Roman"/>
          <w:b/>
          <w:color w:val="000000"/>
          <w:sz w:val="24"/>
          <w:szCs w:val="24"/>
          <w:lang w:val="ro-RO" w:eastAsia="ro-RO"/>
        </w:rPr>
      </w:pPr>
      <w:r w:rsidRPr="00F36B47">
        <w:rPr>
          <w:rFonts w:ascii="Times New Roman" w:eastAsia="Times New Roman" w:hAnsi="Times New Roman"/>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rsidR="00364C6A" w:rsidRPr="00F36B47" w:rsidRDefault="00364C6A" w:rsidP="00364C6A">
      <w:pPr>
        <w:autoSpaceDE w:val="0"/>
        <w:autoSpaceDN w:val="0"/>
        <w:adjustRightInd w:val="0"/>
        <w:spacing w:after="0" w:line="240" w:lineRule="auto"/>
        <w:ind w:right="83"/>
        <w:jc w:val="both"/>
        <w:rPr>
          <w:rFonts w:ascii="Times New Roman" w:hAnsi="Times New Roman"/>
          <w:noProof/>
          <w:sz w:val="24"/>
          <w:szCs w:val="24"/>
          <w:lang w:val="ro-RO"/>
        </w:rPr>
      </w:pPr>
    </w:p>
    <w:p w:rsidR="00387951" w:rsidRPr="00F36B47" w:rsidRDefault="00387951" w:rsidP="00387951">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87951" w:rsidRPr="00F36B47" w:rsidRDefault="00387951" w:rsidP="00387951">
      <w:pPr>
        <w:spacing w:after="0" w:line="240" w:lineRule="auto"/>
        <w:jc w:val="both"/>
        <w:rPr>
          <w:rFonts w:ascii="Times New Roman" w:eastAsia="Times New Roman" w:hAnsi="Times New Roman"/>
          <w:b/>
          <w:bCs/>
          <w:sz w:val="24"/>
          <w:szCs w:val="24"/>
          <w:u w:val="single"/>
          <w:lang w:val="fr-FR"/>
        </w:rPr>
      </w:pPr>
      <w:r w:rsidRPr="00F36B47">
        <w:rPr>
          <w:rFonts w:ascii="Times New Roman" w:eastAsia="Times New Roman" w:hAnsi="Times New Roman"/>
          <w:b/>
          <w:bCs/>
          <w:sz w:val="24"/>
          <w:szCs w:val="24"/>
          <w:u w:val="single"/>
          <w:lang w:val="fr-FR"/>
        </w:rPr>
        <w:t xml:space="preserve">Prezenta autorizație de mediu își păstrează valabilitatea pe toată perioada în care beneficiarul acesteia obține viza </w:t>
      </w:r>
      <w:proofErr w:type="gramStart"/>
      <w:r w:rsidRPr="00F36B47">
        <w:rPr>
          <w:rFonts w:ascii="Times New Roman" w:eastAsia="Times New Roman" w:hAnsi="Times New Roman"/>
          <w:b/>
          <w:bCs/>
          <w:sz w:val="24"/>
          <w:szCs w:val="24"/>
          <w:u w:val="single"/>
          <w:lang w:val="fr-FR"/>
        </w:rPr>
        <w:t>anuală  conform</w:t>
      </w:r>
      <w:proofErr w:type="gramEnd"/>
      <w:r w:rsidRPr="00F36B47">
        <w:rPr>
          <w:rFonts w:ascii="Times New Roman" w:eastAsia="Times New Roman" w:hAnsi="Times New Roman"/>
          <w:b/>
          <w:bCs/>
          <w:sz w:val="24"/>
          <w:szCs w:val="24"/>
          <w:u w:val="single"/>
          <w:lang w:val="fr-FR"/>
        </w:rPr>
        <w:t xml:space="preserve"> Legii nr. 219/15.11.2019 și a </w:t>
      </w:r>
      <w:proofErr w:type="gramStart"/>
      <w:r w:rsidRPr="00F36B47">
        <w:rPr>
          <w:rFonts w:ascii="Times New Roman" w:eastAsia="Times New Roman" w:hAnsi="Times New Roman"/>
          <w:b/>
          <w:bCs/>
          <w:sz w:val="24"/>
          <w:szCs w:val="24"/>
          <w:u w:val="single"/>
          <w:lang w:val="fr-FR"/>
        </w:rPr>
        <w:t>Ordinului  1150</w:t>
      </w:r>
      <w:proofErr w:type="gramEnd"/>
      <w:r w:rsidRPr="00F36B47">
        <w:rPr>
          <w:rFonts w:ascii="Times New Roman" w:eastAsia="Times New Roman" w:hAnsi="Times New Roman"/>
          <w:b/>
          <w:bCs/>
          <w:sz w:val="24"/>
          <w:szCs w:val="24"/>
          <w:u w:val="single"/>
          <w:lang w:val="fr-FR"/>
        </w:rPr>
        <w:t xml:space="preserve">/27.05.2020, pentru modificarea și completarea OUG nr. 195/2005 privind protecția mediului.  </w:t>
      </w:r>
    </w:p>
    <w:p w:rsidR="00387951" w:rsidRDefault="00387951" w:rsidP="00387951">
      <w:pPr>
        <w:spacing w:after="0" w:line="240" w:lineRule="auto"/>
        <w:ind w:right="142"/>
        <w:jc w:val="both"/>
        <w:rPr>
          <w:rFonts w:ascii="Times New Roman" w:hAnsi="Times New Roman"/>
          <w:sz w:val="24"/>
          <w:szCs w:val="24"/>
          <w:lang w:val="ro-RO"/>
        </w:rPr>
      </w:pPr>
    </w:p>
    <w:p w:rsidR="00720CF4" w:rsidRDefault="00720CF4" w:rsidP="00387951">
      <w:pPr>
        <w:spacing w:after="0" w:line="240" w:lineRule="auto"/>
        <w:ind w:right="142"/>
        <w:jc w:val="both"/>
        <w:rPr>
          <w:rFonts w:ascii="Times New Roman" w:hAnsi="Times New Roman"/>
          <w:sz w:val="24"/>
          <w:szCs w:val="24"/>
          <w:lang w:val="ro-RO"/>
        </w:rPr>
      </w:pPr>
    </w:p>
    <w:p w:rsidR="00720CF4" w:rsidRPr="00F36B47" w:rsidRDefault="00720CF4" w:rsidP="00387951">
      <w:pPr>
        <w:spacing w:after="0" w:line="240" w:lineRule="auto"/>
        <w:ind w:right="142"/>
        <w:jc w:val="both"/>
        <w:rPr>
          <w:rFonts w:ascii="Times New Roman" w:hAnsi="Times New Roman"/>
          <w:sz w:val="24"/>
          <w:szCs w:val="24"/>
          <w:lang w:val="ro-RO"/>
        </w:rPr>
      </w:pPr>
    </w:p>
    <w:p w:rsidR="00387951" w:rsidRPr="00265030" w:rsidRDefault="00387951" w:rsidP="0011207A">
      <w:pPr>
        <w:pStyle w:val="ListParagraph"/>
        <w:numPr>
          <w:ilvl w:val="0"/>
          <w:numId w:val="44"/>
        </w:numPr>
        <w:spacing w:after="0" w:line="240" w:lineRule="auto"/>
        <w:ind w:right="-720"/>
        <w:jc w:val="both"/>
        <w:rPr>
          <w:rFonts w:ascii="Times New Roman" w:hAnsi="Times New Roman" w:cs="Times New Roman"/>
          <w:b/>
          <w:sz w:val="24"/>
          <w:szCs w:val="24"/>
          <w:lang w:val="ro-RO"/>
        </w:rPr>
      </w:pPr>
      <w:r w:rsidRPr="00265030">
        <w:rPr>
          <w:rFonts w:ascii="Times New Roman" w:hAnsi="Times New Roman" w:cs="Times New Roman"/>
          <w:b/>
          <w:sz w:val="24"/>
          <w:szCs w:val="24"/>
          <w:lang w:val="ro-RO"/>
        </w:rPr>
        <w:t>Activitatea autorizată</w:t>
      </w:r>
    </w:p>
    <w:p w:rsidR="00A92C20" w:rsidRPr="007164C9" w:rsidRDefault="00A92C20" w:rsidP="00A92C20">
      <w:pPr>
        <w:spacing w:after="0" w:line="240" w:lineRule="auto"/>
        <w:ind w:left="360" w:right="-720"/>
        <w:jc w:val="both"/>
        <w:rPr>
          <w:rFonts w:ascii="Arial" w:eastAsia="Times New Roman" w:hAnsi="Arial" w:cs="Arial"/>
          <w:b/>
          <w:sz w:val="24"/>
          <w:szCs w:val="24"/>
          <w:highlight w:val="yellow"/>
          <w:lang w:val="ro-RO"/>
        </w:rPr>
      </w:pPr>
      <w:r w:rsidRPr="007164C9">
        <w:rPr>
          <w:rFonts w:ascii="Arial" w:eastAsia="Times New Roman" w:hAnsi="Arial" w:cs="Arial"/>
          <w:b/>
          <w:sz w:val="24"/>
          <w:szCs w:val="24"/>
          <w:highlight w:val="yellow"/>
          <w:lang w:val="ro-RO"/>
        </w:rPr>
        <w:t xml:space="preserve"> </w:t>
      </w:r>
    </w:p>
    <w:p w:rsidR="0011207A" w:rsidRPr="007164C9" w:rsidRDefault="00265030" w:rsidP="00A92C20">
      <w:pPr>
        <w:spacing w:after="0" w:line="240" w:lineRule="auto"/>
        <w:ind w:left="360" w:right="-720"/>
        <w:jc w:val="both"/>
        <w:rPr>
          <w:rFonts w:ascii="Arial" w:hAnsi="Arial" w:cs="Arial"/>
          <w:b/>
          <w:sz w:val="24"/>
          <w:szCs w:val="24"/>
          <w:highlight w:val="yellow"/>
          <w:lang w:val="ro-RO"/>
        </w:rPr>
      </w:pPr>
      <w:r w:rsidRPr="007164C9">
        <w:rPr>
          <w:rFonts w:ascii="Times New Roman" w:hAnsi="Times New Roman"/>
          <w:sz w:val="24"/>
          <w:szCs w:val="24"/>
        </w:rPr>
        <w:t>Fabricarea de şuruburi, buloane şi alte articole filetate; fabricarea de nituri şi şaibe.</w:t>
      </w:r>
    </w:p>
    <w:p w:rsidR="00387951" w:rsidRPr="00265030" w:rsidRDefault="00387951" w:rsidP="00387951">
      <w:pPr>
        <w:pStyle w:val="NoSpacing"/>
        <w:jc w:val="both"/>
        <w:rPr>
          <w:rFonts w:ascii="Times New Roman" w:hAnsi="Times New Roman" w:cs="Times New Roman"/>
          <w:b/>
          <w:sz w:val="24"/>
          <w:szCs w:val="24"/>
          <w:lang w:val="es-ES"/>
        </w:rPr>
      </w:pPr>
      <w:r w:rsidRPr="00265030">
        <w:rPr>
          <w:rFonts w:ascii="Times New Roman" w:hAnsi="Times New Roman" w:cs="Times New Roman"/>
          <w:b/>
          <w:sz w:val="24"/>
          <w:szCs w:val="24"/>
          <w:lang w:val="es-ES"/>
        </w:rPr>
        <w:t xml:space="preserve">1.Dotări (instalaţii, </w:t>
      </w:r>
      <w:proofErr w:type="gramStart"/>
      <w:r w:rsidRPr="00265030">
        <w:rPr>
          <w:rFonts w:ascii="Times New Roman" w:hAnsi="Times New Roman" w:cs="Times New Roman"/>
          <w:b/>
          <w:sz w:val="24"/>
          <w:szCs w:val="24"/>
          <w:lang w:val="es-ES"/>
        </w:rPr>
        <w:t>utilaje,mijloace</w:t>
      </w:r>
      <w:proofErr w:type="gramEnd"/>
      <w:r w:rsidRPr="00265030">
        <w:rPr>
          <w:rFonts w:ascii="Times New Roman" w:hAnsi="Times New Roman" w:cs="Times New Roman"/>
          <w:b/>
          <w:sz w:val="24"/>
          <w:szCs w:val="24"/>
          <w:lang w:val="es-ES"/>
        </w:rPr>
        <w:t xml:space="preserve"> de transport utilizate în activitate):</w:t>
      </w:r>
    </w:p>
    <w:p w:rsidR="0011207A" w:rsidRDefault="00161858" w:rsidP="0011207A">
      <w:pPr>
        <w:tabs>
          <w:tab w:val="left" w:pos="935"/>
        </w:tabs>
        <w:spacing w:after="0" w:line="240" w:lineRule="auto"/>
        <w:rPr>
          <w:rFonts w:ascii="Times New Roman" w:eastAsia="Times New Roman" w:hAnsi="Times New Roman"/>
          <w:sz w:val="24"/>
          <w:szCs w:val="24"/>
          <w:lang w:val="fr-FR"/>
        </w:rPr>
      </w:pPr>
      <w:r w:rsidRPr="00265030">
        <w:rPr>
          <w:rFonts w:ascii="Times New Roman" w:eastAsia="Times New Roman" w:hAnsi="Times New Roman"/>
          <w:sz w:val="24"/>
          <w:szCs w:val="24"/>
          <w:lang w:val="fr-FR"/>
        </w:rPr>
        <w:t>Suprafața amplasament</w:t>
      </w:r>
      <w:r w:rsidR="00265030" w:rsidRPr="00265030">
        <w:rPr>
          <w:rFonts w:ascii="Times New Roman" w:eastAsia="Times New Roman" w:hAnsi="Times New Roman"/>
          <w:sz w:val="24"/>
          <w:szCs w:val="24"/>
          <w:lang w:val="fr-FR"/>
        </w:rPr>
        <w:t xml:space="preserve"> </w:t>
      </w:r>
      <w:r w:rsidR="00265030">
        <w:rPr>
          <w:rFonts w:ascii="Times New Roman" w:eastAsia="Times New Roman" w:hAnsi="Times New Roman"/>
          <w:sz w:val="24"/>
          <w:szCs w:val="24"/>
          <w:lang w:val="fr-FR"/>
        </w:rPr>
        <w:t>are următoarea structură funcțională</w:t>
      </w:r>
      <w:r w:rsidRPr="00265030">
        <w:rPr>
          <w:rFonts w:ascii="Times New Roman" w:eastAsia="Times New Roman" w:hAnsi="Times New Roman"/>
          <w:sz w:val="24"/>
          <w:szCs w:val="24"/>
          <w:lang w:val="fr-FR"/>
        </w:rPr>
        <w:t> :</w:t>
      </w:r>
    </w:p>
    <w:p w:rsidR="00265030" w:rsidRDefault="00265030" w:rsidP="0011207A">
      <w:pPr>
        <w:tabs>
          <w:tab w:val="left" w:pos="935"/>
        </w:tabs>
        <w:spacing w:after="0" w:line="240" w:lineRule="auto"/>
        <w:rPr>
          <w:rFonts w:ascii="Times New Roman" w:eastAsia="Times New Roman" w:hAnsi="Times New Roman"/>
          <w:sz w:val="24"/>
          <w:szCs w:val="24"/>
          <w:lang w:val="fr-FR"/>
        </w:rPr>
      </w:pPr>
      <w:r w:rsidRPr="00265030">
        <w:rPr>
          <w:rFonts w:ascii="Times New Roman" w:eastAsia="Times New Roman" w:hAnsi="Times New Roman"/>
          <w:b/>
          <w:sz w:val="24"/>
          <w:szCs w:val="24"/>
          <w:lang w:val="fr-FR"/>
        </w:rPr>
        <w:t>Bilanț teritorial</w:t>
      </w:r>
      <w:r>
        <w:rPr>
          <w:rFonts w:ascii="Times New Roman" w:eastAsia="Times New Roman" w:hAnsi="Times New Roman"/>
          <w:sz w:val="24"/>
          <w:szCs w:val="24"/>
          <w:lang w:val="fr-FR"/>
        </w:rPr>
        <w:t> :</w:t>
      </w:r>
    </w:p>
    <w:tbl>
      <w:tblPr>
        <w:tblStyle w:val="TableGrid"/>
        <w:tblW w:w="0" w:type="auto"/>
        <w:tblLook w:val="04A0" w:firstRow="1" w:lastRow="0" w:firstColumn="1" w:lastColumn="0" w:noHBand="0" w:noVBand="1"/>
      </w:tblPr>
      <w:tblGrid>
        <w:gridCol w:w="1909"/>
        <w:gridCol w:w="2406"/>
        <w:gridCol w:w="2160"/>
        <w:gridCol w:w="2700"/>
      </w:tblGrid>
      <w:tr w:rsidR="00265030" w:rsidRPr="00265030" w:rsidTr="006D4E73">
        <w:trPr>
          <w:trHeight w:val="578"/>
        </w:trPr>
        <w:tc>
          <w:tcPr>
            <w:tcW w:w="1909" w:type="dxa"/>
            <w:shd w:val="clear" w:color="auto" w:fill="A6A6A6" w:themeFill="background1" w:themeFillShade="A6"/>
          </w:tcPr>
          <w:p w:rsidR="00265030" w:rsidRPr="006D4E73" w:rsidRDefault="00265030" w:rsidP="00265030">
            <w:pPr>
              <w:pStyle w:val="Normaltext"/>
              <w:spacing w:after="0" w:line="240" w:lineRule="auto"/>
              <w:rPr>
                <w:rFonts w:ascii="Times New Roman" w:hAnsi="Times New Roman" w:cs="Times New Roman"/>
                <w:color w:val="auto"/>
                <w:sz w:val="20"/>
                <w:szCs w:val="20"/>
                <w:highlight w:val="darkGray"/>
              </w:rPr>
            </w:pPr>
            <w:r w:rsidRPr="006D4E73">
              <w:rPr>
                <w:rFonts w:ascii="Times New Roman" w:hAnsi="Times New Roman" w:cs="Times New Roman"/>
                <w:color w:val="auto"/>
                <w:sz w:val="20"/>
                <w:szCs w:val="20"/>
                <w:highlight w:val="darkGray"/>
              </w:rPr>
              <w:t>Nr. Crt.</w:t>
            </w:r>
          </w:p>
        </w:tc>
        <w:tc>
          <w:tcPr>
            <w:tcW w:w="2406" w:type="dxa"/>
            <w:shd w:val="clear" w:color="auto" w:fill="A6A6A6" w:themeFill="background1" w:themeFillShade="A6"/>
          </w:tcPr>
          <w:p w:rsidR="00265030" w:rsidRPr="006D4E73" w:rsidRDefault="00265030" w:rsidP="00265030">
            <w:pPr>
              <w:pStyle w:val="Normaltext"/>
              <w:spacing w:after="0" w:line="240" w:lineRule="auto"/>
              <w:rPr>
                <w:rFonts w:ascii="Times New Roman" w:hAnsi="Times New Roman" w:cs="Times New Roman"/>
                <w:color w:val="auto"/>
                <w:sz w:val="20"/>
                <w:szCs w:val="20"/>
                <w:highlight w:val="darkGray"/>
              </w:rPr>
            </w:pPr>
            <w:r w:rsidRPr="006D4E73">
              <w:rPr>
                <w:rFonts w:ascii="Times New Roman" w:hAnsi="Times New Roman" w:cs="Times New Roman"/>
                <w:color w:val="auto"/>
                <w:sz w:val="20"/>
                <w:szCs w:val="20"/>
                <w:highlight w:val="darkGray"/>
              </w:rPr>
              <w:t>Amplasare</w:t>
            </w:r>
          </w:p>
        </w:tc>
        <w:tc>
          <w:tcPr>
            <w:tcW w:w="2160" w:type="dxa"/>
            <w:shd w:val="clear" w:color="auto" w:fill="A6A6A6" w:themeFill="background1" w:themeFillShade="A6"/>
          </w:tcPr>
          <w:p w:rsidR="00265030" w:rsidRPr="006D4E73" w:rsidRDefault="00265030" w:rsidP="00265030">
            <w:pPr>
              <w:pStyle w:val="Normaltext"/>
              <w:spacing w:after="0" w:line="240" w:lineRule="auto"/>
              <w:rPr>
                <w:rFonts w:ascii="Times New Roman" w:hAnsi="Times New Roman" w:cs="Times New Roman"/>
                <w:color w:val="auto"/>
                <w:sz w:val="20"/>
                <w:szCs w:val="20"/>
                <w:highlight w:val="darkGray"/>
              </w:rPr>
            </w:pPr>
            <w:r w:rsidRPr="006D4E73">
              <w:rPr>
                <w:rFonts w:ascii="Times New Roman" w:hAnsi="Times New Roman" w:cs="Times New Roman"/>
                <w:color w:val="auto"/>
                <w:sz w:val="20"/>
                <w:szCs w:val="20"/>
                <w:highlight w:val="darkGray"/>
              </w:rPr>
              <w:t>Suprafete (mp)</w:t>
            </w:r>
          </w:p>
        </w:tc>
        <w:tc>
          <w:tcPr>
            <w:tcW w:w="2700" w:type="dxa"/>
            <w:shd w:val="clear" w:color="auto" w:fill="A6A6A6" w:themeFill="background1" w:themeFillShade="A6"/>
          </w:tcPr>
          <w:p w:rsidR="00265030" w:rsidRPr="006D4E73" w:rsidRDefault="00265030" w:rsidP="00265030">
            <w:pPr>
              <w:pStyle w:val="Normaltext"/>
              <w:spacing w:after="0" w:line="240" w:lineRule="auto"/>
              <w:rPr>
                <w:rFonts w:ascii="Times New Roman" w:hAnsi="Times New Roman" w:cs="Times New Roman"/>
                <w:color w:val="auto"/>
                <w:sz w:val="20"/>
                <w:szCs w:val="20"/>
                <w:highlight w:val="darkGray"/>
              </w:rPr>
            </w:pPr>
            <w:r w:rsidRPr="006D4E73">
              <w:rPr>
                <w:rFonts w:ascii="Times New Roman" w:hAnsi="Times New Roman" w:cs="Times New Roman"/>
                <w:color w:val="auto"/>
                <w:sz w:val="20"/>
                <w:szCs w:val="20"/>
                <w:highlight w:val="darkGray"/>
              </w:rPr>
              <w:t>Destinatie</w:t>
            </w:r>
          </w:p>
        </w:tc>
      </w:tr>
      <w:tr w:rsidR="00265030" w:rsidRPr="00265030" w:rsidTr="00265030">
        <w:tc>
          <w:tcPr>
            <w:tcW w:w="1909" w:type="dxa"/>
          </w:tcPr>
          <w:p w:rsidR="00265030" w:rsidRPr="00265030" w:rsidRDefault="00265030" w:rsidP="00265030">
            <w:pPr>
              <w:pStyle w:val="Normaltext"/>
              <w:spacing w:after="0" w:line="240" w:lineRule="auto"/>
              <w:rPr>
                <w:rFonts w:ascii="Times New Roman" w:hAnsi="Times New Roman" w:cs="Times New Roman"/>
                <w:color w:val="auto"/>
                <w:sz w:val="20"/>
                <w:szCs w:val="20"/>
              </w:rPr>
            </w:pPr>
            <w:r w:rsidRPr="00265030">
              <w:rPr>
                <w:rFonts w:ascii="Times New Roman" w:hAnsi="Times New Roman" w:cs="Times New Roman"/>
                <w:color w:val="auto"/>
                <w:sz w:val="20"/>
                <w:szCs w:val="20"/>
              </w:rPr>
              <w:t xml:space="preserve">           </w:t>
            </w:r>
            <w:r w:rsidR="00720CF4">
              <w:rPr>
                <w:rFonts w:ascii="Times New Roman" w:hAnsi="Times New Roman" w:cs="Times New Roman"/>
                <w:color w:val="auto"/>
                <w:sz w:val="20"/>
                <w:szCs w:val="20"/>
              </w:rPr>
              <w:t xml:space="preserve">     </w:t>
            </w:r>
            <w:r w:rsidRPr="00265030">
              <w:rPr>
                <w:rFonts w:ascii="Times New Roman" w:hAnsi="Times New Roman" w:cs="Times New Roman"/>
                <w:color w:val="auto"/>
                <w:sz w:val="20"/>
                <w:szCs w:val="20"/>
              </w:rPr>
              <w:t>1</w:t>
            </w:r>
          </w:p>
        </w:tc>
        <w:tc>
          <w:tcPr>
            <w:tcW w:w="2406" w:type="dxa"/>
          </w:tcPr>
          <w:p w:rsidR="00265030" w:rsidRPr="00265030" w:rsidRDefault="00265030" w:rsidP="00265030">
            <w:pPr>
              <w:pStyle w:val="Normaltext"/>
              <w:spacing w:after="0" w:line="240" w:lineRule="auto"/>
              <w:rPr>
                <w:rFonts w:ascii="Times New Roman" w:hAnsi="Times New Roman" w:cs="Times New Roman"/>
                <w:color w:val="auto"/>
                <w:sz w:val="20"/>
                <w:szCs w:val="20"/>
              </w:rPr>
            </w:pPr>
            <w:r w:rsidRPr="00265030">
              <w:rPr>
                <w:rFonts w:ascii="Times New Roman" w:hAnsi="Times New Roman" w:cs="Times New Roman"/>
                <w:color w:val="auto"/>
                <w:sz w:val="20"/>
                <w:szCs w:val="20"/>
              </w:rPr>
              <w:t>Zona depozit</w:t>
            </w:r>
          </w:p>
        </w:tc>
        <w:tc>
          <w:tcPr>
            <w:tcW w:w="2160" w:type="dxa"/>
          </w:tcPr>
          <w:p w:rsidR="00265030" w:rsidRPr="00265030" w:rsidRDefault="00265030" w:rsidP="00265030">
            <w:pPr>
              <w:pStyle w:val="Normaltext"/>
              <w:spacing w:after="0" w:line="240" w:lineRule="auto"/>
              <w:rPr>
                <w:rFonts w:ascii="Times New Roman" w:hAnsi="Times New Roman" w:cs="Times New Roman"/>
                <w:color w:val="auto"/>
                <w:sz w:val="20"/>
                <w:szCs w:val="20"/>
              </w:rPr>
            </w:pPr>
            <w:r w:rsidRPr="00265030">
              <w:rPr>
                <w:rFonts w:ascii="Times New Roman" w:hAnsi="Times New Roman" w:cs="Times New Roman"/>
                <w:color w:val="auto"/>
                <w:sz w:val="20"/>
                <w:szCs w:val="20"/>
              </w:rPr>
              <w:t xml:space="preserve">456 </w:t>
            </w:r>
          </w:p>
        </w:tc>
        <w:tc>
          <w:tcPr>
            <w:tcW w:w="2700" w:type="dxa"/>
          </w:tcPr>
          <w:p w:rsidR="00265030" w:rsidRPr="00265030" w:rsidRDefault="00265030" w:rsidP="00265030">
            <w:pPr>
              <w:pStyle w:val="Normaltext"/>
              <w:spacing w:after="0" w:line="240" w:lineRule="auto"/>
              <w:rPr>
                <w:rFonts w:ascii="Times New Roman" w:hAnsi="Times New Roman" w:cs="Times New Roman"/>
                <w:color w:val="auto"/>
                <w:sz w:val="20"/>
                <w:szCs w:val="20"/>
              </w:rPr>
            </w:pPr>
            <w:r w:rsidRPr="00265030">
              <w:rPr>
                <w:rFonts w:ascii="Times New Roman" w:hAnsi="Times New Roman" w:cs="Times New Roman"/>
                <w:color w:val="auto"/>
                <w:sz w:val="20"/>
                <w:szCs w:val="20"/>
              </w:rPr>
              <w:t>Depozitare materie primă si produs finit</w:t>
            </w:r>
          </w:p>
        </w:tc>
      </w:tr>
      <w:tr w:rsidR="00265030" w:rsidRPr="00265030" w:rsidTr="00265030">
        <w:tc>
          <w:tcPr>
            <w:tcW w:w="1909" w:type="dxa"/>
            <w:vMerge w:val="restart"/>
          </w:tcPr>
          <w:p w:rsidR="00720CF4" w:rsidRDefault="00720CF4" w:rsidP="00265030">
            <w:pPr>
              <w:pStyle w:val="Normaltext"/>
              <w:spacing w:after="0" w:line="240" w:lineRule="auto"/>
              <w:jc w:val="center"/>
              <w:rPr>
                <w:rFonts w:ascii="Times New Roman" w:hAnsi="Times New Roman" w:cs="Times New Roman"/>
                <w:color w:val="auto"/>
                <w:sz w:val="20"/>
                <w:szCs w:val="20"/>
              </w:rPr>
            </w:pPr>
          </w:p>
          <w:p w:rsidR="00720CF4" w:rsidRDefault="00720CF4" w:rsidP="00265030">
            <w:pPr>
              <w:pStyle w:val="Normaltext"/>
              <w:spacing w:after="0" w:line="240" w:lineRule="auto"/>
              <w:jc w:val="center"/>
              <w:rPr>
                <w:rFonts w:ascii="Times New Roman" w:hAnsi="Times New Roman" w:cs="Times New Roman"/>
                <w:color w:val="auto"/>
                <w:sz w:val="20"/>
                <w:szCs w:val="20"/>
              </w:rPr>
            </w:pPr>
          </w:p>
          <w:p w:rsidR="00720CF4" w:rsidRDefault="00720CF4" w:rsidP="00265030">
            <w:pPr>
              <w:pStyle w:val="Normaltext"/>
              <w:spacing w:after="0" w:line="240" w:lineRule="auto"/>
              <w:jc w:val="center"/>
              <w:rPr>
                <w:rFonts w:ascii="Times New Roman" w:hAnsi="Times New Roman" w:cs="Times New Roman"/>
                <w:color w:val="auto"/>
                <w:sz w:val="20"/>
                <w:szCs w:val="20"/>
              </w:rPr>
            </w:pPr>
          </w:p>
          <w:p w:rsidR="00265030" w:rsidRPr="00265030" w:rsidRDefault="00265030" w:rsidP="00265030">
            <w:pPr>
              <w:pStyle w:val="Normaltext"/>
              <w:spacing w:after="0" w:line="240" w:lineRule="auto"/>
              <w:jc w:val="center"/>
              <w:rPr>
                <w:rFonts w:ascii="Times New Roman" w:hAnsi="Times New Roman" w:cs="Times New Roman"/>
                <w:color w:val="auto"/>
                <w:sz w:val="20"/>
                <w:szCs w:val="20"/>
              </w:rPr>
            </w:pPr>
            <w:r w:rsidRPr="00265030">
              <w:rPr>
                <w:rFonts w:ascii="Times New Roman" w:hAnsi="Times New Roman" w:cs="Times New Roman"/>
                <w:color w:val="auto"/>
                <w:sz w:val="20"/>
                <w:szCs w:val="20"/>
              </w:rPr>
              <w:t>2</w:t>
            </w:r>
          </w:p>
        </w:tc>
        <w:tc>
          <w:tcPr>
            <w:tcW w:w="2406" w:type="dxa"/>
          </w:tcPr>
          <w:p w:rsidR="00265030" w:rsidRPr="00265030" w:rsidRDefault="00265030" w:rsidP="00265030">
            <w:pPr>
              <w:pStyle w:val="Normaltext"/>
              <w:spacing w:after="0" w:line="240" w:lineRule="auto"/>
              <w:rPr>
                <w:rFonts w:ascii="Times New Roman" w:hAnsi="Times New Roman" w:cs="Times New Roman"/>
                <w:color w:val="auto"/>
                <w:sz w:val="20"/>
                <w:szCs w:val="20"/>
              </w:rPr>
            </w:pPr>
            <w:r w:rsidRPr="00265030">
              <w:rPr>
                <w:rFonts w:ascii="Times New Roman" w:hAnsi="Times New Roman" w:cs="Times New Roman"/>
                <w:color w:val="auto"/>
                <w:sz w:val="20"/>
                <w:szCs w:val="20"/>
              </w:rPr>
              <w:t>Zonă administrativa compusa din: Zonă birouri, sala de sedința, hol acces</w:t>
            </w:r>
          </w:p>
        </w:tc>
        <w:tc>
          <w:tcPr>
            <w:tcW w:w="2160" w:type="dxa"/>
          </w:tcPr>
          <w:p w:rsidR="00265030" w:rsidRPr="00265030" w:rsidRDefault="00265030" w:rsidP="00265030">
            <w:pPr>
              <w:pStyle w:val="Normaltext"/>
              <w:spacing w:after="0" w:line="240" w:lineRule="auto"/>
              <w:rPr>
                <w:rFonts w:ascii="Times New Roman" w:hAnsi="Times New Roman" w:cs="Times New Roman"/>
                <w:color w:val="auto"/>
                <w:sz w:val="20"/>
                <w:szCs w:val="20"/>
              </w:rPr>
            </w:pPr>
            <w:r w:rsidRPr="00265030">
              <w:rPr>
                <w:rFonts w:ascii="Times New Roman" w:hAnsi="Times New Roman" w:cs="Times New Roman"/>
                <w:color w:val="auto"/>
                <w:sz w:val="20"/>
                <w:szCs w:val="20"/>
              </w:rPr>
              <w:t>140</w:t>
            </w:r>
          </w:p>
        </w:tc>
        <w:tc>
          <w:tcPr>
            <w:tcW w:w="2700" w:type="dxa"/>
            <w:vMerge w:val="restart"/>
          </w:tcPr>
          <w:p w:rsidR="00196D96" w:rsidRDefault="00196D96" w:rsidP="00265030">
            <w:pPr>
              <w:pStyle w:val="Normaltext"/>
              <w:spacing w:after="0" w:line="240" w:lineRule="auto"/>
              <w:rPr>
                <w:rFonts w:ascii="Times New Roman" w:hAnsi="Times New Roman" w:cs="Times New Roman"/>
                <w:color w:val="auto"/>
                <w:sz w:val="20"/>
                <w:szCs w:val="20"/>
              </w:rPr>
            </w:pPr>
          </w:p>
          <w:p w:rsidR="00196D96" w:rsidRDefault="00196D96" w:rsidP="00265030">
            <w:pPr>
              <w:pStyle w:val="Normaltext"/>
              <w:spacing w:after="0" w:line="240" w:lineRule="auto"/>
              <w:rPr>
                <w:rFonts w:ascii="Times New Roman" w:hAnsi="Times New Roman" w:cs="Times New Roman"/>
                <w:color w:val="auto"/>
                <w:sz w:val="20"/>
                <w:szCs w:val="20"/>
              </w:rPr>
            </w:pPr>
          </w:p>
          <w:p w:rsidR="00196D96" w:rsidRDefault="00196D96" w:rsidP="00265030">
            <w:pPr>
              <w:pStyle w:val="Normaltext"/>
              <w:spacing w:after="0" w:line="240" w:lineRule="auto"/>
              <w:rPr>
                <w:rFonts w:ascii="Times New Roman" w:hAnsi="Times New Roman" w:cs="Times New Roman"/>
                <w:color w:val="auto"/>
                <w:sz w:val="20"/>
                <w:szCs w:val="20"/>
              </w:rPr>
            </w:pPr>
          </w:p>
          <w:p w:rsidR="00265030" w:rsidRPr="00265030" w:rsidRDefault="00265030" w:rsidP="00265030">
            <w:pPr>
              <w:pStyle w:val="Normaltext"/>
              <w:spacing w:after="0" w:line="240" w:lineRule="auto"/>
              <w:rPr>
                <w:rFonts w:ascii="Times New Roman" w:hAnsi="Times New Roman" w:cs="Times New Roman"/>
                <w:color w:val="auto"/>
                <w:sz w:val="20"/>
                <w:szCs w:val="20"/>
              </w:rPr>
            </w:pPr>
            <w:r w:rsidRPr="00265030">
              <w:rPr>
                <w:rFonts w:ascii="Times New Roman" w:hAnsi="Times New Roman" w:cs="Times New Roman"/>
                <w:color w:val="auto"/>
                <w:sz w:val="20"/>
                <w:szCs w:val="20"/>
              </w:rPr>
              <w:t>Personal administrativ</w:t>
            </w:r>
          </w:p>
          <w:p w:rsidR="00265030" w:rsidRPr="00265030" w:rsidRDefault="00265030" w:rsidP="00265030">
            <w:pPr>
              <w:pStyle w:val="Normaltext"/>
              <w:spacing w:after="0" w:line="240" w:lineRule="auto"/>
              <w:rPr>
                <w:rFonts w:ascii="Times New Roman" w:hAnsi="Times New Roman" w:cs="Times New Roman"/>
                <w:color w:val="auto"/>
                <w:sz w:val="20"/>
                <w:szCs w:val="20"/>
              </w:rPr>
            </w:pPr>
          </w:p>
        </w:tc>
      </w:tr>
      <w:tr w:rsidR="00265030" w:rsidRPr="00265030" w:rsidTr="00265030">
        <w:tc>
          <w:tcPr>
            <w:tcW w:w="1909" w:type="dxa"/>
            <w:vMerge/>
          </w:tcPr>
          <w:p w:rsidR="00265030" w:rsidRPr="00265030" w:rsidRDefault="00265030" w:rsidP="00265030">
            <w:pPr>
              <w:pStyle w:val="Normaltext"/>
              <w:spacing w:after="0" w:line="240" w:lineRule="auto"/>
              <w:jc w:val="center"/>
              <w:rPr>
                <w:rFonts w:ascii="Times New Roman" w:hAnsi="Times New Roman" w:cs="Times New Roman"/>
                <w:color w:val="auto"/>
                <w:sz w:val="20"/>
                <w:szCs w:val="20"/>
              </w:rPr>
            </w:pPr>
          </w:p>
        </w:tc>
        <w:tc>
          <w:tcPr>
            <w:tcW w:w="2406" w:type="dxa"/>
          </w:tcPr>
          <w:p w:rsidR="00265030" w:rsidRPr="00265030" w:rsidRDefault="00265030" w:rsidP="00265030">
            <w:pPr>
              <w:pStyle w:val="Normaltext"/>
              <w:spacing w:after="0" w:line="240" w:lineRule="auto"/>
              <w:rPr>
                <w:rFonts w:ascii="Times New Roman" w:hAnsi="Times New Roman" w:cs="Times New Roman"/>
                <w:color w:val="auto"/>
                <w:sz w:val="20"/>
                <w:szCs w:val="20"/>
              </w:rPr>
            </w:pPr>
            <w:r w:rsidRPr="00265030">
              <w:rPr>
                <w:rFonts w:ascii="Times New Roman" w:hAnsi="Times New Roman" w:cs="Times New Roman"/>
                <w:color w:val="auto"/>
                <w:sz w:val="20"/>
                <w:szCs w:val="20"/>
              </w:rPr>
              <w:t>Hol acces</w:t>
            </w:r>
          </w:p>
        </w:tc>
        <w:tc>
          <w:tcPr>
            <w:tcW w:w="2160" w:type="dxa"/>
          </w:tcPr>
          <w:p w:rsidR="00265030" w:rsidRPr="00265030" w:rsidRDefault="00265030" w:rsidP="00265030">
            <w:pPr>
              <w:pStyle w:val="Normaltext"/>
              <w:spacing w:after="0" w:line="240" w:lineRule="auto"/>
              <w:rPr>
                <w:rFonts w:ascii="Times New Roman" w:hAnsi="Times New Roman" w:cs="Times New Roman"/>
                <w:color w:val="auto"/>
                <w:sz w:val="20"/>
                <w:szCs w:val="20"/>
              </w:rPr>
            </w:pPr>
            <w:r w:rsidRPr="00265030">
              <w:rPr>
                <w:rFonts w:ascii="Times New Roman" w:hAnsi="Times New Roman" w:cs="Times New Roman"/>
                <w:color w:val="auto"/>
                <w:sz w:val="20"/>
                <w:szCs w:val="20"/>
              </w:rPr>
              <w:t>7</w:t>
            </w:r>
          </w:p>
        </w:tc>
        <w:tc>
          <w:tcPr>
            <w:tcW w:w="2700" w:type="dxa"/>
            <w:vMerge/>
          </w:tcPr>
          <w:p w:rsidR="00265030" w:rsidRPr="00265030" w:rsidRDefault="00265030" w:rsidP="00265030">
            <w:pPr>
              <w:pStyle w:val="Normaltext"/>
              <w:spacing w:after="0" w:line="240" w:lineRule="auto"/>
              <w:rPr>
                <w:rFonts w:ascii="Times New Roman" w:hAnsi="Times New Roman" w:cs="Times New Roman"/>
                <w:color w:val="auto"/>
                <w:sz w:val="20"/>
                <w:szCs w:val="20"/>
                <w:highlight w:val="red"/>
              </w:rPr>
            </w:pPr>
          </w:p>
        </w:tc>
      </w:tr>
      <w:tr w:rsidR="00265030" w:rsidRPr="00265030" w:rsidTr="00265030">
        <w:tc>
          <w:tcPr>
            <w:tcW w:w="1909" w:type="dxa"/>
            <w:vMerge/>
          </w:tcPr>
          <w:p w:rsidR="00265030" w:rsidRPr="00265030" w:rsidRDefault="00265030" w:rsidP="00265030">
            <w:pPr>
              <w:pStyle w:val="Normaltext"/>
              <w:spacing w:after="0" w:line="240" w:lineRule="auto"/>
              <w:jc w:val="center"/>
              <w:rPr>
                <w:rFonts w:ascii="Times New Roman" w:hAnsi="Times New Roman" w:cs="Times New Roman"/>
                <w:color w:val="auto"/>
                <w:sz w:val="20"/>
                <w:szCs w:val="20"/>
              </w:rPr>
            </w:pPr>
          </w:p>
        </w:tc>
        <w:tc>
          <w:tcPr>
            <w:tcW w:w="2406" w:type="dxa"/>
          </w:tcPr>
          <w:p w:rsidR="00265030" w:rsidRPr="00265030" w:rsidRDefault="00265030" w:rsidP="00265030">
            <w:pPr>
              <w:pStyle w:val="Normaltext"/>
              <w:spacing w:after="0" w:line="240" w:lineRule="auto"/>
              <w:rPr>
                <w:rFonts w:ascii="Times New Roman" w:hAnsi="Times New Roman" w:cs="Times New Roman"/>
                <w:color w:val="auto"/>
                <w:sz w:val="20"/>
                <w:szCs w:val="20"/>
              </w:rPr>
            </w:pPr>
            <w:r w:rsidRPr="00265030">
              <w:rPr>
                <w:rFonts w:ascii="Times New Roman" w:hAnsi="Times New Roman" w:cs="Times New Roman"/>
                <w:color w:val="auto"/>
                <w:sz w:val="20"/>
                <w:szCs w:val="20"/>
              </w:rPr>
              <w:t>Sala de sedinte</w:t>
            </w:r>
          </w:p>
        </w:tc>
        <w:tc>
          <w:tcPr>
            <w:tcW w:w="2160" w:type="dxa"/>
          </w:tcPr>
          <w:p w:rsidR="00265030" w:rsidRPr="00265030" w:rsidRDefault="00265030" w:rsidP="00265030">
            <w:pPr>
              <w:pStyle w:val="Normaltext"/>
              <w:spacing w:after="0" w:line="240" w:lineRule="auto"/>
              <w:rPr>
                <w:rFonts w:ascii="Times New Roman" w:hAnsi="Times New Roman" w:cs="Times New Roman"/>
                <w:color w:val="auto"/>
                <w:sz w:val="20"/>
                <w:szCs w:val="20"/>
              </w:rPr>
            </w:pPr>
            <w:r w:rsidRPr="00265030">
              <w:rPr>
                <w:rFonts w:ascii="Times New Roman" w:hAnsi="Times New Roman" w:cs="Times New Roman"/>
                <w:color w:val="auto"/>
                <w:sz w:val="20"/>
                <w:szCs w:val="20"/>
              </w:rPr>
              <w:t>21</w:t>
            </w:r>
          </w:p>
        </w:tc>
        <w:tc>
          <w:tcPr>
            <w:tcW w:w="2700" w:type="dxa"/>
            <w:vMerge/>
          </w:tcPr>
          <w:p w:rsidR="00265030" w:rsidRPr="00265030" w:rsidRDefault="00265030" w:rsidP="00265030">
            <w:pPr>
              <w:pStyle w:val="Normaltext"/>
              <w:spacing w:after="0" w:line="240" w:lineRule="auto"/>
              <w:rPr>
                <w:rFonts w:ascii="Times New Roman" w:hAnsi="Times New Roman" w:cs="Times New Roman"/>
                <w:color w:val="auto"/>
                <w:sz w:val="20"/>
                <w:szCs w:val="20"/>
                <w:highlight w:val="red"/>
              </w:rPr>
            </w:pPr>
          </w:p>
        </w:tc>
      </w:tr>
      <w:tr w:rsidR="00265030" w:rsidRPr="00265030" w:rsidTr="00265030">
        <w:tc>
          <w:tcPr>
            <w:tcW w:w="1909" w:type="dxa"/>
            <w:vMerge/>
          </w:tcPr>
          <w:p w:rsidR="00265030" w:rsidRPr="00265030" w:rsidRDefault="00265030" w:rsidP="00265030">
            <w:pPr>
              <w:pStyle w:val="Normaltext"/>
              <w:spacing w:after="0" w:line="240" w:lineRule="auto"/>
              <w:jc w:val="center"/>
              <w:rPr>
                <w:rFonts w:ascii="Times New Roman" w:hAnsi="Times New Roman" w:cs="Times New Roman"/>
                <w:color w:val="auto"/>
                <w:sz w:val="20"/>
                <w:szCs w:val="20"/>
              </w:rPr>
            </w:pPr>
          </w:p>
        </w:tc>
        <w:tc>
          <w:tcPr>
            <w:tcW w:w="2406" w:type="dxa"/>
          </w:tcPr>
          <w:p w:rsidR="00265030" w:rsidRPr="00265030" w:rsidRDefault="00265030" w:rsidP="00265030">
            <w:pPr>
              <w:pStyle w:val="Normaltext"/>
              <w:spacing w:after="0" w:line="240" w:lineRule="auto"/>
              <w:rPr>
                <w:rFonts w:ascii="Times New Roman" w:hAnsi="Times New Roman" w:cs="Times New Roman"/>
                <w:color w:val="auto"/>
                <w:sz w:val="20"/>
                <w:szCs w:val="20"/>
              </w:rPr>
            </w:pPr>
            <w:r w:rsidRPr="00265030">
              <w:rPr>
                <w:rFonts w:ascii="Times New Roman" w:hAnsi="Times New Roman" w:cs="Times New Roman"/>
                <w:color w:val="auto"/>
                <w:sz w:val="20"/>
                <w:szCs w:val="20"/>
              </w:rPr>
              <w:t>Sala intermediara</w:t>
            </w:r>
          </w:p>
        </w:tc>
        <w:tc>
          <w:tcPr>
            <w:tcW w:w="2160" w:type="dxa"/>
          </w:tcPr>
          <w:p w:rsidR="00265030" w:rsidRPr="00265030" w:rsidRDefault="00265030" w:rsidP="00265030">
            <w:pPr>
              <w:pStyle w:val="Normaltext"/>
              <w:spacing w:after="0" w:line="240" w:lineRule="auto"/>
              <w:rPr>
                <w:rFonts w:ascii="Times New Roman" w:hAnsi="Times New Roman" w:cs="Times New Roman"/>
                <w:color w:val="auto"/>
                <w:sz w:val="20"/>
                <w:szCs w:val="20"/>
              </w:rPr>
            </w:pPr>
            <w:r w:rsidRPr="00265030">
              <w:rPr>
                <w:rFonts w:ascii="Times New Roman" w:hAnsi="Times New Roman" w:cs="Times New Roman"/>
                <w:color w:val="auto"/>
                <w:sz w:val="20"/>
                <w:szCs w:val="20"/>
              </w:rPr>
              <w:t>14</w:t>
            </w:r>
          </w:p>
        </w:tc>
        <w:tc>
          <w:tcPr>
            <w:tcW w:w="2700" w:type="dxa"/>
            <w:vMerge/>
          </w:tcPr>
          <w:p w:rsidR="00265030" w:rsidRPr="00265030" w:rsidRDefault="00265030" w:rsidP="00265030">
            <w:pPr>
              <w:pStyle w:val="Normaltext"/>
              <w:spacing w:after="0" w:line="240" w:lineRule="auto"/>
              <w:rPr>
                <w:rFonts w:ascii="Times New Roman" w:hAnsi="Times New Roman" w:cs="Times New Roman"/>
                <w:color w:val="auto"/>
                <w:sz w:val="20"/>
                <w:szCs w:val="20"/>
                <w:highlight w:val="red"/>
              </w:rPr>
            </w:pPr>
          </w:p>
        </w:tc>
      </w:tr>
      <w:tr w:rsidR="00265030" w:rsidRPr="00265030" w:rsidTr="00265030">
        <w:tc>
          <w:tcPr>
            <w:tcW w:w="1909" w:type="dxa"/>
            <w:vMerge/>
          </w:tcPr>
          <w:p w:rsidR="00265030" w:rsidRPr="00265030" w:rsidRDefault="00265030" w:rsidP="00265030">
            <w:pPr>
              <w:pStyle w:val="Normaltext"/>
              <w:spacing w:after="0" w:line="240" w:lineRule="auto"/>
              <w:jc w:val="center"/>
              <w:rPr>
                <w:rFonts w:ascii="Times New Roman" w:hAnsi="Times New Roman" w:cs="Times New Roman"/>
                <w:color w:val="auto"/>
                <w:sz w:val="20"/>
                <w:szCs w:val="20"/>
              </w:rPr>
            </w:pPr>
          </w:p>
        </w:tc>
        <w:tc>
          <w:tcPr>
            <w:tcW w:w="2406" w:type="dxa"/>
          </w:tcPr>
          <w:p w:rsidR="00265030" w:rsidRPr="00265030" w:rsidRDefault="00265030" w:rsidP="00265030">
            <w:pPr>
              <w:pStyle w:val="Normaltext"/>
              <w:spacing w:after="0" w:line="240" w:lineRule="auto"/>
              <w:rPr>
                <w:rFonts w:ascii="Times New Roman" w:hAnsi="Times New Roman" w:cs="Times New Roman"/>
                <w:color w:val="auto"/>
                <w:sz w:val="20"/>
                <w:szCs w:val="20"/>
              </w:rPr>
            </w:pPr>
            <w:r w:rsidRPr="00265030">
              <w:rPr>
                <w:rFonts w:ascii="Times New Roman" w:hAnsi="Times New Roman" w:cs="Times New Roman"/>
                <w:color w:val="auto"/>
                <w:sz w:val="20"/>
                <w:szCs w:val="20"/>
              </w:rPr>
              <w:t>Zona birouri</w:t>
            </w:r>
          </w:p>
        </w:tc>
        <w:tc>
          <w:tcPr>
            <w:tcW w:w="2160" w:type="dxa"/>
          </w:tcPr>
          <w:p w:rsidR="00265030" w:rsidRPr="00265030" w:rsidRDefault="00265030" w:rsidP="00265030">
            <w:pPr>
              <w:pStyle w:val="Normaltext"/>
              <w:spacing w:after="0" w:line="240" w:lineRule="auto"/>
              <w:rPr>
                <w:rFonts w:ascii="Times New Roman" w:hAnsi="Times New Roman" w:cs="Times New Roman"/>
                <w:color w:val="auto"/>
                <w:sz w:val="20"/>
                <w:szCs w:val="20"/>
              </w:rPr>
            </w:pPr>
            <w:r w:rsidRPr="00265030">
              <w:rPr>
                <w:rFonts w:ascii="Times New Roman" w:hAnsi="Times New Roman" w:cs="Times New Roman"/>
                <w:color w:val="auto"/>
                <w:sz w:val="20"/>
                <w:szCs w:val="20"/>
              </w:rPr>
              <w:t>98</w:t>
            </w:r>
          </w:p>
        </w:tc>
        <w:tc>
          <w:tcPr>
            <w:tcW w:w="2700" w:type="dxa"/>
            <w:vMerge/>
          </w:tcPr>
          <w:p w:rsidR="00265030" w:rsidRPr="00265030" w:rsidRDefault="00265030" w:rsidP="00265030">
            <w:pPr>
              <w:pStyle w:val="Normaltext"/>
              <w:spacing w:after="0" w:line="240" w:lineRule="auto"/>
              <w:rPr>
                <w:rFonts w:ascii="Times New Roman" w:hAnsi="Times New Roman" w:cs="Times New Roman"/>
                <w:color w:val="auto"/>
                <w:sz w:val="20"/>
                <w:szCs w:val="20"/>
                <w:highlight w:val="red"/>
              </w:rPr>
            </w:pPr>
          </w:p>
        </w:tc>
      </w:tr>
      <w:tr w:rsidR="00265030" w:rsidRPr="00265030" w:rsidTr="00265030">
        <w:tc>
          <w:tcPr>
            <w:tcW w:w="1909" w:type="dxa"/>
          </w:tcPr>
          <w:p w:rsidR="00265030" w:rsidRPr="00265030" w:rsidRDefault="00265030" w:rsidP="00265030">
            <w:pPr>
              <w:pStyle w:val="Normaltext"/>
              <w:tabs>
                <w:tab w:val="left" w:pos="765"/>
                <w:tab w:val="center" w:pos="846"/>
              </w:tabs>
              <w:spacing w:after="0" w:line="240" w:lineRule="auto"/>
              <w:jc w:val="left"/>
              <w:rPr>
                <w:rFonts w:ascii="Times New Roman" w:hAnsi="Times New Roman" w:cs="Times New Roman"/>
                <w:color w:val="auto"/>
                <w:sz w:val="20"/>
                <w:szCs w:val="20"/>
              </w:rPr>
            </w:pPr>
            <w:r w:rsidRPr="00265030">
              <w:rPr>
                <w:rFonts w:ascii="Times New Roman" w:hAnsi="Times New Roman" w:cs="Times New Roman"/>
                <w:color w:val="auto"/>
                <w:sz w:val="20"/>
                <w:szCs w:val="20"/>
              </w:rPr>
              <w:tab/>
            </w:r>
            <w:r w:rsidRPr="00265030">
              <w:rPr>
                <w:rFonts w:ascii="Times New Roman" w:hAnsi="Times New Roman" w:cs="Times New Roman"/>
                <w:color w:val="auto"/>
                <w:sz w:val="20"/>
                <w:szCs w:val="20"/>
              </w:rPr>
              <w:tab/>
              <w:t>3</w:t>
            </w:r>
          </w:p>
        </w:tc>
        <w:tc>
          <w:tcPr>
            <w:tcW w:w="2406" w:type="dxa"/>
          </w:tcPr>
          <w:p w:rsidR="00265030" w:rsidRPr="00265030" w:rsidRDefault="00265030" w:rsidP="00265030">
            <w:pPr>
              <w:pStyle w:val="Normaltext"/>
              <w:spacing w:after="0" w:line="240" w:lineRule="auto"/>
              <w:rPr>
                <w:rFonts w:ascii="Times New Roman" w:hAnsi="Times New Roman" w:cs="Times New Roman"/>
                <w:color w:val="auto"/>
                <w:sz w:val="20"/>
                <w:szCs w:val="20"/>
              </w:rPr>
            </w:pPr>
            <w:r w:rsidRPr="00265030">
              <w:rPr>
                <w:rFonts w:ascii="Times New Roman" w:hAnsi="Times New Roman" w:cs="Times New Roman"/>
                <w:color w:val="auto"/>
                <w:sz w:val="20"/>
                <w:szCs w:val="20"/>
              </w:rPr>
              <w:t>Zona pentru servit masa</w:t>
            </w:r>
          </w:p>
        </w:tc>
        <w:tc>
          <w:tcPr>
            <w:tcW w:w="2160" w:type="dxa"/>
          </w:tcPr>
          <w:p w:rsidR="00265030" w:rsidRPr="00265030" w:rsidRDefault="00265030" w:rsidP="00265030">
            <w:pPr>
              <w:pStyle w:val="Normaltext"/>
              <w:spacing w:after="0" w:line="240" w:lineRule="auto"/>
              <w:rPr>
                <w:rFonts w:ascii="Times New Roman" w:hAnsi="Times New Roman" w:cs="Times New Roman"/>
                <w:color w:val="auto"/>
                <w:sz w:val="20"/>
                <w:szCs w:val="20"/>
              </w:rPr>
            </w:pPr>
            <w:r w:rsidRPr="00265030">
              <w:rPr>
                <w:rFonts w:ascii="Times New Roman" w:hAnsi="Times New Roman" w:cs="Times New Roman"/>
                <w:color w:val="auto"/>
                <w:sz w:val="20"/>
                <w:szCs w:val="20"/>
              </w:rPr>
              <w:t>12.96</w:t>
            </w:r>
          </w:p>
        </w:tc>
        <w:tc>
          <w:tcPr>
            <w:tcW w:w="2700" w:type="dxa"/>
          </w:tcPr>
          <w:p w:rsidR="00265030" w:rsidRPr="00265030" w:rsidRDefault="00265030" w:rsidP="00265030">
            <w:pPr>
              <w:pStyle w:val="Normaltext"/>
              <w:spacing w:after="0" w:line="240" w:lineRule="auto"/>
              <w:rPr>
                <w:rFonts w:ascii="Times New Roman" w:hAnsi="Times New Roman" w:cs="Times New Roman"/>
                <w:color w:val="auto"/>
                <w:sz w:val="20"/>
                <w:szCs w:val="20"/>
                <w:highlight w:val="red"/>
              </w:rPr>
            </w:pPr>
            <w:r w:rsidRPr="00265030">
              <w:rPr>
                <w:rFonts w:ascii="Times New Roman" w:hAnsi="Times New Roman" w:cs="Times New Roman"/>
                <w:color w:val="auto"/>
                <w:sz w:val="20"/>
                <w:szCs w:val="20"/>
              </w:rPr>
              <w:t>Pesonal angajat</w:t>
            </w:r>
          </w:p>
        </w:tc>
      </w:tr>
      <w:tr w:rsidR="00265030" w:rsidRPr="00265030" w:rsidTr="00265030">
        <w:tc>
          <w:tcPr>
            <w:tcW w:w="1909" w:type="dxa"/>
            <w:shd w:val="clear" w:color="auto" w:fill="auto"/>
          </w:tcPr>
          <w:p w:rsidR="00265030" w:rsidRPr="00265030" w:rsidRDefault="00265030" w:rsidP="00265030">
            <w:pPr>
              <w:pStyle w:val="Normaltext"/>
              <w:spacing w:after="0" w:line="240" w:lineRule="auto"/>
              <w:jc w:val="center"/>
              <w:rPr>
                <w:rFonts w:ascii="Times New Roman" w:hAnsi="Times New Roman" w:cs="Times New Roman"/>
                <w:color w:val="auto"/>
                <w:sz w:val="20"/>
                <w:szCs w:val="20"/>
              </w:rPr>
            </w:pPr>
            <w:r w:rsidRPr="00265030">
              <w:rPr>
                <w:rFonts w:ascii="Times New Roman" w:hAnsi="Times New Roman" w:cs="Times New Roman"/>
                <w:color w:val="auto"/>
                <w:sz w:val="20"/>
                <w:szCs w:val="20"/>
              </w:rPr>
              <w:t>4</w:t>
            </w:r>
          </w:p>
        </w:tc>
        <w:tc>
          <w:tcPr>
            <w:tcW w:w="2406" w:type="dxa"/>
            <w:shd w:val="clear" w:color="auto" w:fill="auto"/>
          </w:tcPr>
          <w:p w:rsidR="00265030" w:rsidRPr="00265030" w:rsidRDefault="00265030" w:rsidP="00265030">
            <w:pPr>
              <w:pStyle w:val="Normaltext"/>
              <w:spacing w:after="0" w:line="240" w:lineRule="auto"/>
              <w:rPr>
                <w:rFonts w:ascii="Times New Roman" w:hAnsi="Times New Roman" w:cs="Times New Roman"/>
                <w:color w:val="auto"/>
                <w:sz w:val="20"/>
                <w:szCs w:val="20"/>
              </w:rPr>
            </w:pPr>
            <w:r w:rsidRPr="00265030">
              <w:rPr>
                <w:rFonts w:ascii="Times New Roman" w:hAnsi="Times New Roman" w:cs="Times New Roman"/>
                <w:color w:val="auto"/>
                <w:sz w:val="20"/>
                <w:szCs w:val="20"/>
              </w:rPr>
              <w:t>Zonă producție</w:t>
            </w:r>
          </w:p>
        </w:tc>
        <w:tc>
          <w:tcPr>
            <w:tcW w:w="2160" w:type="dxa"/>
            <w:shd w:val="clear" w:color="auto" w:fill="auto"/>
          </w:tcPr>
          <w:p w:rsidR="00265030" w:rsidRPr="00265030" w:rsidRDefault="00265030" w:rsidP="00265030">
            <w:pPr>
              <w:pStyle w:val="Normaltext"/>
              <w:spacing w:after="0" w:line="240" w:lineRule="auto"/>
              <w:rPr>
                <w:rFonts w:ascii="Times New Roman" w:hAnsi="Times New Roman" w:cs="Times New Roman"/>
                <w:color w:val="auto"/>
                <w:sz w:val="20"/>
                <w:szCs w:val="20"/>
              </w:rPr>
            </w:pPr>
            <w:r w:rsidRPr="00265030">
              <w:rPr>
                <w:rFonts w:ascii="Times New Roman" w:hAnsi="Times New Roman" w:cs="Times New Roman"/>
                <w:color w:val="auto"/>
                <w:sz w:val="20"/>
                <w:szCs w:val="20"/>
              </w:rPr>
              <w:t>1249</w:t>
            </w:r>
          </w:p>
        </w:tc>
        <w:tc>
          <w:tcPr>
            <w:tcW w:w="2700" w:type="dxa"/>
          </w:tcPr>
          <w:p w:rsidR="00265030" w:rsidRPr="00265030" w:rsidRDefault="00265030" w:rsidP="00265030">
            <w:pPr>
              <w:pStyle w:val="Normaltext"/>
              <w:spacing w:after="0" w:line="240" w:lineRule="auto"/>
              <w:rPr>
                <w:rFonts w:ascii="Times New Roman" w:hAnsi="Times New Roman" w:cs="Times New Roman"/>
                <w:color w:val="auto"/>
                <w:sz w:val="20"/>
                <w:szCs w:val="20"/>
              </w:rPr>
            </w:pPr>
            <w:r w:rsidRPr="00265030">
              <w:rPr>
                <w:rFonts w:ascii="Times New Roman" w:hAnsi="Times New Roman" w:cs="Times New Roman"/>
                <w:color w:val="auto"/>
                <w:sz w:val="20"/>
                <w:szCs w:val="20"/>
              </w:rPr>
              <w:t>Producție</w:t>
            </w:r>
          </w:p>
        </w:tc>
      </w:tr>
      <w:tr w:rsidR="00265030" w:rsidRPr="00265030" w:rsidTr="00265030">
        <w:tc>
          <w:tcPr>
            <w:tcW w:w="1909" w:type="dxa"/>
            <w:shd w:val="clear" w:color="auto" w:fill="auto"/>
          </w:tcPr>
          <w:p w:rsidR="00265030" w:rsidRPr="00265030" w:rsidRDefault="00265030" w:rsidP="00265030">
            <w:pPr>
              <w:pStyle w:val="Normaltext"/>
              <w:spacing w:after="0" w:line="240" w:lineRule="auto"/>
              <w:jc w:val="center"/>
              <w:rPr>
                <w:rFonts w:ascii="Times New Roman" w:hAnsi="Times New Roman" w:cs="Times New Roman"/>
                <w:color w:val="auto"/>
                <w:sz w:val="20"/>
                <w:szCs w:val="20"/>
              </w:rPr>
            </w:pPr>
            <w:r w:rsidRPr="00265030">
              <w:rPr>
                <w:rFonts w:ascii="Times New Roman" w:hAnsi="Times New Roman" w:cs="Times New Roman"/>
                <w:color w:val="auto"/>
                <w:sz w:val="20"/>
                <w:szCs w:val="20"/>
              </w:rPr>
              <w:t>5</w:t>
            </w:r>
          </w:p>
        </w:tc>
        <w:tc>
          <w:tcPr>
            <w:tcW w:w="2406" w:type="dxa"/>
            <w:shd w:val="clear" w:color="auto" w:fill="auto"/>
          </w:tcPr>
          <w:p w:rsidR="00265030" w:rsidRPr="00265030" w:rsidRDefault="00265030" w:rsidP="00265030">
            <w:pPr>
              <w:pStyle w:val="Normaltext"/>
              <w:spacing w:after="0" w:line="240" w:lineRule="auto"/>
              <w:rPr>
                <w:rFonts w:ascii="Times New Roman" w:hAnsi="Times New Roman" w:cs="Times New Roman"/>
                <w:color w:val="auto"/>
                <w:sz w:val="20"/>
                <w:szCs w:val="20"/>
              </w:rPr>
            </w:pPr>
            <w:r w:rsidRPr="00265030">
              <w:rPr>
                <w:rFonts w:ascii="Times New Roman" w:hAnsi="Times New Roman" w:cs="Times New Roman"/>
                <w:color w:val="auto"/>
                <w:sz w:val="20"/>
                <w:szCs w:val="20"/>
              </w:rPr>
              <w:t>Spatiu depozitare</w:t>
            </w:r>
          </w:p>
        </w:tc>
        <w:tc>
          <w:tcPr>
            <w:tcW w:w="2160" w:type="dxa"/>
            <w:shd w:val="clear" w:color="auto" w:fill="auto"/>
          </w:tcPr>
          <w:p w:rsidR="00265030" w:rsidRPr="00265030" w:rsidRDefault="00265030" w:rsidP="00265030">
            <w:pPr>
              <w:pStyle w:val="Normaltext"/>
              <w:spacing w:after="0" w:line="240" w:lineRule="auto"/>
              <w:rPr>
                <w:rFonts w:ascii="Times New Roman" w:hAnsi="Times New Roman" w:cs="Times New Roman"/>
                <w:color w:val="auto"/>
                <w:sz w:val="20"/>
                <w:szCs w:val="20"/>
              </w:rPr>
            </w:pPr>
            <w:r w:rsidRPr="00265030">
              <w:rPr>
                <w:rFonts w:ascii="Times New Roman" w:hAnsi="Times New Roman" w:cs="Times New Roman"/>
                <w:color w:val="auto"/>
                <w:sz w:val="20"/>
                <w:szCs w:val="20"/>
              </w:rPr>
              <w:t>18</w:t>
            </w:r>
          </w:p>
        </w:tc>
        <w:tc>
          <w:tcPr>
            <w:tcW w:w="2700" w:type="dxa"/>
          </w:tcPr>
          <w:p w:rsidR="00265030" w:rsidRPr="00265030" w:rsidRDefault="00265030" w:rsidP="00265030">
            <w:pPr>
              <w:pStyle w:val="Normaltext"/>
              <w:spacing w:after="0" w:line="240" w:lineRule="auto"/>
              <w:rPr>
                <w:rFonts w:ascii="Times New Roman" w:hAnsi="Times New Roman" w:cs="Times New Roman"/>
                <w:color w:val="auto"/>
                <w:sz w:val="20"/>
                <w:szCs w:val="20"/>
              </w:rPr>
            </w:pPr>
            <w:r w:rsidRPr="00265030">
              <w:rPr>
                <w:rFonts w:ascii="Times New Roman" w:hAnsi="Times New Roman" w:cs="Times New Roman"/>
                <w:color w:val="auto"/>
                <w:sz w:val="20"/>
                <w:szCs w:val="20"/>
              </w:rPr>
              <w:t>Zonă depozitare unelte</w:t>
            </w:r>
          </w:p>
        </w:tc>
      </w:tr>
      <w:tr w:rsidR="00265030" w:rsidRPr="00265030" w:rsidTr="00265030">
        <w:tc>
          <w:tcPr>
            <w:tcW w:w="1909" w:type="dxa"/>
            <w:shd w:val="clear" w:color="auto" w:fill="auto"/>
          </w:tcPr>
          <w:p w:rsidR="00265030" w:rsidRPr="00265030" w:rsidRDefault="00265030" w:rsidP="00265030">
            <w:pPr>
              <w:pStyle w:val="Normaltext"/>
              <w:spacing w:after="0" w:line="240" w:lineRule="auto"/>
              <w:jc w:val="center"/>
              <w:rPr>
                <w:rFonts w:ascii="Times New Roman" w:hAnsi="Times New Roman" w:cs="Times New Roman"/>
                <w:color w:val="auto"/>
                <w:sz w:val="20"/>
                <w:szCs w:val="20"/>
              </w:rPr>
            </w:pPr>
            <w:r w:rsidRPr="00265030">
              <w:rPr>
                <w:rFonts w:ascii="Times New Roman" w:hAnsi="Times New Roman" w:cs="Times New Roman"/>
                <w:color w:val="auto"/>
                <w:sz w:val="20"/>
                <w:szCs w:val="20"/>
              </w:rPr>
              <w:t>6</w:t>
            </w:r>
          </w:p>
        </w:tc>
        <w:tc>
          <w:tcPr>
            <w:tcW w:w="2406" w:type="dxa"/>
            <w:shd w:val="clear" w:color="auto" w:fill="auto"/>
          </w:tcPr>
          <w:p w:rsidR="00265030" w:rsidRPr="00265030" w:rsidRDefault="00265030" w:rsidP="00265030">
            <w:pPr>
              <w:pStyle w:val="Normaltext"/>
              <w:spacing w:after="0" w:line="240" w:lineRule="auto"/>
              <w:rPr>
                <w:rFonts w:ascii="Times New Roman" w:hAnsi="Times New Roman" w:cs="Times New Roman"/>
                <w:color w:val="auto"/>
                <w:sz w:val="20"/>
                <w:szCs w:val="20"/>
              </w:rPr>
            </w:pPr>
            <w:r w:rsidRPr="00265030">
              <w:rPr>
                <w:rFonts w:ascii="Times New Roman" w:hAnsi="Times New Roman" w:cs="Times New Roman"/>
                <w:color w:val="auto"/>
                <w:sz w:val="20"/>
                <w:szCs w:val="20"/>
              </w:rPr>
              <w:t>Vestiar</w:t>
            </w:r>
          </w:p>
        </w:tc>
        <w:tc>
          <w:tcPr>
            <w:tcW w:w="2160" w:type="dxa"/>
            <w:shd w:val="clear" w:color="auto" w:fill="auto"/>
          </w:tcPr>
          <w:p w:rsidR="00265030" w:rsidRPr="00265030" w:rsidRDefault="00265030" w:rsidP="00265030">
            <w:pPr>
              <w:pStyle w:val="Normaltext"/>
              <w:spacing w:after="0" w:line="240" w:lineRule="auto"/>
              <w:rPr>
                <w:rFonts w:ascii="Times New Roman" w:hAnsi="Times New Roman" w:cs="Times New Roman"/>
                <w:color w:val="auto"/>
                <w:sz w:val="20"/>
                <w:szCs w:val="20"/>
              </w:rPr>
            </w:pPr>
            <w:r w:rsidRPr="00265030">
              <w:rPr>
                <w:rFonts w:ascii="Times New Roman" w:hAnsi="Times New Roman" w:cs="Times New Roman"/>
                <w:color w:val="auto"/>
                <w:sz w:val="20"/>
                <w:szCs w:val="20"/>
              </w:rPr>
              <w:t>15</w:t>
            </w:r>
          </w:p>
        </w:tc>
        <w:tc>
          <w:tcPr>
            <w:tcW w:w="2700" w:type="dxa"/>
          </w:tcPr>
          <w:p w:rsidR="00265030" w:rsidRPr="00265030" w:rsidRDefault="00265030" w:rsidP="00265030">
            <w:pPr>
              <w:pStyle w:val="Normaltext"/>
              <w:spacing w:after="0" w:line="240" w:lineRule="auto"/>
              <w:rPr>
                <w:rFonts w:ascii="Times New Roman" w:hAnsi="Times New Roman" w:cs="Times New Roman"/>
                <w:color w:val="auto"/>
                <w:sz w:val="20"/>
                <w:szCs w:val="20"/>
              </w:rPr>
            </w:pPr>
            <w:r w:rsidRPr="00265030">
              <w:rPr>
                <w:rFonts w:ascii="Times New Roman" w:hAnsi="Times New Roman" w:cs="Times New Roman"/>
                <w:color w:val="auto"/>
                <w:sz w:val="20"/>
                <w:szCs w:val="20"/>
              </w:rPr>
              <w:t>Personal angajat</w:t>
            </w:r>
          </w:p>
        </w:tc>
      </w:tr>
      <w:tr w:rsidR="00265030" w:rsidRPr="00265030" w:rsidTr="00265030">
        <w:tc>
          <w:tcPr>
            <w:tcW w:w="1909" w:type="dxa"/>
            <w:shd w:val="clear" w:color="auto" w:fill="auto"/>
          </w:tcPr>
          <w:p w:rsidR="00265030" w:rsidRPr="00265030" w:rsidRDefault="00265030" w:rsidP="00265030">
            <w:pPr>
              <w:pStyle w:val="Normaltext"/>
              <w:spacing w:after="0" w:line="240" w:lineRule="auto"/>
              <w:jc w:val="center"/>
              <w:rPr>
                <w:rFonts w:ascii="Times New Roman" w:hAnsi="Times New Roman" w:cs="Times New Roman"/>
                <w:color w:val="auto"/>
                <w:sz w:val="20"/>
                <w:szCs w:val="20"/>
              </w:rPr>
            </w:pPr>
            <w:r w:rsidRPr="00265030">
              <w:rPr>
                <w:rFonts w:ascii="Times New Roman" w:hAnsi="Times New Roman" w:cs="Times New Roman"/>
                <w:color w:val="auto"/>
                <w:sz w:val="20"/>
                <w:szCs w:val="20"/>
              </w:rPr>
              <w:t>7</w:t>
            </w:r>
          </w:p>
        </w:tc>
        <w:tc>
          <w:tcPr>
            <w:tcW w:w="2406" w:type="dxa"/>
            <w:shd w:val="clear" w:color="auto" w:fill="auto"/>
          </w:tcPr>
          <w:p w:rsidR="00265030" w:rsidRPr="00265030" w:rsidRDefault="00265030" w:rsidP="00265030">
            <w:pPr>
              <w:pStyle w:val="Normaltext"/>
              <w:spacing w:after="0" w:line="240" w:lineRule="auto"/>
              <w:rPr>
                <w:rFonts w:ascii="Times New Roman" w:hAnsi="Times New Roman" w:cs="Times New Roman"/>
                <w:color w:val="auto"/>
                <w:sz w:val="20"/>
                <w:szCs w:val="20"/>
              </w:rPr>
            </w:pPr>
            <w:r w:rsidRPr="00265030">
              <w:rPr>
                <w:rFonts w:ascii="Times New Roman" w:hAnsi="Times New Roman" w:cs="Times New Roman"/>
                <w:color w:val="auto"/>
                <w:sz w:val="20"/>
                <w:szCs w:val="20"/>
              </w:rPr>
              <w:t xml:space="preserve">Atelier </w:t>
            </w:r>
          </w:p>
        </w:tc>
        <w:tc>
          <w:tcPr>
            <w:tcW w:w="2160" w:type="dxa"/>
            <w:shd w:val="clear" w:color="auto" w:fill="auto"/>
          </w:tcPr>
          <w:p w:rsidR="00265030" w:rsidRPr="00265030" w:rsidRDefault="00265030" w:rsidP="00265030">
            <w:pPr>
              <w:pStyle w:val="Normaltext"/>
              <w:spacing w:after="0" w:line="240" w:lineRule="auto"/>
              <w:rPr>
                <w:rFonts w:ascii="Times New Roman" w:hAnsi="Times New Roman" w:cs="Times New Roman"/>
                <w:color w:val="auto"/>
                <w:sz w:val="20"/>
                <w:szCs w:val="20"/>
              </w:rPr>
            </w:pPr>
            <w:r w:rsidRPr="00265030">
              <w:rPr>
                <w:rFonts w:ascii="Times New Roman" w:hAnsi="Times New Roman" w:cs="Times New Roman"/>
                <w:color w:val="auto"/>
                <w:sz w:val="20"/>
                <w:szCs w:val="20"/>
              </w:rPr>
              <w:t>18</w:t>
            </w:r>
          </w:p>
        </w:tc>
        <w:tc>
          <w:tcPr>
            <w:tcW w:w="2700" w:type="dxa"/>
          </w:tcPr>
          <w:p w:rsidR="00265030" w:rsidRPr="00265030" w:rsidRDefault="00265030" w:rsidP="00265030">
            <w:pPr>
              <w:pStyle w:val="Normaltext"/>
              <w:spacing w:after="0" w:line="240" w:lineRule="auto"/>
              <w:rPr>
                <w:rFonts w:ascii="Times New Roman" w:hAnsi="Times New Roman" w:cs="Times New Roman"/>
                <w:color w:val="auto"/>
                <w:sz w:val="20"/>
                <w:szCs w:val="20"/>
              </w:rPr>
            </w:pPr>
            <w:r w:rsidRPr="00265030">
              <w:rPr>
                <w:rFonts w:ascii="Times New Roman" w:hAnsi="Times New Roman" w:cs="Times New Roman"/>
                <w:color w:val="auto"/>
                <w:sz w:val="20"/>
                <w:szCs w:val="20"/>
              </w:rPr>
              <w:t>Zonă prelucrare</w:t>
            </w:r>
          </w:p>
        </w:tc>
      </w:tr>
      <w:tr w:rsidR="00265030" w:rsidRPr="00265030" w:rsidTr="00265030">
        <w:tc>
          <w:tcPr>
            <w:tcW w:w="1909" w:type="dxa"/>
            <w:shd w:val="clear" w:color="auto" w:fill="auto"/>
          </w:tcPr>
          <w:p w:rsidR="00265030" w:rsidRPr="00265030" w:rsidRDefault="00265030" w:rsidP="00265030">
            <w:pPr>
              <w:pStyle w:val="Normaltext"/>
              <w:spacing w:after="0" w:line="240" w:lineRule="auto"/>
              <w:jc w:val="center"/>
              <w:rPr>
                <w:rFonts w:ascii="Times New Roman" w:hAnsi="Times New Roman" w:cs="Times New Roman"/>
                <w:color w:val="auto"/>
                <w:sz w:val="20"/>
                <w:szCs w:val="20"/>
              </w:rPr>
            </w:pPr>
            <w:r w:rsidRPr="00265030">
              <w:rPr>
                <w:rFonts w:ascii="Times New Roman" w:hAnsi="Times New Roman" w:cs="Times New Roman"/>
                <w:color w:val="auto"/>
                <w:sz w:val="20"/>
                <w:szCs w:val="20"/>
              </w:rPr>
              <w:t>8</w:t>
            </w:r>
          </w:p>
        </w:tc>
        <w:tc>
          <w:tcPr>
            <w:tcW w:w="2406" w:type="dxa"/>
            <w:shd w:val="clear" w:color="auto" w:fill="auto"/>
          </w:tcPr>
          <w:p w:rsidR="00265030" w:rsidRPr="00265030" w:rsidRDefault="00265030" w:rsidP="00265030">
            <w:pPr>
              <w:pStyle w:val="Normaltext"/>
              <w:spacing w:after="0" w:line="240" w:lineRule="auto"/>
              <w:rPr>
                <w:rFonts w:ascii="Times New Roman" w:hAnsi="Times New Roman" w:cs="Times New Roman"/>
                <w:color w:val="auto"/>
                <w:sz w:val="20"/>
                <w:szCs w:val="20"/>
              </w:rPr>
            </w:pPr>
            <w:r w:rsidRPr="00265030">
              <w:rPr>
                <w:rFonts w:ascii="Times New Roman" w:hAnsi="Times New Roman" w:cs="Times New Roman"/>
                <w:color w:val="auto"/>
                <w:sz w:val="20"/>
                <w:szCs w:val="20"/>
              </w:rPr>
              <w:t>Grupuri sanitare</w:t>
            </w:r>
          </w:p>
        </w:tc>
        <w:tc>
          <w:tcPr>
            <w:tcW w:w="2160" w:type="dxa"/>
            <w:shd w:val="clear" w:color="auto" w:fill="auto"/>
          </w:tcPr>
          <w:p w:rsidR="00265030" w:rsidRPr="00265030" w:rsidRDefault="00265030" w:rsidP="00265030">
            <w:pPr>
              <w:pStyle w:val="Normaltext"/>
              <w:spacing w:after="0" w:line="240" w:lineRule="auto"/>
              <w:rPr>
                <w:rFonts w:ascii="Times New Roman" w:hAnsi="Times New Roman" w:cs="Times New Roman"/>
                <w:color w:val="auto"/>
                <w:sz w:val="20"/>
                <w:szCs w:val="20"/>
              </w:rPr>
            </w:pPr>
            <w:r w:rsidRPr="00265030">
              <w:rPr>
                <w:rFonts w:ascii="Times New Roman" w:hAnsi="Times New Roman" w:cs="Times New Roman"/>
                <w:color w:val="auto"/>
                <w:sz w:val="20"/>
                <w:szCs w:val="20"/>
              </w:rPr>
              <w:t>3</w:t>
            </w:r>
          </w:p>
        </w:tc>
        <w:tc>
          <w:tcPr>
            <w:tcW w:w="2700" w:type="dxa"/>
          </w:tcPr>
          <w:p w:rsidR="00265030" w:rsidRPr="00265030" w:rsidRDefault="00265030" w:rsidP="00265030">
            <w:pPr>
              <w:pStyle w:val="Normaltext"/>
              <w:spacing w:after="0" w:line="240" w:lineRule="auto"/>
              <w:rPr>
                <w:rFonts w:ascii="Times New Roman" w:hAnsi="Times New Roman" w:cs="Times New Roman"/>
                <w:color w:val="auto"/>
                <w:sz w:val="20"/>
                <w:szCs w:val="20"/>
              </w:rPr>
            </w:pPr>
            <w:r w:rsidRPr="00265030">
              <w:rPr>
                <w:rFonts w:ascii="Times New Roman" w:hAnsi="Times New Roman" w:cs="Times New Roman"/>
                <w:color w:val="auto"/>
                <w:sz w:val="20"/>
                <w:szCs w:val="20"/>
              </w:rPr>
              <w:t>Personal angajat</w:t>
            </w:r>
          </w:p>
        </w:tc>
      </w:tr>
      <w:tr w:rsidR="00265030" w:rsidRPr="00265030" w:rsidTr="00265030">
        <w:tc>
          <w:tcPr>
            <w:tcW w:w="1909" w:type="dxa"/>
            <w:shd w:val="clear" w:color="auto" w:fill="auto"/>
          </w:tcPr>
          <w:p w:rsidR="00265030" w:rsidRPr="00265030" w:rsidRDefault="00265030" w:rsidP="00265030">
            <w:pPr>
              <w:pStyle w:val="Normaltext"/>
              <w:spacing w:after="0" w:line="240" w:lineRule="auto"/>
              <w:jc w:val="center"/>
              <w:rPr>
                <w:rFonts w:ascii="Times New Roman" w:hAnsi="Times New Roman" w:cs="Times New Roman"/>
                <w:color w:val="auto"/>
                <w:sz w:val="20"/>
                <w:szCs w:val="20"/>
              </w:rPr>
            </w:pPr>
            <w:r w:rsidRPr="00265030">
              <w:rPr>
                <w:rFonts w:ascii="Times New Roman" w:hAnsi="Times New Roman" w:cs="Times New Roman"/>
                <w:color w:val="auto"/>
                <w:sz w:val="20"/>
                <w:szCs w:val="20"/>
              </w:rPr>
              <w:t>9</w:t>
            </w:r>
          </w:p>
        </w:tc>
        <w:tc>
          <w:tcPr>
            <w:tcW w:w="2406" w:type="dxa"/>
            <w:shd w:val="clear" w:color="auto" w:fill="auto"/>
          </w:tcPr>
          <w:p w:rsidR="00265030" w:rsidRPr="00720CF4" w:rsidRDefault="00265030" w:rsidP="00265030">
            <w:pPr>
              <w:pStyle w:val="Normaltext"/>
              <w:spacing w:after="0" w:line="240" w:lineRule="auto"/>
              <w:rPr>
                <w:rFonts w:ascii="Times New Roman" w:hAnsi="Times New Roman" w:cs="Times New Roman"/>
                <w:b/>
                <w:color w:val="auto"/>
                <w:sz w:val="20"/>
                <w:szCs w:val="20"/>
              </w:rPr>
            </w:pPr>
            <w:r w:rsidRPr="00720CF4">
              <w:rPr>
                <w:rFonts w:ascii="Times New Roman" w:hAnsi="Times New Roman" w:cs="Times New Roman"/>
                <w:b/>
                <w:color w:val="auto"/>
                <w:sz w:val="20"/>
                <w:szCs w:val="20"/>
              </w:rPr>
              <w:t>Suprafață totală</w:t>
            </w:r>
          </w:p>
        </w:tc>
        <w:tc>
          <w:tcPr>
            <w:tcW w:w="2160" w:type="dxa"/>
            <w:shd w:val="clear" w:color="auto" w:fill="auto"/>
          </w:tcPr>
          <w:p w:rsidR="00265030" w:rsidRPr="00720CF4" w:rsidRDefault="00265030" w:rsidP="00265030">
            <w:pPr>
              <w:pStyle w:val="Normaltext"/>
              <w:spacing w:after="0" w:line="240" w:lineRule="auto"/>
              <w:rPr>
                <w:rFonts w:ascii="Times New Roman" w:hAnsi="Times New Roman" w:cs="Times New Roman"/>
                <w:b/>
                <w:color w:val="auto"/>
                <w:sz w:val="20"/>
                <w:szCs w:val="20"/>
              </w:rPr>
            </w:pPr>
            <w:r w:rsidRPr="00720CF4">
              <w:rPr>
                <w:rFonts w:ascii="Times New Roman" w:hAnsi="Times New Roman" w:cs="Times New Roman"/>
                <w:b/>
                <w:color w:val="auto"/>
                <w:sz w:val="20"/>
                <w:szCs w:val="20"/>
              </w:rPr>
              <w:t>1911.96</w:t>
            </w:r>
          </w:p>
        </w:tc>
        <w:tc>
          <w:tcPr>
            <w:tcW w:w="2700" w:type="dxa"/>
          </w:tcPr>
          <w:p w:rsidR="00265030" w:rsidRPr="00265030" w:rsidRDefault="00265030" w:rsidP="00265030">
            <w:pPr>
              <w:pStyle w:val="Normaltext"/>
              <w:spacing w:after="0" w:line="240" w:lineRule="auto"/>
              <w:rPr>
                <w:rFonts w:ascii="Times New Roman" w:hAnsi="Times New Roman" w:cs="Times New Roman"/>
                <w:color w:val="auto"/>
                <w:sz w:val="20"/>
                <w:szCs w:val="20"/>
              </w:rPr>
            </w:pPr>
          </w:p>
        </w:tc>
      </w:tr>
    </w:tbl>
    <w:p w:rsidR="00265030" w:rsidRPr="00265030" w:rsidRDefault="00265030" w:rsidP="0011207A">
      <w:pPr>
        <w:tabs>
          <w:tab w:val="left" w:pos="935"/>
        </w:tabs>
        <w:spacing w:after="0" w:line="240" w:lineRule="auto"/>
        <w:rPr>
          <w:rFonts w:ascii="Times New Roman" w:eastAsia="Times New Roman" w:hAnsi="Times New Roman"/>
          <w:sz w:val="24"/>
          <w:szCs w:val="24"/>
          <w:lang w:val="fr-FR"/>
        </w:rPr>
      </w:pPr>
    </w:p>
    <w:p w:rsidR="0011207A" w:rsidRPr="00E74953" w:rsidRDefault="009A3F50" w:rsidP="0011207A">
      <w:pPr>
        <w:tabs>
          <w:tab w:val="left" w:pos="935"/>
        </w:tabs>
        <w:spacing w:after="0" w:line="240" w:lineRule="auto"/>
        <w:rPr>
          <w:rFonts w:ascii="Times New Roman" w:eastAsia="Times New Roman" w:hAnsi="Times New Roman"/>
          <w:b/>
          <w:sz w:val="24"/>
          <w:szCs w:val="24"/>
          <w:highlight w:val="yellow"/>
          <w:lang w:val="fr-FR"/>
        </w:rPr>
      </w:pPr>
      <w:r w:rsidRPr="00E74953">
        <w:rPr>
          <w:rFonts w:ascii="Times New Roman" w:eastAsia="Times New Roman" w:hAnsi="Times New Roman"/>
          <w:b/>
          <w:sz w:val="24"/>
          <w:szCs w:val="24"/>
          <w:lang w:val="fr-FR"/>
        </w:rPr>
        <w:t>Utilaje și echipamente :</w:t>
      </w:r>
    </w:p>
    <w:tbl>
      <w:tblPr>
        <w:tblStyle w:val="TableGrid"/>
        <w:tblW w:w="0" w:type="auto"/>
        <w:tblLook w:val="04A0" w:firstRow="1" w:lastRow="0" w:firstColumn="1" w:lastColumn="0" w:noHBand="0" w:noVBand="1"/>
      </w:tblPr>
      <w:tblGrid>
        <w:gridCol w:w="918"/>
        <w:gridCol w:w="3780"/>
        <w:gridCol w:w="1710"/>
        <w:gridCol w:w="2790"/>
      </w:tblGrid>
      <w:tr w:rsidR="00E74953" w:rsidRPr="00E74953" w:rsidTr="006D4E73">
        <w:tc>
          <w:tcPr>
            <w:tcW w:w="918" w:type="dxa"/>
            <w:tcBorders>
              <w:bottom w:val="single" w:sz="4" w:space="0" w:color="auto"/>
            </w:tcBorders>
            <w:shd w:val="clear" w:color="auto" w:fill="A6A6A6" w:themeFill="background1" w:themeFillShade="A6"/>
          </w:tcPr>
          <w:p w:rsidR="00E74953" w:rsidRPr="006D4E73" w:rsidRDefault="00E74953" w:rsidP="00E74953">
            <w:pPr>
              <w:pStyle w:val="Normaltext"/>
              <w:spacing w:after="0" w:line="240" w:lineRule="auto"/>
              <w:rPr>
                <w:rFonts w:ascii="Times New Roman" w:hAnsi="Times New Roman" w:cs="Times New Roman"/>
                <w:color w:val="auto"/>
                <w:sz w:val="20"/>
                <w:szCs w:val="20"/>
                <w:highlight w:val="darkGray"/>
              </w:rPr>
            </w:pPr>
            <w:r w:rsidRPr="006D4E73">
              <w:rPr>
                <w:rFonts w:ascii="Times New Roman" w:hAnsi="Times New Roman" w:cs="Times New Roman"/>
                <w:color w:val="auto"/>
                <w:sz w:val="20"/>
                <w:szCs w:val="20"/>
                <w:highlight w:val="darkGray"/>
              </w:rPr>
              <w:t>Nr. Crt.</w:t>
            </w:r>
          </w:p>
        </w:tc>
        <w:tc>
          <w:tcPr>
            <w:tcW w:w="3780" w:type="dxa"/>
            <w:tcBorders>
              <w:bottom w:val="single" w:sz="4" w:space="0" w:color="auto"/>
            </w:tcBorders>
            <w:shd w:val="clear" w:color="auto" w:fill="A6A6A6" w:themeFill="background1" w:themeFillShade="A6"/>
          </w:tcPr>
          <w:p w:rsidR="00E74953" w:rsidRPr="006D4E73" w:rsidRDefault="00E74953" w:rsidP="00E74953">
            <w:pPr>
              <w:pStyle w:val="Normaltext"/>
              <w:spacing w:after="0" w:line="240" w:lineRule="auto"/>
              <w:rPr>
                <w:rFonts w:ascii="Times New Roman" w:hAnsi="Times New Roman" w:cs="Times New Roman"/>
                <w:color w:val="auto"/>
                <w:sz w:val="20"/>
                <w:szCs w:val="20"/>
                <w:highlight w:val="darkGray"/>
              </w:rPr>
            </w:pPr>
            <w:r w:rsidRPr="006D4E73">
              <w:rPr>
                <w:rFonts w:ascii="Times New Roman" w:hAnsi="Times New Roman" w:cs="Times New Roman"/>
                <w:color w:val="auto"/>
                <w:sz w:val="20"/>
                <w:szCs w:val="20"/>
                <w:highlight w:val="darkGray"/>
              </w:rPr>
              <w:t>Tip utilaj/dotare</w:t>
            </w:r>
          </w:p>
        </w:tc>
        <w:tc>
          <w:tcPr>
            <w:tcW w:w="1710" w:type="dxa"/>
            <w:tcBorders>
              <w:bottom w:val="single" w:sz="4" w:space="0" w:color="auto"/>
            </w:tcBorders>
            <w:shd w:val="clear" w:color="auto" w:fill="A6A6A6" w:themeFill="background1" w:themeFillShade="A6"/>
          </w:tcPr>
          <w:p w:rsidR="00E74953" w:rsidRPr="006D4E73" w:rsidRDefault="00E74953" w:rsidP="00E74953">
            <w:pPr>
              <w:pStyle w:val="Normaltext"/>
              <w:spacing w:after="0" w:line="240" w:lineRule="auto"/>
              <w:rPr>
                <w:rFonts w:ascii="Times New Roman" w:hAnsi="Times New Roman" w:cs="Times New Roman"/>
                <w:color w:val="auto"/>
                <w:sz w:val="20"/>
                <w:szCs w:val="20"/>
                <w:highlight w:val="darkGray"/>
              </w:rPr>
            </w:pPr>
            <w:r w:rsidRPr="006D4E73">
              <w:rPr>
                <w:rFonts w:ascii="Times New Roman" w:hAnsi="Times New Roman" w:cs="Times New Roman"/>
                <w:color w:val="auto"/>
                <w:sz w:val="20"/>
                <w:szCs w:val="20"/>
                <w:highlight w:val="darkGray"/>
              </w:rPr>
              <w:t>Bucata</w:t>
            </w:r>
          </w:p>
        </w:tc>
        <w:tc>
          <w:tcPr>
            <w:tcW w:w="2790" w:type="dxa"/>
            <w:tcBorders>
              <w:bottom w:val="single" w:sz="4" w:space="0" w:color="auto"/>
            </w:tcBorders>
            <w:shd w:val="clear" w:color="auto" w:fill="A6A6A6" w:themeFill="background1" w:themeFillShade="A6"/>
          </w:tcPr>
          <w:p w:rsidR="00E74953" w:rsidRPr="006D4E73" w:rsidRDefault="00E74953" w:rsidP="00E74953">
            <w:pPr>
              <w:pStyle w:val="Normaltext"/>
              <w:spacing w:after="0" w:line="240" w:lineRule="auto"/>
              <w:rPr>
                <w:rFonts w:ascii="Times New Roman" w:hAnsi="Times New Roman" w:cs="Times New Roman"/>
                <w:color w:val="auto"/>
                <w:sz w:val="20"/>
                <w:szCs w:val="20"/>
                <w:highlight w:val="darkGray"/>
              </w:rPr>
            </w:pPr>
            <w:r w:rsidRPr="006D4E73">
              <w:rPr>
                <w:rFonts w:ascii="Times New Roman" w:hAnsi="Times New Roman" w:cs="Times New Roman"/>
                <w:color w:val="auto"/>
                <w:sz w:val="20"/>
                <w:szCs w:val="20"/>
                <w:highlight w:val="darkGray"/>
              </w:rPr>
              <w:t>Utilizare/activitate</w:t>
            </w:r>
          </w:p>
        </w:tc>
      </w:tr>
      <w:tr w:rsidR="00E74953" w:rsidRPr="00E74953" w:rsidTr="00E74953">
        <w:tc>
          <w:tcPr>
            <w:tcW w:w="918" w:type="dxa"/>
            <w:tcBorders>
              <w:top w:val="single" w:sz="4" w:space="0" w:color="auto"/>
              <w:bottom w:val="single" w:sz="4" w:space="0" w:color="auto"/>
            </w:tcBorders>
          </w:tcPr>
          <w:p w:rsidR="00E74953" w:rsidRPr="00E74953" w:rsidRDefault="00E74953" w:rsidP="00E74953">
            <w:pPr>
              <w:pStyle w:val="Normaltext"/>
              <w:spacing w:after="0" w:line="240" w:lineRule="auto"/>
              <w:jc w:val="center"/>
              <w:rPr>
                <w:rFonts w:ascii="Times New Roman" w:hAnsi="Times New Roman" w:cs="Times New Roman"/>
                <w:color w:val="auto"/>
                <w:sz w:val="20"/>
                <w:szCs w:val="20"/>
              </w:rPr>
            </w:pPr>
            <w:r w:rsidRPr="00E74953">
              <w:rPr>
                <w:rFonts w:ascii="Times New Roman" w:hAnsi="Times New Roman" w:cs="Times New Roman"/>
                <w:color w:val="auto"/>
                <w:sz w:val="20"/>
                <w:szCs w:val="20"/>
              </w:rPr>
              <w:t>1</w:t>
            </w:r>
          </w:p>
        </w:tc>
        <w:tc>
          <w:tcPr>
            <w:tcW w:w="3780" w:type="dxa"/>
            <w:tcBorders>
              <w:top w:val="single" w:sz="4" w:space="0" w:color="auto"/>
              <w:left w:val="nil"/>
              <w:bottom w:val="single" w:sz="4" w:space="0" w:color="auto"/>
              <w:right w:val="nil"/>
            </w:tcBorders>
            <w:shd w:val="clear" w:color="auto" w:fill="auto"/>
            <w:vAlign w:val="bottom"/>
          </w:tcPr>
          <w:p w:rsidR="00E74953" w:rsidRPr="00E74953" w:rsidRDefault="00E74953" w:rsidP="00E74953">
            <w:pPr>
              <w:pStyle w:val="Normaltext"/>
              <w:spacing w:after="0" w:line="240" w:lineRule="auto"/>
              <w:jc w:val="center"/>
              <w:rPr>
                <w:rFonts w:ascii="Times New Roman" w:hAnsi="Times New Roman" w:cs="Times New Roman"/>
                <w:color w:val="auto"/>
                <w:sz w:val="20"/>
                <w:szCs w:val="20"/>
              </w:rPr>
            </w:pPr>
            <w:r w:rsidRPr="00E74953">
              <w:rPr>
                <w:rFonts w:ascii="Times New Roman" w:hAnsi="Times New Roman" w:cs="Times New Roman"/>
                <w:color w:val="auto"/>
                <w:sz w:val="20"/>
                <w:szCs w:val="20"/>
              </w:rPr>
              <w:t>Strung manual</w:t>
            </w:r>
          </w:p>
        </w:tc>
        <w:tc>
          <w:tcPr>
            <w:tcW w:w="1710" w:type="dxa"/>
            <w:tcBorders>
              <w:top w:val="single" w:sz="4" w:space="0" w:color="auto"/>
              <w:bottom w:val="single" w:sz="4" w:space="0" w:color="auto"/>
            </w:tcBorders>
          </w:tcPr>
          <w:p w:rsidR="00E74953" w:rsidRPr="00E74953" w:rsidRDefault="00E74953" w:rsidP="00E74953">
            <w:pPr>
              <w:pStyle w:val="Normaltext"/>
              <w:spacing w:after="0" w:line="240" w:lineRule="auto"/>
              <w:jc w:val="center"/>
              <w:rPr>
                <w:rFonts w:ascii="Times New Roman" w:hAnsi="Times New Roman" w:cs="Times New Roman"/>
                <w:color w:val="000000" w:themeColor="text1"/>
                <w:sz w:val="20"/>
                <w:szCs w:val="20"/>
              </w:rPr>
            </w:pPr>
            <w:r w:rsidRPr="00E74953">
              <w:rPr>
                <w:rFonts w:ascii="Times New Roman" w:hAnsi="Times New Roman" w:cs="Times New Roman"/>
                <w:color w:val="000000" w:themeColor="text1"/>
                <w:sz w:val="20"/>
                <w:szCs w:val="20"/>
              </w:rPr>
              <w:t>1</w:t>
            </w:r>
          </w:p>
        </w:tc>
        <w:tc>
          <w:tcPr>
            <w:tcW w:w="2790" w:type="dxa"/>
            <w:tcBorders>
              <w:top w:val="single" w:sz="4" w:space="0" w:color="auto"/>
              <w:bottom w:val="single" w:sz="4" w:space="0" w:color="auto"/>
            </w:tcBorders>
          </w:tcPr>
          <w:p w:rsidR="00E74953" w:rsidRPr="00E74953" w:rsidRDefault="00E74953" w:rsidP="00E74953">
            <w:pPr>
              <w:pStyle w:val="Normaltext"/>
              <w:spacing w:after="0" w:line="240" w:lineRule="auto"/>
              <w:jc w:val="center"/>
              <w:rPr>
                <w:rFonts w:ascii="Times New Roman" w:hAnsi="Times New Roman" w:cs="Times New Roman"/>
                <w:color w:val="auto"/>
                <w:sz w:val="20"/>
                <w:szCs w:val="20"/>
              </w:rPr>
            </w:pPr>
            <w:r w:rsidRPr="00E74953">
              <w:rPr>
                <w:rFonts w:ascii="Times New Roman" w:hAnsi="Times New Roman" w:cs="Times New Roman"/>
                <w:color w:val="auto"/>
                <w:sz w:val="20"/>
                <w:szCs w:val="20"/>
              </w:rPr>
              <w:t>Productie</w:t>
            </w:r>
          </w:p>
        </w:tc>
      </w:tr>
      <w:tr w:rsidR="00E74953" w:rsidRPr="00E74953" w:rsidTr="00E74953">
        <w:tc>
          <w:tcPr>
            <w:tcW w:w="918" w:type="dxa"/>
            <w:tcBorders>
              <w:top w:val="single" w:sz="4" w:space="0" w:color="auto"/>
              <w:bottom w:val="single" w:sz="4" w:space="0" w:color="auto"/>
            </w:tcBorders>
          </w:tcPr>
          <w:p w:rsidR="00E74953" w:rsidRPr="00E74953" w:rsidRDefault="00E74953" w:rsidP="00E74953">
            <w:pPr>
              <w:pStyle w:val="Normaltext"/>
              <w:spacing w:after="0" w:line="240" w:lineRule="auto"/>
              <w:jc w:val="center"/>
              <w:rPr>
                <w:rFonts w:ascii="Times New Roman" w:hAnsi="Times New Roman" w:cs="Times New Roman"/>
                <w:color w:val="auto"/>
                <w:sz w:val="20"/>
                <w:szCs w:val="20"/>
              </w:rPr>
            </w:pPr>
            <w:r w:rsidRPr="00E74953">
              <w:rPr>
                <w:rFonts w:ascii="Times New Roman" w:hAnsi="Times New Roman" w:cs="Times New Roman"/>
                <w:color w:val="auto"/>
                <w:sz w:val="20"/>
                <w:szCs w:val="20"/>
              </w:rPr>
              <w:t>2</w:t>
            </w:r>
          </w:p>
        </w:tc>
        <w:tc>
          <w:tcPr>
            <w:tcW w:w="3780" w:type="dxa"/>
            <w:tcBorders>
              <w:top w:val="single" w:sz="4" w:space="0" w:color="auto"/>
              <w:left w:val="nil"/>
              <w:bottom w:val="single" w:sz="4" w:space="0" w:color="auto"/>
              <w:right w:val="nil"/>
            </w:tcBorders>
            <w:shd w:val="clear" w:color="auto" w:fill="auto"/>
            <w:vAlign w:val="bottom"/>
          </w:tcPr>
          <w:p w:rsidR="00E74953" w:rsidRPr="00E74953" w:rsidRDefault="00E74953" w:rsidP="00E74953">
            <w:pPr>
              <w:pStyle w:val="Normaltext"/>
              <w:spacing w:after="0" w:line="240" w:lineRule="auto"/>
              <w:jc w:val="center"/>
              <w:rPr>
                <w:rFonts w:ascii="Times New Roman" w:hAnsi="Times New Roman" w:cs="Times New Roman"/>
                <w:color w:val="auto"/>
                <w:sz w:val="20"/>
                <w:szCs w:val="20"/>
              </w:rPr>
            </w:pPr>
            <w:r w:rsidRPr="00E74953">
              <w:rPr>
                <w:rFonts w:ascii="Times New Roman" w:hAnsi="Times New Roman" w:cs="Times New Roman"/>
                <w:color w:val="auto"/>
                <w:sz w:val="20"/>
                <w:szCs w:val="20"/>
              </w:rPr>
              <w:t>Strung automat</w:t>
            </w:r>
          </w:p>
        </w:tc>
        <w:tc>
          <w:tcPr>
            <w:tcW w:w="1710" w:type="dxa"/>
            <w:tcBorders>
              <w:top w:val="single" w:sz="4" w:space="0" w:color="auto"/>
              <w:bottom w:val="single" w:sz="4" w:space="0" w:color="auto"/>
            </w:tcBorders>
          </w:tcPr>
          <w:p w:rsidR="00E74953" w:rsidRPr="00E74953" w:rsidRDefault="00E74953" w:rsidP="00E74953">
            <w:pPr>
              <w:pStyle w:val="Normaltext"/>
              <w:spacing w:after="0" w:line="240" w:lineRule="auto"/>
              <w:jc w:val="center"/>
              <w:rPr>
                <w:rFonts w:ascii="Times New Roman" w:hAnsi="Times New Roman" w:cs="Times New Roman"/>
                <w:color w:val="000000" w:themeColor="text1"/>
                <w:sz w:val="20"/>
                <w:szCs w:val="20"/>
              </w:rPr>
            </w:pPr>
            <w:r w:rsidRPr="00E74953">
              <w:rPr>
                <w:rFonts w:ascii="Times New Roman" w:hAnsi="Times New Roman" w:cs="Times New Roman"/>
                <w:color w:val="000000" w:themeColor="text1"/>
                <w:sz w:val="20"/>
                <w:szCs w:val="20"/>
              </w:rPr>
              <w:t>3</w:t>
            </w:r>
          </w:p>
        </w:tc>
        <w:tc>
          <w:tcPr>
            <w:tcW w:w="2790" w:type="dxa"/>
            <w:tcBorders>
              <w:top w:val="single" w:sz="4" w:space="0" w:color="auto"/>
              <w:bottom w:val="single" w:sz="4" w:space="0" w:color="auto"/>
            </w:tcBorders>
          </w:tcPr>
          <w:p w:rsidR="00E74953" w:rsidRPr="00E74953" w:rsidRDefault="00E74953" w:rsidP="00E74953">
            <w:pPr>
              <w:pStyle w:val="Normaltext"/>
              <w:spacing w:after="0" w:line="240" w:lineRule="auto"/>
              <w:jc w:val="center"/>
              <w:rPr>
                <w:rFonts w:ascii="Times New Roman" w:hAnsi="Times New Roman" w:cs="Times New Roman"/>
                <w:color w:val="auto"/>
                <w:sz w:val="20"/>
                <w:szCs w:val="20"/>
              </w:rPr>
            </w:pPr>
            <w:r w:rsidRPr="00E74953">
              <w:rPr>
                <w:rFonts w:ascii="Times New Roman" w:hAnsi="Times New Roman" w:cs="Times New Roman"/>
                <w:color w:val="auto"/>
                <w:sz w:val="20"/>
                <w:szCs w:val="20"/>
              </w:rPr>
              <w:t>Productie</w:t>
            </w:r>
          </w:p>
        </w:tc>
      </w:tr>
      <w:tr w:rsidR="00E74953" w:rsidRPr="00E74953" w:rsidTr="00E74953">
        <w:trPr>
          <w:trHeight w:val="209"/>
        </w:trPr>
        <w:tc>
          <w:tcPr>
            <w:tcW w:w="918" w:type="dxa"/>
            <w:tcBorders>
              <w:top w:val="single" w:sz="4" w:space="0" w:color="auto"/>
              <w:bottom w:val="single" w:sz="4" w:space="0" w:color="auto"/>
              <w:right w:val="single" w:sz="4" w:space="0" w:color="auto"/>
            </w:tcBorders>
          </w:tcPr>
          <w:p w:rsidR="00E74953" w:rsidRPr="00E74953" w:rsidRDefault="00E74953" w:rsidP="00E74953">
            <w:pPr>
              <w:pStyle w:val="Normaltext"/>
              <w:spacing w:after="0" w:line="240" w:lineRule="auto"/>
              <w:jc w:val="center"/>
              <w:rPr>
                <w:rFonts w:ascii="Times New Roman" w:hAnsi="Times New Roman" w:cs="Times New Roman"/>
                <w:color w:val="auto"/>
                <w:sz w:val="20"/>
                <w:szCs w:val="20"/>
              </w:rPr>
            </w:pPr>
            <w:r w:rsidRPr="00E74953">
              <w:rPr>
                <w:rFonts w:ascii="Times New Roman" w:hAnsi="Times New Roman" w:cs="Times New Roman"/>
                <w:color w:val="auto"/>
                <w:sz w:val="20"/>
                <w:szCs w:val="20"/>
              </w:rPr>
              <w:t>3</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E74953" w:rsidRPr="00E74953" w:rsidRDefault="00E74953" w:rsidP="00E74953">
            <w:pPr>
              <w:pStyle w:val="Normaltext"/>
              <w:spacing w:after="0" w:line="240" w:lineRule="auto"/>
              <w:jc w:val="center"/>
              <w:rPr>
                <w:rFonts w:ascii="Times New Roman" w:hAnsi="Times New Roman" w:cs="Times New Roman"/>
                <w:color w:val="auto"/>
                <w:sz w:val="20"/>
                <w:szCs w:val="20"/>
              </w:rPr>
            </w:pPr>
            <w:r w:rsidRPr="00E74953">
              <w:rPr>
                <w:rFonts w:ascii="Times New Roman" w:hAnsi="Times New Roman" w:cs="Times New Roman"/>
                <w:color w:val="auto"/>
                <w:sz w:val="20"/>
                <w:szCs w:val="20"/>
              </w:rPr>
              <w:t>CNC freza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rsidR="00E74953" w:rsidRPr="00E74953" w:rsidRDefault="00E74953" w:rsidP="00E74953">
            <w:pPr>
              <w:pStyle w:val="Normaltext"/>
              <w:spacing w:after="0" w:line="240" w:lineRule="auto"/>
              <w:jc w:val="center"/>
              <w:rPr>
                <w:rFonts w:ascii="Times New Roman" w:hAnsi="Times New Roman" w:cs="Times New Roman"/>
                <w:color w:val="000000" w:themeColor="text1"/>
                <w:sz w:val="20"/>
                <w:szCs w:val="20"/>
              </w:rPr>
            </w:pPr>
            <w:r w:rsidRPr="00E74953">
              <w:rPr>
                <w:rFonts w:ascii="Times New Roman" w:hAnsi="Times New Roman" w:cs="Times New Roman"/>
                <w:color w:val="000000" w:themeColor="text1"/>
                <w:sz w:val="20"/>
                <w:szCs w:val="20"/>
              </w:rPr>
              <w:t>5</w:t>
            </w:r>
          </w:p>
        </w:tc>
        <w:tc>
          <w:tcPr>
            <w:tcW w:w="2790" w:type="dxa"/>
            <w:tcBorders>
              <w:top w:val="single" w:sz="4" w:space="0" w:color="auto"/>
              <w:left w:val="single" w:sz="4" w:space="0" w:color="auto"/>
              <w:bottom w:val="single" w:sz="4" w:space="0" w:color="auto"/>
            </w:tcBorders>
          </w:tcPr>
          <w:p w:rsidR="00E74953" w:rsidRPr="00E74953" w:rsidRDefault="00E74953" w:rsidP="00E74953">
            <w:pPr>
              <w:pStyle w:val="Normaltext"/>
              <w:spacing w:after="0" w:line="240" w:lineRule="auto"/>
              <w:jc w:val="center"/>
              <w:rPr>
                <w:rFonts w:ascii="Times New Roman" w:hAnsi="Times New Roman" w:cs="Times New Roman"/>
                <w:color w:val="auto"/>
                <w:sz w:val="20"/>
                <w:szCs w:val="20"/>
              </w:rPr>
            </w:pPr>
            <w:r w:rsidRPr="00E74953">
              <w:rPr>
                <w:rFonts w:ascii="Times New Roman" w:hAnsi="Times New Roman" w:cs="Times New Roman"/>
                <w:color w:val="auto"/>
                <w:sz w:val="20"/>
                <w:szCs w:val="20"/>
              </w:rPr>
              <w:t>Productie</w:t>
            </w:r>
          </w:p>
        </w:tc>
      </w:tr>
      <w:tr w:rsidR="00E74953" w:rsidRPr="00E74953" w:rsidTr="00E74953">
        <w:tc>
          <w:tcPr>
            <w:tcW w:w="918" w:type="dxa"/>
            <w:tcBorders>
              <w:top w:val="single" w:sz="4" w:space="0" w:color="auto"/>
              <w:bottom w:val="single" w:sz="4" w:space="0" w:color="auto"/>
            </w:tcBorders>
          </w:tcPr>
          <w:p w:rsidR="00E74953" w:rsidRPr="00E74953" w:rsidRDefault="00E74953" w:rsidP="00E74953">
            <w:pPr>
              <w:pStyle w:val="Normaltext"/>
              <w:spacing w:after="0" w:line="240" w:lineRule="auto"/>
              <w:jc w:val="center"/>
              <w:rPr>
                <w:rFonts w:ascii="Times New Roman" w:hAnsi="Times New Roman" w:cs="Times New Roman"/>
                <w:color w:val="auto"/>
                <w:sz w:val="20"/>
                <w:szCs w:val="20"/>
              </w:rPr>
            </w:pPr>
            <w:r w:rsidRPr="00E74953">
              <w:rPr>
                <w:rFonts w:ascii="Times New Roman" w:hAnsi="Times New Roman" w:cs="Times New Roman"/>
                <w:color w:val="auto"/>
                <w:sz w:val="20"/>
                <w:szCs w:val="20"/>
              </w:rPr>
              <w:t>4</w:t>
            </w:r>
          </w:p>
        </w:tc>
        <w:tc>
          <w:tcPr>
            <w:tcW w:w="3780" w:type="dxa"/>
            <w:tcBorders>
              <w:top w:val="single" w:sz="4" w:space="0" w:color="auto"/>
              <w:left w:val="nil"/>
              <w:bottom w:val="single" w:sz="4" w:space="0" w:color="auto"/>
              <w:right w:val="nil"/>
            </w:tcBorders>
            <w:shd w:val="clear" w:color="auto" w:fill="auto"/>
            <w:vAlign w:val="bottom"/>
          </w:tcPr>
          <w:p w:rsidR="00E74953" w:rsidRPr="00E74953" w:rsidRDefault="00E74953" w:rsidP="00E74953">
            <w:pPr>
              <w:pStyle w:val="Normaltext"/>
              <w:spacing w:after="0" w:line="240" w:lineRule="auto"/>
              <w:jc w:val="center"/>
              <w:rPr>
                <w:rFonts w:ascii="Times New Roman" w:hAnsi="Times New Roman" w:cs="Times New Roman"/>
                <w:color w:val="auto"/>
                <w:sz w:val="20"/>
                <w:szCs w:val="20"/>
              </w:rPr>
            </w:pPr>
            <w:r w:rsidRPr="00E74953">
              <w:rPr>
                <w:rFonts w:ascii="Times New Roman" w:hAnsi="Times New Roman" w:cs="Times New Roman"/>
                <w:color w:val="auto"/>
                <w:sz w:val="20"/>
                <w:szCs w:val="20"/>
              </w:rPr>
              <w:t>Compresor cu surub</w:t>
            </w:r>
          </w:p>
        </w:tc>
        <w:tc>
          <w:tcPr>
            <w:tcW w:w="1710" w:type="dxa"/>
            <w:tcBorders>
              <w:top w:val="single" w:sz="4" w:space="0" w:color="auto"/>
              <w:bottom w:val="single" w:sz="4" w:space="0" w:color="auto"/>
            </w:tcBorders>
          </w:tcPr>
          <w:p w:rsidR="00E74953" w:rsidRPr="00E74953" w:rsidRDefault="00E74953" w:rsidP="00E74953">
            <w:pPr>
              <w:pStyle w:val="Normaltext"/>
              <w:spacing w:after="0" w:line="240" w:lineRule="auto"/>
              <w:jc w:val="center"/>
              <w:rPr>
                <w:rFonts w:ascii="Times New Roman" w:hAnsi="Times New Roman" w:cs="Times New Roman"/>
                <w:color w:val="000000" w:themeColor="text1"/>
                <w:sz w:val="20"/>
                <w:szCs w:val="20"/>
              </w:rPr>
            </w:pPr>
            <w:r w:rsidRPr="00E74953">
              <w:rPr>
                <w:rFonts w:ascii="Times New Roman" w:hAnsi="Times New Roman" w:cs="Times New Roman"/>
                <w:color w:val="000000" w:themeColor="text1"/>
                <w:sz w:val="20"/>
                <w:szCs w:val="20"/>
              </w:rPr>
              <w:t>2</w:t>
            </w:r>
          </w:p>
        </w:tc>
        <w:tc>
          <w:tcPr>
            <w:tcW w:w="2790" w:type="dxa"/>
            <w:tcBorders>
              <w:top w:val="single" w:sz="4" w:space="0" w:color="auto"/>
              <w:bottom w:val="single" w:sz="4" w:space="0" w:color="auto"/>
            </w:tcBorders>
          </w:tcPr>
          <w:p w:rsidR="00E74953" w:rsidRPr="00E74953" w:rsidRDefault="00E74953" w:rsidP="00E74953">
            <w:pPr>
              <w:pStyle w:val="Normaltext"/>
              <w:spacing w:after="0" w:line="240" w:lineRule="auto"/>
              <w:jc w:val="center"/>
              <w:rPr>
                <w:rFonts w:ascii="Times New Roman" w:hAnsi="Times New Roman" w:cs="Times New Roman"/>
                <w:color w:val="auto"/>
                <w:sz w:val="20"/>
                <w:szCs w:val="20"/>
              </w:rPr>
            </w:pPr>
            <w:r w:rsidRPr="00E74953">
              <w:rPr>
                <w:rFonts w:ascii="Times New Roman" w:hAnsi="Times New Roman" w:cs="Times New Roman"/>
                <w:color w:val="auto"/>
                <w:sz w:val="20"/>
                <w:szCs w:val="20"/>
              </w:rPr>
              <w:t>Productie</w:t>
            </w:r>
          </w:p>
        </w:tc>
      </w:tr>
      <w:tr w:rsidR="00E74953" w:rsidRPr="00E74953" w:rsidTr="00E74953">
        <w:tc>
          <w:tcPr>
            <w:tcW w:w="918" w:type="dxa"/>
            <w:tcBorders>
              <w:top w:val="single" w:sz="4" w:space="0" w:color="auto"/>
              <w:bottom w:val="single" w:sz="4" w:space="0" w:color="auto"/>
            </w:tcBorders>
          </w:tcPr>
          <w:p w:rsidR="00E74953" w:rsidRPr="00E74953" w:rsidRDefault="00E74953" w:rsidP="00E74953">
            <w:pPr>
              <w:pStyle w:val="Normaltext"/>
              <w:spacing w:after="0" w:line="240" w:lineRule="auto"/>
              <w:jc w:val="center"/>
              <w:rPr>
                <w:rFonts w:ascii="Times New Roman" w:hAnsi="Times New Roman" w:cs="Times New Roman"/>
                <w:color w:val="auto"/>
                <w:sz w:val="20"/>
                <w:szCs w:val="20"/>
              </w:rPr>
            </w:pPr>
            <w:r w:rsidRPr="00E74953">
              <w:rPr>
                <w:rFonts w:ascii="Times New Roman" w:hAnsi="Times New Roman" w:cs="Times New Roman"/>
                <w:color w:val="auto"/>
                <w:sz w:val="20"/>
                <w:szCs w:val="20"/>
              </w:rPr>
              <w:t>5</w:t>
            </w:r>
          </w:p>
        </w:tc>
        <w:tc>
          <w:tcPr>
            <w:tcW w:w="3780" w:type="dxa"/>
            <w:tcBorders>
              <w:top w:val="single" w:sz="4" w:space="0" w:color="auto"/>
              <w:left w:val="nil"/>
              <w:bottom w:val="single" w:sz="4" w:space="0" w:color="auto"/>
              <w:right w:val="nil"/>
            </w:tcBorders>
            <w:shd w:val="clear" w:color="auto" w:fill="auto"/>
            <w:vAlign w:val="bottom"/>
          </w:tcPr>
          <w:p w:rsidR="00E74953" w:rsidRPr="00E74953" w:rsidRDefault="00E74953" w:rsidP="00E74953">
            <w:pPr>
              <w:pStyle w:val="Normaltext"/>
              <w:spacing w:after="0" w:line="240" w:lineRule="auto"/>
              <w:jc w:val="center"/>
              <w:rPr>
                <w:rFonts w:ascii="Times New Roman" w:hAnsi="Times New Roman" w:cs="Times New Roman"/>
                <w:color w:val="auto"/>
                <w:sz w:val="20"/>
                <w:szCs w:val="20"/>
              </w:rPr>
            </w:pPr>
            <w:r w:rsidRPr="00E74953">
              <w:rPr>
                <w:rFonts w:ascii="Times New Roman" w:hAnsi="Times New Roman" w:cs="Times New Roman"/>
                <w:color w:val="auto"/>
                <w:sz w:val="20"/>
                <w:szCs w:val="20"/>
              </w:rPr>
              <w:t>Fierastrau circular</w:t>
            </w:r>
          </w:p>
        </w:tc>
        <w:tc>
          <w:tcPr>
            <w:tcW w:w="1710" w:type="dxa"/>
            <w:tcBorders>
              <w:top w:val="single" w:sz="4" w:space="0" w:color="auto"/>
              <w:bottom w:val="single" w:sz="4" w:space="0" w:color="auto"/>
            </w:tcBorders>
          </w:tcPr>
          <w:p w:rsidR="00E74953" w:rsidRPr="00E74953" w:rsidRDefault="00E74953" w:rsidP="00E74953">
            <w:pPr>
              <w:pStyle w:val="Normaltext"/>
              <w:spacing w:after="0" w:line="240" w:lineRule="auto"/>
              <w:jc w:val="center"/>
              <w:rPr>
                <w:rFonts w:ascii="Times New Roman" w:hAnsi="Times New Roman" w:cs="Times New Roman"/>
                <w:color w:val="000000" w:themeColor="text1"/>
                <w:sz w:val="20"/>
                <w:szCs w:val="20"/>
              </w:rPr>
            </w:pPr>
            <w:r w:rsidRPr="00E74953">
              <w:rPr>
                <w:rFonts w:ascii="Times New Roman" w:hAnsi="Times New Roman" w:cs="Times New Roman"/>
                <w:color w:val="000000" w:themeColor="text1"/>
                <w:sz w:val="20"/>
                <w:szCs w:val="20"/>
              </w:rPr>
              <w:t>2</w:t>
            </w:r>
          </w:p>
        </w:tc>
        <w:tc>
          <w:tcPr>
            <w:tcW w:w="2790" w:type="dxa"/>
            <w:tcBorders>
              <w:top w:val="single" w:sz="4" w:space="0" w:color="auto"/>
              <w:bottom w:val="single" w:sz="4" w:space="0" w:color="auto"/>
            </w:tcBorders>
          </w:tcPr>
          <w:p w:rsidR="00E74953" w:rsidRPr="00E74953" w:rsidRDefault="00E74953" w:rsidP="00E74953">
            <w:pPr>
              <w:pStyle w:val="Normaltext"/>
              <w:spacing w:after="0" w:line="240" w:lineRule="auto"/>
              <w:jc w:val="center"/>
              <w:rPr>
                <w:rFonts w:ascii="Times New Roman" w:hAnsi="Times New Roman" w:cs="Times New Roman"/>
                <w:color w:val="auto"/>
                <w:sz w:val="20"/>
                <w:szCs w:val="20"/>
              </w:rPr>
            </w:pPr>
            <w:r w:rsidRPr="00E74953">
              <w:rPr>
                <w:rFonts w:ascii="Times New Roman" w:hAnsi="Times New Roman" w:cs="Times New Roman"/>
                <w:color w:val="auto"/>
                <w:sz w:val="20"/>
                <w:szCs w:val="20"/>
              </w:rPr>
              <w:t>Productie</w:t>
            </w:r>
          </w:p>
        </w:tc>
      </w:tr>
      <w:tr w:rsidR="00E74953" w:rsidRPr="00E74953" w:rsidTr="00E74953">
        <w:tc>
          <w:tcPr>
            <w:tcW w:w="918" w:type="dxa"/>
            <w:tcBorders>
              <w:top w:val="single" w:sz="4" w:space="0" w:color="auto"/>
              <w:bottom w:val="single" w:sz="4" w:space="0" w:color="auto"/>
            </w:tcBorders>
          </w:tcPr>
          <w:p w:rsidR="00E74953" w:rsidRPr="00E74953" w:rsidRDefault="00E74953" w:rsidP="00E74953">
            <w:pPr>
              <w:pStyle w:val="Normaltext"/>
              <w:spacing w:after="0" w:line="240" w:lineRule="auto"/>
              <w:jc w:val="center"/>
              <w:rPr>
                <w:rFonts w:ascii="Times New Roman" w:hAnsi="Times New Roman" w:cs="Times New Roman"/>
                <w:color w:val="auto"/>
                <w:sz w:val="20"/>
                <w:szCs w:val="20"/>
              </w:rPr>
            </w:pPr>
            <w:r w:rsidRPr="00E74953">
              <w:rPr>
                <w:rFonts w:ascii="Times New Roman" w:hAnsi="Times New Roman" w:cs="Times New Roman"/>
                <w:color w:val="auto"/>
                <w:sz w:val="20"/>
                <w:szCs w:val="20"/>
              </w:rPr>
              <w:t>6</w:t>
            </w:r>
          </w:p>
        </w:tc>
        <w:tc>
          <w:tcPr>
            <w:tcW w:w="3780" w:type="dxa"/>
            <w:tcBorders>
              <w:top w:val="single" w:sz="4" w:space="0" w:color="auto"/>
              <w:left w:val="nil"/>
              <w:bottom w:val="single" w:sz="4" w:space="0" w:color="auto"/>
              <w:right w:val="nil"/>
            </w:tcBorders>
            <w:shd w:val="clear" w:color="auto" w:fill="auto"/>
            <w:vAlign w:val="bottom"/>
          </w:tcPr>
          <w:p w:rsidR="00E74953" w:rsidRPr="00E74953" w:rsidRDefault="00E74953" w:rsidP="00E74953">
            <w:pPr>
              <w:pStyle w:val="Normaltext"/>
              <w:spacing w:after="0" w:line="240" w:lineRule="auto"/>
              <w:jc w:val="center"/>
              <w:rPr>
                <w:rFonts w:ascii="Times New Roman" w:hAnsi="Times New Roman" w:cs="Times New Roman"/>
                <w:color w:val="auto"/>
                <w:sz w:val="20"/>
                <w:szCs w:val="20"/>
              </w:rPr>
            </w:pPr>
            <w:r w:rsidRPr="00E74953">
              <w:rPr>
                <w:rFonts w:ascii="Times New Roman" w:hAnsi="Times New Roman" w:cs="Times New Roman"/>
                <w:color w:val="auto"/>
                <w:sz w:val="20"/>
                <w:szCs w:val="20"/>
              </w:rPr>
              <w:t>Masina de ascutit</w:t>
            </w:r>
          </w:p>
        </w:tc>
        <w:tc>
          <w:tcPr>
            <w:tcW w:w="1710" w:type="dxa"/>
            <w:tcBorders>
              <w:top w:val="single" w:sz="4" w:space="0" w:color="auto"/>
              <w:bottom w:val="single" w:sz="4" w:space="0" w:color="auto"/>
            </w:tcBorders>
          </w:tcPr>
          <w:p w:rsidR="00E74953" w:rsidRPr="00E74953" w:rsidRDefault="00E74953" w:rsidP="00E74953">
            <w:pPr>
              <w:pStyle w:val="Normaltext"/>
              <w:spacing w:after="0" w:line="240" w:lineRule="auto"/>
              <w:jc w:val="center"/>
              <w:rPr>
                <w:rFonts w:ascii="Times New Roman" w:hAnsi="Times New Roman" w:cs="Times New Roman"/>
                <w:color w:val="000000" w:themeColor="text1"/>
                <w:sz w:val="20"/>
                <w:szCs w:val="20"/>
              </w:rPr>
            </w:pPr>
            <w:r w:rsidRPr="00E74953">
              <w:rPr>
                <w:rFonts w:ascii="Times New Roman" w:hAnsi="Times New Roman" w:cs="Times New Roman"/>
                <w:color w:val="000000" w:themeColor="text1"/>
                <w:sz w:val="20"/>
                <w:szCs w:val="20"/>
              </w:rPr>
              <w:t>3</w:t>
            </w:r>
          </w:p>
        </w:tc>
        <w:tc>
          <w:tcPr>
            <w:tcW w:w="2790" w:type="dxa"/>
            <w:tcBorders>
              <w:top w:val="single" w:sz="4" w:space="0" w:color="auto"/>
              <w:bottom w:val="single" w:sz="4" w:space="0" w:color="auto"/>
            </w:tcBorders>
          </w:tcPr>
          <w:p w:rsidR="00E74953" w:rsidRPr="00E74953" w:rsidRDefault="00E74953" w:rsidP="00E74953">
            <w:pPr>
              <w:pStyle w:val="Normaltext"/>
              <w:spacing w:after="0" w:line="240" w:lineRule="auto"/>
              <w:jc w:val="center"/>
              <w:rPr>
                <w:rFonts w:ascii="Times New Roman" w:hAnsi="Times New Roman" w:cs="Times New Roman"/>
                <w:color w:val="auto"/>
                <w:sz w:val="20"/>
                <w:szCs w:val="20"/>
              </w:rPr>
            </w:pPr>
            <w:r w:rsidRPr="00E74953">
              <w:rPr>
                <w:rFonts w:ascii="Times New Roman" w:hAnsi="Times New Roman" w:cs="Times New Roman"/>
                <w:color w:val="auto"/>
                <w:sz w:val="20"/>
                <w:szCs w:val="20"/>
              </w:rPr>
              <w:t>Productie</w:t>
            </w:r>
          </w:p>
        </w:tc>
      </w:tr>
      <w:tr w:rsidR="00E74953" w:rsidRPr="00E74953" w:rsidTr="00E74953">
        <w:tc>
          <w:tcPr>
            <w:tcW w:w="918" w:type="dxa"/>
            <w:tcBorders>
              <w:top w:val="single" w:sz="4" w:space="0" w:color="auto"/>
              <w:bottom w:val="single" w:sz="4" w:space="0" w:color="auto"/>
            </w:tcBorders>
          </w:tcPr>
          <w:p w:rsidR="00E74953" w:rsidRPr="00E74953" w:rsidRDefault="00E74953" w:rsidP="00E74953">
            <w:pPr>
              <w:pStyle w:val="Normaltext"/>
              <w:spacing w:after="0" w:line="240" w:lineRule="auto"/>
              <w:jc w:val="center"/>
              <w:rPr>
                <w:rFonts w:ascii="Times New Roman" w:hAnsi="Times New Roman" w:cs="Times New Roman"/>
                <w:color w:val="auto"/>
                <w:sz w:val="20"/>
                <w:szCs w:val="20"/>
              </w:rPr>
            </w:pPr>
            <w:r w:rsidRPr="00E74953">
              <w:rPr>
                <w:rFonts w:ascii="Times New Roman" w:hAnsi="Times New Roman" w:cs="Times New Roman"/>
                <w:color w:val="auto"/>
                <w:sz w:val="20"/>
                <w:szCs w:val="20"/>
              </w:rPr>
              <w:t>7</w:t>
            </w:r>
          </w:p>
        </w:tc>
        <w:tc>
          <w:tcPr>
            <w:tcW w:w="3780" w:type="dxa"/>
            <w:tcBorders>
              <w:top w:val="single" w:sz="4" w:space="0" w:color="auto"/>
              <w:left w:val="nil"/>
              <w:bottom w:val="single" w:sz="4" w:space="0" w:color="auto"/>
              <w:right w:val="nil"/>
            </w:tcBorders>
            <w:shd w:val="clear" w:color="auto" w:fill="auto"/>
            <w:vAlign w:val="bottom"/>
          </w:tcPr>
          <w:p w:rsidR="00E74953" w:rsidRPr="00E74953" w:rsidRDefault="00E74953" w:rsidP="00E74953">
            <w:pPr>
              <w:pStyle w:val="Normaltext"/>
              <w:spacing w:after="0" w:line="240" w:lineRule="auto"/>
              <w:jc w:val="center"/>
              <w:rPr>
                <w:rFonts w:ascii="Times New Roman" w:hAnsi="Times New Roman" w:cs="Times New Roman"/>
                <w:color w:val="auto"/>
                <w:sz w:val="20"/>
                <w:szCs w:val="20"/>
              </w:rPr>
            </w:pPr>
            <w:r w:rsidRPr="00E74953">
              <w:rPr>
                <w:rFonts w:ascii="Times New Roman" w:hAnsi="Times New Roman" w:cs="Times New Roman"/>
                <w:color w:val="auto"/>
                <w:sz w:val="20"/>
                <w:szCs w:val="20"/>
              </w:rPr>
              <w:t>Masina de replacat</w:t>
            </w:r>
          </w:p>
        </w:tc>
        <w:tc>
          <w:tcPr>
            <w:tcW w:w="1710" w:type="dxa"/>
            <w:tcBorders>
              <w:top w:val="single" w:sz="4" w:space="0" w:color="auto"/>
              <w:bottom w:val="single" w:sz="4" w:space="0" w:color="auto"/>
            </w:tcBorders>
          </w:tcPr>
          <w:p w:rsidR="00E74953" w:rsidRPr="00E74953" w:rsidRDefault="00E74953" w:rsidP="00E74953">
            <w:pPr>
              <w:pStyle w:val="Normaltext"/>
              <w:spacing w:after="0" w:line="240" w:lineRule="auto"/>
              <w:jc w:val="center"/>
              <w:rPr>
                <w:rFonts w:ascii="Times New Roman" w:hAnsi="Times New Roman" w:cs="Times New Roman"/>
                <w:color w:val="000000" w:themeColor="text1"/>
                <w:sz w:val="20"/>
                <w:szCs w:val="20"/>
              </w:rPr>
            </w:pPr>
            <w:r w:rsidRPr="00E74953">
              <w:rPr>
                <w:rFonts w:ascii="Times New Roman" w:hAnsi="Times New Roman" w:cs="Times New Roman"/>
                <w:color w:val="000000" w:themeColor="text1"/>
                <w:sz w:val="20"/>
                <w:szCs w:val="20"/>
              </w:rPr>
              <w:t>1</w:t>
            </w:r>
          </w:p>
        </w:tc>
        <w:tc>
          <w:tcPr>
            <w:tcW w:w="2790" w:type="dxa"/>
            <w:tcBorders>
              <w:top w:val="single" w:sz="4" w:space="0" w:color="auto"/>
              <w:bottom w:val="single" w:sz="4" w:space="0" w:color="auto"/>
            </w:tcBorders>
          </w:tcPr>
          <w:p w:rsidR="00E74953" w:rsidRPr="00E74953" w:rsidRDefault="00E74953" w:rsidP="00E74953">
            <w:pPr>
              <w:pStyle w:val="Normaltext"/>
              <w:spacing w:after="0" w:line="240" w:lineRule="auto"/>
              <w:jc w:val="center"/>
              <w:rPr>
                <w:rFonts w:ascii="Times New Roman" w:hAnsi="Times New Roman" w:cs="Times New Roman"/>
                <w:color w:val="auto"/>
                <w:sz w:val="20"/>
                <w:szCs w:val="20"/>
              </w:rPr>
            </w:pPr>
            <w:r w:rsidRPr="00E74953">
              <w:rPr>
                <w:rFonts w:ascii="Times New Roman" w:hAnsi="Times New Roman" w:cs="Times New Roman"/>
                <w:color w:val="auto"/>
                <w:sz w:val="20"/>
                <w:szCs w:val="20"/>
              </w:rPr>
              <w:t>Productie</w:t>
            </w:r>
          </w:p>
        </w:tc>
      </w:tr>
      <w:tr w:rsidR="00E74953" w:rsidRPr="00E74953" w:rsidTr="00E74953">
        <w:tc>
          <w:tcPr>
            <w:tcW w:w="918" w:type="dxa"/>
            <w:tcBorders>
              <w:top w:val="single" w:sz="4" w:space="0" w:color="auto"/>
              <w:bottom w:val="single" w:sz="4" w:space="0" w:color="auto"/>
            </w:tcBorders>
          </w:tcPr>
          <w:p w:rsidR="00E74953" w:rsidRPr="00E74953" w:rsidRDefault="00E74953" w:rsidP="00E74953">
            <w:pPr>
              <w:pStyle w:val="Normaltext"/>
              <w:spacing w:after="0" w:line="240" w:lineRule="auto"/>
              <w:jc w:val="center"/>
              <w:rPr>
                <w:rFonts w:ascii="Times New Roman" w:hAnsi="Times New Roman" w:cs="Times New Roman"/>
                <w:color w:val="auto"/>
                <w:sz w:val="20"/>
                <w:szCs w:val="20"/>
              </w:rPr>
            </w:pPr>
            <w:r w:rsidRPr="00E74953">
              <w:rPr>
                <w:rFonts w:ascii="Times New Roman" w:hAnsi="Times New Roman" w:cs="Times New Roman"/>
                <w:color w:val="auto"/>
                <w:sz w:val="20"/>
                <w:szCs w:val="20"/>
              </w:rPr>
              <w:t>8</w:t>
            </w:r>
          </w:p>
        </w:tc>
        <w:tc>
          <w:tcPr>
            <w:tcW w:w="3780" w:type="dxa"/>
            <w:tcBorders>
              <w:top w:val="single" w:sz="4" w:space="0" w:color="auto"/>
              <w:left w:val="nil"/>
              <w:bottom w:val="single" w:sz="4" w:space="0" w:color="auto"/>
              <w:right w:val="nil"/>
            </w:tcBorders>
            <w:shd w:val="clear" w:color="auto" w:fill="auto"/>
            <w:vAlign w:val="bottom"/>
          </w:tcPr>
          <w:p w:rsidR="00E74953" w:rsidRPr="00E74953" w:rsidRDefault="00E74953" w:rsidP="00E74953">
            <w:pPr>
              <w:pStyle w:val="Normaltext"/>
              <w:spacing w:after="0" w:line="240" w:lineRule="auto"/>
              <w:jc w:val="center"/>
              <w:rPr>
                <w:rFonts w:ascii="Times New Roman" w:hAnsi="Times New Roman" w:cs="Times New Roman"/>
                <w:color w:val="auto"/>
                <w:sz w:val="20"/>
                <w:szCs w:val="20"/>
              </w:rPr>
            </w:pPr>
            <w:r w:rsidRPr="00E74953">
              <w:rPr>
                <w:rFonts w:ascii="Times New Roman" w:hAnsi="Times New Roman" w:cs="Times New Roman"/>
                <w:color w:val="auto"/>
                <w:sz w:val="20"/>
                <w:szCs w:val="20"/>
              </w:rPr>
              <w:t>Masina de debitat</w:t>
            </w:r>
          </w:p>
        </w:tc>
        <w:tc>
          <w:tcPr>
            <w:tcW w:w="1710" w:type="dxa"/>
            <w:tcBorders>
              <w:top w:val="single" w:sz="4" w:space="0" w:color="auto"/>
              <w:bottom w:val="single" w:sz="4" w:space="0" w:color="auto"/>
            </w:tcBorders>
          </w:tcPr>
          <w:p w:rsidR="00E74953" w:rsidRPr="00E74953" w:rsidRDefault="00E74953" w:rsidP="00E74953">
            <w:pPr>
              <w:pStyle w:val="Normaltext"/>
              <w:spacing w:after="0" w:line="240" w:lineRule="auto"/>
              <w:jc w:val="center"/>
              <w:rPr>
                <w:rFonts w:ascii="Times New Roman" w:hAnsi="Times New Roman" w:cs="Times New Roman"/>
                <w:color w:val="000000" w:themeColor="text1"/>
                <w:sz w:val="20"/>
                <w:szCs w:val="20"/>
              </w:rPr>
            </w:pPr>
            <w:r w:rsidRPr="00E74953">
              <w:rPr>
                <w:rFonts w:ascii="Times New Roman" w:hAnsi="Times New Roman" w:cs="Times New Roman"/>
                <w:color w:val="000000" w:themeColor="text1"/>
                <w:sz w:val="20"/>
                <w:szCs w:val="20"/>
              </w:rPr>
              <w:t>2</w:t>
            </w:r>
          </w:p>
        </w:tc>
        <w:tc>
          <w:tcPr>
            <w:tcW w:w="2790" w:type="dxa"/>
            <w:tcBorders>
              <w:top w:val="single" w:sz="4" w:space="0" w:color="auto"/>
              <w:bottom w:val="single" w:sz="4" w:space="0" w:color="auto"/>
            </w:tcBorders>
          </w:tcPr>
          <w:p w:rsidR="00E74953" w:rsidRPr="00E74953" w:rsidRDefault="00E74953" w:rsidP="00E74953">
            <w:pPr>
              <w:pStyle w:val="Normaltext"/>
              <w:spacing w:after="0" w:line="240" w:lineRule="auto"/>
              <w:jc w:val="center"/>
              <w:rPr>
                <w:rFonts w:ascii="Times New Roman" w:hAnsi="Times New Roman" w:cs="Times New Roman"/>
                <w:color w:val="auto"/>
                <w:sz w:val="20"/>
                <w:szCs w:val="20"/>
              </w:rPr>
            </w:pPr>
            <w:r w:rsidRPr="00E74953">
              <w:rPr>
                <w:rFonts w:ascii="Times New Roman" w:hAnsi="Times New Roman" w:cs="Times New Roman"/>
                <w:color w:val="auto"/>
                <w:sz w:val="20"/>
                <w:szCs w:val="20"/>
              </w:rPr>
              <w:t>Productie</w:t>
            </w:r>
          </w:p>
        </w:tc>
      </w:tr>
    </w:tbl>
    <w:p w:rsidR="0011207A" w:rsidRDefault="0011207A" w:rsidP="0011207A">
      <w:pPr>
        <w:tabs>
          <w:tab w:val="left" w:pos="935"/>
        </w:tabs>
        <w:spacing w:after="0" w:line="240" w:lineRule="auto"/>
        <w:rPr>
          <w:rFonts w:ascii="Arial" w:eastAsia="Times New Roman" w:hAnsi="Arial" w:cs="Arial"/>
          <w:sz w:val="24"/>
          <w:szCs w:val="24"/>
          <w:highlight w:val="yellow"/>
          <w:lang w:val="hu-HU" w:eastAsia="zh-CN"/>
        </w:rPr>
      </w:pPr>
    </w:p>
    <w:p w:rsidR="006D4E73" w:rsidRPr="007164C9" w:rsidRDefault="006D4E73" w:rsidP="0011207A">
      <w:pPr>
        <w:tabs>
          <w:tab w:val="left" w:pos="935"/>
        </w:tabs>
        <w:spacing w:after="0" w:line="240" w:lineRule="auto"/>
        <w:rPr>
          <w:rFonts w:ascii="Arial" w:eastAsia="Times New Roman" w:hAnsi="Arial" w:cs="Arial"/>
          <w:sz w:val="24"/>
          <w:szCs w:val="24"/>
          <w:highlight w:val="yellow"/>
          <w:lang w:val="hu-HU" w:eastAsia="zh-CN"/>
        </w:rPr>
      </w:pPr>
    </w:p>
    <w:p w:rsidR="0011207A" w:rsidRPr="008D2F2A" w:rsidRDefault="00387951" w:rsidP="00387951">
      <w:pPr>
        <w:spacing w:after="0" w:line="240" w:lineRule="auto"/>
        <w:jc w:val="both"/>
        <w:rPr>
          <w:rFonts w:ascii="Times New Roman" w:hAnsi="Times New Roman"/>
          <w:b/>
          <w:sz w:val="24"/>
          <w:szCs w:val="24"/>
          <w:highlight w:val="yellow"/>
          <w:lang w:val="it-IT"/>
        </w:rPr>
      </w:pPr>
      <w:r w:rsidRPr="008D2F2A">
        <w:rPr>
          <w:rFonts w:ascii="Times New Roman" w:hAnsi="Times New Roman"/>
          <w:b/>
          <w:sz w:val="24"/>
          <w:szCs w:val="24"/>
          <w:lang w:val="it-IT"/>
        </w:rPr>
        <w:t xml:space="preserve">2. </w:t>
      </w:r>
      <w:r w:rsidR="0055084E" w:rsidRPr="008D2F2A">
        <w:rPr>
          <w:rFonts w:ascii="Times New Roman" w:eastAsia="Times New Roman" w:hAnsi="Times New Roman"/>
          <w:b/>
          <w:bCs/>
          <w:sz w:val="24"/>
          <w:szCs w:val="24"/>
          <w:lang w:val="ro-RO" w:eastAsia="ro-RO"/>
        </w:rPr>
        <w:t>Materiile prime, auxiliare, combustibilii și ambalajele folosite – mod de ambalare, mod de depozitare, cantități</w:t>
      </w:r>
      <w:r w:rsidR="0055084E" w:rsidRPr="008D2F2A">
        <w:rPr>
          <w:rFonts w:ascii="Times New Roman" w:hAnsi="Times New Roman"/>
          <w:b/>
          <w:sz w:val="24"/>
          <w:szCs w:val="24"/>
          <w:lang w:val="it-IT"/>
        </w:rPr>
        <w:t>:</w:t>
      </w:r>
    </w:p>
    <w:p w:rsidR="0011207A" w:rsidRPr="007164C9" w:rsidRDefault="0011207A" w:rsidP="00387951">
      <w:pPr>
        <w:spacing w:after="0" w:line="240" w:lineRule="auto"/>
        <w:jc w:val="both"/>
        <w:rPr>
          <w:rFonts w:ascii="Arial" w:hAnsi="Arial" w:cs="Arial"/>
          <w:b/>
          <w:sz w:val="24"/>
          <w:szCs w:val="24"/>
          <w:highlight w:val="yellow"/>
          <w:lang w:val="it-IT"/>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316"/>
        <w:gridCol w:w="1024"/>
        <w:gridCol w:w="967"/>
        <w:gridCol w:w="925"/>
        <w:gridCol w:w="1134"/>
        <w:gridCol w:w="1091"/>
        <w:gridCol w:w="923"/>
        <w:gridCol w:w="1260"/>
      </w:tblGrid>
      <w:tr w:rsidR="008D2F2A" w:rsidRPr="008D2F2A" w:rsidTr="00930BC9">
        <w:trPr>
          <w:cantSplit/>
          <w:trHeight w:val="569"/>
        </w:trPr>
        <w:tc>
          <w:tcPr>
            <w:tcW w:w="1008" w:type="dxa"/>
            <w:shd w:val="clear" w:color="auto" w:fill="D9D9D9" w:themeFill="background1" w:themeFillShade="D9"/>
            <w:noWrap/>
            <w:hideMark/>
          </w:tcPr>
          <w:p w:rsidR="008D2F2A" w:rsidRPr="008D2F2A" w:rsidRDefault="008D2F2A" w:rsidP="00930BC9">
            <w:pPr>
              <w:spacing w:after="0" w:line="240" w:lineRule="auto"/>
              <w:jc w:val="center"/>
              <w:rPr>
                <w:rFonts w:ascii="Times New Roman" w:eastAsia="Times New Roman" w:hAnsi="Times New Roman"/>
                <w:bCs/>
                <w:sz w:val="20"/>
                <w:szCs w:val="20"/>
                <w:highlight w:val="lightGray"/>
                <w:shd w:val="clear" w:color="auto" w:fill="FFFFFF"/>
                <w:lang w:eastAsia="ro-RO"/>
              </w:rPr>
            </w:pPr>
            <w:r w:rsidRPr="008D2F2A">
              <w:rPr>
                <w:rFonts w:ascii="Times New Roman" w:eastAsia="Times New Roman" w:hAnsi="Times New Roman"/>
                <w:bCs/>
                <w:sz w:val="20"/>
                <w:szCs w:val="20"/>
                <w:highlight w:val="lightGray"/>
                <w:shd w:val="clear" w:color="auto" w:fill="FFFFFF"/>
                <w:lang w:eastAsia="ro-RO"/>
              </w:rPr>
              <w:t>Tip</w:t>
            </w:r>
          </w:p>
        </w:tc>
        <w:tc>
          <w:tcPr>
            <w:tcW w:w="1316" w:type="dxa"/>
            <w:shd w:val="clear" w:color="auto" w:fill="D9D9D9" w:themeFill="background1" w:themeFillShade="D9"/>
            <w:noWrap/>
            <w:hideMark/>
          </w:tcPr>
          <w:p w:rsidR="008D2F2A" w:rsidRPr="008D2F2A" w:rsidRDefault="008D2F2A" w:rsidP="00930BC9">
            <w:pPr>
              <w:spacing w:after="0" w:line="240" w:lineRule="auto"/>
              <w:jc w:val="center"/>
              <w:rPr>
                <w:rFonts w:ascii="Times New Roman" w:eastAsia="Times New Roman" w:hAnsi="Times New Roman"/>
                <w:bCs/>
                <w:sz w:val="20"/>
                <w:szCs w:val="20"/>
                <w:highlight w:val="lightGray"/>
                <w:shd w:val="clear" w:color="auto" w:fill="FFFFFF"/>
                <w:lang w:eastAsia="ro-RO"/>
              </w:rPr>
            </w:pPr>
            <w:r w:rsidRPr="008D2F2A">
              <w:rPr>
                <w:rFonts w:ascii="Times New Roman" w:eastAsia="Times New Roman" w:hAnsi="Times New Roman"/>
                <w:bCs/>
                <w:sz w:val="20"/>
                <w:szCs w:val="20"/>
                <w:highlight w:val="lightGray"/>
                <w:shd w:val="clear" w:color="auto" w:fill="FFFFFF"/>
                <w:lang w:eastAsia="ro-RO"/>
              </w:rPr>
              <w:t>Denumire</w:t>
            </w:r>
          </w:p>
        </w:tc>
        <w:tc>
          <w:tcPr>
            <w:tcW w:w="1024" w:type="dxa"/>
            <w:shd w:val="clear" w:color="auto" w:fill="D9D9D9" w:themeFill="background1" w:themeFillShade="D9"/>
            <w:noWrap/>
            <w:hideMark/>
          </w:tcPr>
          <w:p w:rsidR="008D2F2A" w:rsidRPr="008D2F2A" w:rsidRDefault="008D2F2A" w:rsidP="00930BC9">
            <w:pPr>
              <w:spacing w:after="0" w:line="240" w:lineRule="auto"/>
              <w:jc w:val="center"/>
              <w:rPr>
                <w:rFonts w:ascii="Times New Roman" w:eastAsia="Times New Roman" w:hAnsi="Times New Roman"/>
                <w:bCs/>
                <w:sz w:val="20"/>
                <w:szCs w:val="20"/>
                <w:highlight w:val="lightGray"/>
                <w:shd w:val="clear" w:color="auto" w:fill="FFFFFF"/>
                <w:lang w:eastAsia="ro-RO"/>
              </w:rPr>
            </w:pPr>
            <w:r w:rsidRPr="008D2F2A">
              <w:rPr>
                <w:rFonts w:ascii="Times New Roman" w:eastAsia="Times New Roman" w:hAnsi="Times New Roman"/>
                <w:bCs/>
                <w:sz w:val="20"/>
                <w:szCs w:val="20"/>
                <w:highlight w:val="lightGray"/>
                <w:shd w:val="clear" w:color="auto" w:fill="FFFFFF"/>
                <w:lang w:eastAsia="ro-RO"/>
              </w:rPr>
              <w:t>Incadrare</w:t>
            </w:r>
          </w:p>
        </w:tc>
        <w:tc>
          <w:tcPr>
            <w:tcW w:w="967" w:type="dxa"/>
            <w:shd w:val="clear" w:color="auto" w:fill="D9D9D9" w:themeFill="background1" w:themeFillShade="D9"/>
            <w:hideMark/>
          </w:tcPr>
          <w:p w:rsidR="008D2F2A" w:rsidRPr="008D2F2A" w:rsidRDefault="00005E14" w:rsidP="00930BC9">
            <w:pPr>
              <w:spacing w:after="0" w:line="240" w:lineRule="auto"/>
              <w:jc w:val="center"/>
              <w:rPr>
                <w:rFonts w:ascii="Times New Roman" w:eastAsia="Times New Roman" w:hAnsi="Times New Roman"/>
                <w:bCs/>
                <w:sz w:val="20"/>
                <w:szCs w:val="20"/>
                <w:highlight w:val="lightGray"/>
                <w:shd w:val="clear" w:color="auto" w:fill="FFFFFF"/>
                <w:lang w:eastAsia="ro-RO"/>
              </w:rPr>
            </w:pPr>
            <w:r>
              <w:rPr>
                <w:rFonts w:ascii="Times New Roman" w:eastAsia="Times New Roman" w:hAnsi="Times New Roman"/>
                <w:bCs/>
                <w:sz w:val="20"/>
                <w:szCs w:val="20"/>
                <w:highlight w:val="lightGray"/>
                <w:shd w:val="clear" w:color="auto" w:fill="FFFFFF"/>
                <w:lang w:eastAsia="ro-RO"/>
              </w:rPr>
              <w:t>Cantitate</w:t>
            </w:r>
          </w:p>
        </w:tc>
        <w:tc>
          <w:tcPr>
            <w:tcW w:w="925" w:type="dxa"/>
            <w:shd w:val="clear" w:color="auto" w:fill="D9D9D9" w:themeFill="background1" w:themeFillShade="D9"/>
            <w:noWrap/>
            <w:hideMark/>
          </w:tcPr>
          <w:p w:rsidR="008D2F2A" w:rsidRPr="008D2F2A" w:rsidRDefault="008D2F2A" w:rsidP="00930BC9">
            <w:pPr>
              <w:spacing w:after="0" w:line="240" w:lineRule="auto"/>
              <w:jc w:val="center"/>
              <w:rPr>
                <w:rFonts w:ascii="Times New Roman" w:eastAsia="Times New Roman" w:hAnsi="Times New Roman"/>
                <w:bCs/>
                <w:sz w:val="20"/>
                <w:szCs w:val="20"/>
                <w:highlight w:val="lightGray"/>
                <w:shd w:val="clear" w:color="auto" w:fill="FFFFFF"/>
                <w:lang w:eastAsia="ro-RO"/>
              </w:rPr>
            </w:pPr>
            <w:r w:rsidRPr="008D2F2A">
              <w:rPr>
                <w:rFonts w:ascii="Times New Roman" w:eastAsia="Times New Roman" w:hAnsi="Times New Roman"/>
                <w:bCs/>
                <w:sz w:val="20"/>
                <w:szCs w:val="20"/>
                <w:highlight w:val="lightGray"/>
                <w:shd w:val="clear" w:color="auto" w:fill="FFFFFF"/>
                <w:lang w:eastAsia="ro-RO"/>
              </w:rPr>
              <w:t>UM</w:t>
            </w:r>
          </w:p>
        </w:tc>
        <w:tc>
          <w:tcPr>
            <w:tcW w:w="1134" w:type="dxa"/>
            <w:shd w:val="clear" w:color="auto" w:fill="D9D9D9" w:themeFill="background1" w:themeFillShade="D9"/>
            <w:hideMark/>
          </w:tcPr>
          <w:p w:rsidR="008D2F2A" w:rsidRPr="008D2F2A" w:rsidRDefault="008D2F2A" w:rsidP="00930BC9">
            <w:pPr>
              <w:spacing w:after="0" w:line="240" w:lineRule="auto"/>
              <w:jc w:val="center"/>
              <w:rPr>
                <w:rFonts w:ascii="Times New Roman" w:eastAsia="Times New Roman" w:hAnsi="Times New Roman"/>
                <w:bCs/>
                <w:sz w:val="20"/>
                <w:szCs w:val="20"/>
                <w:highlight w:val="lightGray"/>
                <w:shd w:val="clear" w:color="auto" w:fill="FFFFFF"/>
                <w:lang w:eastAsia="ro-RO"/>
              </w:rPr>
            </w:pPr>
            <w:r w:rsidRPr="008D2F2A">
              <w:rPr>
                <w:rFonts w:ascii="Times New Roman" w:eastAsia="Times New Roman" w:hAnsi="Times New Roman"/>
                <w:bCs/>
                <w:sz w:val="20"/>
                <w:szCs w:val="20"/>
                <w:highlight w:val="lightGray"/>
                <w:shd w:val="clear" w:color="auto" w:fill="FFFFFF"/>
                <w:lang w:eastAsia="ro-RO"/>
              </w:rPr>
              <w:t>Natura chimica/ compozitie</w:t>
            </w:r>
          </w:p>
        </w:tc>
        <w:tc>
          <w:tcPr>
            <w:tcW w:w="1091" w:type="dxa"/>
            <w:shd w:val="clear" w:color="auto" w:fill="D9D9D9" w:themeFill="background1" w:themeFillShade="D9"/>
            <w:hideMark/>
          </w:tcPr>
          <w:p w:rsidR="008D2F2A" w:rsidRPr="008D2F2A" w:rsidRDefault="008D2F2A" w:rsidP="00930BC9">
            <w:pPr>
              <w:spacing w:after="0" w:line="240" w:lineRule="auto"/>
              <w:jc w:val="center"/>
              <w:rPr>
                <w:rFonts w:ascii="Times New Roman" w:eastAsia="Times New Roman" w:hAnsi="Times New Roman"/>
                <w:bCs/>
                <w:sz w:val="20"/>
                <w:szCs w:val="20"/>
                <w:highlight w:val="lightGray"/>
                <w:shd w:val="clear" w:color="auto" w:fill="FFFFFF"/>
                <w:lang w:eastAsia="ro-RO"/>
              </w:rPr>
            </w:pPr>
            <w:r w:rsidRPr="008D2F2A">
              <w:rPr>
                <w:rFonts w:ascii="Times New Roman" w:eastAsia="Times New Roman" w:hAnsi="Times New Roman"/>
                <w:bCs/>
                <w:sz w:val="20"/>
                <w:szCs w:val="20"/>
                <w:highlight w:val="lightGray"/>
                <w:shd w:val="clear" w:color="auto" w:fill="FFFFFF"/>
                <w:lang w:eastAsia="ro-RO"/>
              </w:rPr>
              <w:t>Destinatie/ Utilizare</w:t>
            </w:r>
          </w:p>
        </w:tc>
        <w:tc>
          <w:tcPr>
            <w:tcW w:w="923" w:type="dxa"/>
            <w:shd w:val="clear" w:color="auto" w:fill="D9D9D9" w:themeFill="background1" w:themeFillShade="D9"/>
            <w:noWrap/>
            <w:hideMark/>
          </w:tcPr>
          <w:p w:rsidR="008D2F2A" w:rsidRPr="008D2F2A" w:rsidRDefault="008D2F2A" w:rsidP="00930BC9">
            <w:pPr>
              <w:spacing w:after="0" w:line="240" w:lineRule="auto"/>
              <w:jc w:val="center"/>
              <w:rPr>
                <w:rFonts w:ascii="Times New Roman" w:eastAsia="Times New Roman" w:hAnsi="Times New Roman"/>
                <w:bCs/>
                <w:sz w:val="20"/>
                <w:szCs w:val="20"/>
                <w:highlight w:val="lightGray"/>
                <w:shd w:val="clear" w:color="auto" w:fill="FFFFFF"/>
                <w:lang w:eastAsia="ro-RO"/>
              </w:rPr>
            </w:pPr>
            <w:r w:rsidRPr="008D2F2A">
              <w:rPr>
                <w:rFonts w:ascii="Times New Roman" w:eastAsia="Times New Roman" w:hAnsi="Times New Roman"/>
                <w:bCs/>
                <w:sz w:val="20"/>
                <w:szCs w:val="20"/>
                <w:highlight w:val="lightGray"/>
                <w:shd w:val="clear" w:color="auto" w:fill="FFFFFF"/>
                <w:lang w:eastAsia="ro-RO"/>
              </w:rPr>
              <w:t>Mod Depozitare</w:t>
            </w:r>
          </w:p>
        </w:tc>
        <w:tc>
          <w:tcPr>
            <w:tcW w:w="1260" w:type="dxa"/>
            <w:shd w:val="clear" w:color="auto" w:fill="D9D9D9" w:themeFill="background1" w:themeFillShade="D9"/>
            <w:noWrap/>
            <w:hideMark/>
          </w:tcPr>
          <w:p w:rsidR="008D2F2A" w:rsidRPr="008D2F2A" w:rsidRDefault="008D2F2A" w:rsidP="00930BC9">
            <w:pPr>
              <w:spacing w:after="0" w:line="240" w:lineRule="auto"/>
              <w:jc w:val="center"/>
              <w:rPr>
                <w:rFonts w:ascii="Times New Roman" w:eastAsia="Times New Roman" w:hAnsi="Times New Roman"/>
                <w:bCs/>
                <w:sz w:val="20"/>
                <w:szCs w:val="20"/>
                <w:highlight w:val="lightGray"/>
                <w:shd w:val="clear" w:color="auto" w:fill="FFFFFF"/>
                <w:lang w:eastAsia="ro-RO"/>
              </w:rPr>
            </w:pPr>
            <w:r w:rsidRPr="008D2F2A">
              <w:rPr>
                <w:rFonts w:ascii="Times New Roman" w:eastAsia="Times New Roman" w:hAnsi="Times New Roman"/>
                <w:bCs/>
                <w:sz w:val="20"/>
                <w:szCs w:val="20"/>
                <w:highlight w:val="lightGray"/>
                <w:shd w:val="clear" w:color="auto" w:fill="FFFFFF"/>
                <w:lang w:eastAsia="ro-RO"/>
              </w:rPr>
              <w:t>Periculozitate</w:t>
            </w:r>
          </w:p>
        </w:tc>
      </w:tr>
      <w:tr w:rsidR="008D2F2A" w:rsidRPr="008D2F2A" w:rsidTr="00930BC9">
        <w:trPr>
          <w:trHeight w:val="600"/>
        </w:trPr>
        <w:tc>
          <w:tcPr>
            <w:tcW w:w="1008" w:type="dxa"/>
            <w:vMerge w:val="restart"/>
            <w:textDirection w:val="btLr"/>
            <w:vAlign w:val="center"/>
            <w:hideMark/>
          </w:tcPr>
          <w:p w:rsidR="008D2F2A" w:rsidRPr="008D2F2A" w:rsidRDefault="008D2F2A" w:rsidP="00930BC9">
            <w:pPr>
              <w:spacing w:after="0" w:line="240" w:lineRule="auto"/>
              <w:ind w:left="113" w:right="113"/>
              <w:jc w:val="center"/>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eastAsia="ro-RO"/>
              </w:rPr>
              <w:t>Materiale metalice</w:t>
            </w:r>
          </w:p>
        </w:tc>
        <w:tc>
          <w:tcPr>
            <w:tcW w:w="1316" w:type="dxa"/>
          </w:tcPr>
          <w:p w:rsidR="008D2F2A" w:rsidRPr="008D2F2A" w:rsidRDefault="008D2F2A"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eastAsia="ro-RO"/>
              </w:rPr>
              <w:t>Bare</w:t>
            </w:r>
          </w:p>
        </w:tc>
        <w:tc>
          <w:tcPr>
            <w:tcW w:w="1024" w:type="dxa"/>
            <w:hideMark/>
          </w:tcPr>
          <w:p w:rsidR="008D2F2A" w:rsidRPr="008D2F2A" w:rsidRDefault="008D2F2A"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eastAsia="ro-RO"/>
              </w:rPr>
              <w:t>Materii prime</w:t>
            </w:r>
          </w:p>
        </w:tc>
        <w:tc>
          <w:tcPr>
            <w:tcW w:w="967" w:type="dxa"/>
            <w:noWrap/>
          </w:tcPr>
          <w:p w:rsidR="008D2F2A" w:rsidRPr="008D2F2A" w:rsidRDefault="008D2F2A"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eastAsia="ro-RO"/>
              </w:rPr>
              <w:t>300</w:t>
            </w:r>
          </w:p>
        </w:tc>
        <w:tc>
          <w:tcPr>
            <w:tcW w:w="925" w:type="dxa"/>
            <w:noWrap/>
            <w:hideMark/>
          </w:tcPr>
          <w:p w:rsidR="008D2F2A" w:rsidRPr="008D2F2A" w:rsidRDefault="008D2F2A"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val="en-GB" w:eastAsia="ro-RO"/>
              </w:rPr>
              <w:t>Kg/luna</w:t>
            </w:r>
          </w:p>
        </w:tc>
        <w:tc>
          <w:tcPr>
            <w:tcW w:w="1134" w:type="dxa"/>
            <w:noWrap/>
            <w:hideMark/>
          </w:tcPr>
          <w:p w:rsidR="008D2F2A" w:rsidRPr="008D2F2A" w:rsidRDefault="008D2F2A"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eastAsia="ro-RO"/>
              </w:rPr>
              <w:t> Metalic</w:t>
            </w:r>
          </w:p>
        </w:tc>
        <w:tc>
          <w:tcPr>
            <w:tcW w:w="1091" w:type="dxa"/>
            <w:noWrap/>
            <w:hideMark/>
          </w:tcPr>
          <w:p w:rsidR="008D2F2A" w:rsidRPr="008D2F2A" w:rsidRDefault="008D2F2A"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eastAsia="ro-RO"/>
              </w:rPr>
              <w:t>Productie</w:t>
            </w:r>
          </w:p>
        </w:tc>
        <w:tc>
          <w:tcPr>
            <w:tcW w:w="923" w:type="dxa"/>
            <w:noWrap/>
            <w:hideMark/>
          </w:tcPr>
          <w:p w:rsidR="008D2F2A" w:rsidRPr="008D2F2A" w:rsidRDefault="008D2F2A"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eastAsia="ro-RO"/>
              </w:rPr>
              <w:t>Palet in depozit</w:t>
            </w:r>
          </w:p>
        </w:tc>
        <w:tc>
          <w:tcPr>
            <w:tcW w:w="1260" w:type="dxa"/>
            <w:noWrap/>
            <w:hideMark/>
          </w:tcPr>
          <w:p w:rsidR="008D2F2A" w:rsidRPr="008D2F2A" w:rsidRDefault="008D2F2A"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eastAsia="ro-RO"/>
              </w:rPr>
              <w:t>Nepericulos</w:t>
            </w:r>
          </w:p>
        </w:tc>
      </w:tr>
      <w:tr w:rsidR="008D2F2A" w:rsidRPr="008D2F2A" w:rsidTr="00930BC9">
        <w:trPr>
          <w:trHeight w:val="600"/>
        </w:trPr>
        <w:tc>
          <w:tcPr>
            <w:tcW w:w="1008" w:type="dxa"/>
            <w:vMerge/>
          </w:tcPr>
          <w:p w:rsidR="008D2F2A" w:rsidRPr="008D2F2A" w:rsidRDefault="008D2F2A" w:rsidP="00930BC9">
            <w:pPr>
              <w:spacing w:after="0" w:line="240" w:lineRule="auto"/>
              <w:jc w:val="both"/>
              <w:rPr>
                <w:rFonts w:ascii="Times New Roman" w:eastAsia="Times New Roman" w:hAnsi="Times New Roman"/>
                <w:bCs/>
                <w:sz w:val="20"/>
                <w:szCs w:val="20"/>
                <w:shd w:val="clear" w:color="auto" w:fill="FFFFFF"/>
                <w:lang w:eastAsia="ro-RO"/>
              </w:rPr>
            </w:pPr>
          </w:p>
        </w:tc>
        <w:tc>
          <w:tcPr>
            <w:tcW w:w="1316" w:type="dxa"/>
          </w:tcPr>
          <w:p w:rsidR="008D2F2A" w:rsidRPr="008D2F2A" w:rsidRDefault="008D2F2A"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eastAsia="ro-RO"/>
              </w:rPr>
              <w:t>Tevi</w:t>
            </w:r>
          </w:p>
        </w:tc>
        <w:tc>
          <w:tcPr>
            <w:tcW w:w="1024" w:type="dxa"/>
          </w:tcPr>
          <w:p w:rsidR="008D2F2A" w:rsidRPr="008D2F2A" w:rsidRDefault="008D2F2A"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eastAsia="ro-RO"/>
              </w:rPr>
              <w:t>Materii prime</w:t>
            </w:r>
          </w:p>
        </w:tc>
        <w:tc>
          <w:tcPr>
            <w:tcW w:w="967" w:type="dxa"/>
            <w:noWrap/>
          </w:tcPr>
          <w:p w:rsidR="008D2F2A" w:rsidRPr="008D2F2A" w:rsidRDefault="008D2F2A"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eastAsia="ro-RO"/>
              </w:rPr>
              <w:t>300</w:t>
            </w:r>
          </w:p>
        </w:tc>
        <w:tc>
          <w:tcPr>
            <w:tcW w:w="925" w:type="dxa"/>
            <w:noWrap/>
          </w:tcPr>
          <w:p w:rsidR="008D2F2A" w:rsidRPr="008D2F2A" w:rsidRDefault="008D2F2A"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val="en-GB" w:eastAsia="ro-RO"/>
              </w:rPr>
              <w:t>Kg/luna</w:t>
            </w:r>
          </w:p>
        </w:tc>
        <w:tc>
          <w:tcPr>
            <w:tcW w:w="1134" w:type="dxa"/>
            <w:noWrap/>
          </w:tcPr>
          <w:p w:rsidR="008D2F2A" w:rsidRPr="008D2F2A" w:rsidRDefault="008D2F2A"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eastAsia="ro-RO"/>
              </w:rPr>
              <w:t>Metalic</w:t>
            </w:r>
          </w:p>
        </w:tc>
        <w:tc>
          <w:tcPr>
            <w:tcW w:w="1091" w:type="dxa"/>
            <w:noWrap/>
          </w:tcPr>
          <w:p w:rsidR="008D2F2A" w:rsidRPr="008D2F2A" w:rsidRDefault="008D2F2A"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eastAsia="ro-RO"/>
              </w:rPr>
              <w:t>Productie</w:t>
            </w:r>
          </w:p>
        </w:tc>
        <w:tc>
          <w:tcPr>
            <w:tcW w:w="923" w:type="dxa"/>
            <w:noWrap/>
          </w:tcPr>
          <w:p w:rsidR="008D2F2A" w:rsidRPr="008D2F2A" w:rsidRDefault="008D2F2A"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eastAsia="ro-RO"/>
              </w:rPr>
              <w:t>Palet in depozit</w:t>
            </w:r>
          </w:p>
        </w:tc>
        <w:tc>
          <w:tcPr>
            <w:tcW w:w="1260" w:type="dxa"/>
            <w:noWrap/>
          </w:tcPr>
          <w:p w:rsidR="008D2F2A" w:rsidRPr="008D2F2A" w:rsidRDefault="008D2F2A"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eastAsia="ro-RO"/>
              </w:rPr>
              <w:t>Nepericulos</w:t>
            </w:r>
          </w:p>
        </w:tc>
      </w:tr>
      <w:tr w:rsidR="008D2F2A" w:rsidRPr="008D2F2A" w:rsidTr="00930BC9">
        <w:trPr>
          <w:trHeight w:val="600"/>
        </w:trPr>
        <w:tc>
          <w:tcPr>
            <w:tcW w:w="1008" w:type="dxa"/>
            <w:vMerge/>
          </w:tcPr>
          <w:p w:rsidR="008D2F2A" w:rsidRPr="008D2F2A" w:rsidRDefault="008D2F2A" w:rsidP="00930BC9">
            <w:pPr>
              <w:spacing w:after="0" w:line="240" w:lineRule="auto"/>
              <w:jc w:val="both"/>
              <w:rPr>
                <w:rFonts w:ascii="Times New Roman" w:eastAsia="Times New Roman" w:hAnsi="Times New Roman"/>
                <w:bCs/>
                <w:sz w:val="20"/>
                <w:szCs w:val="20"/>
                <w:shd w:val="clear" w:color="auto" w:fill="FFFFFF"/>
                <w:lang w:eastAsia="ro-RO"/>
              </w:rPr>
            </w:pPr>
          </w:p>
        </w:tc>
        <w:tc>
          <w:tcPr>
            <w:tcW w:w="1316" w:type="dxa"/>
          </w:tcPr>
          <w:p w:rsidR="008D2F2A" w:rsidRPr="008D2F2A" w:rsidRDefault="008D2F2A"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eastAsia="ro-RO"/>
              </w:rPr>
              <w:t>Bronz</w:t>
            </w:r>
          </w:p>
        </w:tc>
        <w:tc>
          <w:tcPr>
            <w:tcW w:w="1024" w:type="dxa"/>
          </w:tcPr>
          <w:p w:rsidR="008D2F2A" w:rsidRPr="008D2F2A" w:rsidRDefault="008D2F2A"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eastAsia="ro-RO"/>
              </w:rPr>
              <w:t>Materii prime</w:t>
            </w:r>
          </w:p>
        </w:tc>
        <w:tc>
          <w:tcPr>
            <w:tcW w:w="967" w:type="dxa"/>
            <w:noWrap/>
          </w:tcPr>
          <w:p w:rsidR="008D2F2A" w:rsidRPr="008D2F2A" w:rsidRDefault="008D2F2A"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eastAsia="ro-RO"/>
              </w:rPr>
              <w:t>30</w:t>
            </w:r>
          </w:p>
        </w:tc>
        <w:tc>
          <w:tcPr>
            <w:tcW w:w="925" w:type="dxa"/>
            <w:noWrap/>
          </w:tcPr>
          <w:p w:rsidR="008D2F2A" w:rsidRPr="008D2F2A" w:rsidRDefault="008D2F2A"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val="en-GB" w:eastAsia="ro-RO"/>
              </w:rPr>
              <w:t>Kg/luna</w:t>
            </w:r>
          </w:p>
        </w:tc>
        <w:tc>
          <w:tcPr>
            <w:tcW w:w="1134" w:type="dxa"/>
            <w:noWrap/>
          </w:tcPr>
          <w:p w:rsidR="008D2F2A" w:rsidRPr="008D2F2A" w:rsidRDefault="008D2F2A"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eastAsia="ro-RO"/>
              </w:rPr>
              <w:t>Metalic</w:t>
            </w:r>
          </w:p>
        </w:tc>
        <w:tc>
          <w:tcPr>
            <w:tcW w:w="1091" w:type="dxa"/>
            <w:noWrap/>
          </w:tcPr>
          <w:p w:rsidR="008D2F2A" w:rsidRPr="008D2F2A" w:rsidRDefault="008D2F2A"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eastAsia="ro-RO"/>
              </w:rPr>
              <w:t>Productie</w:t>
            </w:r>
          </w:p>
        </w:tc>
        <w:tc>
          <w:tcPr>
            <w:tcW w:w="923" w:type="dxa"/>
            <w:noWrap/>
          </w:tcPr>
          <w:p w:rsidR="008D2F2A" w:rsidRPr="008D2F2A" w:rsidRDefault="008D2F2A"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eastAsia="ro-RO"/>
              </w:rPr>
              <w:t>Palet in depozit</w:t>
            </w:r>
          </w:p>
        </w:tc>
        <w:tc>
          <w:tcPr>
            <w:tcW w:w="1260" w:type="dxa"/>
            <w:noWrap/>
          </w:tcPr>
          <w:p w:rsidR="008D2F2A" w:rsidRPr="008D2F2A" w:rsidRDefault="008D2F2A"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eastAsia="ro-RO"/>
              </w:rPr>
              <w:t>Nepericulos</w:t>
            </w:r>
          </w:p>
        </w:tc>
      </w:tr>
      <w:tr w:rsidR="008D2F2A" w:rsidRPr="008D2F2A" w:rsidTr="00930BC9">
        <w:trPr>
          <w:trHeight w:val="600"/>
        </w:trPr>
        <w:tc>
          <w:tcPr>
            <w:tcW w:w="1008" w:type="dxa"/>
            <w:vMerge/>
          </w:tcPr>
          <w:p w:rsidR="008D2F2A" w:rsidRPr="008D2F2A" w:rsidRDefault="008D2F2A" w:rsidP="00930BC9">
            <w:pPr>
              <w:spacing w:after="0" w:line="240" w:lineRule="auto"/>
              <w:jc w:val="both"/>
              <w:rPr>
                <w:rFonts w:ascii="Times New Roman" w:eastAsia="Times New Roman" w:hAnsi="Times New Roman"/>
                <w:bCs/>
                <w:sz w:val="20"/>
                <w:szCs w:val="20"/>
                <w:shd w:val="clear" w:color="auto" w:fill="FFFFFF"/>
                <w:lang w:eastAsia="ro-RO"/>
              </w:rPr>
            </w:pPr>
          </w:p>
        </w:tc>
        <w:tc>
          <w:tcPr>
            <w:tcW w:w="1316" w:type="dxa"/>
          </w:tcPr>
          <w:p w:rsidR="008D2F2A" w:rsidRPr="008D2F2A" w:rsidRDefault="008D2F2A"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eastAsia="ro-RO"/>
              </w:rPr>
              <w:t xml:space="preserve">Aluminiu </w:t>
            </w:r>
          </w:p>
        </w:tc>
        <w:tc>
          <w:tcPr>
            <w:tcW w:w="1024" w:type="dxa"/>
          </w:tcPr>
          <w:p w:rsidR="008D2F2A" w:rsidRPr="008D2F2A" w:rsidRDefault="008D2F2A"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eastAsia="ro-RO"/>
              </w:rPr>
              <w:t>Materii prime</w:t>
            </w:r>
          </w:p>
        </w:tc>
        <w:tc>
          <w:tcPr>
            <w:tcW w:w="967" w:type="dxa"/>
            <w:noWrap/>
          </w:tcPr>
          <w:p w:rsidR="008D2F2A" w:rsidRPr="008D2F2A" w:rsidRDefault="008D2F2A"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eastAsia="ro-RO"/>
              </w:rPr>
              <w:t>2100</w:t>
            </w:r>
          </w:p>
        </w:tc>
        <w:tc>
          <w:tcPr>
            <w:tcW w:w="925" w:type="dxa"/>
            <w:noWrap/>
          </w:tcPr>
          <w:p w:rsidR="008D2F2A" w:rsidRPr="008D2F2A" w:rsidRDefault="008D2F2A"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val="en-GB" w:eastAsia="ro-RO"/>
              </w:rPr>
              <w:t>Kg/luna</w:t>
            </w:r>
          </w:p>
        </w:tc>
        <w:tc>
          <w:tcPr>
            <w:tcW w:w="1134" w:type="dxa"/>
            <w:noWrap/>
          </w:tcPr>
          <w:p w:rsidR="008D2F2A" w:rsidRPr="008D2F2A" w:rsidRDefault="008D2F2A"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eastAsia="ro-RO"/>
              </w:rPr>
              <w:t>Metalic</w:t>
            </w:r>
          </w:p>
        </w:tc>
        <w:tc>
          <w:tcPr>
            <w:tcW w:w="1091" w:type="dxa"/>
            <w:noWrap/>
          </w:tcPr>
          <w:p w:rsidR="008D2F2A" w:rsidRPr="008D2F2A" w:rsidRDefault="008D2F2A"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eastAsia="ro-RO"/>
              </w:rPr>
              <w:t>Productie</w:t>
            </w:r>
          </w:p>
        </w:tc>
        <w:tc>
          <w:tcPr>
            <w:tcW w:w="923" w:type="dxa"/>
            <w:noWrap/>
          </w:tcPr>
          <w:p w:rsidR="008D2F2A" w:rsidRPr="008D2F2A" w:rsidRDefault="008D2F2A"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eastAsia="ro-RO"/>
              </w:rPr>
              <w:t>Palet in depozit</w:t>
            </w:r>
          </w:p>
        </w:tc>
        <w:tc>
          <w:tcPr>
            <w:tcW w:w="1260" w:type="dxa"/>
            <w:noWrap/>
          </w:tcPr>
          <w:p w:rsidR="008D2F2A" w:rsidRPr="008D2F2A" w:rsidRDefault="008D2F2A"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eastAsia="ro-RO"/>
              </w:rPr>
              <w:t>Nepericulos</w:t>
            </w:r>
          </w:p>
        </w:tc>
      </w:tr>
      <w:tr w:rsidR="008D2F2A" w:rsidRPr="008D2F2A" w:rsidTr="00930BC9">
        <w:trPr>
          <w:trHeight w:val="415"/>
        </w:trPr>
        <w:tc>
          <w:tcPr>
            <w:tcW w:w="1008" w:type="dxa"/>
            <w:vMerge/>
          </w:tcPr>
          <w:p w:rsidR="008D2F2A" w:rsidRPr="008D2F2A" w:rsidRDefault="008D2F2A" w:rsidP="00930BC9">
            <w:pPr>
              <w:spacing w:after="0" w:line="240" w:lineRule="auto"/>
              <w:jc w:val="both"/>
              <w:rPr>
                <w:rFonts w:ascii="Times New Roman" w:eastAsia="Times New Roman" w:hAnsi="Times New Roman"/>
                <w:bCs/>
                <w:sz w:val="20"/>
                <w:szCs w:val="20"/>
                <w:shd w:val="clear" w:color="auto" w:fill="FFFFFF"/>
                <w:lang w:eastAsia="ro-RO"/>
              </w:rPr>
            </w:pPr>
          </w:p>
        </w:tc>
        <w:tc>
          <w:tcPr>
            <w:tcW w:w="1316" w:type="dxa"/>
          </w:tcPr>
          <w:p w:rsidR="008D2F2A" w:rsidRPr="008D2F2A" w:rsidRDefault="008D2F2A"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eastAsia="ro-RO"/>
              </w:rPr>
              <w:t>Inox</w:t>
            </w:r>
          </w:p>
        </w:tc>
        <w:tc>
          <w:tcPr>
            <w:tcW w:w="1024" w:type="dxa"/>
          </w:tcPr>
          <w:p w:rsidR="008D2F2A" w:rsidRPr="008D2F2A" w:rsidRDefault="008D2F2A"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eastAsia="ro-RO"/>
              </w:rPr>
              <w:t>Materii prime</w:t>
            </w:r>
          </w:p>
        </w:tc>
        <w:tc>
          <w:tcPr>
            <w:tcW w:w="967" w:type="dxa"/>
            <w:noWrap/>
          </w:tcPr>
          <w:p w:rsidR="008D2F2A" w:rsidRPr="008D2F2A" w:rsidRDefault="008D2F2A"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eastAsia="ro-RO"/>
              </w:rPr>
              <w:t>20</w:t>
            </w:r>
          </w:p>
        </w:tc>
        <w:tc>
          <w:tcPr>
            <w:tcW w:w="925" w:type="dxa"/>
            <w:noWrap/>
          </w:tcPr>
          <w:p w:rsidR="008D2F2A" w:rsidRPr="008D2F2A" w:rsidRDefault="008D2F2A"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val="en-GB" w:eastAsia="ro-RO"/>
              </w:rPr>
              <w:t>Kg/luna</w:t>
            </w:r>
          </w:p>
        </w:tc>
        <w:tc>
          <w:tcPr>
            <w:tcW w:w="1134" w:type="dxa"/>
            <w:noWrap/>
          </w:tcPr>
          <w:p w:rsidR="008D2F2A" w:rsidRPr="008D2F2A" w:rsidRDefault="008D2F2A"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eastAsia="ro-RO"/>
              </w:rPr>
              <w:t>Metalic</w:t>
            </w:r>
          </w:p>
        </w:tc>
        <w:tc>
          <w:tcPr>
            <w:tcW w:w="1091" w:type="dxa"/>
            <w:noWrap/>
          </w:tcPr>
          <w:p w:rsidR="008D2F2A" w:rsidRPr="008D2F2A" w:rsidRDefault="008D2F2A"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eastAsia="ro-RO"/>
              </w:rPr>
              <w:t>Productie</w:t>
            </w:r>
          </w:p>
        </w:tc>
        <w:tc>
          <w:tcPr>
            <w:tcW w:w="923" w:type="dxa"/>
            <w:noWrap/>
          </w:tcPr>
          <w:p w:rsidR="008D2F2A" w:rsidRPr="008D2F2A" w:rsidRDefault="008D2F2A"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eastAsia="ro-RO"/>
              </w:rPr>
              <w:t>Palet in depozit</w:t>
            </w:r>
          </w:p>
        </w:tc>
        <w:tc>
          <w:tcPr>
            <w:tcW w:w="1260" w:type="dxa"/>
            <w:noWrap/>
          </w:tcPr>
          <w:p w:rsidR="008D2F2A" w:rsidRPr="008D2F2A" w:rsidRDefault="008D2F2A"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eastAsia="ro-RO"/>
              </w:rPr>
              <w:t>Nepericulos</w:t>
            </w:r>
          </w:p>
        </w:tc>
      </w:tr>
      <w:tr w:rsidR="00930BC9" w:rsidRPr="008D2F2A" w:rsidTr="00930BC9">
        <w:trPr>
          <w:trHeight w:val="313"/>
        </w:trPr>
        <w:tc>
          <w:tcPr>
            <w:tcW w:w="1008" w:type="dxa"/>
            <w:vMerge w:val="restart"/>
            <w:textDirection w:val="btLr"/>
          </w:tcPr>
          <w:p w:rsidR="00930BC9" w:rsidRPr="008D2F2A" w:rsidRDefault="00930BC9" w:rsidP="00930BC9">
            <w:pPr>
              <w:spacing w:after="0" w:line="240" w:lineRule="auto"/>
              <w:ind w:left="113" w:right="113"/>
              <w:jc w:val="center"/>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eastAsia="ro-RO"/>
              </w:rPr>
              <w:t>Materiale plastice</w:t>
            </w:r>
          </w:p>
        </w:tc>
        <w:tc>
          <w:tcPr>
            <w:tcW w:w="1316" w:type="dxa"/>
          </w:tcPr>
          <w:p w:rsidR="00930BC9" w:rsidRPr="008D2F2A" w:rsidRDefault="00930BC9"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eastAsia="ro-RO"/>
              </w:rPr>
              <w:t>Placi</w:t>
            </w:r>
          </w:p>
        </w:tc>
        <w:tc>
          <w:tcPr>
            <w:tcW w:w="1024" w:type="dxa"/>
          </w:tcPr>
          <w:p w:rsidR="00930BC9" w:rsidRPr="008D2F2A" w:rsidRDefault="00930BC9"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eastAsia="ro-RO"/>
              </w:rPr>
              <w:t>Materii prime</w:t>
            </w:r>
          </w:p>
        </w:tc>
        <w:tc>
          <w:tcPr>
            <w:tcW w:w="967" w:type="dxa"/>
            <w:noWrap/>
          </w:tcPr>
          <w:p w:rsidR="00930BC9" w:rsidRPr="008D2F2A" w:rsidRDefault="00930BC9"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eastAsia="ro-RO"/>
              </w:rPr>
              <w:t>500</w:t>
            </w:r>
          </w:p>
        </w:tc>
        <w:tc>
          <w:tcPr>
            <w:tcW w:w="925" w:type="dxa"/>
            <w:noWrap/>
          </w:tcPr>
          <w:p w:rsidR="00930BC9" w:rsidRPr="008D2F2A" w:rsidRDefault="00930BC9"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val="en-GB" w:eastAsia="ro-RO"/>
              </w:rPr>
              <w:t>Kg/luna</w:t>
            </w:r>
          </w:p>
        </w:tc>
        <w:tc>
          <w:tcPr>
            <w:tcW w:w="1134" w:type="dxa"/>
            <w:noWrap/>
          </w:tcPr>
          <w:p w:rsidR="00930BC9" w:rsidRPr="008D2F2A" w:rsidRDefault="00930BC9"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eastAsia="ro-RO"/>
              </w:rPr>
              <w:t>Plastic</w:t>
            </w:r>
          </w:p>
        </w:tc>
        <w:tc>
          <w:tcPr>
            <w:tcW w:w="1091" w:type="dxa"/>
            <w:noWrap/>
          </w:tcPr>
          <w:p w:rsidR="00930BC9" w:rsidRPr="008D2F2A" w:rsidRDefault="00930BC9"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eastAsia="ro-RO"/>
              </w:rPr>
              <w:t>Productie</w:t>
            </w:r>
          </w:p>
        </w:tc>
        <w:tc>
          <w:tcPr>
            <w:tcW w:w="923" w:type="dxa"/>
            <w:noWrap/>
          </w:tcPr>
          <w:p w:rsidR="00930BC9" w:rsidRPr="008D2F2A" w:rsidRDefault="00930BC9"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eastAsia="ro-RO"/>
              </w:rPr>
              <w:t>Palet in depozit</w:t>
            </w:r>
          </w:p>
        </w:tc>
        <w:tc>
          <w:tcPr>
            <w:tcW w:w="1260" w:type="dxa"/>
            <w:noWrap/>
          </w:tcPr>
          <w:p w:rsidR="00930BC9" w:rsidRPr="008D2F2A" w:rsidRDefault="00930BC9"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eastAsia="ro-RO"/>
              </w:rPr>
              <w:t>Nepericulos</w:t>
            </w:r>
          </w:p>
        </w:tc>
      </w:tr>
      <w:tr w:rsidR="00930BC9" w:rsidRPr="008D2F2A" w:rsidTr="00930BC9">
        <w:trPr>
          <w:trHeight w:val="617"/>
        </w:trPr>
        <w:tc>
          <w:tcPr>
            <w:tcW w:w="1008" w:type="dxa"/>
            <w:vMerge/>
          </w:tcPr>
          <w:p w:rsidR="00930BC9" w:rsidRPr="008D2F2A" w:rsidRDefault="00930BC9" w:rsidP="00930BC9">
            <w:pPr>
              <w:spacing w:after="0" w:line="240" w:lineRule="auto"/>
              <w:jc w:val="both"/>
              <w:rPr>
                <w:rFonts w:ascii="Times New Roman" w:eastAsia="Times New Roman" w:hAnsi="Times New Roman"/>
                <w:bCs/>
                <w:sz w:val="20"/>
                <w:szCs w:val="20"/>
                <w:shd w:val="clear" w:color="auto" w:fill="FFFFFF"/>
                <w:lang w:eastAsia="ro-RO"/>
              </w:rPr>
            </w:pPr>
          </w:p>
        </w:tc>
        <w:tc>
          <w:tcPr>
            <w:tcW w:w="1316" w:type="dxa"/>
          </w:tcPr>
          <w:p w:rsidR="00930BC9" w:rsidRPr="008D2F2A" w:rsidRDefault="00930BC9"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eastAsia="ro-RO"/>
              </w:rPr>
              <w:t>Bare</w:t>
            </w:r>
          </w:p>
        </w:tc>
        <w:tc>
          <w:tcPr>
            <w:tcW w:w="1024" w:type="dxa"/>
          </w:tcPr>
          <w:p w:rsidR="00930BC9" w:rsidRPr="008D2F2A" w:rsidRDefault="00930BC9"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eastAsia="ro-RO"/>
              </w:rPr>
              <w:t>Materii prime</w:t>
            </w:r>
          </w:p>
        </w:tc>
        <w:tc>
          <w:tcPr>
            <w:tcW w:w="967" w:type="dxa"/>
            <w:noWrap/>
          </w:tcPr>
          <w:p w:rsidR="00930BC9" w:rsidRPr="008D2F2A" w:rsidRDefault="00930BC9"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eastAsia="ro-RO"/>
              </w:rPr>
              <w:t>500</w:t>
            </w:r>
          </w:p>
        </w:tc>
        <w:tc>
          <w:tcPr>
            <w:tcW w:w="925" w:type="dxa"/>
            <w:noWrap/>
          </w:tcPr>
          <w:p w:rsidR="00930BC9" w:rsidRPr="008D2F2A" w:rsidRDefault="00930BC9"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val="en-GB" w:eastAsia="ro-RO"/>
              </w:rPr>
              <w:t>Kg/luna</w:t>
            </w:r>
          </w:p>
        </w:tc>
        <w:tc>
          <w:tcPr>
            <w:tcW w:w="1134" w:type="dxa"/>
            <w:noWrap/>
          </w:tcPr>
          <w:p w:rsidR="00930BC9" w:rsidRPr="008D2F2A" w:rsidRDefault="00930BC9"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eastAsia="ro-RO"/>
              </w:rPr>
              <w:t>Plastic</w:t>
            </w:r>
          </w:p>
        </w:tc>
        <w:tc>
          <w:tcPr>
            <w:tcW w:w="1091" w:type="dxa"/>
            <w:noWrap/>
          </w:tcPr>
          <w:p w:rsidR="00930BC9" w:rsidRPr="008D2F2A" w:rsidRDefault="00930BC9"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eastAsia="ro-RO"/>
              </w:rPr>
              <w:t>Productie</w:t>
            </w:r>
          </w:p>
        </w:tc>
        <w:tc>
          <w:tcPr>
            <w:tcW w:w="923" w:type="dxa"/>
            <w:noWrap/>
          </w:tcPr>
          <w:p w:rsidR="00930BC9" w:rsidRPr="008D2F2A" w:rsidRDefault="00930BC9" w:rsidP="00930BC9">
            <w:pPr>
              <w:spacing w:after="0" w:line="240" w:lineRule="auto"/>
              <w:jc w:val="both"/>
              <w:rPr>
                <w:rFonts w:ascii="Times New Roman" w:eastAsia="Times New Roman" w:hAnsi="Times New Roman"/>
                <w:b/>
                <w:bCs/>
                <w:sz w:val="20"/>
                <w:szCs w:val="20"/>
                <w:shd w:val="clear" w:color="auto" w:fill="FFFFFF"/>
                <w:lang w:eastAsia="ro-RO"/>
              </w:rPr>
            </w:pPr>
            <w:r w:rsidRPr="008D2F2A">
              <w:rPr>
                <w:rFonts w:ascii="Times New Roman" w:eastAsia="Times New Roman" w:hAnsi="Times New Roman"/>
                <w:bCs/>
                <w:sz w:val="20"/>
                <w:szCs w:val="20"/>
                <w:shd w:val="clear" w:color="auto" w:fill="FFFFFF"/>
                <w:lang w:eastAsia="ro-RO"/>
              </w:rPr>
              <w:t>Palet in depozit</w:t>
            </w:r>
          </w:p>
        </w:tc>
        <w:tc>
          <w:tcPr>
            <w:tcW w:w="1260" w:type="dxa"/>
            <w:noWrap/>
          </w:tcPr>
          <w:p w:rsidR="00930BC9" w:rsidRPr="008D2F2A" w:rsidRDefault="00930BC9"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eastAsia="ro-RO"/>
              </w:rPr>
              <w:t>Nepericulos</w:t>
            </w:r>
          </w:p>
        </w:tc>
      </w:tr>
      <w:tr w:rsidR="00930BC9" w:rsidRPr="008D2F2A" w:rsidTr="00930BC9">
        <w:trPr>
          <w:trHeight w:val="617"/>
        </w:trPr>
        <w:tc>
          <w:tcPr>
            <w:tcW w:w="1008" w:type="dxa"/>
            <w:vMerge/>
          </w:tcPr>
          <w:p w:rsidR="00930BC9" w:rsidRPr="008D2F2A" w:rsidRDefault="00930BC9" w:rsidP="00930BC9">
            <w:pPr>
              <w:spacing w:after="0" w:line="240" w:lineRule="auto"/>
              <w:jc w:val="both"/>
              <w:rPr>
                <w:rFonts w:ascii="Times New Roman" w:eastAsia="Times New Roman" w:hAnsi="Times New Roman"/>
                <w:bCs/>
                <w:sz w:val="20"/>
                <w:szCs w:val="20"/>
                <w:shd w:val="clear" w:color="auto" w:fill="FFFFFF"/>
                <w:lang w:eastAsia="ro-RO"/>
              </w:rPr>
            </w:pPr>
          </w:p>
        </w:tc>
        <w:tc>
          <w:tcPr>
            <w:tcW w:w="1316" w:type="dxa"/>
          </w:tcPr>
          <w:p w:rsidR="00930BC9" w:rsidRPr="008D2F2A" w:rsidRDefault="00930BC9" w:rsidP="00930BC9">
            <w:pPr>
              <w:spacing w:after="0" w:line="240" w:lineRule="auto"/>
              <w:jc w:val="both"/>
              <w:rPr>
                <w:rFonts w:ascii="Times New Roman" w:eastAsia="Times New Roman" w:hAnsi="Times New Roman"/>
                <w:bCs/>
                <w:sz w:val="20"/>
                <w:szCs w:val="20"/>
                <w:shd w:val="clear" w:color="auto" w:fill="FFFFFF"/>
                <w:lang w:eastAsia="ro-RO"/>
              </w:rPr>
            </w:pPr>
            <w:r>
              <w:rPr>
                <w:rFonts w:ascii="Times New Roman" w:eastAsia="Times New Roman" w:hAnsi="Times New Roman"/>
                <w:bCs/>
                <w:sz w:val="20"/>
                <w:szCs w:val="20"/>
                <w:shd w:val="clear" w:color="auto" w:fill="FFFFFF"/>
                <w:lang w:eastAsia="ro-RO"/>
              </w:rPr>
              <w:t>Folie stretch</w:t>
            </w:r>
          </w:p>
        </w:tc>
        <w:tc>
          <w:tcPr>
            <w:tcW w:w="1024" w:type="dxa"/>
          </w:tcPr>
          <w:p w:rsidR="00930BC9" w:rsidRPr="008D2F2A" w:rsidRDefault="00930BC9" w:rsidP="00930BC9">
            <w:pPr>
              <w:spacing w:after="0" w:line="240" w:lineRule="auto"/>
              <w:jc w:val="both"/>
              <w:rPr>
                <w:rFonts w:ascii="Times New Roman" w:eastAsia="Times New Roman" w:hAnsi="Times New Roman"/>
                <w:bCs/>
                <w:sz w:val="20"/>
                <w:szCs w:val="20"/>
                <w:shd w:val="clear" w:color="auto" w:fill="FFFFFF"/>
                <w:lang w:eastAsia="ro-RO"/>
              </w:rPr>
            </w:pPr>
            <w:r>
              <w:rPr>
                <w:rFonts w:ascii="Times New Roman" w:eastAsia="Times New Roman" w:hAnsi="Times New Roman"/>
                <w:bCs/>
                <w:sz w:val="20"/>
                <w:szCs w:val="20"/>
                <w:shd w:val="clear" w:color="auto" w:fill="FFFFFF"/>
                <w:lang w:eastAsia="ro-RO"/>
              </w:rPr>
              <w:t>Ambalaj</w:t>
            </w:r>
          </w:p>
        </w:tc>
        <w:tc>
          <w:tcPr>
            <w:tcW w:w="967" w:type="dxa"/>
            <w:noWrap/>
          </w:tcPr>
          <w:p w:rsidR="00930BC9" w:rsidRPr="008D2F2A" w:rsidRDefault="00930BC9" w:rsidP="00930BC9">
            <w:pPr>
              <w:spacing w:after="0" w:line="240" w:lineRule="auto"/>
              <w:jc w:val="both"/>
              <w:rPr>
                <w:rFonts w:ascii="Times New Roman" w:eastAsia="Times New Roman" w:hAnsi="Times New Roman"/>
                <w:bCs/>
                <w:sz w:val="20"/>
                <w:szCs w:val="20"/>
                <w:shd w:val="clear" w:color="auto" w:fill="FFFFFF"/>
                <w:lang w:eastAsia="ro-RO"/>
              </w:rPr>
            </w:pPr>
            <w:r>
              <w:rPr>
                <w:rFonts w:ascii="Times New Roman" w:eastAsia="Times New Roman" w:hAnsi="Times New Roman"/>
                <w:bCs/>
                <w:sz w:val="20"/>
                <w:szCs w:val="20"/>
                <w:shd w:val="clear" w:color="auto" w:fill="FFFFFF"/>
                <w:lang w:eastAsia="ro-RO"/>
              </w:rPr>
              <w:t xml:space="preserve">    5 </w:t>
            </w:r>
          </w:p>
        </w:tc>
        <w:tc>
          <w:tcPr>
            <w:tcW w:w="925" w:type="dxa"/>
            <w:noWrap/>
          </w:tcPr>
          <w:p w:rsidR="00930BC9" w:rsidRPr="008D2F2A" w:rsidRDefault="00930BC9"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val="en-GB" w:eastAsia="ro-RO"/>
              </w:rPr>
              <w:t>Kg/luna</w:t>
            </w:r>
          </w:p>
        </w:tc>
        <w:tc>
          <w:tcPr>
            <w:tcW w:w="1134" w:type="dxa"/>
            <w:noWrap/>
          </w:tcPr>
          <w:p w:rsidR="00930BC9" w:rsidRPr="008D2F2A" w:rsidRDefault="00930BC9" w:rsidP="00930BC9">
            <w:pPr>
              <w:spacing w:after="0" w:line="240" w:lineRule="auto"/>
              <w:jc w:val="both"/>
              <w:rPr>
                <w:rFonts w:ascii="Times New Roman" w:eastAsia="Times New Roman" w:hAnsi="Times New Roman"/>
                <w:bCs/>
                <w:sz w:val="20"/>
                <w:szCs w:val="20"/>
                <w:shd w:val="clear" w:color="auto" w:fill="FFFFFF"/>
                <w:lang w:eastAsia="ro-RO"/>
              </w:rPr>
            </w:pPr>
            <w:r>
              <w:rPr>
                <w:rFonts w:ascii="Times New Roman" w:eastAsia="Times New Roman" w:hAnsi="Times New Roman"/>
                <w:bCs/>
                <w:sz w:val="20"/>
                <w:szCs w:val="20"/>
                <w:shd w:val="clear" w:color="auto" w:fill="FFFFFF"/>
                <w:lang w:eastAsia="ro-RO"/>
              </w:rPr>
              <w:t>Plastic</w:t>
            </w:r>
          </w:p>
        </w:tc>
        <w:tc>
          <w:tcPr>
            <w:tcW w:w="1091" w:type="dxa"/>
            <w:noWrap/>
          </w:tcPr>
          <w:p w:rsidR="00930BC9" w:rsidRPr="008D2F2A" w:rsidRDefault="00930BC9" w:rsidP="00930BC9">
            <w:pPr>
              <w:spacing w:after="0" w:line="240" w:lineRule="auto"/>
              <w:jc w:val="both"/>
              <w:rPr>
                <w:rFonts w:ascii="Times New Roman" w:eastAsia="Times New Roman" w:hAnsi="Times New Roman"/>
                <w:bCs/>
                <w:sz w:val="20"/>
                <w:szCs w:val="20"/>
                <w:shd w:val="clear" w:color="auto" w:fill="FFFFFF"/>
                <w:lang w:eastAsia="ro-RO"/>
              </w:rPr>
            </w:pPr>
            <w:r>
              <w:rPr>
                <w:rFonts w:ascii="Times New Roman" w:eastAsia="Times New Roman" w:hAnsi="Times New Roman"/>
                <w:bCs/>
                <w:sz w:val="20"/>
                <w:szCs w:val="20"/>
                <w:shd w:val="clear" w:color="auto" w:fill="FFFFFF"/>
                <w:lang w:eastAsia="ro-RO"/>
              </w:rPr>
              <w:t>Ambalare</w:t>
            </w:r>
          </w:p>
        </w:tc>
        <w:tc>
          <w:tcPr>
            <w:tcW w:w="923" w:type="dxa"/>
            <w:noWrap/>
          </w:tcPr>
          <w:p w:rsidR="00930BC9" w:rsidRPr="008D2F2A" w:rsidRDefault="00930BC9" w:rsidP="00930BC9">
            <w:pPr>
              <w:spacing w:after="0" w:line="240" w:lineRule="auto"/>
              <w:jc w:val="both"/>
              <w:rPr>
                <w:rFonts w:ascii="Times New Roman" w:eastAsia="Times New Roman" w:hAnsi="Times New Roman"/>
                <w:bCs/>
                <w:sz w:val="20"/>
                <w:szCs w:val="20"/>
                <w:shd w:val="clear" w:color="auto" w:fill="FFFFFF"/>
                <w:lang w:eastAsia="ro-RO"/>
              </w:rPr>
            </w:pPr>
            <w:r>
              <w:rPr>
                <w:rFonts w:ascii="Times New Roman" w:eastAsia="Times New Roman" w:hAnsi="Times New Roman"/>
                <w:bCs/>
                <w:sz w:val="20"/>
                <w:szCs w:val="20"/>
                <w:shd w:val="clear" w:color="auto" w:fill="FFFFFF"/>
                <w:lang w:eastAsia="ro-RO"/>
              </w:rPr>
              <w:t>Pe raft in depozit</w:t>
            </w:r>
          </w:p>
        </w:tc>
        <w:tc>
          <w:tcPr>
            <w:tcW w:w="1260" w:type="dxa"/>
            <w:noWrap/>
          </w:tcPr>
          <w:p w:rsidR="00930BC9" w:rsidRPr="008D2F2A" w:rsidRDefault="00930BC9" w:rsidP="00930BC9">
            <w:pPr>
              <w:spacing w:after="0" w:line="240" w:lineRule="auto"/>
              <w:jc w:val="both"/>
              <w:rPr>
                <w:rFonts w:ascii="Times New Roman" w:eastAsia="Times New Roman" w:hAnsi="Times New Roman"/>
                <w:bCs/>
                <w:sz w:val="20"/>
                <w:szCs w:val="20"/>
                <w:shd w:val="clear" w:color="auto" w:fill="FFFFFF"/>
                <w:lang w:eastAsia="ro-RO"/>
              </w:rPr>
            </w:pPr>
            <w:r>
              <w:rPr>
                <w:rFonts w:ascii="Times New Roman" w:eastAsia="Times New Roman" w:hAnsi="Times New Roman"/>
                <w:bCs/>
                <w:sz w:val="20"/>
                <w:szCs w:val="20"/>
                <w:shd w:val="clear" w:color="auto" w:fill="FFFFFF"/>
                <w:lang w:eastAsia="ro-RO"/>
              </w:rPr>
              <w:t>Nepericulos</w:t>
            </w:r>
          </w:p>
        </w:tc>
      </w:tr>
      <w:tr w:rsidR="00930BC9" w:rsidRPr="008D2F2A" w:rsidTr="00930BC9">
        <w:trPr>
          <w:trHeight w:val="617"/>
        </w:trPr>
        <w:tc>
          <w:tcPr>
            <w:tcW w:w="1008" w:type="dxa"/>
          </w:tcPr>
          <w:p w:rsidR="00930BC9" w:rsidRPr="008D2F2A" w:rsidRDefault="00930BC9" w:rsidP="00930BC9">
            <w:pPr>
              <w:spacing w:after="0" w:line="240" w:lineRule="auto"/>
              <w:jc w:val="both"/>
              <w:rPr>
                <w:rFonts w:ascii="Times New Roman" w:eastAsia="Times New Roman" w:hAnsi="Times New Roman"/>
                <w:bCs/>
                <w:sz w:val="20"/>
                <w:szCs w:val="20"/>
                <w:shd w:val="clear" w:color="auto" w:fill="FFFFFF"/>
                <w:lang w:eastAsia="ro-RO"/>
              </w:rPr>
            </w:pPr>
            <w:r>
              <w:rPr>
                <w:rFonts w:ascii="Times New Roman" w:eastAsia="Times New Roman" w:hAnsi="Times New Roman"/>
                <w:bCs/>
                <w:sz w:val="20"/>
                <w:szCs w:val="20"/>
                <w:shd w:val="clear" w:color="auto" w:fill="FFFFFF"/>
                <w:lang w:eastAsia="ro-RO"/>
              </w:rPr>
              <w:t>Carton</w:t>
            </w:r>
          </w:p>
        </w:tc>
        <w:tc>
          <w:tcPr>
            <w:tcW w:w="1316" w:type="dxa"/>
          </w:tcPr>
          <w:p w:rsidR="00930BC9" w:rsidRDefault="00930BC9" w:rsidP="00930BC9">
            <w:pPr>
              <w:spacing w:after="0" w:line="240" w:lineRule="auto"/>
              <w:jc w:val="both"/>
              <w:rPr>
                <w:rFonts w:ascii="Times New Roman" w:eastAsia="Times New Roman" w:hAnsi="Times New Roman"/>
                <w:bCs/>
                <w:sz w:val="20"/>
                <w:szCs w:val="20"/>
                <w:shd w:val="clear" w:color="auto" w:fill="FFFFFF"/>
                <w:lang w:eastAsia="ro-RO"/>
              </w:rPr>
            </w:pPr>
            <w:r>
              <w:rPr>
                <w:rFonts w:ascii="Times New Roman" w:eastAsia="Times New Roman" w:hAnsi="Times New Roman"/>
                <w:bCs/>
                <w:sz w:val="20"/>
                <w:szCs w:val="20"/>
                <w:shd w:val="clear" w:color="auto" w:fill="FFFFFF"/>
                <w:lang w:eastAsia="ro-RO"/>
              </w:rPr>
              <w:t>Cutii carton</w:t>
            </w:r>
          </w:p>
        </w:tc>
        <w:tc>
          <w:tcPr>
            <w:tcW w:w="1024" w:type="dxa"/>
          </w:tcPr>
          <w:p w:rsidR="00930BC9" w:rsidRDefault="00930BC9" w:rsidP="00930BC9">
            <w:pPr>
              <w:spacing w:after="0" w:line="240" w:lineRule="auto"/>
              <w:jc w:val="both"/>
              <w:rPr>
                <w:rFonts w:ascii="Times New Roman" w:eastAsia="Times New Roman" w:hAnsi="Times New Roman"/>
                <w:bCs/>
                <w:sz w:val="20"/>
                <w:szCs w:val="20"/>
                <w:shd w:val="clear" w:color="auto" w:fill="FFFFFF"/>
                <w:lang w:eastAsia="ro-RO"/>
              </w:rPr>
            </w:pPr>
            <w:r>
              <w:rPr>
                <w:rFonts w:ascii="Times New Roman" w:eastAsia="Times New Roman" w:hAnsi="Times New Roman"/>
                <w:bCs/>
                <w:sz w:val="20"/>
                <w:szCs w:val="20"/>
                <w:shd w:val="clear" w:color="auto" w:fill="FFFFFF"/>
                <w:lang w:eastAsia="ro-RO"/>
              </w:rPr>
              <w:t>Ambalaj</w:t>
            </w:r>
          </w:p>
        </w:tc>
        <w:tc>
          <w:tcPr>
            <w:tcW w:w="967" w:type="dxa"/>
            <w:noWrap/>
          </w:tcPr>
          <w:p w:rsidR="00930BC9" w:rsidRDefault="00930BC9" w:rsidP="00930BC9">
            <w:pPr>
              <w:spacing w:after="0" w:line="240" w:lineRule="auto"/>
              <w:jc w:val="center"/>
              <w:rPr>
                <w:rFonts w:ascii="Times New Roman" w:eastAsia="Times New Roman" w:hAnsi="Times New Roman"/>
                <w:bCs/>
                <w:sz w:val="20"/>
                <w:szCs w:val="20"/>
                <w:shd w:val="clear" w:color="auto" w:fill="FFFFFF"/>
                <w:lang w:eastAsia="ro-RO"/>
              </w:rPr>
            </w:pPr>
            <w:r>
              <w:rPr>
                <w:rFonts w:ascii="Times New Roman" w:eastAsia="Times New Roman" w:hAnsi="Times New Roman"/>
                <w:bCs/>
                <w:sz w:val="20"/>
                <w:szCs w:val="20"/>
                <w:shd w:val="clear" w:color="auto" w:fill="FFFFFF"/>
                <w:lang w:eastAsia="ro-RO"/>
              </w:rPr>
              <w:t>50</w:t>
            </w:r>
          </w:p>
        </w:tc>
        <w:tc>
          <w:tcPr>
            <w:tcW w:w="925" w:type="dxa"/>
            <w:noWrap/>
          </w:tcPr>
          <w:p w:rsidR="00930BC9" w:rsidRPr="008D2F2A" w:rsidRDefault="00930BC9" w:rsidP="00930BC9">
            <w:pPr>
              <w:spacing w:after="0" w:line="240" w:lineRule="auto"/>
              <w:jc w:val="both"/>
              <w:rPr>
                <w:rFonts w:ascii="Times New Roman" w:eastAsia="Times New Roman" w:hAnsi="Times New Roman"/>
                <w:bCs/>
                <w:sz w:val="20"/>
                <w:szCs w:val="20"/>
                <w:shd w:val="clear" w:color="auto" w:fill="FFFFFF"/>
                <w:lang w:val="en-GB" w:eastAsia="ro-RO"/>
              </w:rPr>
            </w:pPr>
            <w:r w:rsidRPr="008D2F2A">
              <w:rPr>
                <w:rFonts w:ascii="Times New Roman" w:eastAsia="Times New Roman" w:hAnsi="Times New Roman"/>
                <w:bCs/>
                <w:sz w:val="20"/>
                <w:szCs w:val="20"/>
                <w:shd w:val="clear" w:color="auto" w:fill="FFFFFF"/>
                <w:lang w:val="en-GB" w:eastAsia="ro-RO"/>
              </w:rPr>
              <w:t>Kg/luna</w:t>
            </w:r>
          </w:p>
        </w:tc>
        <w:tc>
          <w:tcPr>
            <w:tcW w:w="1134" w:type="dxa"/>
            <w:noWrap/>
          </w:tcPr>
          <w:p w:rsidR="00930BC9" w:rsidRDefault="00930BC9" w:rsidP="00930BC9">
            <w:pPr>
              <w:spacing w:after="0" w:line="240" w:lineRule="auto"/>
              <w:jc w:val="both"/>
              <w:rPr>
                <w:rFonts w:ascii="Times New Roman" w:eastAsia="Times New Roman" w:hAnsi="Times New Roman"/>
                <w:bCs/>
                <w:sz w:val="20"/>
                <w:szCs w:val="20"/>
                <w:shd w:val="clear" w:color="auto" w:fill="FFFFFF"/>
                <w:lang w:eastAsia="ro-RO"/>
              </w:rPr>
            </w:pPr>
            <w:r>
              <w:rPr>
                <w:rFonts w:ascii="Times New Roman" w:eastAsia="Times New Roman" w:hAnsi="Times New Roman"/>
                <w:bCs/>
                <w:sz w:val="20"/>
                <w:szCs w:val="20"/>
                <w:shd w:val="clear" w:color="auto" w:fill="FFFFFF"/>
                <w:lang w:eastAsia="ro-RO"/>
              </w:rPr>
              <w:t>Carton</w:t>
            </w:r>
          </w:p>
        </w:tc>
        <w:tc>
          <w:tcPr>
            <w:tcW w:w="1091" w:type="dxa"/>
            <w:noWrap/>
          </w:tcPr>
          <w:p w:rsidR="00930BC9" w:rsidRDefault="00930BC9" w:rsidP="00930BC9">
            <w:pPr>
              <w:spacing w:after="0" w:line="240" w:lineRule="auto"/>
              <w:jc w:val="both"/>
              <w:rPr>
                <w:rFonts w:ascii="Times New Roman" w:eastAsia="Times New Roman" w:hAnsi="Times New Roman"/>
                <w:bCs/>
                <w:sz w:val="20"/>
                <w:szCs w:val="20"/>
                <w:shd w:val="clear" w:color="auto" w:fill="FFFFFF"/>
                <w:lang w:eastAsia="ro-RO"/>
              </w:rPr>
            </w:pPr>
            <w:r>
              <w:rPr>
                <w:rFonts w:ascii="Times New Roman" w:eastAsia="Times New Roman" w:hAnsi="Times New Roman"/>
                <w:bCs/>
                <w:sz w:val="20"/>
                <w:szCs w:val="20"/>
                <w:shd w:val="clear" w:color="auto" w:fill="FFFFFF"/>
                <w:lang w:eastAsia="ro-RO"/>
              </w:rPr>
              <w:t>Ambalare</w:t>
            </w:r>
          </w:p>
        </w:tc>
        <w:tc>
          <w:tcPr>
            <w:tcW w:w="923" w:type="dxa"/>
            <w:noWrap/>
          </w:tcPr>
          <w:p w:rsidR="00930BC9" w:rsidRDefault="00930BC9" w:rsidP="00930BC9">
            <w:pPr>
              <w:spacing w:after="0" w:line="240" w:lineRule="auto"/>
              <w:jc w:val="both"/>
              <w:rPr>
                <w:rFonts w:ascii="Times New Roman" w:eastAsia="Times New Roman" w:hAnsi="Times New Roman"/>
                <w:bCs/>
                <w:sz w:val="20"/>
                <w:szCs w:val="20"/>
                <w:shd w:val="clear" w:color="auto" w:fill="FFFFFF"/>
                <w:lang w:eastAsia="ro-RO"/>
              </w:rPr>
            </w:pPr>
            <w:r>
              <w:rPr>
                <w:rFonts w:ascii="Times New Roman" w:eastAsia="Times New Roman" w:hAnsi="Times New Roman"/>
                <w:bCs/>
                <w:sz w:val="20"/>
                <w:szCs w:val="20"/>
                <w:shd w:val="clear" w:color="auto" w:fill="FFFFFF"/>
                <w:lang w:eastAsia="ro-RO"/>
              </w:rPr>
              <w:t>Pe raft in depozit</w:t>
            </w:r>
          </w:p>
        </w:tc>
        <w:tc>
          <w:tcPr>
            <w:tcW w:w="1260" w:type="dxa"/>
            <w:noWrap/>
          </w:tcPr>
          <w:p w:rsidR="00930BC9" w:rsidRPr="008D2F2A" w:rsidRDefault="00930BC9" w:rsidP="00930BC9">
            <w:pPr>
              <w:spacing w:after="0" w:line="240" w:lineRule="auto"/>
              <w:jc w:val="both"/>
              <w:rPr>
                <w:rFonts w:ascii="Times New Roman" w:eastAsia="Times New Roman" w:hAnsi="Times New Roman"/>
                <w:bCs/>
                <w:sz w:val="20"/>
                <w:szCs w:val="20"/>
                <w:shd w:val="clear" w:color="auto" w:fill="FFFFFF"/>
                <w:lang w:eastAsia="ro-RO"/>
              </w:rPr>
            </w:pPr>
            <w:r>
              <w:rPr>
                <w:rFonts w:ascii="Times New Roman" w:eastAsia="Times New Roman" w:hAnsi="Times New Roman"/>
                <w:bCs/>
                <w:sz w:val="20"/>
                <w:szCs w:val="20"/>
                <w:shd w:val="clear" w:color="auto" w:fill="FFFFFF"/>
                <w:lang w:eastAsia="ro-RO"/>
              </w:rPr>
              <w:t>Nepericulos</w:t>
            </w:r>
          </w:p>
        </w:tc>
      </w:tr>
      <w:tr w:rsidR="00930BC9" w:rsidRPr="008D2F2A" w:rsidTr="00930BC9">
        <w:trPr>
          <w:trHeight w:val="617"/>
        </w:trPr>
        <w:tc>
          <w:tcPr>
            <w:tcW w:w="1008" w:type="dxa"/>
          </w:tcPr>
          <w:p w:rsidR="00930BC9" w:rsidRDefault="00930BC9" w:rsidP="00930BC9">
            <w:pPr>
              <w:spacing w:after="0" w:line="240" w:lineRule="auto"/>
              <w:jc w:val="both"/>
              <w:rPr>
                <w:rFonts w:ascii="Times New Roman" w:eastAsia="Times New Roman" w:hAnsi="Times New Roman"/>
                <w:bCs/>
                <w:sz w:val="20"/>
                <w:szCs w:val="20"/>
                <w:shd w:val="clear" w:color="auto" w:fill="FFFFFF"/>
                <w:lang w:eastAsia="ro-RO"/>
              </w:rPr>
            </w:pPr>
            <w:r>
              <w:rPr>
                <w:rFonts w:ascii="Times New Roman" w:eastAsia="Times New Roman" w:hAnsi="Times New Roman"/>
                <w:bCs/>
                <w:sz w:val="20"/>
                <w:szCs w:val="20"/>
                <w:shd w:val="clear" w:color="auto" w:fill="FFFFFF"/>
                <w:lang w:eastAsia="ro-RO"/>
              </w:rPr>
              <w:t>Lemn</w:t>
            </w:r>
          </w:p>
        </w:tc>
        <w:tc>
          <w:tcPr>
            <w:tcW w:w="1316" w:type="dxa"/>
          </w:tcPr>
          <w:p w:rsidR="00930BC9" w:rsidRDefault="00930BC9" w:rsidP="00930BC9">
            <w:pPr>
              <w:spacing w:after="0" w:line="240" w:lineRule="auto"/>
              <w:jc w:val="both"/>
              <w:rPr>
                <w:rFonts w:ascii="Times New Roman" w:eastAsia="Times New Roman" w:hAnsi="Times New Roman"/>
                <w:bCs/>
                <w:sz w:val="20"/>
                <w:szCs w:val="20"/>
                <w:shd w:val="clear" w:color="auto" w:fill="FFFFFF"/>
                <w:lang w:eastAsia="ro-RO"/>
              </w:rPr>
            </w:pPr>
            <w:r>
              <w:rPr>
                <w:rFonts w:ascii="Times New Roman" w:eastAsia="Times New Roman" w:hAnsi="Times New Roman"/>
                <w:bCs/>
                <w:sz w:val="20"/>
                <w:szCs w:val="20"/>
                <w:shd w:val="clear" w:color="auto" w:fill="FFFFFF"/>
                <w:lang w:eastAsia="ro-RO"/>
              </w:rPr>
              <w:t>Paleti</w:t>
            </w:r>
          </w:p>
        </w:tc>
        <w:tc>
          <w:tcPr>
            <w:tcW w:w="1024" w:type="dxa"/>
          </w:tcPr>
          <w:p w:rsidR="00930BC9" w:rsidRDefault="00930BC9" w:rsidP="00930BC9">
            <w:pPr>
              <w:spacing w:after="0" w:line="240" w:lineRule="auto"/>
              <w:jc w:val="both"/>
              <w:rPr>
                <w:rFonts w:ascii="Times New Roman" w:eastAsia="Times New Roman" w:hAnsi="Times New Roman"/>
                <w:bCs/>
                <w:sz w:val="20"/>
                <w:szCs w:val="20"/>
                <w:shd w:val="clear" w:color="auto" w:fill="FFFFFF"/>
                <w:lang w:eastAsia="ro-RO"/>
              </w:rPr>
            </w:pPr>
            <w:r>
              <w:rPr>
                <w:rFonts w:ascii="Times New Roman" w:eastAsia="Times New Roman" w:hAnsi="Times New Roman"/>
                <w:bCs/>
                <w:sz w:val="20"/>
                <w:szCs w:val="20"/>
                <w:shd w:val="clear" w:color="auto" w:fill="FFFFFF"/>
                <w:lang w:eastAsia="ro-RO"/>
              </w:rPr>
              <w:t>Ambalaj</w:t>
            </w:r>
          </w:p>
        </w:tc>
        <w:tc>
          <w:tcPr>
            <w:tcW w:w="967" w:type="dxa"/>
            <w:noWrap/>
          </w:tcPr>
          <w:p w:rsidR="00930BC9" w:rsidRDefault="00930BC9" w:rsidP="00930BC9">
            <w:pPr>
              <w:spacing w:after="0" w:line="240" w:lineRule="auto"/>
              <w:jc w:val="center"/>
              <w:rPr>
                <w:rFonts w:ascii="Times New Roman" w:eastAsia="Times New Roman" w:hAnsi="Times New Roman"/>
                <w:bCs/>
                <w:sz w:val="20"/>
                <w:szCs w:val="20"/>
                <w:shd w:val="clear" w:color="auto" w:fill="FFFFFF"/>
                <w:lang w:eastAsia="ro-RO"/>
              </w:rPr>
            </w:pPr>
            <w:r>
              <w:rPr>
                <w:rFonts w:ascii="Times New Roman" w:eastAsia="Times New Roman" w:hAnsi="Times New Roman"/>
                <w:bCs/>
                <w:sz w:val="20"/>
                <w:szCs w:val="20"/>
                <w:shd w:val="clear" w:color="auto" w:fill="FFFFFF"/>
                <w:lang w:eastAsia="ro-RO"/>
              </w:rPr>
              <w:t>800</w:t>
            </w:r>
          </w:p>
        </w:tc>
        <w:tc>
          <w:tcPr>
            <w:tcW w:w="925" w:type="dxa"/>
            <w:noWrap/>
          </w:tcPr>
          <w:p w:rsidR="00930BC9" w:rsidRPr="008D2F2A" w:rsidRDefault="00930BC9" w:rsidP="00930BC9">
            <w:pPr>
              <w:spacing w:after="0" w:line="240" w:lineRule="auto"/>
              <w:jc w:val="both"/>
              <w:rPr>
                <w:rFonts w:ascii="Times New Roman" w:eastAsia="Times New Roman" w:hAnsi="Times New Roman"/>
                <w:bCs/>
                <w:sz w:val="20"/>
                <w:szCs w:val="20"/>
                <w:shd w:val="clear" w:color="auto" w:fill="FFFFFF"/>
                <w:lang w:val="en-GB" w:eastAsia="ro-RO"/>
              </w:rPr>
            </w:pPr>
            <w:r>
              <w:rPr>
                <w:rFonts w:ascii="Times New Roman" w:eastAsia="Times New Roman" w:hAnsi="Times New Roman"/>
                <w:bCs/>
                <w:sz w:val="20"/>
                <w:szCs w:val="20"/>
                <w:shd w:val="clear" w:color="auto" w:fill="FFFFFF"/>
                <w:lang w:val="en-GB" w:eastAsia="ro-RO"/>
              </w:rPr>
              <w:t>Kg/luna</w:t>
            </w:r>
          </w:p>
        </w:tc>
        <w:tc>
          <w:tcPr>
            <w:tcW w:w="1134" w:type="dxa"/>
            <w:noWrap/>
          </w:tcPr>
          <w:p w:rsidR="00930BC9" w:rsidRDefault="00930BC9" w:rsidP="00930BC9">
            <w:pPr>
              <w:spacing w:after="0" w:line="240" w:lineRule="auto"/>
              <w:jc w:val="both"/>
              <w:rPr>
                <w:rFonts w:ascii="Times New Roman" w:eastAsia="Times New Roman" w:hAnsi="Times New Roman"/>
                <w:bCs/>
                <w:sz w:val="20"/>
                <w:szCs w:val="20"/>
                <w:shd w:val="clear" w:color="auto" w:fill="FFFFFF"/>
                <w:lang w:eastAsia="ro-RO"/>
              </w:rPr>
            </w:pPr>
            <w:r>
              <w:rPr>
                <w:rFonts w:ascii="Times New Roman" w:eastAsia="Times New Roman" w:hAnsi="Times New Roman"/>
                <w:bCs/>
                <w:sz w:val="20"/>
                <w:szCs w:val="20"/>
                <w:shd w:val="clear" w:color="auto" w:fill="FFFFFF"/>
                <w:lang w:eastAsia="ro-RO"/>
              </w:rPr>
              <w:t>Lemn</w:t>
            </w:r>
          </w:p>
        </w:tc>
        <w:tc>
          <w:tcPr>
            <w:tcW w:w="1091" w:type="dxa"/>
            <w:noWrap/>
          </w:tcPr>
          <w:p w:rsidR="00930BC9" w:rsidRDefault="00930BC9" w:rsidP="00930BC9">
            <w:pPr>
              <w:spacing w:after="0" w:line="240" w:lineRule="auto"/>
              <w:jc w:val="both"/>
              <w:rPr>
                <w:rFonts w:ascii="Times New Roman" w:eastAsia="Times New Roman" w:hAnsi="Times New Roman"/>
                <w:bCs/>
                <w:sz w:val="20"/>
                <w:szCs w:val="20"/>
                <w:shd w:val="clear" w:color="auto" w:fill="FFFFFF"/>
                <w:lang w:eastAsia="ro-RO"/>
              </w:rPr>
            </w:pPr>
            <w:r>
              <w:rPr>
                <w:rFonts w:ascii="Times New Roman" w:eastAsia="Times New Roman" w:hAnsi="Times New Roman"/>
                <w:bCs/>
                <w:sz w:val="20"/>
                <w:szCs w:val="20"/>
                <w:shd w:val="clear" w:color="auto" w:fill="FFFFFF"/>
                <w:lang w:eastAsia="ro-RO"/>
              </w:rPr>
              <w:t>Ambalare</w:t>
            </w:r>
          </w:p>
        </w:tc>
        <w:tc>
          <w:tcPr>
            <w:tcW w:w="923" w:type="dxa"/>
            <w:noWrap/>
          </w:tcPr>
          <w:p w:rsidR="00930BC9" w:rsidRDefault="00930BC9" w:rsidP="00930BC9">
            <w:pPr>
              <w:spacing w:after="0" w:line="240" w:lineRule="auto"/>
              <w:jc w:val="both"/>
              <w:rPr>
                <w:rFonts w:ascii="Times New Roman" w:eastAsia="Times New Roman" w:hAnsi="Times New Roman"/>
                <w:bCs/>
                <w:sz w:val="20"/>
                <w:szCs w:val="20"/>
                <w:shd w:val="clear" w:color="auto" w:fill="FFFFFF"/>
                <w:lang w:eastAsia="ro-RO"/>
              </w:rPr>
            </w:pPr>
            <w:r>
              <w:rPr>
                <w:rFonts w:ascii="Times New Roman" w:eastAsia="Times New Roman" w:hAnsi="Times New Roman"/>
                <w:bCs/>
                <w:sz w:val="20"/>
                <w:szCs w:val="20"/>
                <w:shd w:val="clear" w:color="auto" w:fill="FFFFFF"/>
                <w:lang w:eastAsia="ro-RO"/>
              </w:rPr>
              <w:t>Depozit</w:t>
            </w:r>
          </w:p>
        </w:tc>
        <w:tc>
          <w:tcPr>
            <w:tcW w:w="1260" w:type="dxa"/>
            <w:noWrap/>
          </w:tcPr>
          <w:p w:rsidR="00930BC9" w:rsidRDefault="00930BC9" w:rsidP="00930BC9">
            <w:pPr>
              <w:spacing w:after="0" w:line="240" w:lineRule="auto"/>
              <w:jc w:val="both"/>
              <w:rPr>
                <w:rFonts w:ascii="Times New Roman" w:eastAsia="Times New Roman" w:hAnsi="Times New Roman"/>
                <w:bCs/>
                <w:sz w:val="20"/>
                <w:szCs w:val="20"/>
                <w:shd w:val="clear" w:color="auto" w:fill="FFFFFF"/>
                <w:lang w:eastAsia="ro-RO"/>
              </w:rPr>
            </w:pPr>
            <w:r>
              <w:rPr>
                <w:rFonts w:ascii="Times New Roman" w:eastAsia="Times New Roman" w:hAnsi="Times New Roman"/>
                <w:bCs/>
                <w:sz w:val="20"/>
                <w:szCs w:val="20"/>
                <w:shd w:val="clear" w:color="auto" w:fill="FFFFFF"/>
                <w:lang w:eastAsia="ro-RO"/>
              </w:rPr>
              <w:t>Nepericulos</w:t>
            </w:r>
          </w:p>
        </w:tc>
      </w:tr>
      <w:tr w:rsidR="00930BC9" w:rsidRPr="008D2F2A" w:rsidTr="00930BC9">
        <w:trPr>
          <w:trHeight w:val="617"/>
        </w:trPr>
        <w:tc>
          <w:tcPr>
            <w:tcW w:w="1008" w:type="dxa"/>
          </w:tcPr>
          <w:p w:rsidR="00930BC9" w:rsidRPr="008D2F2A" w:rsidRDefault="00930BC9"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eastAsia="ro-RO"/>
              </w:rPr>
              <w:t>Materie Auxiliară</w:t>
            </w:r>
          </w:p>
        </w:tc>
        <w:tc>
          <w:tcPr>
            <w:tcW w:w="1316" w:type="dxa"/>
          </w:tcPr>
          <w:p w:rsidR="00930BC9" w:rsidRPr="008D2F2A" w:rsidRDefault="00930BC9"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hAnsi="Times New Roman"/>
                <w:b/>
                <w:sz w:val="20"/>
                <w:szCs w:val="20"/>
              </w:rPr>
              <w:t>Oiltech emultech AB</w:t>
            </w:r>
          </w:p>
        </w:tc>
        <w:tc>
          <w:tcPr>
            <w:tcW w:w="1024" w:type="dxa"/>
          </w:tcPr>
          <w:p w:rsidR="00930BC9" w:rsidRPr="008D2F2A" w:rsidRDefault="00930BC9"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eastAsia="ro-RO"/>
              </w:rPr>
              <w:t>Materie Auxiliară</w:t>
            </w:r>
          </w:p>
        </w:tc>
        <w:tc>
          <w:tcPr>
            <w:tcW w:w="967" w:type="dxa"/>
            <w:noWrap/>
          </w:tcPr>
          <w:p w:rsidR="00930BC9" w:rsidRPr="008D2F2A" w:rsidRDefault="00930BC9"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eastAsia="ro-RO"/>
              </w:rPr>
              <w:t>800</w:t>
            </w:r>
          </w:p>
        </w:tc>
        <w:tc>
          <w:tcPr>
            <w:tcW w:w="925" w:type="dxa"/>
            <w:noWrap/>
          </w:tcPr>
          <w:p w:rsidR="00930BC9" w:rsidRPr="008D2F2A" w:rsidRDefault="00930BC9" w:rsidP="00930BC9">
            <w:pPr>
              <w:spacing w:after="0" w:line="240" w:lineRule="auto"/>
              <w:jc w:val="both"/>
              <w:rPr>
                <w:rFonts w:ascii="Times New Roman" w:eastAsia="Times New Roman" w:hAnsi="Times New Roman"/>
                <w:bCs/>
                <w:sz w:val="20"/>
                <w:szCs w:val="20"/>
                <w:shd w:val="clear" w:color="auto" w:fill="FFFFFF"/>
                <w:lang w:val="en-GB" w:eastAsia="ro-RO"/>
              </w:rPr>
            </w:pPr>
            <w:r w:rsidRPr="008D2F2A">
              <w:rPr>
                <w:rFonts w:ascii="Times New Roman" w:eastAsia="Times New Roman" w:hAnsi="Times New Roman"/>
                <w:bCs/>
                <w:sz w:val="20"/>
                <w:szCs w:val="20"/>
                <w:shd w:val="clear" w:color="auto" w:fill="FFFFFF"/>
                <w:lang w:val="en-GB" w:eastAsia="ro-RO"/>
              </w:rPr>
              <w:t>Kg/an</w:t>
            </w:r>
          </w:p>
        </w:tc>
        <w:tc>
          <w:tcPr>
            <w:tcW w:w="1134" w:type="dxa"/>
            <w:noWrap/>
          </w:tcPr>
          <w:p w:rsidR="00930BC9" w:rsidRPr="008D2F2A" w:rsidRDefault="00930BC9"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eastAsia="ro-RO"/>
              </w:rPr>
              <w:t>Ulei de ungere</w:t>
            </w:r>
          </w:p>
        </w:tc>
        <w:tc>
          <w:tcPr>
            <w:tcW w:w="1091" w:type="dxa"/>
            <w:noWrap/>
          </w:tcPr>
          <w:p w:rsidR="00930BC9" w:rsidRPr="008D2F2A" w:rsidRDefault="00930BC9"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eastAsia="ro-RO"/>
              </w:rPr>
              <w:t>Producție</w:t>
            </w:r>
          </w:p>
        </w:tc>
        <w:tc>
          <w:tcPr>
            <w:tcW w:w="923" w:type="dxa"/>
            <w:noWrap/>
          </w:tcPr>
          <w:p w:rsidR="00930BC9" w:rsidRPr="008D2F2A" w:rsidRDefault="00930BC9"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eastAsia="ro-RO"/>
              </w:rPr>
              <w:t>În zonă special amenajată</w:t>
            </w:r>
          </w:p>
        </w:tc>
        <w:tc>
          <w:tcPr>
            <w:tcW w:w="1260" w:type="dxa"/>
            <w:noWrap/>
          </w:tcPr>
          <w:p w:rsidR="00930BC9" w:rsidRPr="008D2F2A" w:rsidRDefault="00930BC9" w:rsidP="00930BC9">
            <w:pPr>
              <w:spacing w:after="0" w:line="240" w:lineRule="auto"/>
              <w:jc w:val="both"/>
              <w:rPr>
                <w:rFonts w:ascii="Times New Roman" w:eastAsia="Times New Roman" w:hAnsi="Times New Roman"/>
                <w:bCs/>
                <w:sz w:val="20"/>
                <w:szCs w:val="20"/>
                <w:shd w:val="clear" w:color="auto" w:fill="FFFFFF"/>
                <w:lang w:eastAsia="ro-RO"/>
              </w:rPr>
            </w:pPr>
            <w:r w:rsidRPr="008D2F2A">
              <w:rPr>
                <w:rFonts w:ascii="Times New Roman" w:eastAsia="Times New Roman" w:hAnsi="Times New Roman"/>
                <w:bCs/>
                <w:sz w:val="20"/>
                <w:szCs w:val="20"/>
                <w:shd w:val="clear" w:color="auto" w:fill="FFFFFF"/>
                <w:lang w:eastAsia="ro-RO"/>
              </w:rPr>
              <w:t>Periculos</w:t>
            </w:r>
          </w:p>
        </w:tc>
      </w:tr>
    </w:tbl>
    <w:p w:rsidR="000441E9" w:rsidRDefault="000441E9" w:rsidP="000441E9">
      <w:pPr>
        <w:spacing w:after="0" w:line="240" w:lineRule="auto"/>
        <w:jc w:val="both"/>
        <w:rPr>
          <w:rFonts w:ascii="Arial" w:eastAsia="Times New Roman" w:hAnsi="Arial" w:cs="Arial"/>
          <w:sz w:val="24"/>
          <w:szCs w:val="24"/>
          <w:highlight w:val="yellow"/>
          <w:lang w:val="ro-RO" w:eastAsia="zh-CN"/>
        </w:rPr>
      </w:pPr>
    </w:p>
    <w:p w:rsidR="006D4E73" w:rsidRDefault="006D4E73" w:rsidP="000441E9">
      <w:pPr>
        <w:spacing w:after="0" w:line="240" w:lineRule="auto"/>
        <w:jc w:val="both"/>
        <w:rPr>
          <w:rFonts w:ascii="Arial" w:eastAsia="Times New Roman" w:hAnsi="Arial" w:cs="Arial"/>
          <w:sz w:val="24"/>
          <w:szCs w:val="24"/>
          <w:highlight w:val="yellow"/>
          <w:lang w:val="ro-RO" w:eastAsia="zh-CN"/>
        </w:rPr>
      </w:pPr>
    </w:p>
    <w:p w:rsidR="006D4E73" w:rsidRPr="007164C9" w:rsidRDefault="006D4E73" w:rsidP="000441E9">
      <w:pPr>
        <w:spacing w:after="0" w:line="240" w:lineRule="auto"/>
        <w:jc w:val="both"/>
        <w:rPr>
          <w:rFonts w:ascii="Arial" w:eastAsia="Times New Roman" w:hAnsi="Arial" w:cs="Arial"/>
          <w:sz w:val="24"/>
          <w:szCs w:val="24"/>
          <w:highlight w:val="yellow"/>
          <w:lang w:val="ro-RO" w:eastAsia="zh-CN"/>
        </w:rPr>
      </w:pPr>
    </w:p>
    <w:p w:rsidR="00387951" w:rsidRPr="00005E14" w:rsidRDefault="00387951" w:rsidP="00387951">
      <w:pPr>
        <w:suppressAutoHyphens/>
        <w:autoSpaceDE w:val="0"/>
        <w:spacing w:after="0" w:line="240" w:lineRule="auto"/>
        <w:jc w:val="both"/>
        <w:rPr>
          <w:rFonts w:ascii="Times New Roman" w:hAnsi="Times New Roman"/>
          <w:b/>
          <w:sz w:val="24"/>
          <w:szCs w:val="24"/>
          <w:highlight w:val="yellow"/>
          <w:lang w:val="it-IT"/>
        </w:rPr>
      </w:pPr>
      <w:r w:rsidRPr="00005E14">
        <w:rPr>
          <w:rFonts w:ascii="Times New Roman" w:hAnsi="Times New Roman"/>
          <w:b/>
          <w:sz w:val="24"/>
          <w:szCs w:val="24"/>
          <w:lang w:val="it-IT"/>
        </w:rPr>
        <w:lastRenderedPageBreak/>
        <w:t>3.Utilităţi - apă, canalizare, energie (surse, cantităţi, volume):</w:t>
      </w:r>
    </w:p>
    <w:p w:rsidR="000441E9" w:rsidRPr="007164C9" w:rsidRDefault="000441E9" w:rsidP="00387951">
      <w:pPr>
        <w:spacing w:after="0" w:line="240" w:lineRule="auto"/>
        <w:jc w:val="both"/>
        <w:rPr>
          <w:rFonts w:ascii="Arial" w:hAnsi="Arial" w:cs="Arial"/>
          <w:b/>
          <w:sz w:val="24"/>
          <w:szCs w:val="24"/>
          <w:highlight w:val="yellow"/>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6390"/>
        <w:gridCol w:w="1170"/>
        <w:gridCol w:w="1080"/>
      </w:tblGrid>
      <w:tr w:rsidR="00794203" w:rsidRPr="006C0128" w:rsidTr="006D4E73">
        <w:trPr>
          <w:cantSplit/>
          <w:trHeight w:val="515"/>
        </w:trPr>
        <w:tc>
          <w:tcPr>
            <w:tcW w:w="1098" w:type="dxa"/>
            <w:shd w:val="clear" w:color="auto" w:fill="A6A6A6" w:themeFill="background1" w:themeFillShade="A6"/>
            <w:noWrap/>
            <w:hideMark/>
          </w:tcPr>
          <w:p w:rsidR="00794203" w:rsidRPr="006D4E73" w:rsidRDefault="00794203" w:rsidP="00794203">
            <w:pPr>
              <w:spacing w:after="0" w:line="240" w:lineRule="auto"/>
              <w:jc w:val="center"/>
              <w:rPr>
                <w:rFonts w:ascii="Times New Roman" w:eastAsia="Times New Roman" w:hAnsi="Times New Roman"/>
                <w:b/>
                <w:bCs/>
                <w:color w:val="000000"/>
                <w:sz w:val="20"/>
                <w:szCs w:val="20"/>
                <w:highlight w:val="darkGray"/>
                <w:shd w:val="clear" w:color="auto" w:fill="FFFFFF"/>
                <w:lang w:eastAsia="ro-RO"/>
              </w:rPr>
            </w:pPr>
            <w:r w:rsidRPr="006D4E73">
              <w:rPr>
                <w:rFonts w:ascii="Times New Roman" w:eastAsia="Times New Roman" w:hAnsi="Times New Roman"/>
                <w:b/>
                <w:bCs/>
                <w:color w:val="000000"/>
                <w:sz w:val="20"/>
                <w:szCs w:val="20"/>
                <w:highlight w:val="darkGray"/>
                <w:shd w:val="clear" w:color="auto" w:fill="FFFFFF"/>
                <w:lang w:eastAsia="ro-RO"/>
              </w:rPr>
              <w:t>Tip utilitate</w:t>
            </w:r>
          </w:p>
        </w:tc>
        <w:tc>
          <w:tcPr>
            <w:tcW w:w="6390" w:type="dxa"/>
            <w:shd w:val="clear" w:color="auto" w:fill="A6A6A6" w:themeFill="background1" w:themeFillShade="A6"/>
            <w:noWrap/>
            <w:hideMark/>
          </w:tcPr>
          <w:p w:rsidR="00794203" w:rsidRPr="006D4E73" w:rsidRDefault="00794203" w:rsidP="00794203">
            <w:pPr>
              <w:spacing w:after="0" w:line="240" w:lineRule="auto"/>
              <w:jc w:val="center"/>
              <w:rPr>
                <w:rFonts w:ascii="Times New Roman" w:eastAsia="Times New Roman" w:hAnsi="Times New Roman"/>
                <w:b/>
                <w:bCs/>
                <w:color w:val="000000"/>
                <w:sz w:val="20"/>
                <w:szCs w:val="20"/>
                <w:highlight w:val="darkGray"/>
                <w:shd w:val="clear" w:color="auto" w:fill="FFFFFF"/>
                <w:lang w:eastAsia="ro-RO"/>
              </w:rPr>
            </w:pPr>
            <w:r w:rsidRPr="006D4E73">
              <w:rPr>
                <w:rFonts w:ascii="Times New Roman" w:eastAsia="Times New Roman" w:hAnsi="Times New Roman"/>
                <w:b/>
                <w:bCs/>
                <w:color w:val="000000"/>
                <w:sz w:val="20"/>
                <w:szCs w:val="20"/>
                <w:highlight w:val="darkGray"/>
                <w:shd w:val="clear" w:color="auto" w:fill="FFFFFF"/>
                <w:lang w:eastAsia="ro-RO"/>
              </w:rPr>
              <w:t>Descriere</w:t>
            </w:r>
          </w:p>
        </w:tc>
        <w:tc>
          <w:tcPr>
            <w:tcW w:w="1170" w:type="dxa"/>
            <w:shd w:val="clear" w:color="auto" w:fill="A6A6A6" w:themeFill="background1" w:themeFillShade="A6"/>
            <w:hideMark/>
          </w:tcPr>
          <w:p w:rsidR="00794203" w:rsidRPr="006D4E73" w:rsidRDefault="00794203" w:rsidP="00794203">
            <w:pPr>
              <w:spacing w:after="0" w:line="240" w:lineRule="auto"/>
              <w:rPr>
                <w:rFonts w:ascii="Times New Roman" w:eastAsia="Times New Roman" w:hAnsi="Times New Roman"/>
                <w:b/>
                <w:bCs/>
                <w:color w:val="000000"/>
                <w:sz w:val="20"/>
                <w:szCs w:val="20"/>
                <w:highlight w:val="darkGray"/>
                <w:shd w:val="clear" w:color="auto" w:fill="FFFFFF"/>
                <w:lang w:eastAsia="ro-RO"/>
              </w:rPr>
            </w:pPr>
            <w:r w:rsidRPr="006D4E73">
              <w:rPr>
                <w:rFonts w:ascii="Times New Roman" w:eastAsia="Times New Roman" w:hAnsi="Times New Roman"/>
                <w:b/>
                <w:bCs/>
                <w:color w:val="000000"/>
                <w:sz w:val="20"/>
                <w:szCs w:val="20"/>
                <w:highlight w:val="darkGray"/>
                <w:shd w:val="clear" w:color="auto" w:fill="FFFFFF"/>
                <w:lang w:eastAsia="ro-RO"/>
              </w:rPr>
              <w:t>Cantitate/ luna</w:t>
            </w:r>
          </w:p>
        </w:tc>
        <w:tc>
          <w:tcPr>
            <w:tcW w:w="1080" w:type="dxa"/>
            <w:shd w:val="clear" w:color="auto" w:fill="A6A6A6" w:themeFill="background1" w:themeFillShade="A6"/>
            <w:noWrap/>
            <w:hideMark/>
          </w:tcPr>
          <w:p w:rsidR="00794203" w:rsidRPr="006D4E73" w:rsidRDefault="00794203" w:rsidP="00794203">
            <w:pPr>
              <w:spacing w:after="0" w:line="240" w:lineRule="auto"/>
              <w:jc w:val="center"/>
              <w:rPr>
                <w:rFonts w:ascii="Times New Roman" w:eastAsia="Times New Roman" w:hAnsi="Times New Roman"/>
                <w:b/>
                <w:bCs/>
                <w:color w:val="000000"/>
                <w:sz w:val="20"/>
                <w:szCs w:val="20"/>
                <w:highlight w:val="darkGray"/>
                <w:shd w:val="clear" w:color="auto" w:fill="FFFFFF"/>
                <w:lang w:eastAsia="ro-RO"/>
              </w:rPr>
            </w:pPr>
            <w:r w:rsidRPr="006D4E73">
              <w:rPr>
                <w:rFonts w:ascii="Times New Roman" w:eastAsia="Times New Roman" w:hAnsi="Times New Roman"/>
                <w:b/>
                <w:bCs/>
                <w:color w:val="000000"/>
                <w:sz w:val="20"/>
                <w:szCs w:val="20"/>
                <w:highlight w:val="darkGray"/>
                <w:shd w:val="clear" w:color="auto" w:fill="FFFFFF"/>
                <w:lang w:eastAsia="ro-RO"/>
              </w:rPr>
              <w:t>UM</w:t>
            </w:r>
          </w:p>
        </w:tc>
      </w:tr>
      <w:tr w:rsidR="00794203" w:rsidRPr="006C0128" w:rsidTr="00C36987">
        <w:trPr>
          <w:trHeight w:val="600"/>
        </w:trPr>
        <w:tc>
          <w:tcPr>
            <w:tcW w:w="1098" w:type="dxa"/>
            <w:hideMark/>
          </w:tcPr>
          <w:p w:rsidR="00794203" w:rsidRPr="00D56E85" w:rsidRDefault="00794203" w:rsidP="00794203">
            <w:pPr>
              <w:spacing w:after="0" w:line="240" w:lineRule="auto"/>
              <w:jc w:val="both"/>
              <w:rPr>
                <w:rFonts w:ascii="Times New Roman" w:eastAsia="Times New Roman" w:hAnsi="Times New Roman"/>
                <w:bCs/>
                <w:color w:val="000000"/>
                <w:sz w:val="20"/>
                <w:szCs w:val="20"/>
                <w:shd w:val="clear" w:color="auto" w:fill="FFFFFF"/>
                <w:lang w:eastAsia="ro-RO"/>
              </w:rPr>
            </w:pPr>
            <w:r w:rsidRPr="00D56E85">
              <w:rPr>
                <w:rFonts w:ascii="Times New Roman" w:eastAsia="Times New Roman" w:hAnsi="Times New Roman"/>
                <w:bCs/>
                <w:color w:val="000000"/>
                <w:sz w:val="20"/>
                <w:szCs w:val="20"/>
                <w:shd w:val="clear" w:color="auto" w:fill="FFFFFF"/>
                <w:lang w:eastAsia="ro-RO"/>
              </w:rPr>
              <w:t>Energie</w:t>
            </w:r>
          </w:p>
        </w:tc>
        <w:tc>
          <w:tcPr>
            <w:tcW w:w="6390" w:type="dxa"/>
            <w:shd w:val="clear" w:color="auto" w:fill="auto"/>
            <w:hideMark/>
          </w:tcPr>
          <w:p w:rsidR="00794203" w:rsidRPr="00D56E85" w:rsidRDefault="00794203" w:rsidP="00794203">
            <w:pPr>
              <w:spacing w:after="0" w:line="240" w:lineRule="auto"/>
              <w:jc w:val="both"/>
              <w:rPr>
                <w:rFonts w:ascii="Times New Roman" w:eastAsia="Times New Roman" w:hAnsi="Times New Roman"/>
                <w:bCs/>
                <w:color w:val="000000"/>
                <w:sz w:val="20"/>
                <w:szCs w:val="20"/>
                <w:shd w:val="clear" w:color="auto" w:fill="FFFFFF"/>
                <w:lang w:eastAsia="ro-RO"/>
              </w:rPr>
            </w:pPr>
            <w:r w:rsidRPr="004A7034">
              <w:rPr>
                <w:rFonts w:ascii="Times New Roman" w:eastAsia="Times New Roman" w:hAnsi="Times New Roman"/>
                <w:bCs/>
                <w:sz w:val="20"/>
                <w:szCs w:val="20"/>
                <w:shd w:val="clear" w:color="auto" w:fill="FFFFFF"/>
                <w:lang w:eastAsia="ro-RO"/>
              </w:rPr>
              <w:t xml:space="preserve">Energia electrica este asigurata prin </w:t>
            </w:r>
            <w:proofErr w:type="gramStart"/>
            <w:r w:rsidRPr="004A7034">
              <w:rPr>
                <w:rFonts w:ascii="Times New Roman" w:eastAsia="Times New Roman" w:hAnsi="Times New Roman"/>
                <w:bCs/>
                <w:sz w:val="20"/>
                <w:szCs w:val="20"/>
                <w:shd w:val="clear" w:color="auto" w:fill="FFFFFF"/>
                <w:lang w:eastAsia="ro-RO"/>
              </w:rPr>
              <w:t xml:space="preserve">intermediul  </w:t>
            </w:r>
            <w:r w:rsidRPr="004A7034">
              <w:rPr>
                <w:rFonts w:ascii="Times New Roman" w:eastAsia="Times New Roman" w:hAnsi="Times New Roman"/>
                <w:bCs/>
                <w:sz w:val="20"/>
                <w:szCs w:val="20"/>
                <w:shd w:val="clear" w:color="auto" w:fill="FFFFFF"/>
                <w:lang w:val="en-GB" w:eastAsia="ro-RO"/>
              </w:rPr>
              <w:t>retelei</w:t>
            </w:r>
            <w:proofErr w:type="gramEnd"/>
            <w:r w:rsidRPr="004A7034">
              <w:rPr>
                <w:rFonts w:ascii="Times New Roman" w:eastAsia="Times New Roman" w:hAnsi="Times New Roman"/>
                <w:bCs/>
                <w:sz w:val="20"/>
                <w:szCs w:val="20"/>
                <w:shd w:val="clear" w:color="auto" w:fill="FFFFFF"/>
                <w:lang w:val="en-GB" w:eastAsia="ro-RO"/>
              </w:rPr>
              <w:t xml:space="preserve"> locale pe baza de contract de inchiriere spatiu</w:t>
            </w:r>
            <w:r>
              <w:rPr>
                <w:rFonts w:ascii="Times New Roman" w:eastAsia="Times New Roman" w:hAnsi="Times New Roman"/>
                <w:bCs/>
                <w:sz w:val="20"/>
                <w:szCs w:val="20"/>
                <w:shd w:val="clear" w:color="auto" w:fill="FFFFFF"/>
                <w:lang w:val="en-GB" w:eastAsia="ro-RO"/>
              </w:rPr>
              <w:t>.</w:t>
            </w:r>
          </w:p>
        </w:tc>
        <w:tc>
          <w:tcPr>
            <w:tcW w:w="1170" w:type="dxa"/>
            <w:noWrap/>
            <w:hideMark/>
          </w:tcPr>
          <w:p w:rsidR="00794203" w:rsidRPr="0069028C" w:rsidRDefault="00794203" w:rsidP="00794203">
            <w:pPr>
              <w:spacing w:after="0" w:line="240" w:lineRule="auto"/>
              <w:jc w:val="both"/>
              <w:rPr>
                <w:rFonts w:ascii="Times New Roman" w:eastAsia="Times New Roman" w:hAnsi="Times New Roman"/>
                <w:bCs/>
                <w:color w:val="000000"/>
                <w:sz w:val="20"/>
                <w:szCs w:val="20"/>
                <w:highlight w:val="yellow"/>
                <w:shd w:val="clear" w:color="auto" w:fill="FFFFFF"/>
                <w:lang w:eastAsia="ro-RO"/>
              </w:rPr>
            </w:pPr>
            <w:r w:rsidRPr="008B5B71">
              <w:rPr>
                <w:rFonts w:ascii="Times New Roman" w:eastAsia="Times New Roman" w:hAnsi="Times New Roman"/>
                <w:bCs/>
                <w:color w:val="000000"/>
                <w:sz w:val="20"/>
                <w:szCs w:val="20"/>
                <w:shd w:val="clear" w:color="auto" w:fill="FFFFFF"/>
                <w:lang w:eastAsia="ro-RO"/>
              </w:rPr>
              <w:t>11000</w:t>
            </w:r>
          </w:p>
        </w:tc>
        <w:tc>
          <w:tcPr>
            <w:tcW w:w="1080" w:type="dxa"/>
            <w:noWrap/>
            <w:hideMark/>
          </w:tcPr>
          <w:p w:rsidR="00794203" w:rsidRPr="00512179" w:rsidRDefault="00794203" w:rsidP="00794203">
            <w:pPr>
              <w:spacing w:after="0" w:line="240" w:lineRule="auto"/>
              <w:jc w:val="both"/>
              <w:rPr>
                <w:rFonts w:ascii="Times New Roman" w:eastAsia="Times New Roman" w:hAnsi="Times New Roman"/>
                <w:bCs/>
                <w:color w:val="000000"/>
                <w:sz w:val="20"/>
                <w:szCs w:val="20"/>
                <w:shd w:val="clear" w:color="auto" w:fill="FFFFFF"/>
                <w:lang w:eastAsia="ro-RO"/>
              </w:rPr>
            </w:pPr>
            <w:r w:rsidRPr="00512179">
              <w:rPr>
                <w:rFonts w:ascii="Times New Roman" w:eastAsia="Times New Roman" w:hAnsi="Times New Roman"/>
                <w:bCs/>
                <w:color w:val="000000"/>
                <w:sz w:val="20"/>
                <w:szCs w:val="20"/>
                <w:shd w:val="clear" w:color="auto" w:fill="FFFFFF"/>
                <w:lang w:eastAsia="ro-RO"/>
              </w:rPr>
              <w:t>kWh/ luna</w:t>
            </w:r>
          </w:p>
        </w:tc>
      </w:tr>
      <w:tr w:rsidR="00794203" w:rsidRPr="006C0128" w:rsidTr="00C36987">
        <w:trPr>
          <w:trHeight w:val="600"/>
        </w:trPr>
        <w:tc>
          <w:tcPr>
            <w:tcW w:w="1098" w:type="dxa"/>
          </w:tcPr>
          <w:p w:rsidR="00794203" w:rsidRPr="00D56E85" w:rsidRDefault="00794203" w:rsidP="00794203">
            <w:pPr>
              <w:spacing w:after="0" w:line="240" w:lineRule="auto"/>
              <w:jc w:val="both"/>
              <w:rPr>
                <w:rFonts w:ascii="Times New Roman" w:eastAsia="Times New Roman" w:hAnsi="Times New Roman"/>
                <w:bCs/>
                <w:sz w:val="20"/>
                <w:szCs w:val="20"/>
                <w:shd w:val="clear" w:color="auto" w:fill="FFFFFF"/>
                <w:lang w:eastAsia="ro-RO"/>
              </w:rPr>
            </w:pPr>
            <w:r w:rsidRPr="00D56E85">
              <w:rPr>
                <w:rFonts w:ascii="Times New Roman" w:eastAsia="Times New Roman" w:hAnsi="Times New Roman"/>
                <w:bCs/>
                <w:sz w:val="20"/>
                <w:szCs w:val="20"/>
                <w:shd w:val="clear" w:color="auto" w:fill="FFFFFF"/>
                <w:lang w:eastAsia="ro-RO"/>
              </w:rPr>
              <w:t>Apa</w:t>
            </w:r>
          </w:p>
        </w:tc>
        <w:tc>
          <w:tcPr>
            <w:tcW w:w="6390" w:type="dxa"/>
          </w:tcPr>
          <w:p w:rsidR="00794203" w:rsidRPr="00D56E85" w:rsidRDefault="00794203" w:rsidP="00794203">
            <w:pPr>
              <w:spacing w:after="0" w:line="240" w:lineRule="auto"/>
              <w:jc w:val="both"/>
              <w:rPr>
                <w:rFonts w:ascii="Times New Roman" w:eastAsia="Times New Roman" w:hAnsi="Times New Roman"/>
                <w:bCs/>
                <w:sz w:val="20"/>
                <w:szCs w:val="20"/>
                <w:shd w:val="clear" w:color="auto" w:fill="FFFFFF"/>
                <w:lang w:val="en-GB" w:eastAsia="ro-RO"/>
              </w:rPr>
            </w:pPr>
            <w:r w:rsidRPr="00D56E85">
              <w:rPr>
                <w:rFonts w:ascii="Times New Roman" w:eastAsia="Times New Roman" w:hAnsi="Times New Roman"/>
                <w:bCs/>
                <w:sz w:val="20"/>
                <w:szCs w:val="20"/>
                <w:shd w:val="clear" w:color="auto" w:fill="FFFFFF"/>
                <w:lang w:val="en-GB" w:eastAsia="ro-RO"/>
              </w:rPr>
              <w:t>Alimentarea cu apă potabila și evacuare ape uzate</w:t>
            </w:r>
            <w:r>
              <w:rPr>
                <w:rFonts w:ascii="Times New Roman" w:eastAsia="Times New Roman" w:hAnsi="Times New Roman"/>
                <w:bCs/>
                <w:sz w:val="20"/>
                <w:szCs w:val="20"/>
                <w:shd w:val="clear" w:color="auto" w:fill="FFFFFF"/>
                <w:lang w:val="en-GB" w:eastAsia="ro-RO"/>
              </w:rPr>
              <w:t>, este asigurata prin contractul de inchiriere spatiu.</w:t>
            </w:r>
          </w:p>
        </w:tc>
        <w:tc>
          <w:tcPr>
            <w:tcW w:w="1170" w:type="dxa"/>
            <w:noWrap/>
          </w:tcPr>
          <w:p w:rsidR="00794203" w:rsidRPr="0069028C" w:rsidRDefault="00794203" w:rsidP="00794203">
            <w:pPr>
              <w:spacing w:after="0" w:line="240" w:lineRule="auto"/>
              <w:jc w:val="both"/>
              <w:rPr>
                <w:rFonts w:ascii="Times New Roman" w:eastAsia="Times New Roman" w:hAnsi="Times New Roman"/>
                <w:bCs/>
                <w:sz w:val="20"/>
                <w:szCs w:val="20"/>
                <w:highlight w:val="yellow"/>
                <w:shd w:val="clear" w:color="auto" w:fill="FFFFFF"/>
                <w:lang w:val="en-GB" w:eastAsia="ro-RO"/>
              </w:rPr>
            </w:pPr>
            <w:r w:rsidRPr="008B5B71">
              <w:rPr>
                <w:rFonts w:ascii="Times New Roman" w:eastAsia="Times New Roman" w:hAnsi="Times New Roman"/>
                <w:bCs/>
                <w:sz w:val="20"/>
                <w:szCs w:val="20"/>
                <w:shd w:val="clear" w:color="auto" w:fill="FFFFFF"/>
                <w:lang w:val="en-GB" w:eastAsia="ro-RO"/>
              </w:rPr>
              <w:t>100</w:t>
            </w:r>
          </w:p>
        </w:tc>
        <w:tc>
          <w:tcPr>
            <w:tcW w:w="1080" w:type="dxa"/>
            <w:noWrap/>
          </w:tcPr>
          <w:p w:rsidR="00794203" w:rsidRPr="00512179" w:rsidRDefault="00794203" w:rsidP="00794203">
            <w:pPr>
              <w:spacing w:after="0" w:line="240" w:lineRule="auto"/>
              <w:jc w:val="both"/>
              <w:rPr>
                <w:rFonts w:ascii="Times New Roman" w:eastAsia="Times New Roman" w:hAnsi="Times New Roman"/>
                <w:bCs/>
                <w:sz w:val="20"/>
                <w:szCs w:val="20"/>
                <w:shd w:val="clear" w:color="auto" w:fill="FFFFFF"/>
                <w:lang w:val="en-GB" w:eastAsia="ro-RO"/>
              </w:rPr>
            </w:pPr>
            <w:r w:rsidRPr="00512179">
              <w:rPr>
                <w:rFonts w:ascii="Times New Roman" w:eastAsia="Times New Roman" w:hAnsi="Times New Roman"/>
                <w:bCs/>
                <w:sz w:val="20"/>
                <w:szCs w:val="20"/>
                <w:shd w:val="clear" w:color="auto" w:fill="FFFFFF"/>
                <w:lang w:val="en-GB" w:eastAsia="ro-RO"/>
              </w:rPr>
              <w:t>Mc / luna</w:t>
            </w:r>
          </w:p>
        </w:tc>
      </w:tr>
      <w:tr w:rsidR="00794203" w:rsidRPr="006C0128" w:rsidTr="00C36987">
        <w:trPr>
          <w:trHeight w:val="600"/>
        </w:trPr>
        <w:tc>
          <w:tcPr>
            <w:tcW w:w="1098" w:type="dxa"/>
          </w:tcPr>
          <w:p w:rsidR="00794203" w:rsidRPr="00512179" w:rsidRDefault="00794203" w:rsidP="00794203">
            <w:pPr>
              <w:spacing w:after="0" w:line="240" w:lineRule="auto"/>
              <w:jc w:val="both"/>
              <w:rPr>
                <w:rFonts w:ascii="Times New Roman" w:eastAsia="Times New Roman" w:hAnsi="Times New Roman"/>
                <w:bCs/>
                <w:color w:val="000000"/>
                <w:sz w:val="20"/>
                <w:szCs w:val="20"/>
                <w:shd w:val="clear" w:color="auto" w:fill="FFFFFF"/>
                <w:lang w:eastAsia="ro-RO"/>
              </w:rPr>
            </w:pPr>
            <w:r w:rsidRPr="00512179">
              <w:rPr>
                <w:rFonts w:ascii="Times New Roman" w:eastAsia="Times New Roman" w:hAnsi="Times New Roman"/>
                <w:bCs/>
                <w:color w:val="000000"/>
                <w:sz w:val="20"/>
                <w:szCs w:val="20"/>
                <w:shd w:val="clear" w:color="auto" w:fill="FFFFFF"/>
                <w:lang w:eastAsia="ro-RO"/>
              </w:rPr>
              <w:t>Gaz</w:t>
            </w:r>
          </w:p>
        </w:tc>
        <w:tc>
          <w:tcPr>
            <w:tcW w:w="6390" w:type="dxa"/>
          </w:tcPr>
          <w:p w:rsidR="00794203" w:rsidRPr="00512179" w:rsidRDefault="00794203" w:rsidP="00794203">
            <w:pPr>
              <w:spacing w:after="0" w:line="240" w:lineRule="auto"/>
              <w:jc w:val="both"/>
              <w:rPr>
                <w:rFonts w:ascii="Times New Roman" w:eastAsia="Times New Roman" w:hAnsi="Times New Roman"/>
                <w:bCs/>
                <w:color w:val="000000"/>
                <w:sz w:val="20"/>
                <w:szCs w:val="20"/>
                <w:shd w:val="clear" w:color="auto" w:fill="FFFFFF"/>
                <w:lang w:val="en-GB" w:eastAsia="ro-RO"/>
              </w:rPr>
            </w:pPr>
            <w:r w:rsidRPr="004A7034">
              <w:rPr>
                <w:rFonts w:ascii="Times New Roman" w:eastAsia="Times New Roman" w:hAnsi="Times New Roman"/>
                <w:bCs/>
                <w:color w:val="000000"/>
                <w:sz w:val="20"/>
                <w:szCs w:val="20"/>
                <w:shd w:val="clear" w:color="auto" w:fill="FFFFFF"/>
                <w:lang w:val="en-GB" w:eastAsia="ro-RO"/>
              </w:rPr>
              <w:t>Energia termică este aigurată prin intermediul retelei locale pe baza de contract de inchiriere spatiu</w:t>
            </w:r>
            <w:r>
              <w:rPr>
                <w:rFonts w:ascii="Times New Roman" w:eastAsia="Times New Roman" w:hAnsi="Times New Roman"/>
                <w:bCs/>
                <w:color w:val="000000"/>
                <w:sz w:val="20"/>
                <w:szCs w:val="20"/>
                <w:shd w:val="clear" w:color="auto" w:fill="FFFFFF"/>
                <w:lang w:val="en-GB" w:eastAsia="ro-RO"/>
              </w:rPr>
              <w:t>.</w:t>
            </w:r>
          </w:p>
        </w:tc>
        <w:tc>
          <w:tcPr>
            <w:tcW w:w="1170" w:type="dxa"/>
            <w:noWrap/>
          </w:tcPr>
          <w:p w:rsidR="00794203" w:rsidRPr="00512179" w:rsidRDefault="000F78CC" w:rsidP="00064256">
            <w:pPr>
              <w:spacing w:after="0" w:line="240" w:lineRule="auto"/>
              <w:jc w:val="center"/>
              <w:rPr>
                <w:rFonts w:ascii="Times New Roman" w:eastAsia="Times New Roman" w:hAnsi="Times New Roman"/>
                <w:bCs/>
                <w:color w:val="000000"/>
                <w:sz w:val="20"/>
                <w:szCs w:val="20"/>
                <w:shd w:val="clear" w:color="auto" w:fill="FFFFFF"/>
                <w:lang w:val="en-GB" w:eastAsia="ro-RO"/>
              </w:rPr>
            </w:pPr>
            <w:r>
              <w:rPr>
                <w:rFonts w:ascii="Times New Roman" w:eastAsia="Times New Roman" w:hAnsi="Times New Roman"/>
                <w:bCs/>
                <w:color w:val="000000"/>
                <w:sz w:val="20"/>
                <w:szCs w:val="20"/>
                <w:shd w:val="clear" w:color="auto" w:fill="FFFFFF"/>
                <w:lang w:val="en-GB" w:eastAsia="ro-RO"/>
              </w:rPr>
              <w:t>280</w:t>
            </w:r>
          </w:p>
        </w:tc>
        <w:tc>
          <w:tcPr>
            <w:tcW w:w="1080" w:type="dxa"/>
            <w:noWrap/>
          </w:tcPr>
          <w:p w:rsidR="00794203" w:rsidRPr="00512179" w:rsidRDefault="000F78CC" w:rsidP="000F78CC">
            <w:pPr>
              <w:spacing w:after="0" w:line="240" w:lineRule="auto"/>
              <w:jc w:val="both"/>
              <w:rPr>
                <w:rFonts w:ascii="Times New Roman" w:eastAsia="Times New Roman" w:hAnsi="Times New Roman"/>
                <w:bCs/>
                <w:color w:val="000000"/>
                <w:sz w:val="20"/>
                <w:szCs w:val="20"/>
                <w:shd w:val="clear" w:color="auto" w:fill="FFFFFF"/>
                <w:lang w:val="en-GB" w:eastAsia="ro-RO"/>
              </w:rPr>
            </w:pPr>
            <w:r>
              <w:rPr>
                <w:rFonts w:ascii="Times New Roman" w:eastAsia="Times New Roman" w:hAnsi="Times New Roman"/>
                <w:bCs/>
                <w:color w:val="000000"/>
                <w:sz w:val="20"/>
                <w:szCs w:val="20"/>
                <w:shd w:val="clear" w:color="auto" w:fill="FFFFFF"/>
                <w:lang w:eastAsia="ro-RO"/>
              </w:rPr>
              <w:t>mc</w:t>
            </w:r>
            <w:r w:rsidR="00794203" w:rsidRPr="00512179">
              <w:rPr>
                <w:rFonts w:ascii="Times New Roman" w:eastAsia="Times New Roman" w:hAnsi="Times New Roman"/>
                <w:bCs/>
                <w:color w:val="000000"/>
                <w:sz w:val="20"/>
                <w:szCs w:val="20"/>
                <w:shd w:val="clear" w:color="auto" w:fill="FFFFFF"/>
                <w:lang w:eastAsia="ro-RO"/>
              </w:rPr>
              <w:t>/ lun</w:t>
            </w:r>
            <w:r>
              <w:rPr>
                <w:rFonts w:ascii="Times New Roman" w:eastAsia="Times New Roman" w:hAnsi="Times New Roman"/>
                <w:bCs/>
                <w:color w:val="000000"/>
                <w:sz w:val="20"/>
                <w:szCs w:val="20"/>
                <w:shd w:val="clear" w:color="auto" w:fill="FFFFFF"/>
                <w:lang w:eastAsia="ro-RO"/>
              </w:rPr>
              <w:t>ă</w:t>
            </w:r>
          </w:p>
        </w:tc>
      </w:tr>
    </w:tbl>
    <w:p w:rsidR="000441E9" w:rsidRPr="007164C9" w:rsidRDefault="000441E9" w:rsidP="00387951">
      <w:pPr>
        <w:spacing w:after="0" w:line="240" w:lineRule="auto"/>
        <w:jc w:val="both"/>
        <w:rPr>
          <w:rFonts w:ascii="Arial" w:hAnsi="Arial" w:cs="Arial"/>
          <w:b/>
          <w:sz w:val="24"/>
          <w:szCs w:val="24"/>
          <w:highlight w:val="yellow"/>
          <w:lang w:val="es-ES"/>
        </w:rPr>
      </w:pPr>
    </w:p>
    <w:p w:rsidR="000441E9" w:rsidRPr="000F78CC" w:rsidRDefault="000441E9" w:rsidP="00387951">
      <w:pPr>
        <w:spacing w:after="0" w:line="240" w:lineRule="auto"/>
        <w:jc w:val="both"/>
        <w:rPr>
          <w:rFonts w:ascii="Times New Roman" w:hAnsi="Times New Roman"/>
          <w:b/>
          <w:sz w:val="24"/>
          <w:szCs w:val="24"/>
          <w:highlight w:val="yellow"/>
          <w:lang w:val="es-ES"/>
        </w:rPr>
      </w:pPr>
    </w:p>
    <w:p w:rsidR="00387951" w:rsidRPr="000F78CC" w:rsidRDefault="00387951" w:rsidP="00387951">
      <w:pPr>
        <w:spacing w:after="0" w:line="240" w:lineRule="auto"/>
        <w:jc w:val="both"/>
        <w:rPr>
          <w:rFonts w:ascii="Times New Roman" w:hAnsi="Times New Roman"/>
          <w:b/>
          <w:sz w:val="24"/>
          <w:szCs w:val="24"/>
          <w:lang w:val="es-ES"/>
        </w:rPr>
      </w:pPr>
      <w:r w:rsidRPr="000F78CC">
        <w:rPr>
          <w:rFonts w:ascii="Times New Roman" w:hAnsi="Times New Roman"/>
          <w:b/>
          <w:sz w:val="24"/>
          <w:szCs w:val="24"/>
          <w:lang w:val="es-ES"/>
        </w:rPr>
        <w:t xml:space="preserve">4.Descrierea principalelor faze ale procesului tehnologic sau a activităţii: </w:t>
      </w:r>
    </w:p>
    <w:p w:rsidR="007E5971" w:rsidRPr="000F78CC" w:rsidRDefault="00D12CC5" w:rsidP="00387951">
      <w:pPr>
        <w:spacing w:after="0" w:line="240" w:lineRule="auto"/>
        <w:jc w:val="both"/>
        <w:rPr>
          <w:rFonts w:ascii="Times New Roman" w:hAnsi="Times New Roman"/>
          <w:sz w:val="24"/>
          <w:szCs w:val="24"/>
          <w:lang w:val="es-ES"/>
        </w:rPr>
      </w:pPr>
      <w:r w:rsidRPr="000F78CC">
        <w:rPr>
          <w:rFonts w:ascii="Times New Roman" w:hAnsi="Times New Roman"/>
          <w:sz w:val="24"/>
          <w:szCs w:val="24"/>
          <w:lang w:val="es-ES"/>
        </w:rPr>
        <w:t>-achiziționare materia prime și materiale</w:t>
      </w:r>
    </w:p>
    <w:p w:rsidR="007E5971" w:rsidRPr="000F78CC" w:rsidRDefault="00D12CC5" w:rsidP="00387951">
      <w:pPr>
        <w:spacing w:after="0" w:line="240" w:lineRule="auto"/>
        <w:jc w:val="both"/>
        <w:rPr>
          <w:rFonts w:ascii="Times New Roman" w:hAnsi="Times New Roman"/>
          <w:sz w:val="24"/>
          <w:szCs w:val="24"/>
          <w:lang w:val="es-ES"/>
        </w:rPr>
      </w:pPr>
      <w:r w:rsidRPr="000F78CC">
        <w:rPr>
          <w:rFonts w:ascii="Times New Roman" w:hAnsi="Times New Roman"/>
          <w:sz w:val="24"/>
          <w:szCs w:val="24"/>
          <w:lang w:val="es-ES"/>
        </w:rPr>
        <w:t>-recepția cantitativă și calitativă a materiilor prime și a materialelor</w:t>
      </w:r>
    </w:p>
    <w:p w:rsidR="00D12CC5" w:rsidRPr="000F78CC" w:rsidRDefault="00D12CC5" w:rsidP="00387951">
      <w:pPr>
        <w:spacing w:after="0" w:line="240" w:lineRule="auto"/>
        <w:jc w:val="both"/>
        <w:rPr>
          <w:rFonts w:ascii="Times New Roman" w:hAnsi="Times New Roman"/>
          <w:sz w:val="24"/>
          <w:szCs w:val="24"/>
          <w:lang w:val="es-ES"/>
        </w:rPr>
      </w:pPr>
      <w:r w:rsidRPr="000F78CC">
        <w:rPr>
          <w:rFonts w:ascii="Times New Roman" w:hAnsi="Times New Roman"/>
          <w:sz w:val="24"/>
          <w:szCs w:val="24"/>
          <w:lang w:val="es-ES"/>
        </w:rPr>
        <w:t>-transportul materiilor prime și al materialelor în circuitul de producție</w:t>
      </w:r>
    </w:p>
    <w:p w:rsidR="00D12CC5" w:rsidRPr="000F78CC" w:rsidRDefault="00D12CC5" w:rsidP="00387951">
      <w:pPr>
        <w:spacing w:after="0" w:line="240" w:lineRule="auto"/>
        <w:jc w:val="both"/>
        <w:rPr>
          <w:rFonts w:ascii="Times New Roman" w:hAnsi="Times New Roman"/>
          <w:sz w:val="24"/>
          <w:szCs w:val="24"/>
          <w:lang w:val="es-ES"/>
        </w:rPr>
      </w:pPr>
      <w:r w:rsidRPr="000F78CC">
        <w:rPr>
          <w:rFonts w:ascii="Times New Roman" w:hAnsi="Times New Roman"/>
          <w:sz w:val="24"/>
          <w:szCs w:val="24"/>
          <w:lang w:val="es-ES"/>
        </w:rPr>
        <w:t>-</w:t>
      </w:r>
      <w:r w:rsidR="00DC3BB5" w:rsidRPr="000F78CC">
        <w:rPr>
          <w:rFonts w:ascii="Times New Roman" w:hAnsi="Times New Roman"/>
          <w:sz w:val="24"/>
          <w:szCs w:val="24"/>
          <w:lang w:val="es-ES"/>
        </w:rPr>
        <w:t>prelucrarea cu ajutorul utilajelor din dotare</w:t>
      </w:r>
    </w:p>
    <w:p w:rsidR="00DC3BB5" w:rsidRPr="000F78CC" w:rsidRDefault="00DC3BB5" w:rsidP="00387951">
      <w:pPr>
        <w:spacing w:after="0" w:line="240" w:lineRule="auto"/>
        <w:jc w:val="both"/>
        <w:rPr>
          <w:rFonts w:ascii="Times New Roman" w:hAnsi="Times New Roman"/>
          <w:sz w:val="24"/>
          <w:szCs w:val="24"/>
          <w:lang w:val="es-ES"/>
        </w:rPr>
      </w:pPr>
      <w:r w:rsidRPr="000F78CC">
        <w:rPr>
          <w:rFonts w:ascii="Times New Roman" w:hAnsi="Times New Roman"/>
          <w:sz w:val="24"/>
          <w:szCs w:val="24"/>
          <w:lang w:val="es-ES"/>
        </w:rPr>
        <w:t>-finisarea produselor</w:t>
      </w:r>
    </w:p>
    <w:p w:rsidR="00DC3BB5" w:rsidRPr="000F78CC" w:rsidRDefault="00DC3BB5" w:rsidP="00387951">
      <w:pPr>
        <w:spacing w:after="0" w:line="240" w:lineRule="auto"/>
        <w:jc w:val="both"/>
        <w:rPr>
          <w:rFonts w:ascii="Times New Roman" w:hAnsi="Times New Roman"/>
          <w:sz w:val="24"/>
          <w:szCs w:val="24"/>
          <w:lang w:val="es-ES"/>
        </w:rPr>
      </w:pPr>
      <w:r w:rsidRPr="000F78CC">
        <w:rPr>
          <w:rFonts w:ascii="Times New Roman" w:hAnsi="Times New Roman"/>
          <w:sz w:val="24"/>
          <w:szCs w:val="24"/>
          <w:lang w:val="es-ES"/>
        </w:rPr>
        <w:t>-testarea/verificarea tehnică de calitate a produselor</w:t>
      </w:r>
    </w:p>
    <w:p w:rsidR="00DC3BB5" w:rsidRPr="000F78CC" w:rsidRDefault="00DC3BB5" w:rsidP="00387951">
      <w:pPr>
        <w:spacing w:after="0" w:line="240" w:lineRule="auto"/>
        <w:jc w:val="both"/>
        <w:rPr>
          <w:rFonts w:ascii="Times New Roman" w:hAnsi="Times New Roman"/>
          <w:sz w:val="24"/>
          <w:szCs w:val="24"/>
          <w:lang w:val="es-ES"/>
        </w:rPr>
      </w:pPr>
      <w:r w:rsidRPr="000F78CC">
        <w:rPr>
          <w:rFonts w:ascii="Times New Roman" w:hAnsi="Times New Roman"/>
          <w:sz w:val="24"/>
          <w:szCs w:val="24"/>
          <w:lang w:val="es-ES"/>
        </w:rPr>
        <w:t>-ambalarea, depozitarea pe paleți/în cutii, înfolierea produsului finit</w:t>
      </w:r>
    </w:p>
    <w:p w:rsidR="00DC3BB5" w:rsidRPr="000F78CC" w:rsidRDefault="00DC3BB5" w:rsidP="00387951">
      <w:pPr>
        <w:spacing w:after="0" w:line="240" w:lineRule="auto"/>
        <w:jc w:val="both"/>
        <w:rPr>
          <w:rFonts w:ascii="Times New Roman" w:hAnsi="Times New Roman"/>
          <w:sz w:val="24"/>
          <w:szCs w:val="24"/>
          <w:lang w:val="es-ES"/>
        </w:rPr>
      </w:pPr>
      <w:r w:rsidRPr="000F78CC">
        <w:rPr>
          <w:rFonts w:ascii="Times New Roman" w:hAnsi="Times New Roman"/>
          <w:sz w:val="24"/>
          <w:szCs w:val="24"/>
          <w:lang w:val="es-ES"/>
        </w:rPr>
        <w:t>-expediere produs finit</w:t>
      </w:r>
    </w:p>
    <w:p w:rsidR="00DC3BB5" w:rsidRPr="007164C9" w:rsidRDefault="00DC3BB5" w:rsidP="00387951">
      <w:pPr>
        <w:spacing w:after="0" w:line="240" w:lineRule="auto"/>
        <w:jc w:val="both"/>
        <w:rPr>
          <w:rFonts w:ascii="Arial" w:hAnsi="Arial" w:cs="Arial"/>
          <w:sz w:val="24"/>
          <w:szCs w:val="24"/>
          <w:highlight w:val="yellow"/>
          <w:lang w:val="es-ES"/>
        </w:rPr>
      </w:pPr>
    </w:p>
    <w:p w:rsidR="007E5971" w:rsidRPr="00005E14" w:rsidRDefault="007E5971" w:rsidP="007E5971">
      <w:pPr>
        <w:spacing w:after="0" w:line="240" w:lineRule="auto"/>
        <w:ind w:right="83"/>
        <w:jc w:val="both"/>
        <w:rPr>
          <w:rFonts w:ascii="Times New Roman" w:hAnsi="Times New Roman"/>
          <w:b/>
          <w:sz w:val="24"/>
          <w:szCs w:val="24"/>
          <w:lang w:val="ro-RO"/>
        </w:rPr>
      </w:pPr>
      <w:r w:rsidRPr="00005E14">
        <w:rPr>
          <w:rFonts w:ascii="Times New Roman" w:eastAsia="Times New Roman" w:hAnsi="Times New Roman"/>
          <w:b/>
          <w:sz w:val="24"/>
          <w:szCs w:val="24"/>
          <w:lang w:val="ro-RO"/>
        </w:rPr>
        <w:t>4.1.</w:t>
      </w:r>
      <w:r w:rsidRPr="00005E14">
        <w:rPr>
          <w:rFonts w:ascii="Times New Roman" w:eastAsia="Times New Roman" w:hAnsi="Times New Roman"/>
          <w:sz w:val="24"/>
          <w:szCs w:val="24"/>
          <w:lang w:val="ro-RO"/>
        </w:rPr>
        <w:t xml:space="preserve"> </w:t>
      </w:r>
      <w:r w:rsidRPr="00005E14">
        <w:rPr>
          <w:rFonts w:ascii="Times New Roman" w:hAnsi="Times New Roman"/>
          <w:b/>
          <w:sz w:val="24"/>
          <w:szCs w:val="24"/>
          <w:lang w:val="ro-RO"/>
        </w:rPr>
        <w:t>Poziționarea amplasamentului pe care se desfășoară activitatea, în interiorul ariilor naturale protejate</w:t>
      </w:r>
      <w:r w:rsidR="0044062D" w:rsidRPr="00005E14">
        <w:rPr>
          <w:rFonts w:ascii="Times New Roman" w:hAnsi="Times New Roman"/>
          <w:b/>
          <w:sz w:val="24"/>
          <w:szCs w:val="24"/>
          <w:lang w:val="ro-RO"/>
        </w:rPr>
        <w:t xml:space="preserve"> ( ti</w:t>
      </w:r>
      <w:r w:rsidR="00BF7652" w:rsidRPr="00005E14">
        <w:rPr>
          <w:rFonts w:ascii="Times New Roman" w:hAnsi="Times New Roman"/>
          <w:b/>
          <w:sz w:val="24"/>
          <w:szCs w:val="24"/>
          <w:lang w:val="ro-RO"/>
        </w:rPr>
        <w:t>p arie, cod arie protejata)</w:t>
      </w:r>
    </w:p>
    <w:p w:rsidR="007E5971" w:rsidRPr="007164C9" w:rsidRDefault="00D12CC5" w:rsidP="00387951">
      <w:pPr>
        <w:spacing w:after="0" w:line="240" w:lineRule="auto"/>
        <w:jc w:val="both"/>
        <w:rPr>
          <w:rFonts w:ascii="Arial" w:hAnsi="Arial" w:cs="Arial"/>
          <w:sz w:val="24"/>
          <w:szCs w:val="24"/>
          <w:highlight w:val="yellow"/>
          <w:lang w:val="es-ES"/>
        </w:rPr>
      </w:pPr>
      <w:r w:rsidRPr="00005E14">
        <w:rPr>
          <w:rFonts w:ascii="Times New Roman" w:hAnsi="Times New Roman"/>
          <w:sz w:val="24"/>
          <w:szCs w:val="24"/>
          <w:lang w:val="es-ES"/>
        </w:rPr>
        <w:t>Nu este cazul</w:t>
      </w:r>
    </w:p>
    <w:p w:rsidR="00C31D00" w:rsidRPr="007164C9" w:rsidRDefault="00C31D00" w:rsidP="00387951">
      <w:pPr>
        <w:spacing w:after="0" w:line="240" w:lineRule="auto"/>
        <w:jc w:val="both"/>
        <w:rPr>
          <w:rFonts w:ascii="Arial" w:hAnsi="Arial" w:cs="Arial"/>
          <w:b/>
          <w:sz w:val="24"/>
          <w:szCs w:val="24"/>
          <w:highlight w:val="yellow"/>
          <w:lang w:val="es-ES"/>
        </w:rPr>
      </w:pPr>
    </w:p>
    <w:p w:rsidR="00387951" w:rsidRDefault="00387951" w:rsidP="00387951">
      <w:pPr>
        <w:autoSpaceDE w:val="0"/>
        <w:autoSpaceDN w:val="0"/>
        <w:adjustRightInd w:val="0"/>
        <w:spacing w:after="0" w:line="240" w:lineRule="auto"/>
        <w:ind w:right="100"/>
        <w:jc w:val="both"/>
        <w:rPr>
          <w:rFonts w:ascii="Times New Roman" w:hAnsi="Times New Roman"/>
          <w:b/>
          <w:sz w:val="24"/>
          <w:szCs w:val="24"/>
          <w:lang w:val="it-IT"/>
        </w:rPr>
      </w:pPr>
      <w:r w:rsidRPr="00005E14">
        <w:rPr>
          <w:rFonts w:ascii="Times New Roman" w:hAnsi="Times New Roman"/>
          <w:b/>
          <w:sz w:val="24"/>
          <w:szCs w:val="24"/>
          <w:lang w:val="it-IT"/>
        </w:rPr>
        <w:t>5.Produse</w:t>
      </w:r>
      <w:r w:rsidR="00C31D00" w:rsidRPr="00005E14">
        <w:rPr>
          <w:rFonts w:ascii="Times New Roman" w:hAnsi="Times New Roman"/>
          <w:b/>
          <w:sz w:val="24"/>
          <w:szCs w:val="24"/>
          <w:lang w:val="it-IT"/>
        </w:rPr>
        <w:t>le</w:t>
      </w:r>
      <w:r w:rsidRPr="00005E14">
        <w:rPr>
          <w:rFonts w:ascii="Times New Roman" w:hAnsi="Times New Roman"/>
          <w:b/>
          <w:sz w:val="24"/>
          <w:szCs w:val="24"/>
          <w:lang w:val="it-IT"/>
        </w:rPr>
        <w:t xml:space="preserve"> şi subproduse</w:t>
      </w:r>
      <w:r w:rsidR="00C31D00" w:rsidRPr="00005E14">
        <w:rPr>
          <w:rFonts w:ascii="Times New Roman" w:hAnsi="Times New Roman"/>
          <w:b/>
          <w:sz w:val="24"/>
          <w:szCs w:val="24"/>
          <w:lang w:val="it-IT"/>
        </w:rPr>
        <w:t>le</w:t>
      </w:r>
      <w:r w:rsidRPr="00005E14">
        <w:rPr>
          <w:rFonts w:ascii="Times New Roman" w:hAnsi="Times New Roman"/>
          <w:b/>
          <w:sz w:val="24"/>
          <w:szCs w:val="24"/>
          <w:lang w:val="it-IT"/>
        </w:rPr>
        <w:t xml:space="preserve"> obţinute - cantităţi, destinaţie:</w:t>
      </w:r>
    </w:p>
    <w:p w:rsidR="00005E14" w:rsidRPr="00005E14" w:rsidRDefault="00005E14" w:rsidP="00387951">
      <w:pPr>
        <w:autoSpaceDE w:val="0"/>
        <w:autoSpaceDN w:val="0"/>
        <w:adjustRightInd w:val="0"/>
        <w:spacing w:after="0" w:line="240" w:lineRule="auto"/>
        <w:ind w:right="100"/>
        <w:jc w:val="both"/>
        <w:rPr>
          <w:rFonts w:ascii="Times New Roman" w:hAnsi="Times New Roman"/>
          <w:sz w:val="24"/>
          <w:szCs w:val="24"/>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2340"/>
        <w:gridCol w:w="1170"/>
        <w:gridCol w:w="1620"/>
        <w:gridCol w:w="2250"/>
      </w:tblGrid>
      <w:tr w:rsidR="00005E14" w:rsidRPr="00005E14" w:rsidTr="00005E14">
        <w:trPr>
          <w:cantSplit/>
          <w:trHeight w:val="209"/>
        </w:trPr>
        <w:tc>
          <w:tcPr>
            <w:tcW w:w="1908" w:type="dxa"/>
            <w:shd w:val="clear" w:color="auto" w:fill="BFBFBF" w:themeFill="background1" w:themeFillShade="BF"/>
            <w:noWrap/>
            <w:hideMark/>
          </w:tcPr>
          <w:p w:rsidR="00005E14" w:rsidRPr="00005E14" w:rsidRDefault="00005E14" w:rsidP="00005E14">
            <w:pPr>
              <w:spacing w:after="0" w:line="240" w:lineRule="auto"/>
              <w:jc w:val="center"/>
              <w:rPr>
                <w:rFonts w:ascii="Times New Roman" w:eastAsia="Times New Roman" w:hAnsi="Times New Roman"/>
                <w:b/>
                <w:bCs/>
                <w:sz w:val="20"/>
                <w:szCs w:val="20"/>
                <w:highlight w:val="lightGray"/>
                <w:shd w:val="clear" w:color="auto" w:fill="FFFFFF"/>
                <w:lang w:eastAsia="ro-RO"/>
              </w:rPr>
            </w:pPr>
            <w:r w:rsidRPr="00005E14">
              <w:rPr>
                <w:rFonts w:ascii="Times New Roman" w:eastAsia="Times New Roman" w:hAnsi="Times New Roman"/>
                <w:b/>
                <w:bCs/>
                <w:sz w:val="20"/>
                <w:szCs w:val="20"/>
                <w:highlight w:val="lightGray"/>
                <w:shd w:val="clear" w:color="auto" w:fill="FFFFFF"/>
                <w:lang w:eastAsia="ro-RO"/>
              </w:rPr>
              <w:t>Tip produs/ subprodus</w:t>
            </w:r>
          </w:p>
        </w:tc>
        <w:tc>
          <w:tcPr>
            <w:tcW w:w="2340" w:type="dxa"/>
            <w:shd w:val="clear" w:color="auto" w:fill="D9D9D9" w:themeFill="background1" w:themeFillShade="D9"/>
            <w:noWrap/>
            <w:hideMark/>
          </w:tcPr>
          <w:p w:rsidR="00005E14" w:rsidRPr="00005E14" w:rsidRDefault="00005E14" w:rsidP="00005E14">
            <w:pPr>
              <w:spacing w:after="0" w:line="240" w:lineRule="auto"/>
              <w:jc w:val="center"/>
              <w:rPr>
                <w:rFonts w:ascii="Times New Roman" w:eastAsia="Times New Roman" w:hAnsi="Times New Roman"/>
                <w:b/>
                <w:bCs/>
                <w:sz w:val="20"/>
                <w:szCs w:val="20"/>
                <w:highlight w:val="lightGray"/>
                <w:shd w:val="clear" w:color="auto" w:fill="FFFFFF"/>
                <w:lang w:eastAsia="ro-RO"/>
              </w:rPr>
            </w:pPr>
            <w:r w:rsidRPr="00005E14">
              <w:rPr>
                <w:rFonts w:ascii="Times New Roman" w:eastAsia="Times New Roman" w:hAnsi="Times New Roman"/>
                <w:b/>
                <w:bCs/>
                <w:sz w:val="20"/>
                <w:szCs w:val="20"/>
                <w:highlight w:val="lightGray"/>
                <w:shd w:val="clear" w:color="auto" w:fill="FFFFFF"/>
                <w:lang w:eastAsia="ro-RO"/>
              </w:rPr>
              <w:t>Denumire produs/ subprodus</w:t>
            </w:r>
          </w:p>
        </w:tc>
        <w:tc>
          <w:tcPr>
            <w:tcW w:w="1170" w:type="dxa"/>
            <w:shd w:val="clear" w:color="auto" w:fill="D9D9D9" w:themeFill="background1" w:themeFillShade="D9"/>
            <w:hideMark/>
          </w:tcPr>
          <w:p w:rsidR="00005E14" w:rsidRPr="00005E14" w:rsidRDefault="00005E14" w:rsidP="00005E14">
            <w:pPr>
              <w:spacing w:after="0" w:line="240" w:lineRule="auto"/>
              <w:jc w:val="center"/>
              <w:rPr>
                <w:rFonts w:ascii="Times New Roman" w:eastAsia="Times New Roman" w:hAnsi="Times New Roman"/>
                <w:b/>
                <w:bCs/>
                <w:sz w:val="20"/>
                <w:szCs w:val="20"/>
                <w:shd w:val="clear" w:color="auto" w:fill="FFFFFF"/>
                <w:lang w:eastAsia="ro-RO"/>
              </w:rPr>
            </w:pPr>
            <w:r>
              <w:rPr>
                <w:rFonts w:ascii="Times New Roman" w:eastAsia="Times New Roman" w:hAnsi="Times New Roman"/>
                <w:b/>
                <w:bCs/>
                <w:sz w:val="20"/>
                <w:szCs w:val="20"/>
                <w:highlight w:val="lightGray"/>
                <w:shd w:val="clear" w:color="auto" w:fill="FFFFFF"/>
                <w:lang w:eastAsia="ro-RO"/>
              </w:rPr>
              <w:t>Cantitate</w:t>
            </w:r>
          </w:p>
        </w:tc>
        <w:tc>
          <w:tcPr>
            <w:tcW w:w="1620" w:type="dxa"/>
            <w:shd w:val="clear" w:color="auto" w:fill="D9D9D9" w:themeFill="background1" w:themeFillShade="D9"/>
            <w:noWrap/>
            <w:hideMark/>
          </w:tcPr>
          <w:p w:rsidR="00005E14" w:rsidRPr="00005E14" w:rsidRDefault="00005E14" w:rsidP="00005E14">
            <w:pPr>
              <w:spacing w:after="0" w:line="240" w:lineRule="auto"/>
              <w:jc w:val="center"/>
              <w:rPr>
                <w:rFonts w:ascii="Times New Roman" w:eastAsia="Times New Roman" w:hAnsi="Times New Roman"/>
                <w:b/>
                <w:bCs/>
                <w:sz w:val="20"/>
                <w:szCs w:val="20"/>
                <w:highlight w:val="lightGray"/>
                <w:shd w:val="clear" w:color="auto" w:fill="FFFFFF"/>
                <w:lang w:eastAsia="ro-RO"/>
              </w:rPr>
            </w:pPr>
            <w:r w:rsidRPr="00005E14">
              <w:rPr>
                <w:rFonts w:ascii="Times New Roman" w:eastAsia="Times New Roman" w:hAnsi="Times New Roman"/>
                <w:b/>
                <w:bCs/>
                <w:sz w:val="20"/>
                <w:szCs w:val="20"/>
                <w:highlight w:val="lightGray"/>
                <w:shd w:val="clear" w:color="auto" w:fill="FFFFFF"/>
                <w:lang w:eastAsia="ro-RO"/>
              </w:rPr>
              <w:t>UM</w:t>
            </w:r>
          </w:p>
        </w:tc>
        <w:tc>
          <w:tcPr>
            <w:tcW w:w="2250" w:type="dxa"/>
            <w:shd w:val="clear" w:color="auto" w:fill="D9D9D9" w:themeFill="background1" w:themeFillShade="D9"/>
            <w:noWrap/>
            <w:hideMark/>
          </w:tcPr>
          <w:p w:rsidR="00005E14" w:rsidRPr="00005E14" w:rsidRDefault="00005E14" w:rsidP="00005E14">
            <w:pPr>
              <w:spacing w:after="0" w:line="240" w:lineRule="auto"/>
              <w:jc w:val="center"/>
              <w:rPr>
                <w:rFonts w:ascii="Times New Roman" w:eastAsia="Times New Roman" w:hAnsi="Times New Roman"/>
                <w:b/>
                <w:bCs/>
                <w:sz w:val="20"/>
                <w:szCs w:val="20"/>
                <w:highlight w:val="lightGray"/>
                <w:shd w:val="clear" w:color="auto" w:fill="FFFFFF"/>
                <w:lang w:eastAsia="ro-RO"/>
              </w:rPr>
            </w:pPr>
            <w:r w:rsidRPr="00005E14">
              <w:rPr>
                <w:rFonts w:ascii="Times New Roman" w:eastAsia="Times New Roman" w:hAnsi="Times New Roman"/>
                <w:b/>
                <w:bCs/>
                <w:sz w:val="20"/>
                <w:szCs w:val="20"/>
                <w:highlight w:val="lightGray"/>
                <w:shd w:val="clear" w:color="auto" w:fill="FFFFFF"/>
                <w:lang w:eastAsia="ro-RO"/>
              </w:rPr>
              <w:t>Destinatie</w:t>
            </w:r>
          </w:p>
        </w:tc>
      </w:tr>
      <w:tr w:rsidR="00005E14" w:rsidRPr="00005E14" w:rsidTr="00005E14">
        <w:trPr>
          <w:trHeight w:val="600"/>
        </w:trPr>
        <w:tc>
          <w:tcPr>
            <w:tcW w:w="1908" w:type="dxa"/>
          </w:tcPr>
          <w:p w:rsidR="00005E14" w:rsidRPr="00005E14" w:rsidRDefault="00005E14" w:rsidP="00005E14">
            <w:pPr>
              <w:spacing w:after="0" w:line="240" w:lineRule="auto"/>
              <w:jc w:val="center"/>
              <w:rPr>
                <w:rFonts w:ascii="Times New Roman" w:eastAsia="Times New Roman" w:hAnsi="Times New Roman"/>
                <w:bCs/>
                <w:sz w:val="20"/>
                <w:szCs w:val="20"/>
                <w:shd w:val="clear" w:color="auto" w:fill="FFFFFF"/>
                <w:lang w:eastAsia="ro-RO"/>
              </w:rPr>
            </w:pPr>
            <w:r w:rsidRPr="00005E14">
              <w:rPr>
                <w:rFonts w:ascii="Times New Roman" w:eastAsia="Times New Roman" w:hAnsi="Times New Roman"/>
                <w:bCs/>
                <w:sz w:val="20"/>
                <w:szCs w:val="20"/>
                <w:shd w:val="clear" w:color="auto" w:fill="FFFFFF"/>
                <w:lang w:eastAsia="ro-RO"/>
              </w:rPr>
              <w:t>Produse Finit</w:t>
            </w:r>
          </w:p>
        </w:tc>
        <w:tc>
          <w:tcPr>
            <w:tcW w:w="2340" w:type="dxa"/>
          </w:tcPr>
          <w:p w:rsidR="00005E14" w:rsidRPr="00005E14" w:rsidRDefault="00005E14" w:rsidP="00005E14">
            <w:pPr>
              <w:spacing w:after="0" w:line="240" w:lineRule="auto"/>
              <w:jc w:val="center"/>
              <w:rPr>
                <w:rFonts w:ascii="Times New Roman" w:eastAsia="Times New Roman" w:hAnsi="Times New Roman"/>
                <w:bCs/>
                <w:sz w:val="20"/>
                <w:szCs w:val="20"/>
                <w:shd w:val="clear" w:color="auto" w:fill="FFFFFF"/>
                <w:lang w:eastAsia="ro-RO"/>
              </w:rPr>
            </w:pPr>
            <w:r w:rsidRPr="00005E14">
              <w:rPr>
                <w:rFonts w:ascii="Times New Roman" w:eastAsia="Times New Roman" w:hAnsi="Times New Roman"/>
                <w:bCs/>
                <w:sz w:val="20"/>
                <w:szCs w:val="20"/>
                <w:shd w:val="clear" w:color="auto" w:fill="FFFFFF"/>
                <w:lang w:eastAsia="ro-RO"/>
              </w:rPr>
              <w:t>ax, bolt, ghidaje, piston, carcase, distantiere, suporti, bride</w:t>
            </w:r>
          </w:p>
        </w:tc>
        <w:tc>
          <w:tcPr>
            <w:tcW w:w="1170" w:type="dxa"/>
            <w:noWrap/>
          </w:tcPr>
          <w:p w:rsidR="00005E14" w:rsidRPr="00005E14" w:rsidRDefault="00005E14" w:rsidP="00005E14">
            <w:pPr>
              <w:spacing w:after="0" w:line="240" w:lineRule="auto"/>
              <w:jc w:val="center"/>
              <w:rPr>
                <w:rFonts w:ascii="Times New Roman" w:eastAsia="Times New Roman" w:hAnsi="Times New Roman"/>
                <w:bCs/>
                <w:sz w:val="20"/>
                <w:szCs w:val="20"/>
                <w:shd w:val="clear" w:color="auto" w:fill="FFFFFF"/>
                <w:lang w:eastAsia="ro-RO"/>
              </w:rPr>
            </w:pPr>
            <w:r w:rsidRPr="00005E14">
              <w:rPr>
                <w:rFonts w:ascii="Times New Roman" w:eastAsia="Times New Roman" w:hAnsi="Times New Roman"/>
                <w:bCs/>
                <w:sz w:val="20"/>
                <w:szCs w:val="20"/>
                <w:shd w:val="clear" w:color="auto" w:fill="FFFFFF"/>
                <w:lang w:eastAsia="ro-RO"/>
              </w:rPr>
              <w:t>8700</w:t>
            </w:r>
          </w:p>
        </w:tc>
        <w:tc>
          <w:tcPr>
            <w:tcW w:w="1620" w:type="dxa"/>
            <w:noWrap/>
          </w:tcPr>
          <w:p w:rsidR="00005E14" w:rsidRPr="00005E14" w:rsidRDefault="00005E14" w:rsidP="00005E14">
            <w:pPr>
              <w:spacing w:after="0" w:line="240" w:lineRule="auto"/>
              <w:jc w:val="center"/>
              <w:rPr>
                <w:rFonts w:ascii="Times New Roman" w:eastAsia="Times New Roman" w:hAnsi="Times New Roman"/>
                <w:bCs/>
                <w:sz w:val="20"/>
                <w:szCs w:val="20"/>
                <w:shd w:val="clear" w:color="auto" w:fill="FFFFFF"/>
                <w:lang w:eastAsia="ro-RO"/>
              </w:rPr>
            </w:pPr>
            <w:r w:rsidRPr="00005E14">
              <w:rPr>
                <w:rFonts w:ascii="Times New Roman" w:eastAsia="Times New Roman" w:hAnsi="Times New Roman"/>
                <w:bCs/>
                <w:sz w:val="20"/>
                <w:szCs w:val="20"/>
                <w:shd w:val="clear" w:color="auto" w:fill="FFFFFF"/>
                <w:lang w:eastAsia="ro-RO"/>
              </w:rPr>
              <w:t>Buc/lună</w:t>
            </w:r>
          </w:p>
        </w:tc>
        <w:tc>
          <w:tcPr>
            <w:tcW w:w="2250" w:type="dxa"/>
            <w:noWrap/>
          </w:tcPr>
          <w:p w:rsidR="00005E14" w:rsidRPr="00005E14" w:rsidRDefault="00005E14" w:rsidP="00005E14">
            <w:pPr>
              <w:spacing w:after="0" w:line="240" w:lineRule="auto"/>
              <w:jc w:val="center"/>
              <w:rPr>
                <w:rFonts w:ascii="Times New Roman" w:eastAsia="Times New Roman" w:hAnsi="Times New Roman"/>
                <w:bCs/>
                <w:sz w:val="20"/>
                <w:szCs w:val="20"/>
                <w:shd w:val="clear" w:color="auto" w:fill="FFFFFF"/>
                <w:lang w:eastAsia="ro-RO"/>
              </w:rPr>
            </w:pPr>
            <w:r w:rsidRPr="00005E14">
              <w:rPr>
                <w:rFonts w:ascii="Times New Roman" w:eastAsia="Times New Roman" w:hAnsi="Times New Roman"/>
                <w:bCs/>
                <w:sz w:val="20"/>
                <w:szCs w:val="20"/>
                <w:shd w:val="clear" w:color="auto" w:fill="FFFFFF"/>
                <w:lang w:eastAsia="ro-RO"/>
              </w:rPr>
              <w:t>Clienți</w:t>
            </w:r>
          </w:p>
        </w:tc>
      </w:tr>
      <w:tr w:rsidR="00005E14" w:rsidRPr="00005E14" w:rsidTr="00005E14">
        <w:trPr>
          <w:trHeight w:val="299"/>
        </w:trPr>
        <w:tc>
          <w:tcPr>
            <w:tcW w:w="1908" w:type="dxa"/>
          </w:tcPr>
          <w:p w:rsidR="00005E14" w:rsidRPr="00005E14" w:rsidRDefault="00005E14" w:rsidP="00005E14">
            <w:pPr>
              <w:spacing w:after="0" w:line="240" w:lineRule="auto"/>
              <w:jc w:val="center"/>
              <w:rPr>
                <w:rFonts w:ascii="Times New Roman" w:eastAsia="Times New Roman" w:hAnsi="Times New Roman"/>
                <w:bCs/>
                <w:sz w:val="20"/>
                <w:szCs w:val="20"/>
                <w:shd w:val="clear" w:color="auto" w:fill="FFFFFF"/>
                <w:lang w:eastAsia="ro-RO"/>
              </w:rPr>
            </w:pPr>
            <w:r w:rsidRPr="00005E14">
              <w:rPr>
                <w:rFonts w:ascii="Times New Roman" w:eastAsia="Times New Roman" w:hAnsi="Times New Roman"/>
                <w:bCs/>
                <w:sz w:val="20"/>
                <w:szCs w:val="20"/>
                <w:shd w:val="clear" w:color="auto" w:fill="FFFFFF"/>
                <w:lang w:eastAsia="ro-RO"/>
              </w:rPr>
              <w:t>Produse Finit</w:t>
            </w:r>
          </w:p>
        </w:tc>
        <w:tc>
          <w:tcPr>
            <w:tcW w:w="2340" w:type="dxa"/>
          </w:tcPr>
          <w:p w:rsidR="00005E14" w:rsidRPr="00005E14" w:rsidRDefault="00005E14" w:rsidP="00005E14">
            <w:pPr>
              <w:spacing w:after="0" w:line="240" w:lineRule="auto"/>
              <w:jc w:val="center"/>
              <w:rPr>
                <w:rFonts w:ascii="Times New Roman" w:eastAsia="Times New Roman" w:hAnsi="Times New Roman"/>
                <w:bCs/>
                <w:sz w:val="20"/>
                <w:szCs w:val="20"/>
                <w:shd w:val="clear" w:color="auto" w:fill="FFFFFF"/>
                <w:lang w:eastAsia="ro-RO"/>
              </w:rPr>
            </w:pPr>
            <w:r w:rsidRPr="00005E14">
              <w:rPr>
                <w:rFonts w:ascii="Times New Roman" w:eastAsia="Times New Roman" w:hAnsi="Times New Roman"/>
                <w:bCs/>
                <w:sz w:val="20"/>
                <w:szCs w:val="20"/>
                <w:shd w:val="clear" w:color="auto" w:fill="FFFFFF"/>
                <w:lang w:eastAsia="ro-RO"/>
              </w:rPr>
              <w:t>Piston</w:t>
            </w:r>
          </w:p>
        </w:tc>
        <w:tc>
          <w:tcPr>
            <w:tcW w:w="1170" w:type="dxa"/>
            <w:noWrap/>
          </w:tcPr>
          <w:p w:rsidR="00005E14" w:rsidRPr="00005E14" w:rsidRDefault="00005E14" w:rsidP="00005E14">
            <w:pPr>
              <w:spacing w:after="0" w:line="240" w:lineRule="auto"/>
              <w:jc w:val="center"/>
              <w:rPr>
                <w:rFonts w:ascii="Times New Roman" w:eastAsia="Times New Roman" w:hAnsi="Times New Roman"/>
                <w:bCs/>
                <w:sz w:val="20"/>
                <w:szCs w:val="20"/>
                <w:highlight w:val="red"/>
                <w:shd w:val="clear" w:color="auto" w:fill="FFFFFF"/>
                <w:lang w:eastAsia="ro-RO"/>
              </w:rPr>
            </w:pPr>
          </w:p>
        </w:tc>
        <w:tc>
          <w:tcPr>
            <w:tcW w:w="1620" w:type="dxa"/>
            <w:noWrap/>
          </w:tcPr>
          <w:p w:rsidR="00005E14" w:rsidRPr="00005E14" w:rsidRDefault="00005E14" w:rsidP="00005E14">
            <w:pPr>
              <w:spacing w:after="0" w:line="240" w:lineRule="auto"/>
              <w:jc w:val="center"/>
              <w:rPr>
                <w:rFonts w:ascii="Times New Roman" w:eastAsia="Times New Roman" w:hAnsi="Times New Roman"/>
                <w:bCs/>
                <w:sz w:val="20"/>
                <w:szCs w:val="20"/>
                <w:highlight w:val="red"/>
                <w:shd w:val="clear" w:color="auto" w:fill="FFFFFF"/>
                <w:lang w:eastAsia="ro-RO"/>
              </w:rPr>
            </w:pPr>
            <w:r w:rsidRPr="00005E14">
              <w:rPr>
                <w:rFonts w:ascii="Times New Roman" w:eastAsia="Times New Roman" w:hAnsi="Times New Roman"/>
                <w:bCs/>
                <w:sz w:val="20"/>
                <w:szCs w:val="20"/>
                <w:shd w:val="clear" w:color="auto" w:fill="FFFFFF"/>
                <w:lang w:eastAsia="ro-RO"/>
              </w:rPr>
              <w:t>Buc/lună</w:t>
            </w:r>
          </w:p>
        </w:tc>
        <w:tc>
          <w:tcPr>
            <w:tcW w:w="2250" w:type="dxa"/>
            <w:noWrap/>
          </w:tcPr>
          <w:p w:rsidR="00005E14" w:rsidRPr="00005E14" w:rsidRDefault="00005E14" w:rsidP="00005E14">
            <w:pPr>
              <w:spacing w:after="0" w:line="240" w:lineRule="auto"/>
              <w:jc w:val="center"/>
              <w:rPr>
                <w:rFonts w:ascii="Times New Roman" w:eastAsia="Times New Roman" w:hAnsi="Times New Roman"/>
                <w:bCs/>
                <w:sz w:val="20"/>
                <w:szCs w:val="20"/>
                <w:highlight w:val="red"/>
                <w:shd w:val="clear" w:color="auto" w:fill="FFFFFF"/>
                <w:lang w:eastAsia="ro-RO"/>
              </w:rPr>
            </w:pPr>
            <w:r w:rsidRPr="00005E14">
              <w:rPr>
                <w:rFonts w:ascii="Times New Roman" w:eastAsia="Times New Roman" w:hAnsi="Times New Roman"/>
                <w:bCs/>
                <w:sz w:val="20"/>
                <w:szCs w:val="20"/>
                <w:shd w:val="clear" w:color="auto" w:fill="FFFFFF"/>
                <w:lang w:eastAsia="ro-RO"/>
              </w:rPr>
              <w:t>Clienți</w:t>
            </w:r>
          </w:p>
        </w:tc>
      </w:tr>
      <w:tr w:rsidR="00005E14" w:rsidRPr="00005E14" w:rsidTr="00005E14">
        <w:trPr>
          <w:trHeight w:val="344"/>
        </w:trPr>
        <w:tc>
          <w:tcPr>
            <w:tcW w:w="1908" w:type="dxa"/>
          </w:tcPr>
          <w:p w:rsidR="00005E14" w:rsidRPr="00005E14" w:rsidRDefault="00005E14" w:rsidP="00005E14">
            <w:pPr>
              <w:spacing w:after="0" w:line="240" w:lineRule="auto"/>
              <w:jc w:val="center"/>
              <w:rPr>
                <w:rFonts w:ascii="Times New Roman" w:eastAsia="Times New Roman" w:hAnsi="Times New Roman"/>
                <w:bCs/>
                <w:sz w:val="20"/>
                <w:szCs w:val="20"/>
                <w:highlight w:val="red"/>
                <w:shd w:val="clear" w:color="auto" w:fill="FFFFFF"/>
                <w:lang w:eastAsia="ro-RO"/>
              </w:rPr>
            </w:pPr>
            <w:r w:rsidRPr="00005E14">
              <w:rPr>
                <w:rFonts w:ascii="Times New Roman" w:eastAsia="Times New Roman" w:hAnsi="Times New Roman"/>
                <w:bCs/>
                <w:sz w:val="20"/>
                <w:szCs w:val="20"/>
                <w:shd w:val="clear" w:color="auto" w:fill="FFFFFF"/>
                <w:lang w:eastAsia="ro-RO"/>
              </w:rPr>
              <w:t>Produse Finit</w:t>
            </w:r>
          </w:p>
        </w:tc>
        <w:tc>
          <w:tcPr>
            <w:tcW w:w="2340" w:type="dxa"/>
          </w:tcPr>
          <w:p w:rsidR="00005E14" w:rsidRPr="00005E14" w:rsidRDefault="00005E14" w:rsidP="00005E14">
            <w:pPr>
              <w:spacing w:after="0" w:line="240" w:lineRule="auto"/>
              <w:jc w:val="center"/>
              <w:rPr>
                <w:rFonts w:ascii="Times New Roman" w:eastAsia="Times New Roman" w:hAnsi="Times New Roman"/>
                <w:bCs/>
                <w:sz w:val="20"/>
                <w:szCs w:val="20"/>
                <w:shd w:val="clear" w:color="auto" w:fill="FFFFFF"/>
                <w:lang w:eastAsia="ro-RO"/>
              </w:rPr>
            </w:pPr>
            <w:r w:rsidRPr="00005E14">
              <w:rPr>
                <w:rFonts w:ascii="Times New Roman" w:eastAsia="Times New Roman" w:hAnsi="Times New Roman"/>
                <w:bCs/>
                <w:sz w:val="20"/>
                <w:szCs w:val="20"/>
                <w:shd w:val="clear" w:color="auto" w:fill="FFFFFF"/>
                <w:lang w:eastAsia="ro-RO"/>
              </w:rPr>
              <w:t>Ax</w:t>
            </w:r>
          </w:p>
        </w:tc>
        <w:tc>
          <w:tcPr>
            <w:tcW w:w="1170" w:type="dxa"/>
            <w:noWrap/>
          </w:tcPr>
          <w:p w:rsidR="00005E14" w:rsidRPr="00005E14" w:rsidRDefault="00005E14" w:rsidP="00005E14">
            <w:pPr>
              <w:spacing w:after="0" w:line="240" w:lineRule="auto"/>
              <w:jc w:val="center"/>
              <w:rPr>
                <w:rFonts w:ascii="Times New Roman" w:eastAsia="Times New Roman" w:hAnsi="Times New Roman"/>
                <w:bCs/>
                <w:sz w:val="20"/>
                <w:szCs w:val="20"/>
                <w:shd w:val="clear" w:color="auto" w:fill="FFFFFF"/>
                <w:lang w:eastAsia="ro-RO"/>
              </w:rPr>
            </w:pPr>
            <w:r w:rsidRPr="00005E14">
              <w:rPr>
                <w:rFonts w:ascii="Times New Roman" w:eastAsia="Times New Roman" w:hAnsi="Times New Roman"/>
                <w:bCs/>
                <w:sz w:val="20"/>
                <w:szCs w:val="20"/>
                <w:shd w:val="clear" w:color="auto" w:fill="FFFFFF"/>
                <w:lang w:eastAsia="ro-RO"/>
              </w:rPr>
              <w:t>100</w:t>
            </w:r>
          </w:p>
        </w:tc>
        <w:tc>
          <w:tcPr>
            <w:tcW w:w="1620" w:type="dxa"/>
            <w:noWrap/>
          </w:tcPr>
          <w:p w:rsidR="00005E14" w:rsidRPr="00005E14" w:rsidRDefault="00005E14" w:rsidP="00005E14">
            <w:pPr>
              <w:spacing w:after="0" w:line="240" w:lineRule="auto"/>
              <w:jc w:val="center"/>
              <w:rPr>
                <w:rFonts w:ascii="Times New Roman" w:eastAsia="Times New Roman" w:hAnsi="Times New Roman"/>
                <w:bCs/>
                <w:sz w:val="20"/>
                <w:szCs w:val="20"/>
                <w:highlight w:val="red"/>
                <w:shd w:val="clear" w:color="auto" w:fill="FFFFFF"/>
                <w:lang w:eastAsia="ro-RO"/>
              </w:rPr>
            </w:pPr>
            <w:r w:rsidRPr="00005E14">
              <w:rPr>
                <w:rFonts w:ascii="Times New Roman" w:eastAsia="Times New Roman" w:hAnsi="Times New Roman"/>
                <w:bCs/>
                <w:sz w:val="20"/>
                <w:szCs w:val="20"/>
                <w:shd w:val="clear" w:color="auto" w:fill="FFFFFF"/>
                <w:lang w:eastAsia="ro-RO"/>
              </w:rPr>
              <w:t>Buc/lună</w:t>
            </w:r>
          </w:p>
        </w:tc>
        <w:tc>
          <w:tcPr>
            <w:tcW w:w="2250" w:type="dxa"/>
            <w:noWrap/>
          </w:tcPr>
          <w:p w:rsidR="00005E14" w:rsidRPr="00005E14" w:rsidRDefault="00005E14" w:rsidP="00005E14">
            <w:pPr>
              <w:spacing w:after="0" w:line="240" w:lineRule="auto"/>
              <w:jc w:val="center"/>
              <w:rPr>
                <w:rFonts w:ascii="Times New Roman" w:eastAsia="Times New Roman" w:hAnsi="Times New Roman"/>
                <w:bCs/>
                <w:sz w:val="20"/>
                <w:szCs w:val="20"/>
                <w:highlight w:val="red"/>
                <w:shd w:val="clear" w:color="auto" w:fill="FFFFFF"/>
                <w:lang w:eastAsia="ro-RO"/>
              </w:rPr>
            </w:pPr>
            <w:r w:rsidRPr="00005E14">
              <w:rPr>
                <w:rFonts w:ascii="Times New Roman" w:eastAsia="Times New Roman" w:hAnsi="Times New Roman"/>
                <w:bCs/>
                <w:sz w:val="20"/>
                <w:szCs w:val="20"/>
                <w:shd w:val="clear" w:color="auto" w:fill="FFFFFF"/>
                <w:lang w:eastAsia="ro-RO"/>
              </w:rPr>
              <w:t>Clienți</w:t>
            </w:r>
          </w:p>
        </w:tc>
      </w:tr>
      <w:tr w:rsidR="00005E14" w:rsidRPr="00005E14" w:rsidTr="00005E14">
        <w:trPr>
          <w:trHeight w:val="272"/>
        </w:trPr>
        <w:tc>
          <w:tcPr>
            <w:tcW w:w="1908" w:type="dxa"/>
          </w:tcPr>
          <w:p w:rsidR="00005E14" w:rsidRPr="00005E14" w:rsidRDefault="00005E14" w:rsidP="00005E14">
            <w:pPr>
              <w:spacing w:after="0" w:line="240" w:lineRule="auto"/>
              <w:jc w:val="center"/>
              <w:rPr>
                <w:rFonts w:ascii="Times New Roman" w:eastAsia="Times New Roman" w:hAnsi="Times New Roman"/>
                <w:bCs/>
                <w:sz w:val="20"/>
                <w:szCs w:val="20"/>
                <w:highlight w:val="red"/>
                <w:shd w:val="clear" w:color="auto" w:fill="FFFFFF"/>
                <w:lang w:eastAsia="ro-RO"/>
              </w:rPr>
            </w:pPr>
            <w:r w:rsidRPr="00005E14">
              <w:rPr>
                <w:rFonts w:ascii="Times New Roman" w:eastAsia="Times New Roman" w:hAnsi="Times New Roman"/>
                <w:bCs/>
                <w:sz w:val="20"/>
                <w:szCs w:val="20"/>
                <w:shd w:val="clear" w:color="auto" w:fill="FFFFFF"/>
                <w:lang w:eastAsia="ro-RO"/>
              </w:rPr>
              <w:t>Produse Finit</w:t>
            </w:r>
          </w:p>
        </w:tc>
        <w:tc>
          <w:tcPr>
            <w:tcW w:w="2340" w:type="dxa"/>
          </w:tcPr>
          <w:p w:rsidR="00005E14" w:rsidRPr="00005E14" w:rsidRDefault="00005E14" w:rsidP="00005E14">
            <w:pPr>
              <w:spacing w:after="0" w:line="240" w:lineRule="auto"/>
              <w:jc w:val="center"/>
              <w:rPr>
                <w:rFonts w:ascii="Times New Roman" w:eastAsia="Times New Roman" w:hAnsi="Times New Roman"/>
                <w:bCs/>
                <w:sz w:val="20"/>
                <w:szCs w:val="20"/>
                <w:shd w:val="clear" w:color="auto" w:fill="FFFFFF"/>
                <w:lang w:eastAsia="ro-RO"/>
              </w:rPr>
            </w:pPr>
            <w:r w:rsidRPr="00005E14">
              <w:rPr>
                <w:rFonts w:ascii="Times New Roman" w:eastAsia="Times New Roman" w:hAnsi="Times New Roman"/>
                <w:bCs/>
                <w:sz w:val="20"/>
                <w:szCs w:val="20"/>
                <w:shd w:val="clear" w:color="auto" w:fill="FFFFFF"/>
                <w:lang w:eastAsia="ro-RO"/>
              </w:rPr>
              <w:t>Bolt/bride</w:t>
            </w:r>
          </w:p>
        </w:tc>
        <w:tc>
          <w:tcPr>
            <w:tcW w:w="1170" w:type="dxa"/>
            <w:noWrap/>
          </w:tcPr>
          <w:p w:rsidR="00005E14" w:rsidRPr="00005E14" w:rsidRDefault="00005E14" w:rsidP="00005E14">
            <w:pPr>
              <w:spacing w:after="0" w:line="240" w:lineRule="auto"/>
              <w:jc w:val="center"/>
              <w:rPr>
                <w:rFonts w:ascii="Times New Roman" w:eastAsia="Times New Roman" w:hAnsi="Times New Roman"/>
                <w:bCs/>
                <w:sz w:val="20"/>
                <w:szCs w:val="20"/>
                <w:shd w:val="clear" w:color="auto" w:fill="FFFFFF"/>
                <w:lang w:eastAsia="ro-RO"/>
              </w:rPr>
            </w:pPr>
            <w:r w:rsidRPr="00005E14">
              <w:rPr>
                <w:rFonts w:ascii="Times New Roman" w:eastAsia="Times New Roman" w:hAnsi="Times New Roman"/>
                <w:bCs/>
                <w:sz w:val="20"/>
                <w:szCs w:val="20"/>
                <w:shd w:val="clear" w:color="auto" w:fill="FFFFFF"/>
                <w:lang w:eastAsia="ro-RO"/>
              </w:rPr>
              <w:t>300</w:t>
            </w:r>
          </w:p>
        </w:tc>
        <w:tc>
          <w:tcPr>
            <w:tcW w:w="1620" w:type="dxa"/>
            <w:noWrap/>
          </w:tcPr>
          <w:p w:rsidR="00005E14" w:rsidRPr="00005E14" w:rsidRDefault="00005E14" w:rsidP="00005E14">
            <w:pPr>
              <w:spacing w:after="0" w:line="240" w:lineRule="auto"/>
              <w:jc w:val="center"/>
              <w:rPr>
                <w:rFonts w:ascii="Times New Roman" w:eastAsia="Times New Roman" w:hAnsi="Times New Roman"/>
                <w:bCs/>
                <w:sz w:val="20"/>
                <w:szCs w:val="20"/>
                <w:highlight w:val="red"/>
                <w:shd w:val="clear" w:color="auto" w:fill="FFFFFF"/>
                <w:lang w:eastAsia="ro-RO"/>
              </w:rPr>
            </w:pPr>
            <w:r w:rsidRPr="00005E14">
              <w:rPr>
                <w:rFonts w:ascii="Times New Roman" w:eastAsia="Times New Roman" w:hAnsi="Times New Roman"/>
                <w:bCs/>
                <w:sz w:val="20"/>
                <w:szCs w:val="20"/>
                <w:shd w:val="clear" w:color="auto" w:fill="FFFFFF"/>
                <w:lang w:eastAsia="ro-RO"/>
              </w:rPr>
              <w:t>Buc/lună</w:t>
            </w:r>
          </w:p>
        </w:tc>
        <w:tc>
          <w:tcPr>
            <w:tcW w:w="2250" w:type="dxa"/>
            <w:noWrap/>
          </w:tcPr>
          <w:p w:rsidR="00005E14" w:rsidRPr="00005E14" w:rsidRDefault="00005E14" w:rsidP="00005E14">
            <w:pPr>
              <w:spacing w:after="0" w:line="240" w:lineRule="auto"/>
              <w:jc w:val="center"/>
              <w:rPr>
                <w:rFonts w:ascii="Times New Roman" w:eastAsia="Times New Roman" w:hAnsi="Times New Roman"/>
                <w:bCs/>
                <w:sz w:val="20"/>
                <w:szCs w:val="20"/>
                <w:highlight w:val="red"/>
                <w:shd w:val="clear" w:color="auto" w:fill="FFFFFF"/>
                <w:lang w:eastAsia="ro-RO"/>
              </w:rPr>
            </w:pPr>
            <w:r w:rsidRPr="00005E14">
              <w:rPr>
                <w:rFonts w:ascii="Times New Roman" w:eastAsia="Times New Roman" w:hAnsi="Times New Roman"/>
                <w:bCs/>
                <w:sz w:val="20"/>
                <w:szCs w:val="20"/>
                <w:shd w:val="clear" w:color="auto" w:fill="FFFFFF"/>
                <w:lang w:eastAsia="ro-RO"/>
              </w:rPr>
              <w:t>Clienți</w:t>
            </w:r>
          </w:p>
        </w:tc>
      </w:tr>
      <w:tr w:rsidR="00005E14" w:rsidRPr="00005E14" w:rsidTr="00005E14">
        <w:trPr>
          <w:trHeight w:val="254"/>
        </w:trPr>
        <w:tc>
          <w:tcPr>
            <w:tcW w:w="1908" w:type="dxa"/>
          </w:tcPr>
          <w:p w:rsidR="00005E14" w:rsidRPr="00005E14" w:rsidRDefault="00005E14" w:rsidP="00005E14">
            <w:pPr>
              <w:spacing w:after="0" w:line="240" w:lineRule="auto"/>
              <w:jc w:val="center"/>
              <w:rPr>
                <w:rFonts w:ascii="Times New Roman" w:eastAsia="Times New Roman" w:hAnsi="Times New Roman"/>
                <w:bCs/>
                <w:sz w:val="20"/>
                <w:szCs w:val="20"/>
                <w:highlight w:val="red"/>
                <w:shd w:val="clear" w:color="auto" w:fill="FFFFFF"/>
                <w:lang w:eastAsia="ro-RO"/>
              </w:rPr>
            </w:pPr>
            <w:r w:rsidRPr="00005E14">
              <w:rPr>
                <w:rFonts w:ascii="Times New Roman" w:eastAsia="Times New Roman" w:hAnsi="Times New Roman"/>
                <w:bCs/>
                <w:sz w:val="20"/>
                <w:szCs w:val="20"/>
                <w:shd w:val="clear" w:color="auto" w:fill="FFFFFF"/>
                <w:lang w:eastAsia="ro-RO"/>
              </w:rPr>
              <w:t>Produse Finit</w:t>
            </w:r>
          </w:p>
        </w:tc>
        <w:tc>
          <w:tcPr>
            <w:tcW w:w="2340" w:type="dxa"/>
          </w:tcPr>
          <w:p w:rsidR="00005E14" w:rsidRPr="00005E14" w:rsidRDefault="00005E14" w:rsidP="00005E14">
            <w:pPr>
              <w:spacing w:after="0" w:line="240" w:lineRule="auto"/>
              <w:jc w:val="center"/>
              <w:rPr>
                <w:rFonts w:ascii="Times New Roman" w:eastAsia="Times New Roman" w:hAnsi="Times New Roman"/>
                <w:bCs/>
                <w:sz w:val="20"/>
                <w:szCs w:val="20"/>
                <w:shd w:val="clear" w:color="auto" w:fill="FFFFFF"/>
                <w:lang w:eastAsia="ro-RO"/>
              </w:rPr>
            </w:pPr>
            <w:r w:rsidRPr="00005E14">
              <w:rPr>
                <w:rFonts w:ascii="Times New Roman" w:eastAsia="Times New Roman" w:hAnsi="Times New Roman"/>
                <w:bCs/>
                <w:sz w:val="20"/>
                <w:szCs w:val="20"/>
                <w:shd w:val="clear" w:color="auto" w:fill="FFFFFF"/>
                <w:lang w:eastAsia="ro-RO"/>
              </w:rPr>
              <w:t>Bucsa</w:t>
            </w:r>
          </w:p>
        </w:tc>
        <w:tc>
          <w:tcPr>
            <w:tcW w:w="1170" w:type="dxa"/>
            <w:noWrap/>
          </w:tcPr>
          <w:p w:rsidR="00005E14" w:rsidRPr="00005E14" w:rsidRDefault="00005E14" w:rsidP="00005E14">
            <w:pPr>
              <w:spacing w:after="0" w:line="240" w:lineRule="auto"/>
              <w:jc w:val="center"/>
              <w:rPr>
                <w:rFonts w:ascii="Times New Roman" w:eastAsia="Times New Roman" w:hAnsi="Times New Roman"/>
                <w:bCs/>
                <w:sz w:val="20"/>
                <w:szCs w:val="20"/>
                <w:shd w:val="clear" w:color="auto" w:fill="FFFFFF"/>
                <w:lang w:eastAsia="ro-RO"/>
              </w:rPr>
            </w:pPr>
            <w:r w:rsidRPr="00005E14">
              <w:rPr>
                <w:rFonts w:ascii="Times New Roman" w:eastAsia="Times New Roman" w:hAnsi="Times New Roman"/>
                <w:bCs/>
                <w:sz w:val="20"/>
                <w:szCs w:val="20"/>
                <w:shd w:val="clear" w:color="auto" w:fill="FFFFFF"/>
                <w:lang w:eastAsia="ro-RO"/>
              </w:rPr>
              <w:t>2000</w:t>
            </w:r>
          </w:p>
        </w:tc>
        <w:tc>
          <w:tcPr>
            <w:tcW w:w="1620" w:type="dxa"/>
            <w:noWrap/>
          </w:tcPr>
          <w:p w:rsidR="00005E14" w:rsidRPr="00005E14" w:rsidRDefault="00005E14" w:rsidP="00005E14">
            <w:pPr>
              <w:spacing w:after="0" w:line="240" w:lineRule="auto"/>
              <w:jc w:val="center"/>
              <w:rPr>
                <w:rFonts w:ascii="Times New Roman" w:eastAsia="Times New Roman" w:hAnsi="Times New Roman"/>
                <w:bCs/>
                <w:sz w:val="20"/>
                <w:szCs w:val="20"/>
                <w:highlight w:val="red"/>
                <w:shd w:val="clear" w:color="auto" w:fill="FFFFFF"/>
                <w:lang w:eastAsia="ro-RO"/>
              </w:rPr>
            </w:pPr>
            <w:r w:rsidRPr="00005E14">
              <w:rPr>
                <w:rFonts w:ascii="Times New Roman" w:eastAsia="Times New Roman" w:hAnsi="Times New Roman"/>
                <w:bCs/>
                <w:sz w:val="20"/>
                <w:szCs w:val="20"/>
                <w:shd w:val="clear" w:color="auto" w:fill="FFFFFF"/>
                <w:lang w:eastAsia="ro-RO"/>
              </w:rPr>
              <w:t>Buc/lună</w:t>
            </w:r>
          </w:p>
        </w:tc>
        <w:tc>
          <w:tcPr>
            <w:tcW w:w="2250" w:type="dxa"/>
            <w:noWrap/>
          </w:tcPr>
          <w:p w:rsidR="00005E14" w:rsidRPr="00005E14" w:rsidRDefault="00005E14" w:rsidP="00005E14">
            <w:pPr>
              <w:spacing w:after="0" w:line="240" w:lineRule="auto"/>
              <w:jc w:val="center"/>
              <w:rPr>
                <w:rFonts w:ascii="Times New Roman" w:eastAsia="Times New Roman" w:hAnsi="Times New Roman"/>
                <w:bCs/>
                <w:sz w:val="20"/>
                <w:szCs w:val="20"/>
                <w:highlight w:val="red"/>
                <w:shd w:val="clear" w:color="auto" w:fill="FFFFFF"/>
                <w:lang w:eastAsia="ro-RO"/>
              </w:rPr>
            </w:pPr>
            <w:r w:rsidRPr="00005E14">
              <w:rPr>
                <w:rFonts w:ascii="Times New Roman" w:eastAsia="Times New Roman" w:hAnsi="Times New Roman"/>
                <w:bCs/>
                <w:sz w:val="20"/>
                <w:szCs w:val="20"/>
                <w:shd w:val="clear" w:color="auto" w:fill="FFFFFF"/>
                <w:lang w:eastAsia="ro-RO"/>
              </w:rPr>
              <w:t>Clienți</w:t>
            </w:r>
          </w:p>
        </w:tc>
      </w:tr>
      <w:tr w:rsidR="00005E14" w:rsidRPr="00005E14" w:rsidTr="00005E14">
        <w:trPr>
          <w:trHeight w:val="254"/>
        </w:trPr>
        <w:tc>
          <w:tcPr>
            <w:tcW w:w="1908" w:type="dxa"/>
          </w:tcPr>
          <w:p w:rsidR="00005E14" w:rsidRPr="00005E14" w:rsidRDefault="00005E14" w:rsidP="00005E14">
            <w:pPr>
              <w:spacing w:after="0" w:line="240" w:lineRule="auto"/>
              <w:jc w:val="center"/>
              <w:rPr>
                <w:rFonts w:ascii="Times New Roman" w:eastAsia="Times New Roman" w:hAnsi="Times New Roman"/>
                <w:bCs/>
                <w:sz w:val="20"/>
                <w:szCs w:val="20"/>
                <w:highlight w:val="red"/>
                <w:shd w:val="clear" w:color="auto" w:fill="FFFFFF"/>
                <w:lang w:eastAsia="ro-RO"/>
              </w:rPr>
            </w:pPr>
            <w:r w:rsidRPr="00005E14">
              <w:rPr>
                <w:rFonts w:ascii="Times New Roman" w:eastAsia="Times New Roman" w:hAnsi="Times New Roman"/>
                <w:bCs/>
                <w:sz w:val="20"/>
                <w:szCs w:val="20"/>
                <w:shd w:val="clear" w:color="auto" w:fill="FFFFFF"/>
                <w:lang w:eastAsia="ro-RO"/>
              </w:rPr>
              <w:t>Produse Finit</w:t>
            </w:r>
          </w:p>
        </w:tc>
        <w:tc>
          <w:tcPr>
            <w:tcW w:w="2340" w:type="dxa"/>
          </w:tcPr>
          <w:p w:rsidR="00005E14" w:rsidRPr="00005E14" w:rsidRDefault="00005E14" w:rsidP="00005E14">
            <w:pPr>
              <w:spacing w:after="0" w:line="240" w:lineRule="auto"/>
              <w:jc w:val="center"/>
              <w:rPr>
                <w:rFonts w:ascii="Times New Roman" w:eastAsia="Times New Roman" w:hAnsi="Times New Roman"/>
                <w:bCs/>
                <w:sz w:val="20"/>
                <w:szCs w:val="20"/>
                <w:shd w:val="clear" w:color="auto" w:fill="FFFFFF"/>
                <w:lang w:eastAsia="ro-RO"/>
              </w:rPr>
            </w:pPr>
            <w:r w:rsidRPr="00005E14">
              <w:rPr>
                <w:rFonts w:ascii="Times New Roman" w:eastAsia="Times New Roman" w:hAnsi="Times New Roman"/>
                <w:bCs/>
                <w:sz w:val="20"/>
                <w:szCs w:val="20"/>
                <w:shd w:val="clear" w:color="auto" w:fill="FFFFFF"/>
                <w:lang w:eastAsia="ro-RO"/>
              </w:rPr>
              <w:t>Ghidaje</w:t>
            </w:r>
          </w:p>
        </w:tc>
        <w:tc>
          <w:tcPr>
            <w:tcW w:w="1170" w:type="dxa"/>
            <w:noWrap/>
          </w:tcPr>
          <w:p w:rsidR="00005E14" w:rsidRPr="00005E14" w:rsidRDefault="00005E14" w:rsidP="00005E14">
            <w:pPr>
              <w:spacing w:after="0" w:line="240" w:lineRule="auto"/>
              <w:jc w:val="center"/>
              <w:rPr>
                <w:rFonts w:ascii="Times New Roman" w:eastAsia="Times New Roman" w:hAnsi="Times New Roman"/>
                <w:bCs/>
                <w:sz w:val="20"/>
                <w:szCs w:val="20"/>
                <w:shd w:val="clear" w:color="auto" w:fill="FFFFFF"/>
                <w:lang w:eastAsia="ro-RO"/>
              </w:rPr>
            </w:pPr>
            <w:r w:rsidRPr="00005E14">
              <w:rPr>
                <w:rFonts w:ascii="Times New Roman" w:eastAsia="Times New Roman" w:hAnsi="Times New Roman"/>
                <w:bCs/>
                <w:sz w:val="20"/>
                <w:szCs w:val="20"/>
                <w:shd w:val="clear" w:color="auto" w:fill="FFFFFF"/>
                <w:lang w:eastAsia="ro-RO"/>
              </w:rPr>
              <w:t>200</w:t>
            </w:r>
          </w:p>
        </w:tc>
        <w:tc>
          <w:tcPr>
            <w:tcW w:w="1620" w:type="dxa"/>
            <w:noWrap/>
          </w:tcPr>
          <w:p w:rsidR="00005E14" w:rsidRPr="00005E14" w:rsidRDefault="00005E14" w:rsidP="00005E14">
            <w:pPr>
              <w:spacing w:after="0" w:line="240" w:lineRule="auto"/>
              <w:jc w:val="center"/>
              <w:rPr>
                <w:rFonts w:ascii="Times New Roman" w:eastAsia="Times New Roman" w:hAnsi="Times New Roman"/>
                <w:bCs/>
                <w:sz w:val="20"/>
                <w:szCs w:val="20"/>
                <w:highlight w:val="red"/>
                <w:shd w:val="clear" w:color="auto" w:fill="FFFFFF"/>
                <w:lang w:eastAsia="ro-RO"/>
              </w:rPr>
            </w:pPr>
            <w:r w:rsidRPr="00005E14">
              <w:rPr>
                <w:rFonts w:ascii="Times New Roman" w:eastAsia="Times New Roman" w:hAnsi="Times New Roman"/>
                <w:bCs/>
                <w:sz w:val="20"/>
                <w:szCs w:val="20"/>
                <w:shd w:val="clear" w:color="auto" w:fill="FFFFFF"/>
                <w:lang w:eastAsia="ro-RO"/>
              </w:rPr>
              <w:t>Buc/lună</w:t>
            </w:r>
          </w:p>
        </w:tc>
        <w:tc>
          <w:tcPr>
            <w:tcW w:w="2250" w:type="dxa"/>
            <w:noWrap/>
          </w:tcPr>
          <w:p w:rsidR="00005E14" w:rsidRPr="00005E14" w:rsidRDefault="00005E14" w:rsidP="00005E14">
            <w:pPr>
              <w:spacing w:after="0" w:line="240" w:lineRule="auto"/>
              <w:jc w:val="center"/>
              <w:rPr>
                <w:rFonts w:ascii="Times New Roman" w:eastAsia="Times New Roman" w:hAnsi="Times New Roman"/>
                <w:bCs/>
                <w:sz w:val="20"/>
                <w:szCs w:val="20"/>
                <w:highlight w:val="red"/>
                <w:shd w:val="clear" w:color="auto" w:fill="FFFFFF"/>
                <w:lang w:eastAsia="ro-RO"/>
              </w:rPr>
            </w:pPr>
            <w:r w:rsidRPr="00005E14">
              <w:rPr>
                <w:rFonts w:ascii="Times New Roman" w:eastAsia="Times New Roman" w:hAnsi="Times New Roman"/>
                <w:bCs/>
                <w:sz w:val="20"/>
                <w:szCs w:val="20"/>
                <w:shd w:val="clear" w:color="auto" w:fill="FFFFFF"/>
                <w:lang w:eastAsia="ro-RO"/>
              </w:rPr>
              <w:t>Clienți</w:t>
            </w:r>
          </w:p>
        </w:tc>
      </w:tr>
      <w:tr w:rsidR="00005E14" w:rsidRPr="00005E14" w:rsidTr="00005E14">
        <w:trPr>
          <w:trHeight w:val="272"/>
        </w:trPr>
        <w:tc>
          <w:tcPr>
            <w:tcW w:w="1908" w:type="dxa"/>
          </w:tcPr>
          <w:p w:rsidR="00005E14" w:rsidRPr="00005E14" w:rsidRDefault="00005E14" w:rsidP="00005E14">
            <w:pPr>
              <w:spacing w:after="0" w:line="240" w:lineRule="auto"/>
              <w:jc w:val="center"/>
              <w:rPr>
                <w:rFonts w:ascii="Times New Roman" w:eastAsia="Times New Roman" w:hAnsi="Times New Roman"/>
                <w:bCs/>
                <w:sz w:val="20"/>
                <w:szCs w:val="20"/>
                <w:highlight w:val="red"/>
                <w:shd w:val="clear" w:color="auto" w:fill="FFFFFF"/>
                <w:lang w:eastAsia="ro-RO"/>
              </w:rPr>
            </w:pPr>
            <w:r w:rsidRPr="00005E14">
              <w:rPr>
                <w:rFonts w:ascii="Times New Roman" w:eastAsia="Times New Roman" w:hAnsi="Times New Roman"/>
                <w:bCs/>
                <w:sz w:val="20"/>
                <w:szCs w:val="20"/>
                <w:shd w:val="clear" w:color="auto" w:fill="FFFFFF"/>
                <w:lang w:eastAsia="ro-RO"/>
              </w:rPr>
              <w:t>Produse Finit</w:t>
            </w:r>
          </w:p>
        </w:tc>
        <w:tc>
          <w:tcPr>
            <w:tcW w:w="2340" w:type="dxa"/>
          </w:tcPr>
          <w:p w:rsidR="00005E14" w:rsidRPr="00005E14" w:rsidRDefault="00005E14" w:rsidP="00005E14">
            <w:pPr>
              <w:spacing w:after="0" w:line="240" w:lineRule="auto"/>
              <w:jc w:val="center"/>
              <w:rPr>
                <w:rFonts w:ascii="Times New Roman" w:eastAsia="Times New Roman" w:hAnsi="Times New Roman"/>
                <w:bCs/>
                <w:sz w:val="20"/>
                <w:szCs w:val="20"/>
                <w:shd w:val="clear" w:color="auto" w:fill="FFFFFF"/>
                <w:lang w:eastAsia="ro-RO"/>
              </w:rPr>
            </w:pPr>
            <w:r w:rsidRPr="00005E14">
              <w:rPr>
                <w:rFonts w:ascii="Times New Roman" w:eastAsia="Times New Roman" w:hAnsi="Times New Roman"/>
                <w:bCs/>
                <w:sz w:val="20"/>
                <w:szCs w:val="20"/>
                <w:shd w:val="clear" w:color="auto" w:fill="FFFFFF"/>
                <w:lang w:eastAsia="ro-RO"/>
              </w:rPr>
              <w:t>Placi</w:t>
            </w:r>
          </w:p>
        </w:tc>
        <w:tc>
          <w:tcPr>
            <w:tcW w:w="1170" w:type="dxa"/>
            <w:noWrap/>
          </w:tcPr>
          <w:p w:rsidR="00005E14" w:rsidRPr="00005E14" w:rsidRDefault="00005E14" w:rsidP="00005E14">
            <w:pPr>
              <w:spacing w:after="0" w:line="240" w:lineRule="auto"/>
              <w:jc w:val="center"/>
              <w:rPr>
                <w:rFonts w:ascii="Times New Roman" w:eastAsia="Times New Roman" w:hAnsi="Times New Roman"/>
                <w:bCs/>
                <w:sz w:val="20"/>
                <w:szCs w:val="20"/>
                <w:shd w:val="clear" w:color="auto" w:fill="FFFFFF"/>
                <w:lang w:eastAsia="ro-RO"/>
              </w:rPr>
            </w:pPr>
            <w:r w:rsidRPr="00005E14">
              <w:rPr>
                <w:rFonts w:ascii="Times New Roman" w:eastAsia="Times New Roman" w:hAnsi="Times New Roman"/>
                <w:bCs/>
                <w:sz w:val="20"/>
                <w:szCs w:val="20"/>
                <w:shd w:val="clear" w:color="auto" w:fill="FFFFFF"/>
                <w:lang w:eastAsia="ro-RO"/>
              </w:rPr>
              <w:t>500</w:t>
            </w:r>
          </w:p>
        </w:tc>
        <w:tc>
          <w:tcPr>
            <w:tcW w:w="1620" w:type="dxa"/>
            <w:noWrap/>
          </w:tcPr>
          <w:p w:rsidR="00005E14" w:rsidRPr="00005E14" w:rsidRDefault="00005E14" w:rsidP="00005E14">
            <w:pPr>
              <w:spacing w:after="0" w:line="240" w:lineRule="auto"/>
              <w:jc w:val="center"/>
              <w:rPr>
                <w:rFonts w:ascii="Times New Roman" w:eastAsia="Times New Roman" w:hAnsi="Times New Roman"/>
                <w:bCs/>
                <w:sz w:val="20"/>
                <w:szCs w:val="20"/>
                <w:highlight w:val="red"/>
                <w:shd w:val="clear" w:color="auto" w:fill="FFFFFF"/>
                <w:lang w:eastAsia="ro-RO"/>
              </w:rPr>
            </w:pPr>
            <w:r w:rsidRPr="00005E14">
              <w:rPr>
                <w:rFonts w:ascii="Times New Roman" w:eastAsia="Times New Roman" w:hAnsi="Times New Roman"/>
                <w:bCs/>
                <w:sz w:val="20"/>
                <w:szCs w:val="20"/>
                <w:shd w:val="clear" w:color="auto" w:fill="FFFFFF"/>
                <w:lang w:eastAsia="ro-RO"/>
              </w:rPr>
              <w:t>Buc/lună</w:t>
            </w:r>
          </w:p>
        </w:tc>
        <w:tc>
          <w:tcPr>
            <w:tcW w:w="2250" w:type="dxa"/>
            <w:noWrap/>
          </w:tcPr>
          <w:p w:rsidR="00005E14" w:rsidRPr="00005E14" w:rsidRDefault="00005E14" w:rsidP="00005E14">
            <w:pPr>
              <w:spacing w:after="0" w:line="240" w:lineRule="auto"/>
              <w:jc w:val="center"/>
              <w:rPr>
                <w:rFonts w:ascii="Times New Roman" w:eastAsia="Times New Roman" w:hAnsi="Times New Roman"/>
                <w:bCs/>
                <w:sz w:val="20"/>
                <w:szCs w:val="20"/>
                <w:highlight w:val="red"/>
                <w:shd w:val="clear" w:color="auto" w:fill="FFFFFF"/>
                <w:lang w:eastAsia="ro-RO"/>
              </w:rPr>
            </w:pPr>
            <w:r w:rsidRPr="00005E14">
              <w:rPr>
                <w:rFonts w:ascii="Times New Roman" w:eastAsia="Times New Roman" w:hAnsi="Times New Roman"/>
                <w:bCs/>
                <w:sz w:val="20"/>
                <w:szCs w:val="20"/>
                <w:shd w:val="clear" w:color="auto" w:fill="FFFFFF"/>
                <w:lang w:eastAsia="ro-RO"/>
              </w:rPr>
              <w:t>Clienți</w:t>
            </w:r>
          </w:p>
        </w:tc>
      </w:tr>
      <w:tr w:rsidR="00005E14" w:rsidRPr="00005E14" w:rsidTr="00005E14">
        <w:trPr>
          <w:trHeight w:val="254"/>
        </w:trPr>
        <w:tc>
          <w:tcPr>
            <w:tcW w:w="1908" w:type="dxa"/>
          </w:tcPr>
          <w:p w:rsidR="00005E14" w:rsidRPr="00005E14" w:rsidRDefault="00005E14" w:rsidP="00005E14">
            <w:pPr>
              <w:spacing w:after="0" w:line="240" w:lineRule="auto"/>
              <w:jc w:val="center"/>
              <w:rPr>
                <w:rFonts w:ascii="Times New Roman" w:eastAsia="Times New Roman" w:hAnsi="Times New Roman"/>
                <w:bCs/>
                <w:sz w:val="20"/>
                <w:szCs w:val="20"/>
                <w:highlight w:val="red"/>
                <w:shd w:val="clear" w:color="auto" w:fill="FFFFFF"/>
                <w:lang w:eastAsia="ro-RO"/>
              </w:rPr>
            </w:pPr>
            <w:r w:rsidRPr="00005E14">
              <w:rPr>
                <w:rFonts w:ascii="Times New Roman" w:eastAsia="Times New Roman" w:hAnsi="Times New Roman"/>
                <w:bCs/>
                <w:sz w:val="20"/>
                <w:szCs w:val="20"/>
                <w:shd w:val="clear" w:color="auto" w:fill="FFFFFF"/>
                <w:lang w:eastAsia="ro-RO"/>
              </w:rPr>
              <w:t>Produse Finit</w:t>
            </w:r>
          </w:p>
        </w:tc>
        <w:tc>
          <w:tcPr>
            <w:tcW w:w="2340" w:type="dxa"/>
          </w:tcPr>
          <w:p w:rsidR="00005E14" w:rsidRPr="00005E14" w:rsidRDefault="00005E14" w:rsidP="00005E14">
            <w:pPr>
              <w:spacing w:after="0" w:line="240" w:lineRule="auto"/>
              <w:jc w:val="center"/>
              <w:rPr>
                <w:rFonts w:ascii="Times New Roman" w:eastAsia="Times New Roman" w:hAnsi="Times New Roman"/>
                <w:bCs/>
                <w:sz w:val="20"/>
                <w:szCs w:val="20"/>
                <w:shd w:val="clear" w:color="auto" w:fill="FFFFFF"/>
                <w:lang w:eastAsia="ro-RO"/>
              </w:rPr>
            </w:pPr>
            <w:r w:rsidRPr="00005E14">
              <w:rPr>
                <w:rFonts w:ascii="Times New Roman" w:eastAsia="Times New Roman" w:hAnsi="Times New Roman"/>
                <w:bCs/>
                <w:sz w:val="20"/>
                <w:szCs w:val="20"/>
                <w:shd w:val="clear" w:color="auto" w:fill="FFFFFF"/>
                <w:lang w:eastAsia="ro-RO"/>
              </w:rPr>
              <w:t>Suport</w:t>
            </w:r>
          </w:p>
        </w:tc>
        <w:tc>
          <w:tcPr>
            <w:tcW w:w="1170" w:type="dxa"/>
            <w:noWrap/>
          </w:tcPr>
          <w:p w:rsidR="00005E14" w:rsidRPr="00005E14" w:rsidRDefault="00005E14" w:rsidP="00005E14">
            <w:pPr>
              <w:spacing w:after="0" w:line="240" w:lineRule="auto"/>
              <w:jc w:val="center"/>
              <w:rPr>
                <w:rFonts w:ascii="Times New Roman" w:eastAsia="Times New Roman" w:hAnsi="Times New Roman"/>
                <w:bCs/>
                <w:sz w:val="20"/>
                <w:szCs w:val="20"/>
                <w:shd w:val="clear" w:color="auto" w:fill="FFFFFF"/>
                <w:lang w:eastAsia="ro-RO"/>
              </w:rPr>
            </w:pPr>
            <w:r w:rsidRPr="00005E14">
              <w:rPr>
                <w:rFonts w:ascii="Times New Roman" w:eastAsia="Times New Roman" w:hAnsi="Times New Roman"/>
                <w:bCs/>
                <w:sz w:val="20"/>
                <w:szCs w:val="20"/>
                <w:shd w:val="clear" w:color="auto" w:fill="FFFFFF"/>
                <w:lang w:eastAsia="ro-RO"/>
              </w:rPr>
              <w:t>500</w:t>
            </w:r>
          </w:p>
        </w:tc>
        <w:tc>
          <w:tcPr>
            <w:tcW w:w="1620" w:type="dxa"/>
            <w:noWrap/>
          </w:tcPr>
          <w:p w:rsidR="00005E14" w:rsidRPr="00005E14" w:rsidRDefault="00005E14" w:rsidP="00005E14">
            <w:pPr>
              <w:spacing w:after="0" w:line="240" w:lineRule="auto"/>
              <w:jc w:val="center"/>
              <w:rPr>
                <w:rFonts w:ascii="Times New Roman" w:eastAsia="Times New Roman" w:hAnsi="Times New Roman"/>
                <w:bCs/>
                <w:sz w:val="20"/>
                <w:szCs w:val="20"/>
                <w:highlight w:val="red"/>
                <w:shd w:val="clear" w:color="auto" w:fill="FFFFFF"/>
                <w:lang w:eastAsia="ro-RO"/>
              </w:rPr>
            </w:pPr>
            <w:r w:rsidRPr="00005E14">
              <w:rPr>
                <w:rFonts w:ascii="Times New Roman" w:eastAsia="Times New Roman" w:hAnsi="Times New Roman"/>
                <w:bCs/>
                <w:sz w:val="20"/>
                <w:szCs w:val="20"/>
                <w:shd w:val="clear" w:color="auto" w:fill="FFFFFF"/>
                <w:lang w:eastAsia="ro-RO"/>
              </w:rPr>
              <w:t>Buc/lună</w:t>
            </w:r>
          </w:p>
        </w:tc>
        <w:tc>
          <w:tcPr>
            <w:tcW w:w="2250" w:type="dxa"/>
            <w:noWrap/>
          </w:tcPr>
          <w:p w:rsidR="00005E14" w:rsidRPr="00005E14" w:rsidRDefault="00005E14" w:rsidP="00005E14">
            <w:pPr>
              <w:spacing w:after="0" w:line="240" w:lineRule="auto"/>
              <w:jc w:val="center"/>
              <w:rPr>
                <w:rFonts w:ascii="Times New Roman" w:eastAsia="Times New Roman" w:hAnsi="Times New Roman"/>
                <w:bCs/>
                <w:sz w:val="20"/>
                <w:szCs w:val="20"/>
                <w:highlight w:val="red"/>
                <w:shd w:val="clear" w:color="auto" w:fill="FFFFFF"/>
                <w:lang w:eastAsia="ro-RO"/>
              </w:rPr>
            </w:pPr>
            <w:r w:rsidRPr="00005E14">
              <w:rPr>
                <w:rFonts w:ascii="Times New Roman" w:eastAsia="Times New Roman" w:hAnsi="Times New Roman"/>
                <w:bCs/>
                <w:sz w:val="20"/>
                <w:szCs w:val="20"/>
                <w:shd w:val="clear" w:color="auto" w:fill="FFFFFF"/>
                <w:lang w:eastAsia="ro-RO"/>
              </w:rPr>
              <w:t>Clienți</w:t>
            </w:r>
          </w:p>
        </w:tc>
      </w:tr>
      <w:tr w:rsidR="00005E14" w:rsidRPr="00005E14" w:rsidTr="00005E14">
        <w:trPr>
          <w:trHeight w:val="254"/>
        </w:trPr>
        <w:tc>
          <w:tcPr>
            <w:tcW w:w="1908" w:type="dxa"/>
          </w:tcPr>
          <w:p w:rsidR="00005E14" w:rsidRPr="00005E14" w:rsidRDefault="00005E14" w:rsidP="00005E14">
            <w:pPr>
              <w:spacing w:after="0" w:line="240" w:lineRule="auto"/>
              <w:jc w:val="center"/>
              <w:rPr>
                <w:rFonts w:ascii="Times New Roman" w:eastAsia="Times New Roman" w:hAnsi="Times New Roman"/>
                <w:bCs/>
                <w:sz w:val="20"/>
                <w:szCs w:val="20"/>
                <w:highlight w:val="red"/>
                <w:shd w:val="clear" w:color="auto" w:fill="FFFFFF"/>
                <w:lang w:eastAsia="ro-RO"/>
              </w:rPr>
            </w:pPr>
            <w:r w:rsidRPr="00005E14">
              <w:rPr>
                <w:rFonts w:ascii="Times New Roman" w:eastAsia="Times New Roman" w:hAnsi="Times New Roman"/>
                <w:bCs/>
                <w:sz w:val="20"/>
                <w:szCs w:val="20"/>
                <w:shd w:val="clear" w:color="auto" w:fill="FFFFFF"/>
                <w:lang w:eastAsia="ro-RO"/>
              </w:rPr>
              <w:t>Produse Finit</w:t>
            </w:r>
          </w:p>
        </w:tc>
        <w:tc>
          <w:tcPr>
            <w:tcW w:w="2340" w:type="dxa"/>
          </w:tcPr>
          <w:p w:rsidR="00005E14" w:rsidRPr="00005E14" w:rsidRDefault="00005E14" w:rsidP="00005E14">
            <w:pPr>
              <w:spacing w:after="0" w:line="240" w:lineRule="auto"/>
              <w:jc w:val="center"/>
              <w:rPr>
                <w:rFonts w:ascii="Times New Roman" w:eastAsia="Times New Roman" w:hAnsi="Times New Roman"/>
                <w:bCs/>
                <w:sz w:val="20"/>
                <w:szCs w:val="20"/>
                <w:shd w:val="clear" w:color="auto" w:fill="FFFFFF"/>
                <w:lang w:eastAsia="ro-RO"/>
              </w:rPr>
            </w:pPr>
            <w:r w:rsidRPr="00005E14">
              <w:rPr>
                <w:rFonts w:ascii="Times New Roman" w:eastAsia="Times New Roman" w:hAnsi="Times New Roman"/>
                <w:bCs/>
                <w:sz w:val="20"/>
                <w:szCs w:val="20"/>
                <w:shd w:val="clear" w:color="auto" w:fill="FFFFFF"/>
                <w:lang w:eastAsia="ro-RO"/>
              </w:rPr>
              <w:t>Piston</w:t>
            </w:r>
          </w:p>
        </w:tc>
        <w:tc>
          <w:tcPr>
            <w:tcW w:w="1170" w:type="dxa"/>
            <w:noWrap/>
          </w:tcPr>
          <w:p w:rsidR="00005E14" w:rsidRPr="00005E14" w:rsidRDefault="00005E14" w:rsidP="00005E14">
            <w:pPr>
              <w:spacing w:after="0" w:line="240" w:lineRule="auto"/>
              <w:jc w:val="center"/>
              <w:rPr>
                <w:rFonts w:ascii="Times New Roman" w:eastAsia="Times New Roman" w:hAnsi="Times New Roman"/>
                <w:bCs/>
                <w:sz w:val="20"/>
                <w:szCs w:val="20"/>
                <w:shd w:val="clear" w:color="auto" w:fill="FFFFFF"/>
                <w:lang w:eastAsia="ro-RO"/>
              </w:rPr>
            </w:pPr>
            <w:r w:rsidRPr="00005E14">
              <w:rPr>
                <w:rFonts w:ascii="Times New Roman" w:eastAsia="Times New Roman" w:hAnsi="Times New Roman"/>
                <w:bCs/>
                <w:sz w:val="20"/>
                <w:szCs w:val="20"/>
                <w:shd w:val="clear" w:color="auto" w:fill="FFFFFF"/>
                <w:lang w:eastAsia="ro-RO"/>
              </w:rPr>
              <w:t>1000</w:t>
            </w:r>
          </w:p>
        </w:tc>
        <w:tc>
          <w:tcPr>
            <w:tcW w:w="1620" w:type="dxa"/>
            <w:noWrap/>
          </w:tcPr>
          <w:p w:rsidR="00005E14" w:rsidRPr="00005E14" w:rsidRDefault="00005E14" w:rsidP="00005E14">
            <w:pPr>
              <w:spacing w:after="0" w:line="240" w:lineRule="auto"/>
              <w:jc w:val="center"/>
              <w:rPr>
                <w:rFonts w:ascii="Times New Roman" w:eastAsia="Times New Roman" w:hAnsi="Times New Roman"/>
                <w:bCs/>
                <w:sz w:val="20"/>
                <w:szCs w:val="20"/>
                <w:highlight w:val="red"/>
                <w:shd w:val="clear" w:color="auto" w:fill="FFFFFF"/>
                <w:lang w:eastAsia="ro-RO"/>
              </w:rPr>
            </w:pPr>
            <w:r w:rsidRPr="00005E14">
              <w:rPr>
                <w:rFonts w:ascii="Times New Roman" w:eastAsia="Times New Roman" w:hAnsi="Times New Roman"/>
                <w:bCs/>
                <w:sz w:val="20"/>
                <w:szCs w:val="20"/>
                <w:shd w:val="clear" w:color="auto" w:fill="FFFFFF"/>
                <w:lang w:eastAsia="ro-RO"/>
              </w:rPr>
              <w:t>Buc/lună</w:t>
            </w:r>
          </w:p>
        </w:tc>
        <w:tc>
          <w:tcPr>
            <w:tcW w:w="2250" w:type="dxa"/>
            <w:noWrap/>
          </w:tcPr>
          <w:p w:rsidR="00005E14" w:rsidRPr="00005E14" w:rsidRDefault="00005E14" w:rsidP="00005E14">
            <w:pPr>
              <w:spacing w:after="0" w:line="240" w:lineRule="auto"/>
              <w:jc w:val="center"/>
              <w:rPr>
                <w:rFonts w:ascii="Times New Roman" w:eastAsia="Times New Roman" w:hAnsi="Times New Roman"/>
                <w:bCs/>
                <w:sz w:val="20"/>
                <w:szCs w:val="20"/>
                <w:highlight w:val="red"/>
                <w:shd w:val="clear" w:color="auto" w:fill="FFFFFF"/>
                <w:lang w:eastAsia="ro-RO"/>
              </w:rPr>
            </w:pPr>
            <w:r w:rsidRPr="00005E14">
              <w:rPr>
                <w:rFonts w:ascii="Times New Roman" w:eastAsia="Times New Roman" w:hAnsi="Times New Roman"/>
                <w:bCs/>
                <w:sz w:val="20"/>
                <w:szCs w:val="20"/>
                <w:shd w:val="clear" w:color="auto" w:fill="FFFFFF"/>
                <w:lang w:eastAsia="ro-RO"/>
              </w:rPr>
              <w:t>Clienți</w:t>
            </w:r>
          </w:p>
        </w:tc>
      </w:tr>
      <w:tr w:rsidR="00005E14" w:rsidRPr="00005E14" w:rsidTr="00005E14">
        <w:trPr>
          <w:trHeight w:val="272"/>
        </w:trPr>
        <w:tc>
          <w:tcPr>
            <w:tcW w:w="1908" w:type="dxa"/>
          </w:tcPr>
          <w:p w:rsidR="00005E14" w:rsidRPr="00005E14" w:rsidRDefault="00005E14" w:rsidP="00005E14">
            <w:pPr>
              <w:spacing w:after="0" w:line="240" w:lineRule="auto"/>
              <w:jc w:val="center"/>
              <w:rPr>
                <w:rFonts w:ascii="Times New Roman" w:eastAsia="Times New Roman" w:hAnsi="Times New Roman"/>
                <w:bCs/>
                <w:sz w:val="20"/>
                <w:szCs w:val="20"/>
                <w:highlight w:val="red"/>
                <w:shd w:val="clear" w:color="auto" w:fill="FFFFFF"/>
                <w:lang w:eastAsia="ro-RO"/>
              </w:rPr>
            </w:pPr>
            <w:r w:rsidRPr="00005E14">
              <w:rPr>
                <w:rFonts w:ascii="Times New Roman" w:eastAsia="Times New Roman" w:hAnsi="Times New Roman"/>
                <w:bCs/>
                <w:sz w:val="20"/>
                <w:szCs w:val="20"/>
                <w:shd w:val="clear" w:color="auto" w:fill="FFFFFF"/>
                <w:lang w:eastAsia="ro-RO"/>
              </w:rPr>
              <w:t>Produse Finit</w:t>
            </w:r>
          </w:p>
        </w:tc>
        <w:tc>
          <w:tcPr>
            <w:tcW w:w="2340" w:type="dxa"/>
          </w:tcPr>
          <w:p w:rsidR="00005E14" w:rsidRPr="00005E14" w:rsidRDefault="00005E14" w:rsidP="00005E14">
            <w:pPr>
              <w:spacing w:after="0" w:line="240" w:lineRule="auto"/>
              <w:jc w:val="center"/>
              <w:rPr>
                <w:rFonts w:ascii="Times New Roman" w:eastAsia="Times New Roman" w:hAnsi="Times New Roman"/>
                <w:bCs/>
                <w:sz w:val="20"/>
                <w:szCs w:val="20"/>
                <w:shd w:val="clear" w:color="auto" w:fill="FFFFFF"/>
                <w:lang w:eastAsia="ro-RO"/>
              </w:rPr>
            </w:pPr>
            <w:r w:rsidRPr="00005E14">
              <w:rPr>
                <w:rFonts w:ascii="Times New Roman" w:eastAsia="Times New Roman" w:hAnsi="Times New Roman"/>
                <w:bCs/>
                <w:sz w:val="20"/>
                <w:szCs w:val="20"/>
                <w:shd w:val="clear" w:color="auto" w:fill="FFFFFF"/>
                <w:lang w:eastAsia="ro-RO"/>
              </w:rPr>
              <w:t>Carcase</w:t>
            </w:r>
          </w:p>
        </w:tc>
        <w:tc>
          <w:tcPr>
            <w:tcW w:w="1170" w:type="dxa"/>
            <w:noWrap/>
          </w:tcPr>
          <w:p w:rsidR="00005E14" w:rsidRPr="00005E14" w:rsidRDefault="00005E14" w:rsidP="00005E14">
            <w:pPr>
              <w:spacing w:after="0" w:line="240" w:lineRule="auto"/>
              <w:jc w:val="center"/>
              <w:rPr>
                <w:rFonts w:ascii="Times New Roman" w:eastAsia="Times New Roman" w:hAnsi="Times New Roman"/>
                <w:bCs/>
                <w:sz w:val="20"/>
                <w:szCs w:val="20"/>
                <w:shd w:val="clear" w:color="auto" w:fill="FFFFFF"/>
                <w:lang w:eastAsia="ro-RO"/>
              </w:rPr>
            </w:pPr>
            <w:r w:rsidRPr="00005E14">
              <w:rPr>
                <w:rFonts w:ascii="Times New Roman" w:eastAsia="Times New Roman" w:hAnsi="Times New Roman"/>
                <w:bCs/>
                <w:sz w:val="20"/>
                <w:szCs w:val="20"/>
                <w:shd w:val="clear" w:color="auto" w:fill="FFFFFF"/>
                <w:lang w:eastAsia="ro-RO"/>
              </w:rPr>
              <w:t>800</w:t>
            </w:r>
          </w:p>
        </w:tc>
        <w:tc>
          <w:tcPr>
            <w:tcW w:w="1620" w:type="dxa"/>
            <w:noWrap/>
          </w:tcPr>
          <w:p w:rsidR="00005E14" w:rsidRPr="00005E14" w:rsidRDefault="00005E14" w:rsidP="00005E14">
            <w:pPr>
              <w:spacing w:after="0" w:line="240" w:lineRule="auto"/>
              <w:jc w:val="center"/>
              <w:rPr>
                <w:rFonts w:ascii="Times New Roman" w:eastAsia="Times New Roman" w:hAnsi="Times New Roman"/>
                <w:bCs/>
                <w:sz w:val="20"/>
                <w:szCs w:val="20"/>
                <w:highlight w:val="red"/>
                <w:shd w:val="clear" w:color="auto" w:fill="FFFFFF"/>
                <w:lang w:eastAsia="ro-RO"/>
              </w:rPr>
            </w:pPr>
            <w:r w:rsidRPr="00005E14">
              <w:rPr>
                <w:rFonts w:ascii="Times New Roman" w:eastAsia="Times New Roman" w:hAnsi="Times New Roman"/>
                <w:bCs/>
                <w:sz w:val="20"/>
                <w:szCs w:val="20"/>
                <w:shd w:val="clear" w:color="auto" w:fill="FFFFFF"/>
                <w:lang w:eastAsia="ro-RO"/>
              </w:rPr>
              <w:t>Buc/lună</w:t>
            </w:r>
          </w:p>
        </w:tc>
        <w:tc>
          <w:tcPr>
            <w:tcW w:w="2250" w:type="dxa"/>
            <w:noWrap/>
          </w:tcPr>
          <w:p w:rsidR="00005E14" w:rsidRPr="00005E14" w:rsidRDefault="00005E14" w:rsidP="00005E14">
            <w:pPr>
              <w:spacing w:after="0" w:line="240" w:lineRule="auto"/>
              <w:jc w:val="center"/>
              <w:rPr>
                <w:rFonts w:ascii="Times New Roman" w:eastAsia="Times New Roman" w:hAnsi="Times New Roman"/>
                <w:bCs/>
                <w:sz w:val="20"/>
                <w:szCs w:val="20"/>
                <w:highlight w:val="red"/>
                <w:shd w:val="clear" w:color="auto" w:fill="FFFFFF"/>
                <w:lang w:eastAsia="ro-RO"/>
              </w:rPr>
            </w:pPr>
            <w:r w:rsidRPr="00005E14">
              <w:rPr>
                <w:rFonts w:ascii="Times New Roman" w:eastAsia="Times New Roman" w:hAnsi="Times New Roman"/>
                <w:bCs/>
                <w:sz w:val="20"/>
                <w:szCs w:val="20"/>
                <w:shd w:val="clear" w:color="auto" w:fill="FFFFFF"/>
                <w:lang w:eastAsia="ro-RO"/>
              </w:rPr>
              <w:t>Clienți</w:t>
            </w:r>
          </w:p>
        </w:tc>
      </w:tr>
      <w:tr w:rsidR="00005E14" w:rsidRPr="00005E14" w:rsidTr="00005E14">
        <w:trPr>
          <w:trHeight w:val="254"/>
        </w:trPr>
        <w:tc>
          <w:tcPr>
            <w:tcW w:w="1908" w:type="dxa"/>
          </w:tcPr>
          <w:p w:rsidR="00005E14" w:rsidRPr="00005E14" w:rsidRDefault="00005E14" w:rsidP="00005E14">
            <w:pPr>
              <w:spacing w:after="0" w:line="240" w:lineRule="auto"/>
              <w:jc w:val="center"/>
              <w:rPr>
                <w:rFonts w:ascii="Times New Roman" w:eastAsia="Times New Roman" w:hAnsi="Times New Roman"/>
                <w:bCs/>
                <w:sz w:val="20"/>
                <w:szCs w:val="20"/>
                <w:highlight w:val="red"/>
                <w:shd w:val="clear" w:color="auto" w:fill="FFFFFF"/>
                <w:lang w:eastAsia="ro-RO"/>
              </w:rPr>
            </w:pPr>
            <w:r w:rsidRPr="00005E14">
              <w:rPr>
                <w:rFonts w:ascii="Times New Roman" w:eastAsia="Times New Roman" w:hAnsi="Times New Roman"/>
                <w:bCs/>
                <w:sz w:val="20"/>
                <w:szCs w:val="20"/>
                <w:shd w:val="clear" w:color="auto" w:fill="FFFFFF"/>
                <w:lang w:eastAsia="ro-RO"/>
              </w:rPr>
              <w:t>Produse Finit</w:t>
            </w:r>
          </w:p>
        </w:tc>
        <w:tc>
          <w:tcPr>
            <w:tcW w:w="2340" w:type="dxa"/>
          </w:tcPr>
          <w:p w:rsidR="00005E14" w:rsidRPr="00005E14" w:rsidRDefault="00005E14" w:rsidP="00005E14">
            <w:pPr>
              <w:spacing w:after="0" w:line="240" w:lineRule="auto"/>
              <w:jc w:val="center"/>
              <w:rPr>
                <w:rFonts w:ascii="Times New Roman" w:eastAsia="Times New Roman" w:hAnsi="Times New Roman"/>
                <w:bCs/>
                <w:sz w:val="20"/>
                <w:szCs w:val="20"/>
                <w:shd w:val="clear" w:color="auto" w:fill="FFFFFF"/>
                <w:lang w:eastAsia="ro-RO"/>
              </w:rPr>
            </w:pPr>
            <w:r w:rsidRPr="00005E14">
              <w:rPr>
                <w:rFonts w:ascii="Times New Roman" w:eastAsia="Times New Roman" w:hAnsi="Times New Roman"/>
                <w:bCs/>
                <w:sz w:val="20"/>
                <w:szCs w:val="20"/>
                <w:shd w:val="clear" w:color="auto" w:fill="FFFFFF"/>
                <w:lang w:eastAsia="ro-RO"/>
              </w:rPr>
              <w:t>Distantiere</w:t>
            </w:r>
          </w:p>
        </w:tc>
        <w:tc>
          <w:tcPr>
            <w:tcW w:w="1170" w:type="dxa"/>
            <w:noWrap/>
          </w:tcPr>
          <w:p w:rsidR="00005E14" w:rsidRPr="00005E14" w:rsidRDefault="00005E14" w:rsidP="00005E14">
            <w:pPr>
              <w:spacing w:after="0" w:line="240" w:lineRule="auto"/>
              <w:jc w:val="center"/>
              <w:rPr>
                <w:rFonts w:ascii="Times New Roman" w:eastAsia="Times New Roman" w:hAnsi="Times New Roman"/>
                <w:bCs/>
                <w:sz w:val="20"/>
                <w:szCs w:val="20"/>
                <w:shd w:val="clear" w:color="auto" w:fill="FFFFFF"/>
                <w:lang w:eastAsia="ro-RO"/>
              </w:rPr>
            </w:pPr>
            <w:r w:rsidRPr="00005E14">
              <w:rPr>
                <w:rFonts w:ascii="Times New Roman" w:eastAsia="Times New Roman" w:hAnsi="Times New Roman"/>
                <w:bCs/>
                <w:sz w:val="20"/>
                <w:szCs w:val="20"/>
                <w:shd w:val="clear" w:color="auto" w:fill="FFFFFF"/>
                <w:lang w:eastAsia="ro-RO"/>
              </w:rPr>
              <w:t>300</w:t>
            </w:r>
          </w:p>
        </w:tc>
        <w:tc>
          <w:tcPr>
            <w:tcW w:w="1620" w:type="dxa"/>
            <w:noWrap/>
          </w:tcPr>
          <w:p w:rsidR="00005E14" w:rsidRPr="00005E14" w:rsidRDefault="00005E14" w:rsidP="00005E14">
            <w:pPr>
              <w:spacing w:after="0" w:line="240" w:lineRule="auto"/>
              <w:jc w:val="center"/>
              <w:rPr>
                <w:rFonts w:ascii="Times New Roman" w:eastAsia="Times New Roman" w:hAnsi="Times New Roman"/>
                <w:bCs/>
                <w:sz w:val="20"/>
                <w:szCs w:val="20"/>
                <w:highlight w:val="red"/>
                <w:shd w:val="clear" w:color="auto" w:fill="FFFFFF"/>
                <w:lang w:eastAsia="ro-RO"/>
              </w:rPr>
            </w:pPr>
            <w:r w:rsidRPr="00005E14">
              <w:rPr>
                <w:rFonts w:ascii="Times New Roman" w:eastAsia="Times New Roman" w:hAnsi="Times New Roman"/>
                <w:bCs/>
                <w:sz w:val="20"/>
                <w:szCs w:val="20"/>
                <w:shd w:val="clear" w:color="auto" w:fill="FFFFFF"/>
                <w:lang w:eastAsia="ro-RO"/>
              </w:rPr>
              <w:t>Buc/lună</w:t>
            </w:r>
          </w:p>
        </w:tc>
        <w:tc>
          <w:tcPr>
            <w:tcW w:w="2250" w:type="dxa"/>
            <w:noWrap/>
          </w:tcPr>
          <w:p w:rsidR="00005E14" w:rsidRPr="00005E14" w:rsidRDefault="00005E14" w:rsidP="00005E14">
            <w:pPr>
              <w:spacing w:after="0" w:line="240" w:lineRule="auto"/>
              <w:jc w:val="center"/>
              <w:rPr>
                <w:rFonts w:ascii="Times New Roman" w:eastAsia="Times New Roman" w:hAnsi="Times New Roman"/>
                <w:bCs/>
                <w:sz w:val="20"/>
                <w:szCs w:val="20"/>
                <w:highlight w:val="red"/>
                <w:shd w:val="clear" w:color="auto" w:fill="FFFFFF"/>
                <w:lang w:eastAsia="ro-RO"/>
              </w:rPr>
            </w:pPr>
            <w:r w:rsidRPr="00005E14">
              <w:rPr>
                <w:rFonts w:ascii="Times New Roman" w:eastAsia="Times New Roman" w:hAnsi="Times New Roman"/>
                <w:bCs/>
                <w:sz w:val="20"/>
                <w:szCs w:val="20"/>
                <w:shd w:val="clear" w:color="auto" w:fill="FFFFFF"/>
                <w:lang w:eastAsia="ro-RO"/>
              </w:rPr>
              <w:t>Clienți</w:t>
            </w:r>
          </w:p>
        </w:tc>
      </w:tr>
      <w:tr w:rsidR="00005E14" w:rsidRPr="00005E14" w:rsidTr="00005E14">
        <w:trPr>
          <w:trHeight w:val="254"/>
        </w:trPr>
        <w:tc>
          <w:tcPr>
            <w:tcW w:w="1908" w:type="dxa"/>
          </w:tcPr>
          <w:p w:rsidR="00005E14" w:rsidRPr="00005E14" w:rsidRDefault="00005E14" w:rsidP="00005E14">
            <w:pPr>
              <w:spacing w:after="0" w:line="240" w:lineRule="auto"/>
              <w:jc w:val="center"/>
              <w:rPr>
                <w:rFonts w:ascii="Times New Roman" w:eastAsia="Times New Roman" w:hAnsi="Times New Roman"/>
                <w:bCs/>
                <w:sz w:val="20"/>
                <w:szCs w:val="20"/>
                <w:highlight w:val="red"/>
                <w:shd w:val="clear" w:color="auto" w:fill="FFFFFF"/>
                <w:lang w:eastAsia="ro-RO"/>
              </w:rPr>
            </w:pPr>
            <w:r w:rsidRPr="00005E14">
              <w:rPr>
                <w:rFonts w:ascii="Times New Roman" w:eastAsia="Times New Roman" w:hAnsi="Times New Roman"/>
                <w:bCs/>
                <w:sz w:val="20"/>
                <w:szCs w:val="20"/>
                <w:shd w:val="clear" w:color="auto" w:fill="FFFFFF"/>
                <w:lang w:eastAsia="ro-RO"/>
              </w:rPr>
              <w:t>Produse Finit</w:t>
            </w:r>
          </w:p>
        </w:tc>
        <w:tc>
          <w:tcPr>
            <w:tcW w:w="2340" w:type="dxa"/>
          </w:tcPr>
          <w:p w:rsidR="00005E14" w:rsidRPr="00005E14" w:rsidRDefault="00005E14" w:rsidP="00005E14">
            <w:pPr>
              <w:spacing w:after="0" w:line="240" w:lineRule="auto"/>
              <w:jc w:val="center"/>
              <w:rPr>
                <w:rFonts w:ascii="Times New Roman" w:eastAsia="Times New Roman" w:hAnsi="Times New Roman"/>
                <w:bCs/>
                <w:sz w:val="20"/>
                <w:szCs w:val="20"/>
                <w:shd w:val="clear" w:color="auto" w:fill="FFFFFF"/>
                <w:lang w:eastAsia="ro-RO"/>
              </w:rPr>
            </w:pPr>
            <w:r w:rsidRPr="00005E14">
              <w:rPr>
                <w:rFonts w:ascii="Times New Roman" w:eastAsia="Times New Roman" w:hAnsi="Times New Roman"/>
                <w:bCs/>
                <w:sz w:val="20"/>
                <w:szCs w:val="20"/>
                <w:shd w:val="clear" w:color="auto" w:fill="FFFFFF"/>
                <w:lang w:eastAsia="ro-RO"/>
              </w:rPr>
              <w:t>Alte piese</w:t>
            </w:r>
          </w:p>
        </w:tc>
        <w:tc>
          <w:tcPr>
            <w:tcW w:w="1170" w:type="dxa"/>
            <w:noWrap/>
          </w:tcPr>
          <w:p w:rsidR="00005E14" w:rsidRPr="00005E14" w:rsidRDefault="00005E14" w:rsidP="00005E14">
            <w:pPr>
              <w:spacing w:after="0" w:line="240" w:lineRule="auto"/>
              <w:jc w:val="center"/>
              <w:rPr>
                <w:rFonts w:ascii="Times New Roman" w:eastAsia="Times New Roman" w:hAnsi="Times New Roman"/>
                <w:bCs/>
                <w:sz w:val="20"/>
                <w:szCs w:val="20"/>
                <w:shd w:val="clear" w:color="auto" w:fill="FFFFFF"/>
                <w:lang w:eastAsia="ro-RO"/>
              </w:rPr>
            </w:pPr>
            <w:r w:rsidRPr="00005E14">
              <w:rPr>
                <w:rFonts w:ascii="Times New Roman" w:eastAsia="Times New Roman" w:hAnsi="Times New Roman"/>
                <w:bCs/>
                <w:sz w:val="20"/>
                <w:szCs w:val="20"/>
                <w:shd w:val="clear" w:color="auto" w:fill="FFFFFF"/>
                <w:lang w:eastAsia="ro-RO"/>
              </w:rPr>
              <w:t>1450</w:t>
            </w:r>
          </w:p>
        </w:tc>
        <w:tc>
          <w:tcPr>
            <w:tcW w:w="1620" w:type="dxa"/>
            <w:noWrap/>
          </w:tcPr>
          <w:p w:rsidR="00005E14" w:rsidRPr="00005E14" w:rsidRDefault="00005E14" w:rsidP="00005E14">
            <w:pPr>
              <w:spacing w:after="0" w:line="240" w:lineRule="auto"/>
              <w:jc w:val="center"/>
              <w:rPr>
                <w:rFonts w:ascii="Times New Roman" w:eastAsia="Times New Roman" w:hAnsi="Times New Roman"/>
                <w:bCs/>
                <w:sz w:val="20"/>
                <w:szCs w:val="20"/>
                <w:highlight w:val="red"/>
                <w:shd w:val="clear" w:color="auto" w:fill="FFFFFF"/>
                <w:lang w:eastAsia="ro-RO"/>
              </w:rPr>
            </w:pPr>
            <w:r w:rsidRPr="00005E14">
              <w:rPr>
                <w:rFonts w:ascii="Times New Roman" w:eastAsia="Times New Roman" w:hAnsi="Times New Roman"/>
                <w:bCs/>
                <w:sz w:val="20"/>
                <w:szCs w:val="20"/>
                <w:shd w:val="clear" w:color="auto" w:fill="FFFFFF"/>
                <w:lang w:eastAsia="ro-RO"/>
              </w:rPr>
              <w:t>Buc/lună</w:t>
            </w:r>
          </w:p>
        </w:tc>
        <w:tc>
          <w:tcPr>
            <w:tcW w:w="2250" w:type="dxa"/>
            <w:noWrap/>
          </w:tcPr>
          <w:p w:rsidR="00005E14" w:rsidRPr="00005E14" w:rsidRDefault="00005E14" w:rsidP="00005E14">
            <w:pPr>
              <w:spacing w:after="0" w:line="240" w:lineRule="auto"/>
              <w:jc w:val="center"/>
              <w:rPr>
                <w:rFonts w:ascii="Times New Roman" w:eastAsia="Times New Roman" w:hAnsi="Times New Roman"/>
                <w:bCs/>
                <w:sz w:val="20"/>
                <w:szCs w:val="20"/>
                <w:highlight w:val="red"/>
                <w:shd w:val="clear" w:color="auto" w:fill="FFFFFF"/>
                <w:lang w:eastAsia="ro-RO"/>
              </w:rPr>
            </w:pPr>
            <w:r w:rsidRPr="00005E14">
              <w:rPr>
                <w:rFonts w:ascii="Times New Roman" w:eastAsia="Times New Roman" w:hAnsi="Times New Roman"/>
                <w:bCs/>
                <w:sz w:val="20"/>
                <w:szCs w:val="20"/>
                <w:shd w:val="clear" w:color="auto" w:fill="FFFFFF"/>
                <w:lang w:eastAsia="ro-RO"/>
              </w:rPr>
              <w:t>Clienți</w:t>
            </w:r>
          </w:p>
        </w:tc>
      </w:tr>
    </w:tbl>
    <w:p w:rsidR="00C31D00" w:rsidRPr="007164C9" w:rsidRDefault="00C31D00" w:rsidP="00387951">
      <w:pPr>
        <w:autoSpaceDE w:val="0"/>
        <w:autoSpaceDN w:val="0"/>
        <w:adjustRightInd w:val="0"/>
        <w:spacing w:after="0" w:line="240" w:lineRule="auto"/>
        <w:ind w:right="100"/>
        <w:jc w:val="both"/>
        <w:rPr>
          <w:rFonts w:ascii="Arial" w:hAnsi="Arial" w:cs="Arial"/>
          <w:sz w:val="24"/>
          <w:szCs w:val="24"/>
          <w:highlight w:val="yellow"/>
          <w:lang w:val="it-IT"/>
        </w:rPr>
      </w:pPr>
    </w:p>
    <w:p w:rsidR="00C31D00" w:rsidRPr="007164C9" w:rsidRDefault="00C31D00" w:rsidP="00387951">
      <w:pPr>
        <w:autoSpaceDE w:val="0"/>
        <w:autoSpaceDN w:val="0"/>
        <w:adjustRightInd w:val="0"/>
        <w:spacing w:after="0" w:line="240" w:lineRule="auto"/>
        <w:ind w:right="100"/>
        <w:jc w:val="both"/>
        <w:rPr>
          <w:rFonts w:ascii="Arial" w:hAnsi="Arial" w:cs="Arial"/>
          <w:sz w:val="24"/>
          <w:szCs w:val="24"/>
          <w:highlight w:val="yellow"/>
          <w:lang w:val="it-IT"/>
        </w:rPr>
      </w:pPr>
    </w:p>
    <w:p w:rsidR="00387951" w:rsidRPr="00BC1B9B" w:rsidRDefault="00387951" w:rsidP="00387951">
      <w:pPr>
        <w:tabs>
          <w:tab w:val="left" w:pos="330"/>
        </w:tabs>
        <w:suppressAutoHyphens/>
        <w:spacing w:after="0" w:line="240" w:lineRule="auto"/>
        <w:jc w:val="both"/>
        <w:rPr>
          <w:rFonts w:ascii="Times New Roman" w:hAnsi="Times New Roman"/>
          <w:sz w:val="24"/>
          <w:szCs w:val="24"/>
          <w:lang w:val="ro-RO"/>
        </w:rPr>
      </w:pPr>
      <w:r w:rsidRPr="00BC1B9B">
        <w:rPr>
          <w:rFonts w:ascii="Times New Roman" w:hAnsi="Times New Roman"/>
          <w:b/>
          <w:sz w:val="24"/>
          <w:szCs w:val="24"/>
          <w:lang w:val="it-IT"/>
        </w:rPr>
        <w:lastRenderedPageBreak/>
        <w:t>6.Date</w:t>
      </w:r>
      <w:r w:rsidR="0017573B" w:rsidRPr="00BC1B9B">
        <w:rPr>
          <w:rFonts w:ascii="Times New Roman" w:hAnsi="Times New Roman"/>
          <w:b/>
          <w:sz w:val="24"/>
          <w:szCs w:val="24"/>
          <w:lang w:val="it-IT"/>
        </w:rPr>
        <w:t>le</w:t>
      </w:r>
      <w:r w:rsidRPr="00BC1B9B">
        <w:rPr>
          <w:rFonts w:ascii="Times New Roman" w:hAnsi="Times New Roman"/>
          <w:b/>
          <w:sz w:val="24"/>
          <w:szCs w:val="24"/>
          <w:lang w:val="it-IT"/>
        </w:rPr>
        <w:t xml:space="preserve"> referitoare la centrala termica proprie -  dotare,  combustibili utilizaţi (compoziţie, cantităţi), producţie</w:t>
      </w:r>
      <w:r w:rsidRPr="00BC1B9B">
        <w:rPr>
          <w:rFonts w:ascii="Times New Roman" w:hAnsi="Times New Roman"/>
          <w:sz w:val="24"/>
          <w:szCs w:val="24"/>
          <w:lang w:val="ro-RO"/>
        </w:rPr>
        <w:t xml:space="preserve"> </w:t>
      </w:r>
    </w:p>
    <w:p w:rsidR="0017573B" w:rsidRPr="007164C9" w:rsidRDefault="0017573B" w:rsidP="00387951">
      <w:pPr>
        <w:tabs>
          <w:tab w:val="left" w:pos="330"/>
        </w:tabs>
        <w:suppressAutoHyphens/>
        <w:spacing w:after="0" w:line="240" w:lineRule="auto"/>
        <w:jc w:val="both"/>
        <w:rPr>
          <w:rFonts w:ascii="Arial" w:eastAsia="Times New Roman" w:hAnsi="Arial" w:cs="Arial"/>
          <w:sz w:val="24"/>
          <w:szCs w:val="24"/>
          <w:highlight w:val="yellow"/>
          <w:lang w:val="hu-HU" w:eastAsia="zh-CN"/>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88"/>
        <w:gridCol w:w="2700"/>
        <w:gridCol w:w="1350"/>
        <w:gridCol w:w="1440"/>
        <w:gridCol w:w="1260"/>
      </w:tblGrid>
      <w:tr w:rsidR="00196D96" w:rsidRPr="001A53AB" w:rsidTr="006D4E73">
        <w:trPr>
          <w:cantSplit/>
          <w:trHeight w:val="1190"/>
          <w:jc w:val="center"/>
        </w:trPr>
        <w:tc>
          <w:tcPr>
            <w:tcW w:w="2888" w:type="dxa"/>
            <w:shd w:val="clear" w:color="auto" w:fill="C0C0C0"/>
            <w:vAlign w:val="center"/>
          </w:tcPr>
          <w:p w:rsidR="00196D96" w:rsidRPr="001A53AB" w:rsidRDefault="00196D96" w:rsidP="00C36987">
            <w:pPr>
              <w:autoSpaceDE w:val="0"/>
              <w:autoSpaceDN w:val="0"/>
              <w:adjustRightInd w:val="0"/>
              <w:spacing w:before="40" w:after="0" w:line="240" w:lineRule="auto"/>
              <w:jc w:val="center"/>
              <w:rPr>
                <w:rFonts w:ascii="Times New Roman" w:hAnsi="Times New Roman"/>
                <w:b/>
                <w:sz w:val="20"/>
                <w:szCs w:val="20"/>
                <w:lang w:val="ro-RO"/>
              </w:rPr>
            </w:pPr>
            <w:r w:rsidRPr="001A53AB">
              <w:rPr>
                <w:rFonts w:ascii="Times New Roman" w:hAnsi="Times New Roman"/>
                <w:b/>
                <w:sz w:val="20"/>
                <w:szCs w:val="20"/>
                <w:lang w:val="ro-RO"/>
              </w:rPr>
              <w:t>Tip centralei</w:t>
            </w:r>
          </w:p>
        </w:tc>
        <w:tc>
          <w:tcPr>
            <w:tcW w:w="2700" w:type="dxa"/>
            <w:shd w:val="clear" w:color="auto" w:fill="C0C0C0"/>
            <w:vAlign w:val="center"/>
          </w:tcPr>
          <w:p w:rsidR="00196D96" w:rsidRPr="001A53AB" w:rsidRDefault="00196D96" w:rsidP="00C36987">
            <w:pPr>
              <w:autoSpaceDE w:val="0"/>
              <w:autoSpaceDN w:val="0"/>
              <w:adjustRightInd w:val="0"/>
              <w:spacing w:before="40" w:after="0" w:line="240" w:lineRule="auto"/>
              <w:jc w:val="center"/>
              <w:rPr>
                <w:rFonts w:ascii="Times New Roman" w:hAnsi="Times New Roman"/>
                <w:b/>
                <w:sz w:val="20"/>
                <w:szCs w:val="20"/>
                <w:lang w:val="ro-RO"/>
              </w:rPr>
            </w:pPr>
            <w:r w:rsidRPr="001A53AB">
              <w:rPr>
                <w:rFonts w:ascii="Times New Roman" w:hAnsi="Times New Roman"/>
                <w:b/>
                <w:sz w:val="20"/>
                <w:szCs w:val="20"/>
                <w:lang w:val="ro-RO"/>
              </w:rPr>
              <w:t>Combustibil</w:t>
            </w:r>
          </w:p>
        </w:tc>
        <w:tc>
          <w:tcPr>
            <w:tcW w:w="1350" w:type="dxa"/>
            <w:shd w:val="clear" w:color="auto" w:fill="C0C0C0"/>
            <w:textDirection w:val="btLr"/>
            <w:vAlign w:val="center"/>
          </w:tcPr>
          <w:p w:rsidR="00196D96" w:rsidRPr="001A53AB" w:rsidRDefault="00196D96" w:rsidP="00C36987">
            <w:pPr>
              <w:autoSpaceDE w:val="0"/>
              <w:autoSpaceDN w:val="0"/>
              <w:adjustRightInd w:val="0"/>
              <w:spacing w:before="40" w:after="0" w:line="240" w:lineRule="auto"/>
              <w:ind w:left="113" w:right="113"/>
              <w:jc w:val="center"/>
              <w:rPr>
                <w:rFonts w:ascii="Times New Roman" w:hAnsi="Times New Roman"/>
                <w:b/>
                <w:sz w:val="20"/>
                <w:szCs w:val="20"/>
                <w:highlight w:val="yellow"/>
                <w:lang w:val="ro-RO"/>
              </w:rPr>
            </w:pPr>
            <w:r w:rsidRPr="001A53AB">
              <w:rPr>
                <w:rFonts w:ascii="Times New Roman" w:hAnsi="Times New Roman"/>
                <w:b/>
                <w:sz w:val="20"/>
                <w:szCs w:val="20"/>
                <w:lang w:val="ro-RO"/>
              </w:rPr>
              <w:t>Cantitate</w:t>
            </w:r>
          </w:p>
        </w:tc>
        <w:tc>
          <w:tcPr>
            <w:tcW w:w="1440" w:type="dxa"/>
            <w:shd w:val="clear" w:color="auto" w:fill="C0C0C0"/>
            <w:vAlign w:val="center"/>
          </w:tcPr>
          <w:p w:rsidR="00196D96" w:rsidRPr="001A53AB" w:rsidRDefault="00196D96" w:rsidP="00C36987">
            <w:pPr>
              <w:autoSpaceDE w:val="0"/>
              <w:autoSpaceDN w:val="0"/>
              <w:adjustRightInd w:val="0"/>
              <w:spacing w:before="40" w:after="0" w:line="240" w:lineRule="auto"/>
              <w:jc w:val="center"/>
              <w:rPr>
                <w:rFonts w:ascii="Times New Roman" w:hAnsi="Times New Roman"/>
                <w:b/>
                <w:sz w:val="20"/>
                <w:szCs w:val="20"/>
                <w:lang w:val="ro-RO"/>
              </w:rPr>
            </w:pPr>
            <w:r w:rsidRPr="001A53AB">
              <w:rPr>
                <w:rFonts w:ascii="Times New Roman" w:hAnsi="Times New Roman"/>
                <w:b/>
                <w:sz w:val="20"/>
                <w:szCs w:val="20"/>
                <w:lang w:val="ro-RO"/>
              </w:rPr>
              <w:t>UM</w:t>
            </w:r>
          </w:p>
        </w:tc>
        <w:tc>
          <w:tcPr>
            <w:tcW w:w="1260" w:type="dxa"/>
            <w:shd w:val="clear" w:color="auto" w:fill="C0C0C0"/>
            <w:textDirection w:val="btLr"/>
            <w:vAlign w:val="center"/>
          </w:tcPr>
          <w:p w:rsidR="00196D96" w:rsidRPr="001A53AB" w:rsidRDefault="00196D96" w:rsidP="00C36987">
            <w:pPr>
              <w:autoSpaceDE w:val="0"/>
              <w:autoSpaceDN w:val="0"/>
              <w:adjustRightInd w:val="0"/>
              <w:spacing w:before="40" w:after="0" w:line="240" w:lineRule="auto"/>
              <w:ind w:left="113" w:right="113"/>
              <w:jc w:val="center"/>
              <w:rPr>
                <w:rFonts w:ascii="Times New Roman" w:hAnsi="Times New Roman"/>
                <w:b/>
                <w:sz w:val="20"/>
                <w:szCs w:val="20"/>
                <w:lang w:val="ro-RO"/>
              </w:rPr>
            </w:pPr>
            <w:r w:rsidRPr="001A53AB">
              <w:rPr>
                <w:rFonts w:ascii="Times New Roman" w:hAnsi="Times New Roman"/>
                <w:b/>
                <w:sz w:val="20"/>
                <w:szCs w:val="20"/>
                <w:lang w:val="ro-RO"/>
              </w:rPr>
              <w:t>Puterea nominală a centralei (kWt)</w:t>
            </w:r>
          </w:p>
        </w:tc>
      </w:tr>
      <w:tr w:rsidR="00196D96" w:rsidRPr="001A53AB" w:rsidTr="006D4E73">
        <w:trPr>
          <w:jc w:val="center"/>
        </w:trPr>
        <w:tc>
          <w:tcPr>
            <w:tcW w:w="2888" w:type="dxa"/>
            <w:shd w:val="clear" w:color="auto" w:fill="auto"/>
          </w:tcPr>
          <w:p w:rsidR="00196D96" w:rsidRPr="001A53AB" w:rsidRDefault="00196D96" w:rsidP="00C36987">
            <w:pPr>
              <w:autoSpaceDE w:val="0"/>
              <w:autoSpaceDN w:val="0"/>
              <w:adjustRightInd w:val="0"/>
              <w:spacing w:before="40" w:after="0" w:line="240" w:lineRule="auto"/>
              <w:jc w:val="center"/>
              <w:rPr>
                <w:rFonts w:ascii="Times New Roman" w:hAnsi="Times New Roman"/>
                <w:sz w:val="20"/>
                <w:szCs w:val="20"/>
                <w:lang w:val="ro-RO"/>
              </w:rPr>
            </w:pPr>
            <w:r w:rsidRPr="001A53AB">
              <w:rPr>
                <w:rFonts w:ascii="Times New Roman" w:hAnsi="Times New Roman"/>
                <w:sz w:val="20"/>
                <w:szCs w:val="20"/>
                <w:lang w:val="ro-RO"/>
              </w:rPr>
              <w:t xml:space="preserve">2 Centrale cu tiraj fortat </w:t>
            </w:r>
          </w:p>
        </w:tc>
        <w:tc>
          <w:tcPr>
            <w:tcW w:w="2700" w:type="dxa"/>
            <w:shd w:val="clear" w:color="auto" w:fill="auto"/>
          </w:tcPr>
          <w:p w:rsidR="00196D96" w:rsidRPr="001A53AB" w:rsidRDefault="00196D96" w:rsidP="00C36987">
            <w:pPr>
              <w:autoSpaceDE w:val="0"/>
              <w:autoSpaceDN w:val="0"/>
              <w:adjustRightInd w:val="0"/>
              <w:spacing w:before="40" w:after="0" w:line="240" w:lineRule="auto"/>
              <w:jc w:val="center"/>
              <w:rPr>
                <w:rFonts w:ascii="Times New Roman" w:hAnsi="Times New Roman"/>
                <w:sz w:val="20"/>
                <w:szCs w:val="20"/>
                <w:lang w:val="ro-RO"/>
              </w:rPr>
            </w:pPr>
            <w:r w:rsidRPr="001A53AB">
              <w:rPr>
                <w:rFonts w:ascii="Times New Roman" w:hAnsi="Times New Roman"/>
                <w:sz w:val="20"/>
                <w:szCs w:val="20"/>
                <w:lang w:val="ro-RO"/>
              </w:rPr>
              <w:t>gaz</w:t>
            </w:r>
          </w:p>
        </w:tc>
        <w:tc>
          <w:tcPr>
            <w:tcW w:w="1350" w:type="dxa"/>
            <w:shd w:val="clear" w:color="auto" w:fill="auto"/>
          </w:tcPr>
          <w:p w:rsidR="00196D96" w:rsidRPr="001A53AB" w:rsidRDefault="000F78CC" w:rsidP="00C36987">
            <w:pPr>
              <w:autoSpaceDE w:val="0"/>
              <w:autoSpaceDN w:val="0"/>
              <w:adjustRightInd w:val="0"/>
              <w:spacing w:before="40" w:after="0" w:line="240" w:lineRule="auto"/>
              <w:jc w:val="center"/>
              <w:rPr>
                <w:rFonts w:ascii="Times New Roman" w:hAnsi="Times New Roman"/>
                <w:color w:val="FF0000"/>
                <w:sz w:val="20"/>
                <w:szCs w:val="20"/>
                <w:lang w:val="ro-RO"/>
              </w:rPr>
            </w:pPr>
            <w:r w:rsidRPr="001A53AB">
              <w:rPr>
                <w:rFonts w:ascii="Times New Roman" w:hAnsi="Times New Roman"/>
                <w:sz w:val="20"/>
                <w:szCs w:val="20"/>
                <w:lang w:val="ro-RO"/>
              </w:rPr>
              <w:t>180</w:t>
            </w:r>
          </w:p>
        </w:tc>
        <w:tc>
          <w:tcPr>
            <w:tcW w:w="1440" w:type="dxa"/>
            <w:shd w:val="clear" w:color="auto" w:fill="auto"/>
          </w:tcPr>
          <w:p w:rsidR="00196D96" w:rsidRPr="001A53AB" w:rsidRDefault="00196D96" w:rsidP="00C36987">
            <w:pPr>
              <w:autoSpaceDE w:val="0"/>
              <w:autoSpaceDN w:val="0"/>
              <w:adjustRightInd w:val="0"/>
              <w:spacing w:before="40" w:after="0" w:line="240" w:lineRule="auto"/>
              <w:jc w:val="center"/>
              <w:rPr>
                <w:rFonts w:ascii="Times New Roman" w:hAnsi="Times New Roman"/>
                <w:sz w:val="20"/>
                <w:szCs w:val="20"/>
                <w:lang w:val="ro-RO"/>
              </w:rPr>
            </w:pPr>
            <w:r w:rsidRPr="001A53AB">
              <w:rPr>
                <w:rFonts w:ascii="Times New Roman" w:hAnsi="Times New Roman"/>
                <w:sz w:val="20"/>
                <w:szCs w:val="20"/>
                <w:lang w:val="ro-RO"/>
              </w:rPr>
              <w:t>mc/lună</w:t>
            </w:r>
          </w:p>
        </w:tc>
        <w:tc>
          <w:tcPr>
            <w:tcW w:w="1260" w:type="dxa"/>
            <w:shd w:val="clear" w:color="auto" w:fill="auto"/>
          </w:tcPr>
          <w:p w:rsidR="00196D96" w:rsidRPr="001A53AB" w:rsidRDefault="00196D96" w:rsidP="007B3EEA">
            <w:pPr>
              <w:autoSpaceDE w:val="0"/>
              <w:autoSpaceDN w:val="0"/>
              <w:adjustRightInd w:val="0"/>
              <w:spacing w:before="40" w:after="0" w:line="240" w:lineRule="auto"/>
              <w:jc w:val="center"/>
              <w:rPr>
                <w:rFonts w:ascii="Times New Roman" w:hAnsi="Times New Roman"/>
                <w:sz w:val="20"/>
                <w:szCs w:val="20"/>
                <w:lang w:val="ro-RO"/>
              </w:rPr>
            </w:pPr>
            <w:r w:rsidRPr="001A53AB">
              <w:rPr>
                <w:rFonts w:ascii="Times New Roman" w:hAnsi="Times New Roman"/>
                <w:sz w:val="20"/>
                <w:szCs w:val="20"/>
                <w:lang w:val="ro-RO"/>
              </w:rPr>
              <w:t xml:space="preserve"> </w:t>
            </w:r>
            <w:r w:rsidR="007B3EEA" w:rsidRPr="001A53AB">
              <w:rPr>
                <w:rFonts w:ascii="Times New Roman" w:hAnsi="Times New Roman"/>
                <w:sz w:val="20"/>
                <w:szCs w:val="20"/>
                <w:lang w:val="ro-RO"/>
              </w:rPr>
              <w:t>19</w:t>
            </w:r>
          </w:p>
        </w:tc>
      </w:tr>
      <w:tr w:rsidR="00196D96" w:rsidRPr="001A53AB" w:rsidTr="006D4E73">
        <w:trPr>
          <w:jc w:val="center"/>
        </w:trPr>
        <w:tc>
          <w:tcPr>
            <w:tcW w:w="2888" w:type="dxa"/>
            <w:shd w:val="clear" w:color="auto" w:fill="auto"/>
          </w:tcPr>
          <w:p w:rsidR="00196D96" w:rsidRPr="001A53AB" w:rsidRDefault="007B3EEA" w:rsidP="00C36987">
            <w:pPr>
              <w:autoSpaceDE w:val="0"/>
              <w:autoSpaceDN w:val="0"/>
              <w:adjustRightInd w:val="0"/>
              <w:spacing w:before="40" w:after="0" w:line="240" w:lineRule="auto"/>
              <w:jc w:val="center"/>
              <w:rPr>
                <w:rFonts w:ascii="Times New Roman" w:hAnsi="Times New Roman"/>
                <w:sz w:val="20"/>
                <w:szCs w:val="20"/>
                <w:lang w:val="ro-RO"/>
              </w:rPr>
            </w:pPr>
            <w:r w:rsidRPr="001A53AB">
              <w:rPr>
                <w:rFonts w:ascii="Times New Roman" w:hAnsi="Times New Roman"/>
                <w:sz w:val="20"/>
                <w:szCs w:val="20"/>
                <w:lang w:val="ro-RO"/>
              </w:rPr>
              <w:t>Centrala cu tiraj forțat</w:t>
            </w:r>
            <w:r w:rsidR="00196D96" w:rsidRPr="001A53AB">
              <w:rPr>
                <w:rFonts w:ascii="Times New Roman" w:hAnsi="Times New Roman"/>
                <w:sz w:val="20"/>
                <w:szCs w:val="20"/>
                <w:lang w:val="ro-RO"/>
              </w:rPr>
              <w:t xml:space="preserve"> </w:t>
            </w:r>
          </w:p>
        </w:tc>
        <w:tc>
          <w:tcPr>
            <w:tcW w:w="2700" w:type="dxa"/>
            <w:shd w:val="clear" w:color="auto" w:fill="auto"/>
          </w:tcPr>
          <w:p w:rsidR="00196D96" w:rsidRPr="001A53AB" w:rsidRDefault="007B3EEA" w:rsidP="00C36987">
            <w:pPr>
              <w:autoSpaceDE w:val="0"/>
              <w:autoSpaceDN w:val="0"/>
              <w:adjustRightInd w:val="0"/>
              <w:spacing w:before="40" w:after="0" w:line="240" w:lineRule="auto"/>
              <w:jc w:val="center"/>
              <w:rPr>
                <w:rFonts w:ascii="Times New Roman" w:hAnsi="Times New Roman"/>
                <w:sz w:val="20"/>
                <w:szCs w:val="20"/>
                <w:lang w:val="ro-RO"/>
              </w:rPr>
            </w:pPr>
            <w:r w:rsidRPr="001A53AB">
              <w:rPr>
                <w:rFonts w:ascii="Times New Roman" w:hAnsi="Times New Roman"/>
                <w:sz w:val="20"/>
                <w:szCs w:val="20"/>
                <w:lang w:val="ro-RO"/>
              </w:rPr>
              <w:t>gaz</w:t>
            </w:r>
          </w:p>
        </w:tc>
        <w:tc>
          <w:tcPr>
            <w:tcW w:w="1350" w:type="dxa"/>
            <w:shd w:val="clear" w:color="auto" w:fill="auto"/>
          </w:tcPr>
          <w:p w:rsidR="00196D96" w:rsidRPr="001A53AB" w:rsidRDefault="000F78CC" w:rsidP="00C36987">
            <w:pPr>
              <w:autoSpaceDE w:val="0"/>
              <w:autoSpaceDN w:val="0"/>
              <w:adjustRightInd w:val="0"/>
              <w:spacing w:before="40" w:after="0" w:line="240" w:lineRule="auto"/>
              <w:jc w:val="center"/>
              <w:rPr>
                <w:rFonts w:ascii="Times New Roman" w:hAnsi="Times New Roman"/>
                <w:sz w:val="20"/>
                <w:szCs w:val="20"/>
                <w:lang w:val="ro-RO"/>
              </w:rPr>
            </w:pPr>
            <w:r w:rsidRPr="001A53AB">
              <w:rPr>
                <w:rFonts w:ascii="Times New Roman" w:hAnsi="Times New Roman"/>
                <w:sz w:val="20"/>
                <w:szCs w:val="20"/>
                <w:lang w:val="ro-RO"/>
              </w:rPr>
              <w:t>100</w:t>
            </w:r>
          </w:p>
        </w:tc>
        <w:tc>
          <w:tcPr>
            <w:tcW w:w="1440" w:type="dxa"/>
            <w:shd w:val="clear" w:color="auto" w:fill="auto"/>
          </w:tcPr>
          <w:p w:rsidR="00196D96" w:rsidRPr="001A53AB" w:rsidRDefault="00196D96" w:rsidP="00C36987">
            <w:pPr>
              <w:autoSpaceDE w:val="0"/>
              <w:autoSpaceDN w:val="0"/>
              <w:adjustRightInd w:val="0"/>
              <w:spacing w:before="40" w:after="0" w:line="240" w:lineRule="auto"/>
              <w:jc w:val="center"/>
              <w:rPr>
                <w:rFonts w:ascii="Times New Roman" w:hAnsi="Times New Roman"/>
                <w:sz w:val="20"/>
                <w:szCs w:val="20"/>
                <w:lang w:val="ro-RO"/>
              </w:rPr>
            </w:pPr>
            <w:r w:rsidRPr="001A53AB">
              <w:rPr>
                <w:rFonts w:ascii="Times New Roman" w:hAnsi="Times New Roman"/>
                <w:sz w:val="20"/>
                <w:szCs w:val="20"/>
                <w:lang w:val="ro-RO"/>
              </w:rPr>
              <w:t>mc/lună</w:t>
            </w:r>
          </w:p>
        </w:tc>
        <w:tc>
          <w:tcPr>
            <w:tcW w:w="1260" w:type="dxa"/>
            <w:shd w:val="clear" w:color="auto" w:fill="auto"/>
          </w:tcPr>
          <w:p w:rsidR="00196D96" w:rsidRPr="001A53AB" w:rsidRDefault="007B3EEA" w:rsidP="00C36987">
            <w:pPr>
              <w:autoSpaceDE w:val="0"/>
              <w:autoSpaceDN w:val="0"/>
              <w:adjustRightInd w:val="0"/>
              <w:spacing w:before="40" w:after="0" w:line="240" w:lineRule="auto"/>
              <w:jc w:val="center"/>
              <w:rPr>
                <w:rFonts w:ascii="Times New Roman" w:hAnsi="Times New Roman"/>
                <w:sz w:val="20"/>
                <w:szCs w:val="20"/>
                <w:lang w:val="ro-RO"/>
              </w:rPr>
            </w:pPr>
            <w:r w:rsidRPr="001A53AB">
              <w:rPr>
                <w:rFonts w:ascii="Times New Roman" w:hAnsi="Times New Roman"/>
                <w:sz w:val="20"/>
                <w:szCs w:val="20"/>
                <w:lang w:val="ro-RO"/>
              </w:rPr>
              <w:t>23</w:t>
            </w:r>
          </w:p>
        </w:tc>
      </w:tr>
    </w:tbl>
    <w:p w:rsidR="00387951" w:rsidRDefault="00387951" w:rsidP="00387951">
      <w:pPr>
        <w:tabs>
          <w:tab w:val="left" w:pos="330"/>
        </w:tabs>
        <w:spacing w:after="0" w:line="240" w:lineRule="auto"/>
        <w:jc w:val="both"/>
        <w:rPr>
          <w:rFonts w:ascii="Arial" w:hAnsi="Arial" w:cs="Arial"/>
          <w:b/>
          <w:sz w:val="24"/>
          <w:szCs w:val="24"/>
          <w:highlight w:val="yellow"/>
          <w:lang w:val="it-IT"/>
        </w:rPr>
      </w:pPr>
    </w:p>
    <w:p w:rsidR="00196D96" w:rsidRPr="007164C9" w:rsidRDefault="00196D96" w:rsidP="00387951">
      <w:pPr>
        <w:tabs>
          <w:tab w:val="left" w:pos="330"/>
        </w:tabs>
        <w:spacing w:after="0" w:line="240" w:lineRule="auto"/>
        <w:jc w:val="both"/>
        <w:rPr>
          <w:rFonts w:ascii="Arial" w:hAnsi="Arial" w:cs="Arial"/>
          <w:b/>
          <w:sz w:val="24"/>
          <w:szCs w:val="24"/>
          <w:highlight w:val="yellow"/>
          <w:lang w:val="it-IT"/>
        </w:rPr>
      </w:pPr>
    </w:p>
    <w:p w:rsidR="00387951" w:rsidRPr="003670D2" w:rsidRDefault="00387951" w:rsidP="00387951">
      <w:pPr>
        <w:tabs>
          <w:tab w:val="left" w:pos="330"/>
        </w:tabs>
        <w:spacing w:after="0" w:line="240" w:lineRule="auto"/>
        <w:jc w:val="both"/>
        <w:rPr>
          <w:rFonts w:ascii="Times New Roman" w:hAnsi="Times New Roman"/>
          <w:b/>
          <w:sz w:val="24"/>
          <w:szCs w:val="24"/>
          <w:lang w:val="it-IT"/>
        </w:rPr>
      </w:pPr>
      <w:r w:rsidRPr="003670D2">
        <w:rPr>
          <w:rFonts w:ascii="Times New Roman" w:hAnsi="Times New Roman"/>
          <w:b/>
          <w:sz w:val="24"/>
          <w:szCs w:val="24"/>
          <w:lang w:val="it-IT"/>
        </w:rPr>
        <w:t xml:space="preserve">7.Alte date specifice activitatii: (cod-uri CAEN care se desfasoara pe amplasament, dar nu intra pe procedura de autorizare) </w:t>
      </w:r>
    </w:p>
    <w:p w:rsidR="009C1F69" w:rsidRPr="003670D2" w:rsidRDefault="009C1F69" w:rsidP="00387951">
      <w:pPr>
        <w:tabs>
          <w:tab w:val="left" w:pos="330"/>
        </w:tabs>
        <w:spacing w:after="0" w:line="240" w:lineRule="auto"/>
        <w:jc w:val="both"/>
        <w:rPr>
          <w:rFonts w:ascii="Times New Roman" w:hAnsi="Times New Roman"/>
          <w:b/>
          <w:sz w:val="24"/>
          <w:szCs w:val="24"/>
          <w:lang w:val="it-IT"/>
        </w:rPr>
      </w:pPr>
    </w:p>
    <w:tbl>
      <w:tblPr>
        <w:tblW w:w="96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78"/>
        <w:gridCol w:w="8267"/>
      </w:tblGrid>
      <w:tr w:rsidR="00F37205" w:rsidRPr="001A53AB" w:rsidTr="00AF0053">
        <w:tc>
          <w:tcPr>
            <w:tcW w:w="137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37205" w:rsidRPr="001A53AB" w:rsidRDefault="00F37205" w:rsidP="00AF0053">
            <w:pPr>
              <w:spacing w:before="40" w:after="0" w:line="240" w:lineRule="auto"/>
              <w:jc w:val="center"/>
              <w:rPr>
                <w:rFonts w:ascii="Times New Roman" w:eastAsia="Times New Roman" w:hAnsi="Times New Roman"/>
                <w:b/>
                <w:sz w:val="20"/>
                <w:szCs w:val="24"/>
                <w:lang w:val="ro-RO"/>
              </w:rPr>
            </w:pPr>
            <w:r w:rsidRPr="001A53AB">
              <w:rPr>
                <w:rFonts w:ascii="Times New Roman" w:eastAsia="Times New Roman" w:hAnsi="Times New Roman"/>
                <w:b/>
                <w:sz w:val="20"/>
                <w:szCs w:val="24"/>
                <w:lang w:val="ro-RO"/>
              </w:rPr>
              <w:t>Cod CAEN Rev.2</w:t>
            </w:r>
          </w:p>
        </w:tc>
        <w:tc>
          <w:tcPr>
            <w:tcW w:w="826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37205" w:rsidRPr="001A53AB" w:rsidRDefault="00F37205" w:rsidP="00AF0053">
            <w:pPr>
              <w:spacing w:before="40" w:after="0" w:line="240" w:lineRule="auto"/>
              <w:jc w:val="center"/>
              <w:rPr>
                <w:rFonts w:ascii="Times New Roman" w:eastAsia="Times New Roman" w:hAnsi="Times New Roman"/>
                <w:b/>
                <w:sz w:val="20"/>
                <w:szCs w:val="24"/>
                <w:lang w:val="ro-RO"/>
              </w:rPr>
            </w:pPr>
            <w:r w:rsidRPr="001A53AB">
              <w:rPr>
                <w:rFonts w:ascii="Times New Roman" w:eastAsia="Times New Roman" w:hAnsi="Times New Roman"/>
                <w:b/>
                <w:sz w:val="20"/>
                <w:szCs w:val="24"/>
                <w:lang w:val="ro-RO"/>
              </w:rPr>
              <w:t>Denumire activitate CAEN Rev.2</w:t>
            </w:r>
          </w:p>
        </w:tc>
      </w:tr>
      <w:tr w:rsidR="003670D2" w:rsidRPr="001A53AB" w:rsidTr="003670D2">
        <w:trPr>
          <w:trHeight w:val="344"/>
        </w:trPr>
        <w:tc>
          <w:tcPr>
            <w:tcW w:w="1378" w:type="dxa"/>
            <w:tcBorders>
              <w:top w:val="single" w:sz="4" w:space="0" w:color="auto"/>
              <w:left w:val="single" w:sz="4" w:space="0" w:color="auto"/>
              <w:bottom w:val="single" w:sz="4" w:space="0" w:color="auto"/>
              <w:right w:val="single" w:sz="4" w:space="0" w:color="auto"/>
            </w:tcBorders>
          </w:tcPr>
          <w:p w:rsidR="003670D2" w:rsidRPr="001A53AB" w:rsidRDefault="003670D2" w:rsidP="003670D2">
            <w:pPr>
              <w:spacing w:before="40" w:after="0" w:line="240" w:lineRule="auto"/>
              <w:jc w:val="center"/>
              <w:rPr>
                <w:rFonts w:ascii="Times New Roman" w:eastAsia="Times New Roman" w:hAnsi="Times New Roman"/>
                <w:sz w:val="20"/>
                <w:szCs w:val="24"/>
                <w:lang w:val="ro-RO"/>
              </w:rPr>
            </w:pPr>
            <w:r w:rsidRPr="001A53AB">
              <w:rPr>
                <w:rFonts w:ascii="Times New Roman" w:eastAsia="Times New Roman" w:hAnsi="Times New Roman"/>
                <w:sz w:val="20"/>
                <w:szCs w:val="24"/>
                <w:lang w:val="ro-RO"/>
              </w:rPr>
              <w:t>4690</w:t>
            </w:r>
          </w:p>
        </w:tc>
        <w:tc>
          <w:tcPr>
            <w:tcW w:w="8267" w:type="dxa"/>
            <w:tcBorders>
              <w:top w:val="single" w:sz="4" w:space="0" w:color="auto"/>
              <w:left w:val="single" w:sz="4" w:space="0" w:color="auto"/>
              <w:bottom w:val="single" w:sz="4" w:space="0" w:color="auto"/>
              <w:right w:val="single" w:sz="4" w:space="0" w:color="auto"/>
            </w:tcBorders>
          </w:tcPr>
          <w:p w:rsidR="003670D2" w:rsidRPr="001A53AB" w:rsidRDefault="003670D2" w:rsidP="003670D2">
            <w:pPr>
              <w:spacing w:before="40" w:after="0" w:line="240" w:lineRule="auto"/>
              <w:jc w:val="center"/>
              <w:rPr>
                <w:rFonts w:ascii="Times New Roman" w:hAnsi="Times New Roman"/>
                <w:iCs/>
                <w:sz w:val="20"/>
                <w:szCs w:val="20"/>
              </w:rPr>
            </w:pPr>
            <w:r w:rsidRPr="001A53AB">
              <w:rPr>
                <w:rFonts w:ascii="Times New Roman" w:hAnsi="Times New Roman"/>
                <w:iCs/>
                <w:sz w:val="20"/>
                <w:szCs w:val="20"/>
              </w:rPr>
              <w:t>Comerţ cu ridicata nespecializat</w:t>
            </w:r>
          </w:p>
        </w:tc>
      </w:tr>
      <w:tr w:rsidR="003670D2" w:rsidRPr="001A53AB" w:rsidTr="00AF0053">
        <w:tc>
          <w:tcPr>
            <w:tcW w:w="1378" w:type="dxa"/>
            <w:tcBorders>
              <w:top w:val="single" w:sz="4" w:space="0" w:color="auto"/>
              <w:left w:val="single" w:sz="4" w:space="0" w:color="auto"/>
              <w:bottom w:val="single" w:sz="4" w:space="0" w:color="auto"/>
              <w:right w:val="single" w:sz="4" w:space="0" w:color="auto"/>
            </w:tcBorders>
          </w:tcPr>
          <w:p w:rsidR="003670D2" w:rsidRPr="001A53AB" w:rsidRDefault="003670D2" w:rsidP="003670D2">
            <w:pPr>
              <w:spacing w:before="40" w:after="0" w:line="240" w:lineRule="auto"/>
              <w:jc w:val="center"/>
              <w:rPr>
                <w:rFonts w:ascii="Times New Roman" w:eastAsia="Times New Roman" w:hAnsi="Times New Roman"/>
                <w:sz w:val="20"/>
                <w:szCs w:val="24"/>
                <w:lang w:val="ro-RO"/>
              </w:rPr>
            </w:pPr>
            <w:r w:rsidRPr="001A53AB">
              <w:rPr>
                <w:rFonts w:ascii="Times New Roman" w:eastAsia="Times New Roman" w:hAnsi="Times New Roman"/>
                <w:sz w:val="20"/>
                <w:szCs w:val="24"/>
                <w:lang w:val="ro-RO"/>
              </w:rPr>
              <w:t>4619</w:t>
            </w:r>
          </w:p>
        </w:tc>
        <w:tc>
          <w:tcPr>
            <w:tcW w:w="8267" w:type="dxa"/>
            <w:tcBorders>
              <w:top w:val="single" w:sz="4" w:space="0" w:color="auto"/>
              <w:left w:val="single" w:sz="4" w:space="0" w:color="auto"/>
              <w:bottom w:val="single" w:sz="4" w:space="0" w:color="auto"/>
              <w:right w:val="single" w:sz="4" w:space="0" w:color="auto"/>
            </w:tcBorders>
          </w:tcPr>
          <w:p w:rsidR="003670D2" w:rsidRPr="001A53AB" w:rsidRDefault="003670D2" w:rsidP="003670D2">
            <w:pPr>
              <w:spacing w:before="40" w:after="0" w:line="240" w:lineRule="auto"/>
              <w:jc w:val="center"/>
              <w:rPr>
                <w:rFonts w:ascii="Times New Roman" w:hAnsi="Times New Roman"/>
                <w:iCs/>
                <w:sz w:val="20"/>
                <w:szCs w:val="20"/>
              </w:rPr>
            </w:pPr>
            <w:r w:rsidRPr="001A53AB">
              <w:rPr>
                <w:rFonts w:ascii="Times New Roman" w:hAnsi="Times New Roman"/>
                <w:iCs/>
                <w:sz w:val="20"/>
                <w:szCs w:val="20"/>
              </w:rPr>
              <w:t>Intermedieri în comerțul cu produse diverse</w:t>
            </w:r>
          </w:p>
        </w:tc>
      </w:tr>
    </w:tbl>
    <w:p w:rsidR="009C1F69" w:rsidRPr="007164C9" w:rsidRDefault="009C1F69" w:rsidP="00387951">
      <w:pPr>
        <w:tabs>
          <w:tab w:val="left" w:pos="330"/>
        </w:tabs>
        <w:spacing w:after="0" w:line="240" w:lineRule="auto"/>
        <w:jc w:val="both"/>
        <w:rPr>
          <w:rFonts w:ascii="Arial" w:hAnsi="Arial" w:cs="Arial"/>
          <w:b/>
          <w:sz w:val="24"/>
          <w:szCs w:val="24"/>
          <w:highlight w:val="yellow"/>
          <w:lang w:val="it-IT"/>
        </w:rPr>
      </w:pPr>
    </w:p>
    <w:p w:rsidR="009C1F69" w:rsidRPr="007164C9" w:rsidRDefault="009C1F69" w:rsidP="00387951">
      <w:pPr>
        <w:tabs>
          <w:tab w:val="left" w:pos="330"/>
        </w:tabs>
        <w:spacing w:after="0" w:line="240" w:lineRule="auto"/>
        <w:jc w:val="both"/>
        <w:rPr>
          <w:rFonts w:ascii="Arial" w:hAnsi="Arial" w:cs="Arial"/>
          <w:b/>
          <w:sz w:val="24"/>
          <w:szCs w:val="24"/>
          <w:highlight w:val="yellow"/>
          <w:lang w:val="it-IT"/>
        </w:rPr>
      </w:pPr>
    </w:p>
    <w:p w:rsidR="00387951" w:rsidRPr="00370B92" w:rsidRDefault="009C1F69" w:rsidP="00387951">
      <w:pPr>
        <w:numPr>
          <w:ilvl w:val="0"/>
          <w:numId w:val="31"/>
        </w:numPr>
        <w:tabs>
          <w:tab w:val="clear" w:pos="720"/>
          <w:tab w:val="num" w:pos="284"/>
        </w:tabs>
        <w:spacing w:after="0" w:line="240" w:lineRule="auto"/>
        <w:ind w:hanging="720"/>
        <w:jc w:val="both"/>
        <w:rPr>
          <w:rFonts w:ascii="Times New Roman" w:hAnsi="Times New Roman"/>
          <w:sz w:val="24"/>
          <w:szCs w:val="24"/>
          <w:lang w:val="ro-RO"/>
        </w:rPr>
      </w:pPr>
      <w:r w:rsidRPr="00370B92">
        <w:rPr>
          <w:rFonts w:ascii="Times New Roman" w:hAnsi="Times New Roman"/>
          <w:b/>
          <w:bCs/>
          <w:sz w:val="24"/>
          <w:szCs w:val="24"/>
          <w:lang w:val="ro-RO"/>
        </w:rPr>
        <w:t xml:space="preserve">Programul de funcţionare - </w:t>
      </w:r>
      <w:r w:rsidR="00387951" w:rsidRPr="00370B92">
        <w:rPr>
          <w:rFonts w:ascii="Times New Roman" w:hAnsi="Times New Roman"/>
          <w:sz w:val="24"/>
          <w:szCs w:val="24"/>
          <w:lang w:val="ro-RO"/>
        </w:rPr>
        <w:t xml:space="preserve"> ore/zi, </w:t>
      </w:r>
      <w:r w:rsidRPr="00370B92">
        <w:rPr>
          <w:rFonts w:ascii="Times New Roman" w:hAnsi="Times New Roman"/>
          <w:sz w:val="24"/>
          <w:szCs w:val="24"/>
          <w:lang w:val="ro-RO"/>
        </w:rPr>
        <w:t>zile/săptămână,</w:t>
      </w:r>
      <w:r w:rsidR="00387951" w:rsidRPr="00370B92">
        <w:rPr>
          <w:rFonts w:ascii="Times New Roman" w:hAnsi="Times New Roman"/>
          <w:sz w:val="24"/>
          <w:szCs w:val="24"/>
          <w:lang w:val="ro-RO"/>
        </w:rPr>
        <w:t xml:space="preserve"> zile / an.</w:t>
      </w:r>
    </w:p>
    <w:p w:rsidR="009C1F69" w:rsidRPr="00370B92" w:rsidRDefault="009C1F69" w:rsidP="009C1F69">
      <w:pPr>
        <w:spacing w:after="0" w:line="240" w:lineRule="auto"/>
        <w:jc w:val="both"/>
        <w:rPr>
          <w:rFonts w:ascii="Times New Roman" w:hAnsi="Times New Roman"/>
          <w:sz w:val="24"/>
          <w:szCs w:val="24"/>
          <w:lang w:val="ro-RO"/>
        </w:rPr>
      </w:pPr>
    </w:p>
    <w:p w:rsidR="009C1F69" w:rsidRPr="00370B92" w:rsidRDefault="00370B92" w:rsidP="009C1F69">
      <w:pPr>
        <w:spacing w:after="0" w:line="240" w:lineRule="auto"/>
        <w:jc w:val="both"/>
        <w:rPr>
          <w:rFonts w:ascii="Times New Roman" w:hAnsi="Times New Roman"/>
          <w:sz w:val="24"/>
          <w:szCs w:val="24"/>
          <w:lang w:val="ro-RO"/>
        </w:rPr>
      </w:pPr>
      <w:r w:rsidRPr="00370B92">
        <w:rPr>
          <w:rFonts w:ascii="Times New Roman" w:hAnsi="Times New Roman"/>
          <w:sz w:val="24"/>
          <w:szCs w:val="24"/>
          <w:lang w:val="ro-RO"/>
        </w:rPr>
        <w:t xml:space="preserve">Secția de producție - </w:t>
      </w:r>
      <w:r w:rsidR="00196D96" w:rsidRPr="00370B92">
        <w:rPr>
          <w:rFonts w:ascii="Times New Roman" w:hAnsi="Times New Roman"/>
          <w:sz w:val="24"/>
          <w:szCs w:val="24"/>
          <w:lang w:val="ro-RO"/>
        </w:rPr>
        <w:t>16</w:t>
      </w:r>
      <w:r w:rsidR="00A93827" w:rsidRPr="00370B92">
        <w:rPr>
          <w:rFonts w:ascii="Times New Roman" w:hAnsi="Times New Roman"/>
          <w:sz w:val="24"/>
          <w:szCs w:val="24"/>
          <w:lang w:val="ro-RO"/>
        </w:rPr>
        <w:t xml:space="preserve"> ore/zi</w:t>
      </w:r>
      <w:r w:rsidRPr="00370B92">
        <w:rPr>
          <w:rFonts w:ascii="Times New Roman" w:hAnsi="Times New Roman"/>
          <w:sz w:val="24"/>
          <w:szCs w:val="24"/>
          <w:lang w:val="ro-RO"/>
        </w:rPr>
        <w:t xml:space="preserve"> (2 schimburi)</w:t>
      </w:r>
      <w:r w:rsidR="00A93827" w:rsidRPr="00370B92">
        <w:rPr>
          <w:rFonts w:ascii="Times New Roman" w:hAnsi="Times New Roman"/>
          <w:sz w:val="24"/>
          <w:szCs w:val="24"/>
          <w:lang w:val="ro-RO"/>
        </w:rPr>
        <w:t>, 5 zile/săptămână</w:t>
      </w:r>
      <w:r w:rsidR="00BC63FB" w:rsidRPr="00370B92">
        <w:rPr>
          <w:rFonts w:ascii="Times New Roman" w:hAnsi="Times New Roman"/>
          <w:sz w:val="24"/>
          <w:szCs w:val="24"/>
          <w:lang w:val="ro-RO"/>
        </w:rPr>
        <w:t>, 225 zile/an</w:t>
      </w:r>
    </w:p>
    <w:p w:rsidR="00370B92" w:rsidRPr="00370B92" w:rsidRDefault="00370B92" w:rsidP="009C1F69">
      <w:pPr>
        <w:spacing w:after="0" w:line="240" w:lineRule="auto"/>
        <w:jc w:val="both"/>
        <w:rPr>
          <w:rFonts w:ascii="Times New Roman" w:hAnsi="Times New Roman"/>
          <w:sz w:val="24"/>
          <w:szCs w:val="24"/>
          <w:lang w:val="ro-RO"/>
        </w:rPr>
      </w:pPr>
      <w:r w:rsidRPr="00370B92">
        <w:rPr>
          <w:rFonts w:ascii="Times New Roman" w:hAnsi="Times New Roman"/>
          <w:sz w:val="24"/>
          <w:szCs w:val="24"/>
          <w:lang w:val="ro-RO"/>
        </w:rPr>
        <w:t>Depozitul/administrativul – 8 ore/zi, 5 zile/săptămână, 225 zile/an</w:t>
      </w:r>
    </w:p>
    <w:p w:rsidR="00B45F3D" w:rsidRDefault="00387951" w:rsidP="00387951">
      <w:pPr>
        <w:spacing w:after="0" w:line="240" w:lineRule="auto"/>
        <w:jc w:val="both"/>
        <w:rPr>
          <w:rFonts w:ascii="Arial" w:hAnsi="Arial" w:cs="Arial"/>
          <w:b/>
          <w:bCs/>
          <w:sz w:val="24"/>
          <w:szCs w:val="24"/>
          <w:highlight w:val="yellow"/>
          <w:lang w:val="ro-RO"/>
        </w:rPr>
      </w:pPr>
      <w:r w:rsidRPr="007164C9">
        <w:rPr>
          <w:rFonts w:ascii="Arial" w:hAnsi="Arial" w:cs="Arial"/>
          <w:b/>
          <w:bCs/>
          <w:sz w:val="24"/>
          <w:szCs w:val="24"/>
          <w:highlight w:val="yellow"/>
          <w:lang w:val="ro-RO"/>
        </w:rPr>
        <w:t xml:space="preserve">   </w:t>
      </w:r>
    </w:p>
    <w:p w:rsidR="00387951" w:rsidRPr="007164C9" w:rsidRDefault="00387951" w:rsidP="00387951">
      <w:pPr>
        <w:spacing w:after="0" w:line="240" w:lineRule="auto"/>
        <w:jc w:val="both"/>
        <w:rPr>
          <w:rFonts w:ascii="Arial" w:hAnsi="Arial" w:cs="Arial"/>
          <w:sz w:val="24"/>
          <w:szCs w:val="24"/>
          <w:highlight w:val="yellow"/>
          <w:lang w:val="ro-RO"/>
        </w:rPr>
      </w:pPr>
      <w:r w:rsidRPr="007164C9">
        <w:rPr>
          <w:rFonts w:ascii="Arial" w:hAnsi="Arial" w:cs="Arial"/>
          <w:b/>
          <w:bCs/>
          <w:sz w:val="24"/>
          <w:szCs w:val="24"/>
          <w:highlight w:val="yellow"/>
          <w:lang w:val="ro-RO"/>
        </w:rPr>
        <w:t xml:space="preserve"> </w:t>
      </w:r>
    </w:p>
    <w:p w:rsidR="00B45F3D" w:rsidRDefault="00387951" w:rsidP="00B45F3D">
      <w:pPr>
        <w:pStyle w:val="Heading3"/>
        <w:numPr>
          <w:ilvl w:val="0"/>
          <w:numId w:val="44"/>
        </w:numPr>
        <w:spacing w:line="240" w:lineRule="auto"/>
        <w:jc w:val="both"/>
        <w:rPr>
          <w:rFonts w:ascii="Times New Roman" w:hAnsi="Times New Roman"/>
          <w:color w:val="auto"/>
          <w:sz w:val="24"/>
          <w:szCs w:val="24"/>
          <w:lang w:val="it-IT"/>
        </w:rPr>
      </w:pPr>
      <w:r w:rsidRPr="00E448D5">
        <w:rPr>
          <w:rFonts w:ascii="Times New Roman" w:hAnsi="Times New Roman"/>
          <w:color w:val="auto"/>
          <w:sz w:val="24"/>
          <w:szCs w:val="24"/>
          <w:lang w:val="it-IT"/>
        </w:rPr>
        <w:t xml:space="preserve">INSTALATIILE, MĂSURILE ŞI CONDIŢIILE DE PROTECŢIA MEDIULUI </w:t>
      </w:r>
    </w:p>
    <w:p w:rsidR="00387951" w:rsidRPr="00E448D5" w:rsidRDefault="00387951" w:rsidP="00B45F3D">
      <w:pPr>
        <w:pStyle w:val="Heading3"/>
        <w:spacing w:before="0" w:line="240" w:lineRule="auto"/>
        <w:jc w:val="both"/>
        <w:rPr>
          <w:rFonts w:ascii="Times New Roman" w:hAnsi="Times New Roman"/>
          <w:color w:val="auto"/>
          <w:sz w:val="24"/>
          <w:szCs w:val="24"/>
          <w:lang w:val="it-IT"/>
        </w:rPr>
      </w:pPr>
      <w:r w:rsidRPr="00E448D5">
        <w:rPr>
          <w:rFonts w:ascii="Times New Roman" w:hAnsi="Times New Roman"/>
          <w:color w:val="auto"/>
          <w:sz w:val="24"/>
          <w:szCs w:val="24"/>
          <w:lang w:val="it-IT"/>
        </w:rPr>
        <w:t xml:space="preserve"> </w:t>
      </w:r>
    </w:p>
    <w:p w:rsidR="00387951" w:rsidRPr="00E448D5" w:rsidRDefault="00387951" w:rsidP="00387951">
      <w:pPr>
        <w:spacing w:after="0" w:line="240" w:lineRule="auto"/>
        <w:jc w:val="both"/>
        <w:rPr>
          <w:rFonts w:ascii="Times New Roman" w:hAnsi="Times New Roman"/>
          <w:sz w:val="24"/>
          <w:szCs w:val="24"/>
          <w:lang w:val="it-IT"/>
        </w:rPr>
      </w:pPr>
      <w:r w:rsidRPr="00E448D5">
        <w:rPr>
          <w:rFonts w:ascii="Times New Roman" w:hAnsi="Times New Roman"/>
          <w:b/>
          <w:sz w:val="24"/>
          <w:szCs w:val="24"/>
          <w:lang w:val="it-IT"/>
        </w:rPr>
        <w:t>1.Staţii</w:t>
      </w:r>
      <w:r w:rsidR="00A4343B" w:rsidRPr="00E448D5">
        <w:rPr>
          <w:rFonts w:ascii="Times New Roman" w:hAnsi="Times New Roman"/>
          <w:b/>
          <w:sz w:val="24"/>
          <w:szCs w:val="24"/>
          <w:lang w:val="it-IT"/>
        </w:rPr>
        <w:t>le</w:t>
      </w:r>
      <w:r w:rsidRPr="00E448D5">
        <w:rPr>
          <w:rFonts w:ascii="Times New Roman" w:hAnsi="Times New Roman"/>
          <w:b/>
          <w:sz w:val="24"/>
          <w:szCs w:val="24"/>
          <w:lang w:val="it-IT"/>
        </w:rPr>
        <w:t xml:space="preserve"> şi instalaţii</w:t>
      </w:r>
      <w:r w:rsidR="00A4343B" w:rsidRPr="00E448D5">
        <w:rPr>
          <w:rFonts w:ascii="Times New Roman" w:hAnsi="Times New Roman"/>
          <w:b/>
          <w:sz w:val="24"/>
          <w:szCs w:val="24"/>
          <w:lang w:val="it-IT"/>
        </w:rPr>
        <w:t>le</w:t>
      </w:r>
      <w:r w:rsidRPr="00E448D5">
        <w:rPr>
          <w:rFonts w:ascii="Times New Roman" w:hAnsi="Times New Roman"/>
          <w:b/>
          <w:sz w:val="24"/>
          <w:szCs w:val="24"/>
          <w:lang w:val="it-IT"/>
        </w:rPr>
        <w:t xml:space="preserve"> pentru reţinerea, evacuarea şi dispersia poluanţilor in mediu din dotare (pe factori de mediu):</w:t>
      </w:r>
      <w:r w:rsidRPr="00E448D5">
        <w:rPr>
          <w:rFonts w:ascii="Times New Roman" w:hAnsi="Times New Roman"/>
          <w:sz w:val="24"/>
          <w:szCs w:val="24"/>
          <w:lang w:val="it-IT"/>
        </w:rPr>
        <w:t xml:space="preserve"> </w:t>
      </w:r>
    </w:p>
    <w:p w:rsidR="000937FD" w:rsidRPr="00E448D5" w:rsidRDefault="00AA4F4B" w:rsidP="00387951">
      <w:pPr>
        <w:spacing w:after="0" w:line="240" w:lineRule="auto"/>
        <w:jc w:val="both"/>
        <w:rPr>
          <w:rFonts w:ascii="Times New Roman" w:hAnsi="Times New Roman"/>
          <w:sz w:val="24"/>
          <w:szCs w:val="24"/>
          <w:lang w:val="it-IT"/>
        </w:rPr>
      </w:pPr>
      <w:r w:rsidRPr="00E448D5">
        <w:rPr>
          <w:rFonts w:ascii="Times New Roman" w:hAnsi="Times New Roman"/>
          <w:sz w:val="24"/>
          <w:szCs w:val="24"/>
          <w:lang w:val="it-IT"/>
        </w:rPr>
        <w:t>AER:</w:t>
      </w:r>
    </w:p>
    <w:p w:rsidR="00AA4F4B" w:rsidRPr="00E448D5" w:rsidRDefault="00872323" w:rsidP="00387951">
      <w:pPr>
        <w:spacing w:after="0" w:line="240" w:lineRule="auto"/>
        <w:jc w:val="both"/>
        <w:rPr>
          <w:rFonts w:ascii="Times New Roman" w:hAnsi="Times New Roman"/>
          <w:sz w:val="24"/>
          <w:szCs w:val="24"/>
          <w:lang w:val="it-IT"/>
        </w:rPr>
      </w:pPr>
      <w:r w:rsidRPr="00E448D5">
        <w:rPr>
          <w:rFonts w:ascii="Times New Roman" w:eastAsia="Times New Roman" w:hAnsi="Times New Roman"/>
          <w:sz w:val="24"/>
          <w:szCs w:val="24"/>
          <w:lang w:val="ro-RO"/>
        </w:rPr>
        <w:t>Amplasament</w:t>
      </w:r>
      <w:r w:rsidR="00E448D5" w:rsidRPr="00E448D5">
        <w:rPr>
          <w:rFonts w:ascii="Times New Roman" w:eastAsia="Times New Roman" w:hAnsi="Times New Roman"/>
          <w:sz w:val="24"/>
          <w:szCs w:val="24"/>
          <w:lang w:val="ro-RO"/>
        </w:rPr>
        <w:t xml:space="preserve"> dotat cu  centrale </w:t>
      </w:r>
      <w:r w:rsidRPr="00E448D5">
        <w:rPr>
          <w:rFonts w:ascii="Times New Roman" w:eastAsia="Times New Roman" w:hAnsi="Times New Roman"/>
          <w:sz w:val="24"/>
          <w:szCs w:val="24"/>
          <w:lang w:val="ro-RO"/>
        </w:rPr>
        <w:t>pentru încălzire</w:t>
      </w:r>
      <w:r w:rsidR="00E448D5" w:rsidRPr="00E448D5">
        <w:rPr>
          <w:rFonts w:ascii="Times New Roman" w:eastAsia="Times New Roman" w:hAnsi="Times New Roman"/>
          <w:sz w:val="24"/>
          <w:szCs w:val="24"/>
          <w:lang w:val="ro-RO"/>
        </w:rPr>
        <w:t xml:space="preserve"> și producerea apei calde</w:t>
      </w:r>
    </w:p>
    <w:p w:rsidR="00AA4F4B" w:rsidRPr="00E448D5" w:rsidRDefault="00AA4F4B" w:rsidP="00387951">
      <w:pPr>
        <w:spacing w:after="0" w:line="240" w:lineRule="auto"/>
        <w:jc w:val="both"/>
        <w:rPr>
          <w:rFonts w:ascii="Times New Roman" w:hAnsi="Times New Roman"/>
          <w:sz w:val="24"/>
          <w:szCs w:val="24"/>
          <w:lang w:val="it-IT"/>
        </w:rPr>
      </w:pPr>
      <w:r w:rsidRPr="00E448D5">
        <w:rPr>
          <w:rFonts w:ascii="Times New Roman" w:hAnsi="Times New Roman"/>
          <w:sz w:val="24"/>
          <w:szCs w:val="24"/>
          <w:lang w:val="it-IT"/>
        </w:rPr>
        <w:t>APA:</w:t>
      </w:r>
    </w:p>
    <w:p w:rsidR="00AA4F4B" w:rsidRPr="00E448D5" w:rsidRDefault="00272EC6" w:rsidP="00387951">
      <w:pPr>
        <w:spacing w:after="0" w:line="240" w:lineRule="auto"/>
        <w:jc w:val="both"/>
        <w:rPr>
          <w:rFonts w:ascii="Times New Roman" w:hAnsi="Times New Roman"/>
          <w:sz w:val="24"/>
          <w:szCs w:val="24"/>
          <w:lang w:val="it-IT"/>
        </w:rPr>
      </w:pPr>
      <w:r w:rsidRPr="00E448D5">
        <w:rPr>
          <w:rFonts w:ascii="Times New Roman" w:hAnsi="Times New Roman"/>
          <w:sz w:val="24"/>
          <w:szCs w:val="24"/>
          <w:lang w:val="it-IT"/>
        </w:rPr>
        <w:t>apa uzată menajeră este evacuată în rețeaua de canalizare a municipiului</w:t>
      </w:r>
      <w:r w:rsidR="00C36987" w:rsidRPr="00E448D5">
        <w:rPr>
          <w:rFonts w:ascii="Times New Roman" w:hAnsi="Times New Roman"/>
          <w:sz w:val="24"/>
          <w:szCs w:val="24"/>
          <w:lang w:val="it-IT"/>
        </w:rPr>
        <w:t>.</w:t>
      </w:r>
    </w:p>
    <w:p w:rsidR="00AA4F4B" w:rsidRPr="00E448D5" w:rsidRDefault="00AA4F4B" w:rsidP="00387951">
      <w:pPr>
        <w:spacing w:after="0" w:line="240" w:lineRule="auto"/>
        <w:jc w:val="both"/>
        <w:rPr>
          <w:rFonts w:ascii="Times New Roman" w:hAnsi="Times New Roman"/>
          <w:sz w:val="24"/>
          <w:szCs w:val="24"/>
          <w:lang w:val="it-IT"/>
        </w:rPr>
      </w:pPr>
      <w:r w:rsidRPr="00E448D5">
        <w:rPr>
          <w:rFonts w:ascii="Times New Roman" w:hAnsi="Times New Roman"/>
          <w:sz w:val="24"/>
          <w:szCs w:val="24"/>
          <w:lang w:val="it-IT"/>
        </w:rPr>
        <w:t>SOL:</w:t>
      </w:r>
    </w:p>
    <w:p w:rsidR="00AA4F4B" w:rsidRPr="00E448D5" w:rsidRDefault="00272EC6" w:rsidP="00387951">
      <w:pPr>
        <w:spacing w:after="0" w:line="240" w:lineRule="auto"/>
        <w:jc w:val="both"/>
        <w:rPr>
          <w:rFonts w:ascii="Times New Roman" w:hAnsi="Times New Roman"/>
          <w:sz w:val="24"/>
          <w:szCs w:val="24"/>
          <w:lang w:val="it-IT"/>
        </w:rPr>
      </w:pPr>
      <w:r w:rsidRPr="00E448D5">
        <w:rPr>
          <w:rFonts w:ascii="Times New Roman" w:hAnsi="Times New Roman"/>
          <w:sz w:val="24"/>
          <w:szCs w:val="24"/>
          <w:lang w:val="it-IT"/>
        </w:rPr>
        <w:t>pardoseala amplasamentului este betonată</w:t>
      </w:r>
    </w:p>
    <w:p w:rsidR="00AA4F4B" w:rsidRPr="00E448D5" w:rsidRDefault="00AA4F4B" w:rsidP="00387951">
      <w:pPr>
        <w:spacing w:after="0" w:line="240" w:lineRule="auto"/>
        <w:jc w:val="both"/>
        <w:rPr>
          <w:rFonts w:ascii="Times New Roman" w:hAnsi="Times New Roman"/>
          <w:sz w:val="24"/>
          <w:szCs w:val="24"/>
          <w:lang w:val="it-IT"/>
        </w:rPr>
      </w:pPr>
    </w:p>
    <w:p w:rsidR="009A536E" w:rsidRPr="00E448D5" w:rsidRDefault="00387951" w:rsidP="00387951">
      <w:pPr>
        <w:spacing w:after="0" w:line="240" w:lineRule="auto"/>
        <w:jc w:val="both"/>
        <w:rPr>
          <w:rFonts w:ascii="Times New Roman" w:hAnsi="Times New Roman"/>
          <w:b/>
          <w:sz w:val="24"/>
          <w:szCs w:val="24"/>
          <w:lang w:val="it-IT"/>
        </w:rPr>
      </w:pPr>
      <w:r w:rsidRPr="00E448D5">
        <w:rPr>
          <w:rFonts w:ascii="Times New Roman" w:hAnsi="Times New Roman"/>
          <w:b/>
          <w:sz w:val="24"/>
          <w:szCs w:val="24"/>
          <w:lang w:val="it-IT"/>
        </w:rPr>
        <w:t>2.Alte amenajări speciale, dotări şi măsuri pentru protecţia mediului:</w:t>
      </w:r>
    </w:p>
    <w:p w:rsidR="00272EC6" w:rsidRPr="00E448D5" w:rsidRDefault="00272EC6" w:rsidP="00272EC6">
      <w:pPr>
        <w:spacing w:after="0" w:line="240" w:lineRule="auto"/>
        <w:ind w:left="-288"/>
        <w:jc w:val="both"/>
        <w:rPr>
          <w:rFonts w:ascii="Times New Roman" w:hAnsi="Times New Roman"/>
          <w:b/>
          <w:noProof/>
          <w:sz w:val="24"/>
          <w:szCs w:val="24"/>
          <w:lang w:val="ro-RO"/>
        </w:rPr>
      </w:pPr>
      <w:r w:rsidRPr="00E448D5">
        <w:rPr>
          <w:rFonts w:ascii="Times New Roman" w:hAnsi="Times New Roman"/>
          <w:iCs/>
          <w:noProof/>
          <w:sz w:val="24"/>
          <w:szCs w:val="24"/>
          <w:lang w:val="ro-RO"/>
        </w:rPr>
        <w:t>-</w:t>
      </w:r>
      <w:r w:rsidRPr="00E448D5">
        <w:rPr>
          <w:rFonts w:ascii="Times New Roman" w:hAnsi="Times New Roman"/>
          <w:sz w:val="24"/>
          <w:szCs w:val="24"/>
          <w:lang w:val="ro-RO"/>
        </w:rPr>
        <w:t xml:space="preserve">deşeurile de tip menajer se colectează selectiv  în pubele închise şi se evacuează prin serviciul de salubritate  </w:t>
      </w:r>
    </w:p>
    <w:p w:rsidR="00272EC6" w:rsidRPr="00E448D5" w:rsidRDefault="00272EC6" w:rsidP="00272EC6">
      <w:pPr>
        <w:spacing w:after="0" w:line="240" w:lineRule="auto"/>
        <w:ind w:left="-288"/>
        <w:jc w:val="both"/>
        <w:rPr>
          <w:rFonts w:ascii="Times New Roman" w:hAnsi="Times New Roman"/>
          <w:b/>
          <w:noProof/>
          <w:sz w:val="24"/>
          <w:szCs w:val="24"/>
          <w:lang w:val="ro-RO"/>
        </w:rPr>
      </w:pPr>
      <w:r w:rsidRPr="00E448D5">
        <w:rPr>
          <w:rFonts w:ascii="Times New Roman" w:hAnsi="Times New Roman"/>
          <w:sz w:val="24"/>
          <w:szCs w:val="24"/>
          <w:lang w:val="ro-RO"/>
        </w:rPr>
        <w:t>-deşeurile tehnologice-colectare selectivă pe sorturi şi valorificare periodică prin unităţi specializate</w:t>
      </w:r>
    </w:p>
    <w:p w:rsidR="00387951" w:rsidRDefault="00387951" w:rsidP="00387951">
      <w:pPr>
        <w:spacing w:after="0" w:line="240" w:lineRule="auto"/>
        <w:jc w:val="both"/>
        <w:rPr>
          <w:rFonts w:ascii="Times New Roman" w:hAnsi="Times New Roman"/>
          <w:b/>
          <w:bCs/>
          <w:sz w:val="24"/>
          <w:szCs w:val="24"/>
          <w:lang w:val="ro-RO"/>
        </w:rPr>
      </w:pPr>
    </w:p>
    <w:p w:rsidR="00B45F3D" w:rsidRPr="00E448D5" w:rsidRDefault="00B45F3D" w:rsidP="00387951">
      <w:pPr>
        <w:spacing w:after="0" w:line="240" w:lineRule="auto"/>
        <w:jc w:val="both"/>
        <w:rPr>
          <w:rFonts w:ascii="Times New Roman" w:hAnsi="Times New Roman"/>
          <w:b/>
          <w:bCs/>
          <w:sz w:val="24"/>
          <w:szCs w:val="24"/>
          <w:lang w:val="ro-RO"/>
        </w:rPr>
      </w:pPr>
    </w:p>
    <w:p w:rsidR="009A536E" w:rsidRPr="00E448D5" w:rsidRDefault="009A536E" w:rsidP="00387951">
      <w:pPr>
        <w:spacing w:after="0" w:line="240" w:lineRule="auto"/>
        <w:jc w:val="both"/>
        <w:rPr>
          <w:rFonts w:ascii="Times New Roman" w:hAnsi="Times New Roman"/>
          <w:b/>
          <w:bCs/>
          <w:sz w:val="24"/>
          <w:szCs w:val="24"/>
          <w:lang w:val="ro-RO"/>
        </w:rPr>
      </w:pPr>
    </w:p>
    <w:p w:rsidR="00387951" w:rsidRPr="00E448D5" w:rsidRDefault="00387951" w:rsidP="00387951">
      <w:pPr>
        <w:pStyle w:val="PlainText"/>
        <w:jc w:val="both"/>
        <w:rPr>
          <w:rFonts w:ascii="Times New Roman" w:hAnsi="Times New Roman"/>
          <w:b/>
          <w:bCs/>
          <w:sz w:val="24"/>
          <w:szCs w:val="24"/>
          <w:lang w:val="ro-RO"/>
        </w:rPr>
      </w:pPr>
      <w:r w:rsidRPr="00E448D5">
        <w:rPr>
          <w:rFonts w:ascii="Times New Roman" w:hAnsi="Times New Roman"/>
          <w:b/>
          <w:bCs/>
          <w:sz w:val="24"/>
          <w:szCs w:val="24"/>
          <w:lang w:val="ro-RO"/>
        </w:rPr>
        <w:lastRenderedPageBreak/>
        <w:t>3.Concentratiile  si  debitele  masice  de  poluanţi, nivelul  de  zgomot,  de  radiaţii, admise  la evacuarea  in  mediu,  depăşiri  permise  şi  in  ce  condiţii :</w:t>
      </w:r>
    </w:p>
    <w:p w:rsidR="00636729" w:rsidRPr="00E448D5" w:rsidRDefault="00E7383E" w:rsidP="00387951">
      <w:pPr>
        <w:pStyle w:val="PlainText"/>
        <w:jc w:val="both"/>
        <w:rPr>
          <w:rFonts w:ascii="Times New Roman" w:hAnsi="Times New Roman"/>
          <w:bCs/>
          <w:sz w:val="24"/>
          <w:szCs w:val="24"/>
          <w:lang w:val="ro-RO"/>
        </w:rPr>
      </w:pPr>
      <w:r w:rsidRPr="00E448D5">
        <w:rPr>
          <w:rFonts w:ascii="Times New Roman" w:hAnsi="Times New Roman"/>
          <w:bCs/>
          <w:sz w:val="24"/>
          <w:szCs w:val="24"/>
          <w:lang w:val="ro-RO"/>
        </w:rPr>
        <w:t>APA</w:t>
      </w:r>
    </w:p>
    <w:p w:rsidR="00272EC6" w:rsidRPr="00E448D5" w:rsidRDefault="00272EC6" w:rsidP="00272EC6">
      <w:pPr>
        <w:spacing w:after="0" w:line="240" w:lineRule="auto"/>
        <w:ind w:left="-270"/>
        <w:jc w:val="both"/>
        <w:rPr>
          <w:rFonts w:ascii="Times New Roman" w:eastAsia="Times New Roman" w:hAnsi="Times New Roman"/>
          <w:noProof/>
          <w:sz w:val="24"/>
          <w:szCs w:val="24"/>
          <w:lang w:val="ro-RO" w:eastAsia="ro-RO"/>
        </w:rPr>
      </w:pPr>
      <w:r w:rsidRPr="00E448D5">
        <w:rPr>
          <w:rFonts w:ascii="Times New Roman" w:eastAsia="Times New Roman" w:hAnsi="Times New Roman"/>
          <w:iCs/>
          <w:noProof/>
          <w:sz w:val="24"/>
          <w:szCs w:val="24"/>
          <w:lang w:val="ro-RO" w:eastAsia="ro-RO"/>
        </w:rPr>
        <w:t>pentru apele uzate evacuate în reţeaua de canalizare</w:t>
      </w:r>
      <w:r w:rsidRPr="00E448D5">
        <w:rPr>
          <w:rFonts w:ascii="Times New Roman" w:eastAsia="Times New Roman" w:hAnsi="Times New Roman"/>
          <w:sz w:val="24"/>
          <w:szCs w:val="24"/>
          <w:lang w:val="ro-RO" w:eastAsia="ro-RO"/>
        </w:rPr>
        <w:t xml:space="preserve">: </w:t>
      </w:r>
      <w:r w:rsidRPr="00E448D5">
        <w:rPr>
          <w:rFonts w:ascii="Times New Roman" w:eastAsia="Times New Roman" w:hAnsi="Times New Roman"/>
          <w:iCs/>
          <w:noProof/>
          <w:sz w:val="24"/>
          <w:szCs w:val="24"/>
          <w:lang w:val="ro-RO" w:eastAsia="ro-RO"/>
        </w:rPr>
        <w:t xml:space="preserve">conform </w:t>
      </w:r>
      <w:r w:rsidRPr="00E448D5">
        <w:rPr>
          <w:rFonts w:ascii="Times New Roman" w:eastAsia="Times New Roman" w:hAnsi="Times New Roman"/>
          <w:noProof/>
          <w:sz w:val="24"/>
          <w:szCs w:val="24"/>
          <w:lang w:val="ro-RO" w:eastAsia="ro-RO"/>
        </w:rPr>
        <w:t>Normativului NTPA 002 privind condiţiile de evacuare a apelor uzate în reţelele de canalizare ale localităţilor şi direct în staţiile de epurare, aprobat prin HG nr.188/2002 pentru aprobarea unor norme privind condiţiile de descărcare în mediul acvatic a apelor uzate, modificat şi completat prin HG nr. 352/2005 şi HG nr. 210/2007</w:t>
      </w:r>
    </w:p>
    <w:p w:rsidR="00E7383E" w:rsidRPr="00E448D5" w:rsidRDefault="00E7383E" w:rsidP="00387951">
      <w:pPr>
        <w:pStyle w:val="PlainText"/>
        <w:jc w:val="both"/>
        <w:rPr>
          <w:rFonts w:ascii="Times New Roman" w:hAnsi="Times New Roman"/>
          <w:bCs/>
          <w:sz w:val="24"/>
          <w:szCs w:val="24"/>
          <w:lang w:val="ro-RO"/>
        </w:rPr>
      </w:pPr>
      <w:r w:rsidRPr="00E448D5">
        <w:rPr>
          <w:rFonts w:ascii="Times New Roman" w:hAnsi="Times New Roman"/>
          <w:bCs/>
          <w:sz w:val="24"/>
          <w:szCs w:val="24"/>
          <w:lang w:val="ro-RO"/>
        </w:rPr>
        <w:t>AER</w:t>
      </w:r>
    </w:p>
    <w:p w:rsidR="00272EC6" w:rsidRPr="00E448D5" w:rsidRDefault="00272EC6" w:rsidP="00272EC6">
      <w:pPr>
        <w:spacing w:after="0" w:line="240" w:lineRule="auto"/>
        <w:ind w:left="-285"/>
        <w:rPr>
          <w:rFonts w:ascii="Times New Roman" w:hAnsi="Times New Roman"/>
          <w:sz w:val="24"/>
          <w:szCs w:val="24"/>
          <w:lang w:val="ro-RO"/>
        </w:rPr>
      </w:pPr>
      <w:r w:rsidRPr="00E448D5">
        <w:rPr>
          <w:rFonts w:ascii="Times New Roman" w:hAnsi="Times New Roman"/>
          <w:iCs/>
          <w:noProof/>
          <w:sz w:val="24"/>
          <w:szCs w:val="24"/>
          <w:lang w:val="ro-RO"/>
        </w:rPr>
        <w:t>-conform Ord nr. 756/1997 pentru aprobarea Reglementării privind evaluarea poluării mediului, , modificat prin Legea 104/2011</w:t>
      </w:r>
    </w:p>
    <w:p w:rsidR="00272EC6" w:rsidRPr="00E448D5" w:rsidRDefault="00272EC6" w:rsidP="00272EC6">
      <w:pPr>
        <w:spacing w:after="0" w:line="240" w:lineRule="auto"/>
        <w:ind w:left="-285" w:right="-79"/>
        <w:jc w:val="both"/>
        <w:rPr>
          <w:rFonts w:ascii="Times New Roman" w:hAnsi="Times New Roman"/>
          <w:sz w:val="24"/>
          <w:szCs w:val="24"/>
        </w:rPr>
      </w:pPr>
      <w:r w:rsidRPr="00E448D5">
        <w:rPr>
          <w:rFonts w:ascii="Times New Roman" w:hAnsi="Times New Roman"/>
          <w:iCs/>
          <w:noProof/>
          <w:sz w:val="24"/>
          <w:szCs w:val="24"/>
          <w:lang w:val="ro-RO"/>
        </w:rPr>
        <w:t xml:space="preserve">-calitatea aerului înconjurător - </w:t>
      </w:r>
      <w:r w:rsidRPr="00E448D5">
        <w:rPr>
          <w:rFonts w:ascii="Times New Roman" w:hAnsi="Times New Roman"/>
          <w:sz w:val="24"/>
          <w:szCs w:val="24"/>
        </w:rPr>
        <w:t xml:space="preserve">activitatea desfăşurată pe amplasament va respecta prevederile Legii  nr. 104/15.06.2011 privind calitatea aerului înconjurător pentru indicatorii de calitate </w:t>
      </w:r>
      <w:proofErr w:type="gramStart"/>
      <w:r w:rsidRPr="00E448D5">
        <w:rPr>
          <w:rFonts w:ascii="Times New Roman" w:hAnsi="Times New Roman"/>
          <w:sz w:val="24"/>
          <w:szCs w:val="24"/>
        </w:rPr>
        <w:t>a</w:t>
      </w:r>
      <w:proofErr w:type="gramEnd"/>
      <w:r w:rsidRPr="00E448D5">
        <w:rPr>
          <w:rFonts w:ascii="Times New Roman" w:hAnsi="Times New Roman"/>
          <w:sz w:val="24"/>
          <w:szCs w:val="24"/>
        </w:rPr>
        <w:t xml:space="preserve"> aerului specifici activităţii;  </w:t>
      </w:r>
    </w:p>
    <w:p w:rsidR="00E7383E" w:rsidRDefault="00E7383E" w:rsidP="00387951">
      <w:pPr>
        <w:pStyle w:val="PlainText"/>
        <w:jc w:val="both"/>
        <w:rPr>
          <w:rFonts w:ascii="Times New Roman" w:hAnsi="Times New Roman"/>
          <w:bCs/>
          <w:sz w:val="24"/>
          <w:szCs w:val="24"/>
          <w:lang w:val="ro-RO"/>
        </w:rPr>
      </w:pPr>
      <w:r w:rsidRPr="00E448D5">
        <w:rPr>
          <w:rFonts w:ascii="Times New Roman" w:hAnsi="Times New Roman"/>
          <w:bCs/>
          <w:sz w:val="24"/>
          <w:szCs w:val="24"/>
          <w:lang w:val="ro-RO"/>
        </w:rPr>
        <w:t>SOL</w:t>
      </w:r>
    </w:p>
    <w:p w:rsidR="00EB4E42" w:rsidRPr="00EB4E42" w:rsidRDefault="00EB4E42" w:rsidP="00EB4E42">
      <w:pPr>
        <w:spacing w:after="0"/>
        <w:ind w:left="-274"/>
        <w:rPr>
          <w:rFonts w:ascii="Times New Roman" w:hAnsi="Times New Roman"/>
          <w:sz w:val="24"/>
          <w:szCs w:val="24"/>
          <w:lang w:val="it-IT"/>
        </w:rPr>
      </w:pPr>
      <w:r w:rsidRPr="004664F5">
        <w:rPr>
          <w:rFonts w:ascii="Times New Roman" w:hAnsi="Times New Roman"/>
          <w:sz w:val="24"/>
          <w:szCs w:val="24"/>
          <w:lang w:val="it-IT"/>
        </w:rPr>
        <w:t>- Conform Ordinului nr. 756/1997 pentru aprobarea Reglementării privind evaluarea poluării mediului, modificat prin Legea nr. 104/2011;</w:t>
      </w:r>
    </w:p>
    <w:p w:rsidR="00E7383E" w:rsidRPr="00E448D5" w:rsidRDefault="00E7383E" w:rsidP="00387951">
      <w:pPr>
        <w:pStyle w:val="PlainText"/>
        <w:jc w:val="both"/>
        <w:rPr>
          <w:rFonts w:ascii="Times New Roman" w:hAnsi="Times New Roman"/>
          <w:bCs/>
          <w:sz w:val="24"/>
          <w:szCs w:val="24"/>
          <w:lang w:val="ro-RO"/>
        </w:rPr>
      </w:pPr>
      <w:r w:rsidRPr="00E448D5">
        <w:rPr>
          <w:rFonts w:ascii="Times New Roman" w:hAnsi="Times New Roman"/>
          <w:bCs/>
          <w:sz w:val="24"/>
          <w:szCs w:val="24"/>
          <w:lang w:val="ro-RO"/>
        </w:rPr>
        <w:t>ZGOMOT</w:t>
      </w:r>
    </w:p>
    <w:p w:rsidR="00272EC6" w:rsidRPr="00E448D5" w:rsidRDefault="00272EC6" w:rsidP="00272EC6">
      <w:pPr>
        <w:spacing w:after="0" w:line="240" w:lineRule="auto"/>
        <w:ind w:left="-285"/>
        <w:jc w:val="both"/>
        <w:rPr>
          <w:rFonts w:ascii="Times New Roman" w:hAnsi="Times New Roman"/>
          <w:noProof/>
          <w:sz w:val="24"/>
          <w:szCs w:val="24"/>
          <w:lang w:val="ro-RO"/>
        </w:rPr>
      </w:pPr>
      <w:r w:rsidRPr="00E448D5">
        <w:rPr>
          <w:rFonts w:ascii="Times New Roman" w:hAnsi="Times New Roman"/>
          <w:iCs/>
          <w:noProof/>
          <w:sz w:val="24"/>
          <w:szCs w:val="24"/>
          <w:lang w:val="ro-RO"/>
        </w:rPr>
        <w:t xml:space="preserve">conf. SR 10009/2017 privind acustica urbană și </w:t>
      </w:r>
      <w:r w:rsidRPr="00E448D5">
        <w:rPr>
          <w:rFonts w:ascii="Times New Roman" w:hAnsi="Times New Roman"/>
          <w:noProof/>
          <w:sz w:val="24"/>
          <w:szCs w:val="24"/>
          <w:lang w:val="ro-RO"/>
        </w:rPr>
        <w:t>conform Ordinului Ministerului Sănătăţii nr. 119/2014536/1997 pentru aprobarea Normelor de igienă  și sănătate publică privind mediul de viaţă al populaţiei; emisiile de zgomot provenite din activitate nu trebuie să genereze nici un element de zgomot perturbator continuu sau intermitent la nici o locaţie sensibilă</w:t>
      </w:r>
    </w:p>
    <w:p w:rsidR="00387951" w:rsidRPr="00E448D5" w:rsidRDefault="00387951" w:rsidP="00387951">
      <w:pPr>
        <w:spacing w:after="0" w:line="240" w:lineRule="auto"/>
        <w:jc w:val="both"/>
        <w:rPr>
          <w:rFonts w:ascii="Times New Roman" w:hAnsi="Times New Roman"/>
          <w:b/>
          <w:bCs/>
          <w:sz w:val="24"/>
          <w:szCs w:val="24"/>
          <w:lang w:val="it-IT"/>
        </w:rPr>
      </w:pPr>
    </w:p>
    <w:p w:rsidR="00636729" w:rsidRPr="00E448D5" w:rsidRDefault="00636729" w:rsidP="00636729">
      <w:pPr>
        <w:spacing w:after="0" w:line="240" w:lineRule="auto"/>
        <w:ind w:left="709"/>
        <w:jc w:val="both"/>
        <w:rPr>
          <w:rFonts w:ascii="Times New Roman" w:hAnsi="Times New Roman"/>
          <w:b/>
          <w:sz w:val="24"/>
          <w:szCs w:val="24"/>
          <w:lang w:val="ro-RO" w:eastAsia="ar-SA"/>
        </w:rPr>
      </w:pPr>
      <w:r w:rsidRPr="00E448D5">
        <w:rPr>
          <w:rFonts w:ascii="Times New Roman" w:hAnsi="Times New Roman"/>
          <w:b/>
          <w:sz w:val="24"/>
          <w:szCs w:val="24"/>
          <w:lang w:val="ro-RO" w:eastAsia="ar-SA"/>
        </w:rPr>
        <w:t>Alte condiții de funcționare decât cele normale:</w:t>
      </w:r>
    </w:p>
    <w:p w:rsidR="00636729" w:rsidRPr="00E448D5" w:rsidRDefault="00636729" w:rsidP="00636729">
      <w:pPr>
        <w:spacing w:after="0"/>
        <w:ind w:right="86" w:firstLine="432"/>
        <w:jc w:val="both"/>
        <w:rPr>
          <w:rFonts w:ascii="Times New Roman" w:hAnsi="Times New Roman"/>
          <w:sz w:val="24"/>
          <w:szCs w:val="24"/>
          <w:lang w:val="ro-RO" w:eastAsia="ar-SA"/>
        </w:rPr>
      </w:pPr>
      <w:r w:rsidRPr="00E448D5">
        <w:rPr>
          <w:rFonts w:ascii="Times New Roman" w:hAnsi="Times New Roman"/>
          <w:sz w:val="24"/>
          <w:szCs w:val="24"/>
          <w:lang w:val="ro-RO" w:eastAsia="ar-SA"/>
        </w:rPr>
        <w:t>În cazul condițiilor planificate de funcționare altele decît cele normale (porniri/opriri), titularul are obligația limitării timpului de operare în aceste condiții.</w:t>
      </w:r>
    </w:p>
    <w:p w:rsidR="00636729" w:rsidRPr="00E448D5" w:rsidRDefault="00636729" w:rsidP="00636729">
      <w:pPr>
        <w:spacing w:after="0"/>
        <w:ind w:right="86" w:firstLine="432"/>
        <w:jc w:val="both"/>
        <w:rPr>
          <w:rFonts w:ascii="Times New Roman" w:hAnsi="Times New Roman"/>
          <w:sz w:val="24"/>
          <w:szCs w:val="24"/>
          <w:lang w:val="ro-RO" w:eastAsia="ar-SA"/>
        </w:rPr>
      </w:pPr>
      <w:r w:rsidRPr="00E448D5">
        <w:rPr>
          <w:rFonts w:ascii="Times New Roman" w:hAnsi="Times New Roman"/>
          <w:sz w:val="24"/>
          <w:szCs w:val="24"/>
          <w:lang w:val="ro-RO" w:eastAsia="ar-SA"/>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636729" w:rsidRPr="00E448D5" w:rsidRDefault="00636729" w:rsidP="00636729">
      <w:pPr>
        <w:tabs>
          <w:tab w:val="left" w:pos="709"/>
        </w:tabs>
        <w:spacing w:after="0"/>
        <w:ind w:right="86" w:firstLine="432"/>
        <w:jc w:val="both"/>
        <w:rPr>
          <w:rFonts w:ascii="Times New Roman" w:hAnsi="Times New Roman"/>
          <w:sz w:val="24"/>
          <w:szCs w:val="24"/>
          <w:lang w:val="ro-RO" w:eastAsia="ar-SA"/>
        </w:rPr>
      </w:pPr>
      <w:r w:rsidRPr="00E448D5">
        <w:rPr>
          <w:rFonts w:ascii="Times New Roman" w:hAnsi="Times New Roman"/>
          <w:sz w:val="24"/>
          <w:szCs w:val="24"/>
          <w:lang w:val="ro-RO"/>
        </w:rPr>
        <w:t>Titularul</w:t>
      </w:r>
      <w:r w:rsidRPr="00E448D5">
        <w:rPr>
          <w:rFonts w:ascii="Times New Roman" w:hAnsi="Times New Roman"/>
          <w:sz w:val="24"/>
          <w:szCs w:val="24"/>
          <w:lang w:val="ro-RO" w:eastAsia="ar-SA"/>
        </w:rPr>
        <w:t xml:space="preserve"> are obligația să ia toate măsurile ca în aceste condiții de funcționare emisiile din instalație să nu genereze deteriorarea calității aerului.</w:t>
      </w:r>
    </w:p>
    <w:p w:rsidR="009A536E" w:rsidRDefault="009A536E" w:rsidP="00387951">
      <w:pPr>
        <w:spacing w:after="0" w:line="240" w:lineRule="auto"/>
        <w:jc w:val="both"/>
        <w:rPr>
          <w:rFonts w:ascii="Arial" w:hAnsi="Arial" w:cs="Arial"/>
          <w:b/>
          <w:bCs/>
          <w:sz w:val="24"/>
          <w:szCs w:val="24"/>
          <w:highlight w:val="yellow"/>
          <w:lang w:val="it-IT"/>
        </w:rPr>
      </w:pPr>
    </w:p>
    <w:p w:rsidR="00EB4E42" w:rsidRDefault="00EB4E42" w:rsidP="00387951">
      <w:pPr>
        <w:spacing w:after="0" w:line="240" w:lineRule="auto"/>
        <w:jc w:val="both"/>
        <w:rPr>
          <w:rFonts w:ascii="Arial" w:hAnsi="Arial" w:cs="Arial"/>
          <w:b/>
          <w:bCs/>
          <w:sz w:val="24"/>
          <w:szCs w:val="24"/>
          <w:highlight w:val="yellow"/>
          <w:lang w:val="it-IT"/>
        </w:rPr>
      </w:pPr>
    </w:p>
    <w:p w:rsidR="00EB4E42" w:rsidRPr="007164C9" w:rsidRDefault="00EB4E42" w:rsidP="00387951">
      <w:pPr>
        <w:spacing w:after="0" w:line="240" w:lineRule="auto"/>
        <w:jc w:val="both"/>
        <w:rPr>
          <w:rFonts w:ascii="Arial" w:hAnsi="Arial" w:cs="Arial"/>
          <w:b/>
          <w:bCs/>
          <w:sz w:val="24"/>
          <w:szCs w:val="24"/>
          <w:highlight w:val="yellow"/>
          <w:lang w:val="it-IT"/>
        </w:rPr>
      </w:pPr>
    </w:p>
    <w:p w:rsidR="00387951" w:rsidRPr="00E448D5" w:rsidRDefault="00387951" w:rsidP="00387951">
      <w:pPr>
        <w:spacing w:after="0" w:line="240" w:lineRule="auto"/>
        <w:jc w:val="both"/>
        <w:rPr>
          <w:rFonts w:ascii="Times New Roman" w:hAnsi="Times New Roman"/>
          <w:b/>
          <w:bCs/>
          <w:sz w:val="24"/>
          <w:szCs w:val="24"/>
          <w:lang w:val="it-IT"/>
        </w:rPr>
      </w:pPr>
      <w:r w:rsidRPr="00E448D5">
        <w:rPr>
          <w:rFonts w:ascii="Times New Roman" w:hAnsi="Times New Roman"/>
          <w:b/>
          <w:bCs/>
          <w:sz w:val="24"/>
          <w:szCs w:val="24"/>
          <w:lang w:val="it-IT"/>
        </w:rPr>
        <w:t xml:space="preserve">III. MONITORIZAREA MEDIULUI  </w:t>
      </w:r>
    </w:p>
    <w:p w:rsidR="00BE3295" w:rsidRPr="00E448D5" w:rsidRDefault="00BE3295" w:rsidP="00387951">
      <w:pPr>
        <w:spacing w:after="0" w:line="240" w:lineRule="auto"/>
        <w:jc w:val="both"/>
        <w:rPr>
          <w:rFonts w:ascii="Times New Roman" w:hAnsi="Times New Roman"/>
          <w:b/>
          <w:bCs/>
          <w:sz w:val="24"/>
          <w:szCs w:val="24"/>
          <w:lang w:val="it-IT"/>
        </w:rPr>
      </w:pPr>
    </w:p>
    <w:p w:rsidR="00387951" w:rsidRPr="00E448D5" w:rsidRDefault="00387951" w:rsidP="00387951">
      <w:pPr>
        <w:spacing w:after="0" w:line="240" w:lineRule="auto"/>
        <w:jc w:val="both"/>
        <w:rPr>
          <w:rFonts w:ascii="Times New Roman" w:hAnsi="Times New Roman"/>
          <w:b/>
          <w:sz w:val="24"/>
          <w:szCs w:val="24"/>
          <w:lang w:val="it-IT"/>
        </w:rPr>
      </w:pPr>
      <w:r w:rsidRPr="00E448D5">
        <w:rPr>
          <w:rFonts w:ascii="Times New Roman" w:hAnsi="Times New Roman"/>
          <w:b/>
          <w:sz w:val="24"/>
          <w:szCs w:val="24"/>
          <w:lang w:val="it-IT"/>
        </w:rPr>
        <w:t>1.</w:t>
      </w:r>
      <w:r w:rsidR="00BE3295" w:rsidRPr="00E448D5">
        <w:rPr>
          <w:rFonts w:ascii="Times New Roman" w:hAnsi="Times New Roman"/>
          <w:b/>
          <w:sz w:val="24"/>
          <w:szCs w:val="24"/>
          <w:lang w:val="it-IT"/>
        </w:rPr>
        <w:t xml:space="preserve"> </w:t>
      </w:r>
      <w:r w:rsidRPr="00E448D5">
        <w:rPr>
          <w:rFonts w:ascii="Times New Roman" w:hAnsi="Times New Roman"/>
          <w:b/>
          <w:sz w:val="24"/>
          <w:szCs w:val="24"/>
          <w:lang w:val="it-IT"/>
        </w:rPr>
        <w:t>Indicatori</w:t>
      </w:r>
      <w:r w:rsidR="00BE3295" w:rsidRPr="00E448D5">
        <w:rPr>
          <w:rFonts w:ascii="Times New Roman" w:hAnsi="Times New Roman"/>
          <w:b/>
          <w:sz w:val="24"/>
          <w:szCs w:val="24"/>
          <w:lang w:val="it-IT"/>
        </w:rPr>
        <w:t>i</w:t>
      </w:r>
      <w:r w:rsidRPr="00E448D5">
        <w:rPr>
          <w:rFonts w:ascii="Times New Roman" w:hAnsi="Times New Roman"/>
          <w:b/>
          <w:sz w:val="24"/>
          <w:szCs w:val="24"/>
          <w:lang w:val="it-IT"/>
        </w:rPr>
        <w:t xml:space="preserve"> fizico-chimici, bact</w:t>
      </w:r>
      <w:r w:rsidR="00BE3295" w:rsidRPr="00E448D5">
        <w:rPr>
          <w:rFonts w:ascii="Times New Roman" w:hAnsi="Times New Roman"/>
          <w:b/>
          <w:sz w:val="24"/>
          <w:szCs w:val="24"/>
          <w:lang w:val="it-IT"/>
        </w:rPr>
        <w:t>eriologici şi biologici emisi, e</w:t>
      </w:r>
      <w:r w:rsidRPr="00E448D5">
        <w:rPr>
          <w:rFonts w:ascii="Times New Roman" w:hAnsi="Times New Roman"/>
          <w:b/>
          <w:sz w:val="24"/>
          <w:szCs w:val="24"/>
          <w:lang w:val="it-IT"/>
        </w:rPr>
        <w:t>misii</w:t>
      </w:r>
      <w:r w:rsidR="00BE3295" w:rsidRPr="00E448D5">
        <w:rPr>
          <w:rFonts w:ascii="Times New Roman" w:hAnsi="Times New Roman"/>
          <w:b/>
          <w:sz w:val="24"/>
          <w:szCs w:val="24"/>
          <w:lang w:val="it-IT"/>
        </w:rPr>
        <w:t xml:space="preserve"> de</w:t>
      </w:r>
      <w:r w:rsidRPr="00E448D5">
        <w:rPr>
          <w:rFonts w:ascii="Times New Roman" w:hAnsi="Times New Roman"/>
          <w:b/>
          <w:sz w:val="24"/>
          <w:szCs w:val="24"/>
          <w:lang w:val="it-IT"/>
        </w:rPr>
        <w:t xml:space="preserve"> poluanţi, frecvenţa, modul de valorificare a rezultatelor:</w:t>
      </w:r>
    </w:p>
    <w:p w:rsidR="00272EC6" w:rsidRPr="00EB4E42" w:rsidRDefault="005078E5" w:rsidP="00EB4E42">
      <w:pPr>
        <w:spacing w:after="0" w:line="240" w:lineRule="auto"/>
        <w:jc w:val="both"/>
        <w:rPr>
          <w:rFonts w:ascii="Times New Roman" w:hAnsi="Times New Roman"/>
          <w:b/>
          <w:sz w:val="24"/>
          <w:szCs w:val="24"/>
          <w:lang w:val="ro-RO" w:eastAsia="ar-SA"/>
        </w:rPr>
      </w:pPr>
      <w:r w:rsidRPr="00E448D5">
        <w:rPr>
          <w:rFonts w:ascii="Times New Roman" w:hAnsi="Times New Roman"/>
          <w:b/>
          <w:sz w:val="24"/>
          <w:szCs w:val="24"/>
          <w:lang w:val="ro-RO" w:eastAsia="ar-SA"/>
        </w:rPr>
        <w:t>Monitorizarea aerului</w:t>
      </w:r>
      <w:r w:rsidR="00EB4E42">
        <w:rPr>
          <w:rFonts w:ascii="Times New Roman" w:hAnsi="Times New Roman"/>
          <w:b/>
          <w:sz w:val="24"/>
          <w:szCs w:val="24"/>
          <w:lang w:val="ro-RO" w:eastAsia="ar-SA"/>
        </w:rPr>
        <w:t xml:space="preserve"> - </w:t>
      </w:r>
      <w:r w:rsidR="00272EC6" w:rsidRPr="00E448D5">
        <w:rPr>
          <w:rFonts w:ascii="Times New Roman" w:hAnsi="Times New Roman"/>
          <w:sz w:val="24"/>
          <w:szCs w:val="24"/>
          <w:lang w:eastAsia="ar-SA"/>
        </w:rPr>
        <w:t>Nu se monitorizează</w:t>
      </w:r>
    </w:p>
    <w:p w:rsidR="00272EC6" w:rsidRPr="00E448D5" w:rsidRDefault="005078E5" w:rsidP="00EB4E42">
      <w:pPr>
        <w:spacing w:after="0" w:line="240" w:lineRule="auto"/>
        <w:jc w:val="both"/>
        <w:rPr>
          <w:rFonts w:ascii="Times New Roman" w:hAnsi="Times New Roman"/>
          <w:sz w:val="24"/>
          <w:szCs w:val="24"/>
          <w:lang w:eastAsia="ar-SA"/>
        </w:rPr>
      </w:pPr>
      <w:r w:rsidRPr="00E448D5">
        <w:rPr>
          <w:rFonts w:ascii="Times New Roman" w:hAnsi="Times New Roman"/>
          <w:b/>
          <w:sz w:val="24"/>
          <w:szCs w:val="24"/>
          <w:lang w:val="ro-RO" w:eastAsia="ar-SA"/>
        </w:rPr>
        <w:t>Monitorizarea apei</w:t>
      </w:r>
      <w:r w:rsidR="00EB4E42">
        <w:rPr>
          <w:rFonts w:ascii="Times New Roman" w:hAnsi="Times New Roman"/>
          <w:b/>
          <w:sz w:val="24"/>
          <w:szCs w:val="24"/>
          <w:lang w:val="ro-RO" w:eastAsia="ar-SA"/>
        </w:rPr>
        <w:t xml:space="preserve"> - </w:t>
      </w:r>
      <w:r w:rsidR="00272EC6" w:rsidRPr="00E448D5">
        <w:rPr>
          <w:rFonts w:ascii="Times New Roman" w:hAnsi="Times New Roman"/>
          <w:sz w:val="24"/>
          <w:szCs w:val="24"/>
          <w:lang w:eastAsia="ar-SA"/>
        </w:rPr>
        <w:t>Nu se monitorizează</w:t>
      </w:r>
    </w:p>
    <w:p w:rsidR="00272EC6" w:rsidRPr="00E448D5" w:rsidRDefault="005078E5" w:rsidP="00EB4E42">
      <w:pPr>
        <w:spacing w:after="0" w:line="240" w:lineRule="auto"/>
        <w:jc w:val="both"/>
        <w:rPr>
          <w:rFonts w:ascii="Times New Roman" w:hAnsi="Times New Roman"/>
          <w:sz w:val="24"/>
          <w:szCs w:val="24"/>
          <w:lang w:eastAsia="ar-SA"/>
        </w:rPr>
      </w:pPr>
      <w:r w:rsidRPr="00E448D5">
        <w:rPr>
          <w:rFonts w:ascii="Times New Roman" w:hAnsi="Times New Roman"/>
          <w:b/>
          <w:sz w:val="24"/>
          <w:szCs w:val="24"/>
          <w:lang w:val="ro-RO" w:eastAsia="ar-SA"/>
        </w:rPr>
        <w:t>Monitorizarea apei subterane</w:t>
      </w:r>
      <w:r w:rsidR="00EB4E42">
        <w:rPr>
          <w:rFonts w:ascii="Times New Roman" w:hAnsi="Times New Roman"/>
          <w:b/>
          <w:sz w:val="24"/>
          <w:szCs w:val="24"/>
          <w:lang w:val="ro-RO" w:eastAsia="ar-SA"/>
        </w:rPr>
        <w:t xml:space="preserve"> - </w:t>
      </w:r>
      <w:r w:rsidR="00272EC6" w:rsidRPr="00E448D5">
        <w:rPr>
          <w:rFonts w:ascii="Times New Roman" w:hAnsi="Times New Roman"/>
          <w:sz w:val="24"/>
          <w:szCs w:val="24"/>
          <w:lang w:eastAsia="ar-SA"/>
        </w:rPr>
        <w:t>Nu se monitorizează</w:t>
      </w:r>
    </w:p>
    <w:p w:rsidR="00272EC6" w:rsidRPr="00E448D5" w:rsidRDefault="005078E5" w:rsidP="00EB4E42">
      <w:pPr>
        <w:spacing w:after="0" w:line="240" w:lineRule="auto"/>
        <w:jc w:val="both"/>
        <w:rPr>
          <w:rFonts w:ascii="Times New Roman" w:hAnsi="Times New Roman"/>
          <w:sz w:val="24"/>
          <w:szCs w:val="24"/>
          <w:lang w:eastAsia="ar-SA"/>
        </w:rPr>
      </w:pPr>
      <w:r w:rsidRPr="00E448D5">
        <w:rPr>
          <w:rFonts w:ascii="Times New Roman" w:hAnsi="Times New Roman"/>
          <w:b/>
          <w:sz w:val="24"/>
          <w:szCs w:val="24"/>
          <w:lang w:val="ro-RO" w:eastAsia="ar-SA"/>
        </w:rPr>
        <w:t>Monitorizarea solului</w:t>
      </w:r>
      <w:r w:rsidR="00EB4E42">
        <w:rPr>
          <w:rFonts w:ascii="Times New Roman" w:hAnsi="Times New Roman"/>
          <w:b/>
          <w:sz w:val="24"/>
          <w:szCs w:val="24"/>
          <w:lang w:val="ro-RO" w:eastAsia="ar-SA"/>
        </w:rPr>
        <w:t xml:space="preserve"> - </w:t>
      </w:r>
      <w:r w:rsidR="00272EC6" w:rsidRPr="00E448D5">
        <w:rPr>
          <w:rFonts w:ascii="Times New Roman" w:hAnsi="Times New Roman"/>
          <w:sz w:val="24"/>
          <w:szCs w:val="24"/>
          <w:lang w:eastAsia="ar-SA"/>
        </w:rPr>
        <w:t>Nu se monitorizează</w:t>
      </w:r>
    </w:p>
    <w:p w:rsidR="00272EC6" w:rsidRPr="00E448D5" w:rsidRDefault="005078E5" w:rsidP="00EB4E42">
      <w:pPr>
        <w:spacing w:after="0" w:line="240" w:lineRule="auto"/>
        <w:jc w:val="both"/>
        <w:rPr>
          <w:rFonts w:ascii="Times New Roman" w:hAnsi="Times New Roman"/>
          <w:sz w:val="24"/>
          <w:szCs w:val="24"/>
          <w:lang w:eastAsia="ar-SA"/>
        </w:rPr>
      </w:pPr>
      <w:r w:rsidRPr="00E448D5">
        <w:rPr>
          <w:rFonts w:ascii="Times New Roman" w:hAnsi="Times New Roman"/>
          <w:b/>
          <w:sz w:val="24"/>
          <w:szCs w:val="24"/>
          <w:lang w:val="ro-RO" w:eastAsia="ar-SA"/>
        </w:rPr>
        <w:t>Monitorizarea zgomotului</w:t>
      </w:r>
      <w:r w:rsidR="00EB4E42">
        <w:rPr>
          <w:rFonts w:ascii="Times New Roman" w:hAnsi="Times New Roman"/>
          <w:b/>
          <w:sz w:val="24"/>
          <w:szCs w:val="24"/>
          <w:lang w:val="ro-RO" w:eastAsia="ar-SA"/>
        </w:rPr>
        <w:t xml:space="preserve"> - </w:t>
      </w:r>
      <w:r w:rsidR="00272EC6" w:rsidRPr="00E448D5">
        <w:rPr>
          <w:rFonts w:ascii="Times New Roman" w:hAnsi="Times New Roman"/>
          <w:sz w:val="24"/>
          <w:szCs w:val="24"/>
          <w:lang w:eastAsia="ar-SA"/>
        </w:rPr>
        <w:t>Nu se monitorizează</w:t>
      </w:r>
    </w:p>
    <w:p w:rsidR="00BE3295" w:rsidRPr="007164C9" w:rsidRDefault="00BE3295" w:rsidP="00387951">
      <w:pPr>
        <w:spacing w:after="0" w:line="240" w:lineRule="auto"/>
        <w:jc w:val="both"/>
        <w:rPr>
          <w:rFonts w:ascii="Arial" w:hAnsi="Arial" w:cs="Arial"/>
          <w:b/>
          <w:sz w:val="24"/>
          <w:szCs w:val="24"/>
          <w:highlight w:val="yellow"/>
          <w:lang w:val="it-IT"/>
        </w:rPr>
      </w:pPr>
    </w:p>
    <w:p w:rsidR="00C873DD" w:rsidRPr="0000410B" w:rsidRDefault="00387951" w:rsidP="00C873DD">
      <w:pPr>
        <w:keepNext/>
        <w:spacing w:after="0" w:line="240" w:lineRule="auto"/>
        <w:ind w:right="83"/>
        <w:jc w:val="both"/>
        <w:outlineLvl w:val="1"/>
        <w:rPr>
          <w:rFonts w:ascii="Times New Roman" w:eastAsia="Times New Roman" w:hAnsi="Times New Roman"/>
          <w:b/>
          <w:bCs/>
          <w:sz w:val="24"/>
          <w:szCs w:val="24"/>
          <w:lang w:val="ro-RO" w:eastAsia="ro-RO"/>
        </w:rPr>
      </w:pPr>
      <w:r w:rsidRPr="0000410B">
        <w:rPr>
          <w:rFonts w:ascii="Times New Roman" w:hAnsi="Times New Roman"/>
          <w:b/>
          <w:sz w:val="24"/>
          <w:szCs w:val="24"/>
          <w:lang w:val="it-IT"/>
        </w:rPr>
        <w:lastRenderedPageBreak/>
        <w:t>2.Date</w:t>
      </w:r>
      <w:r w:rsidR="00C634A2" w:rsidRPr="0000410B">
        <w:rPr>
          <w:rFonts w:ascii="Times New Roman" w:hAnsi="Times New Roman"/>
          <w:b/>
          <w:sz w:val="24"/>
          <w:szCs w:val="24"/>
          <w:lang w:val="it-IT"/>
        </w:rPr>
        <w:t>le</w:t>
      </w:r>
      <w:r w:rsidRPr="0000410B">
        <w:rPr>
          <w:rFonts w:ascii="Times New Roman" w:hAnsi="Times New Roman"/>
          <w:b/>
          <w:sz w:val="24"/>
          <w:szCs w:val="24"/>
          <w:lang w:val="it-IT"/>
        </w:rPr>
        <w:t xml:space="preserve"> ce vor fi raportate  autorităţii  teritoriale  pentru  protec</w:t>
      </w:r>
      <w:r w:rsidR="00C873DD" w:rsidRPr="0000410B">
        <w:rPr>
          <w:rFonts w:ascii="Times New Roman" w:hAnsi="Times New Roman"/>
          <w:b/>
          <w:sz w:val="24"/>
          <w:szCs w:val="24"/>
          <w:lang w:val="it-IT"/>
        </w:rPr>
        <w:t>ţia  mediului şi periodicitatea</w:t>
      </w:r>
      <w:r w:rsidRPr="0000410B">
        <w:rPr>
          <w:rFonts w:ascii="Times New Roman" w:hAnsi="Times New Roman"/>
          <w:b/>
          <w:sz w:val="24"/>
          <w:szCs w:val="24"/>
          <w:lang w:val="it-IT"/>
        </w:rPr>
        <w:t xml:space="preserve"> </w:t>
      </w:r>
      <w:r w:rsidR="00C873DD" w:rsidRPr="0000410B">
        <w:rPr>
          <w:rFonts w:ascii="Times New Roman" w:eastAsia="Times New Roman" w:hAnsi="Times New Roman"/>
          <w:b/>
          <w:bCs/>
          <w:sz w:val="24"/>
          <w:szCs w:val="24"/>
          <w:lang w:val="ro-RO" w:eastAsia="ro-RO"/>
        </w:rPr>
        <w:t>se regăsesc la capitolul VII, în tabelul care centralizează toate obligațiile de raportare ale titularului.</w:t>
      </w:r>
    </w:p>
    <w:p w:rsidR="00387951" w:rsidRPr="007164C9" w:rsidRDefault="00387951" w:rsidP="00387951">
      <w:pPr>
        <w:spacing w:after="0" w:line="240" w:lineRule="auto"/>
        <w:jc w:val="both"/>
        <w:rPr>
          <w:rFonts w:ascii="Arial" w:hAnsi="Arial" w:cs="Arial"/>
          <w:b/>
          <w:sz w:val="24"/>
          <w:szCs w:val="24"/>
          <w:highlight w:val="yellow"/>
          <w:lang w:val="it-IT"/>
        </w:rPr>
      </w:pPr>
    </w:p>
    <w:p w:rsidR="00387951" w:rsidRPr="007164C9" w:rsidRDefault="00387951" w:rsidP="00387951">
      <w:pPr>
        <w:spacing w:after="0" w:line="240" w:lineRule="auto"/>
        <w:jc w:val="both"/>
        <w:rPr>
          <w:rFonts w:ascii="Arial" w:hAnsi="Arial" w:cs="Arial"/>
          <w:b/>
          <w:bCs/>
          <w:sz w:val="24"/>
          <w:szCs w:val="24"/>
          <w:highlight w:val="yellow"/>
          <w:lang w:val="it-IT"/>
        </w:rPr>
      </w:pPr>
    </w:p>
    <w:p w:rsidR="00387951" w:rsidRPr="007164C9" w:rsidRDefault="00387951" w:rsidP="00387951">
      <w:pPr>
        <w:spacing w:after="0" w:line="240" w:lineRule="auto"/>
        <w:jc w:val="both"/>
        <w:rPr>
          <w:rFonts w:ascii="Arial" w:hAnsi="Arial" w:cs="Arial"/>
          <w:b/>
          <w:bCs/>
          <w:sz w:val="24"/>
          <w:szCs w:val="24"/>
          <w:highlight w:val="yellow"/>
          <w:lang w:val="it-IT"/>
        </w:rPr>
      </w:pPr>
    </w:p>
    <w:p w:rsidR="00387951" w:rsidRPr="00934B85" w:rsidRDefault="00387951" w:rsidP="00387951">
      <w:pPr>
        <w:pStyle w:val="PlainText"/>
        <w:jc w:val="both"/>
        <w:rPr>
          <w:rFonts w:ascii="Times New Roman" w:hAnsi="Times New Roman"/>
          <w:b/>
          <w:bCs/>
          <w:iCs/>
          <w:sz w:val="24"/>
          <w:szCs w:val="24"/>
          <w:lang w:val="pt-BR"/>
        </w:rPr>
      </w:pPr>
      <w:r w:rsidRPr="00934B85">
        <w:rPr>
          <w:rFonts w:ascii="Times New Roman" w:hAnsi="Times New Roman"/>
          <w:b/>
          <w:bCs/>
          <w:iCs/>
          <w:sz w:val="24"/>
          <w:szCs w:val="24"/>
          <w:lang w:val="pt-BR"/>
        </w:rPr>
        <w:t>IV. Modul  de  gospodarire  a  deşeurilor  şi  a  ambalajelor</w:t>
      </w:r>
    </w:p>
    <w:p w:rsidR="00D5711C" w:rsidRPr="00934B85" w:rsidRDefault="00D5711C" w:rsidP="00387951">
      <w:pPr>
        <w:pStyle w:val="PlainText"/>
        <w:jc w:val="both"/>
        <w:rPr>
          <w:rFonts w:ascii="Times New Roman" w:hAnsi="Times New Roman"/>
          <w:sz w:val="24"/>
          <w:szCs w:val="24"/>
          <w:lang w:val="pt-BR"/>
        </w:rPr>
      </w:pPr>
    </w:p>
    <w:p w:rsidR="00387951" w:rsidRPr="00934B85" w:rsidRDefault="00387951" w:rsidP="00387951">
      <w:pPr>
        <w:pStyle w:val="PlainText"/>
        <w:jc w:val="both"/>
        <w:rPr>
          <w:rFonts w:ascii="Times New Roman" w:hAnsi="Times New Roman"/>
          <w:b/>
          <w:bCs/>
          <w:sz w:val="24"/>
          <w:szCs w:val="24"/>
          <w:lang w:val="it-IT"/>
        </w:rPr>
      </w:pPr>
      <w:r w:rsidRPr="00934B85">
        <w:rPr>
          <w:rFonts w:ascii="Times New Roman" w:hAnsi="Times New Roman"/>
          <w:b/>
          <w:bCs/>
          <w:sz w:val="24"/>
          <w:szCs w:val="24"/>
          <w:lang w:val="it-IT"/>
        </w:rPr>
        <w:t>1.Deşeurile   produse  ( tipuri, compozitie, cantitati ):</w:t>
      </w:r>
    </w:p>
    <w:p w:rsidR="00D5711C" w:rsidRPr="007164C9" w:rsidRDefault="00D5711C" w:rsidP="00387951">
      <w:pPr>
        <w:pStyle w:val="PlainText"/>
        <w:jc w:val="both"/>
        <w:rPr>
          <w:rFonts w:ascii="Arial" w:hAnsi="Arial" w:cs="Arial"/>
          <w:b/>
          <w:bCs/>
          <w:sz w:val="24"/>
          <w:szCs w:val="24"/>
          <w:highlight w:val="yellow"/>
          <w:lang w:val="it-IT"/>
        </w:rPr>
      </w:pPr>
    </w:p>
    <w:tbl>
      <w:tblPr>
        <w:tblW w:w="101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9"/>
        <w:gridCol w:w="1549"/>
        <w:gridCol w:w="1418"/>
        <w:gridCol w:w="708"/>
        <w:gridCol w:w="1414"/>
        <w:gridCol w:w="1080"/>
        <w:gridCol w:w="1050"/>
        <w:gridCol w:w="1936"/>
      </w:tblGrid>
      <w:tr w:rsidR="0059739D" w:rsidRPr="008E0974" w:rsidTr="009B5AAE">
        <w:trPr>
          <w:cantSplit/>
          <w:trHeight w:val="1028"/>
        </w:trPr>
        <w:tc>
          <w:tcPr>
            <w:tcW w:w="959" w:type="dxa"/>
            <w:shd w:val="clear" w:color="auto" w:fill="C0C0C0"/>
            <w:vAlign w:val="center"/>
          </w:tcPr>
          <w:p w:rsidR="0059739D" w:rsidRPr="008E0974" w:rsidRDefault="0059739D" w:rsidP="008E0974">
            <w:pPr>
              <w:autoSpaceDE w:val="0"/>
              <w:autoSpaceDN w:val="0"/>
              <w:adjustRightInd w:val="0"/>
              <w:spacing w:after="0" w:line="240" w:lineRule="auto"/>
              <w:jc w:val="center"/>
              <w:rPr>
                <w:rFonts w:ascii="Times New Roman" w:eastAsia="Times New Roman" w:hAnsi="Times New Roman"/>
                <w:b/>
                <w:sz w:val="20"/>
                <w:szCs w:val="20"/>
                <w:lang w:val="ro-RO"/>
              </w:rPr>
            </w:pPr>
            <w:r w:rsidRPr="008E0974">
              <w:rPr>
                <w:rFonts w:ascii="Times New Roman" w:eastAsia="Times New Roman" w:hAnsi="Times New Roman"/>
                <w:b/>
                <w:sz w:val="20"/>
                <w:szCs w:val="20"/>
                <w:lang w:val="ro-RO"/>
              </w:rPr>
              <w:t>Cod deșeu</w:t>
            </w:r>
          </w:p>
        </w:tc>
        <w:tc>
          <w:tcPr>
            <w:tcW w:w="1549" w:type="dxa"/>
            <w:shd w:val="clear" w:color="auto" w:fill="C0C0C0"/>
            <w:vAlign w:val="center"/>
          </w:tcPr>
          <w:p w:rsidR="0059739D" w:rsidRPr="008E0974" w:rsidRDefault="0059739D" w:rsidP="008E0974">
            <w:pPr>
              <w:autoSpaceDE w:val="0"/>
              <w:autoSpaceDN w:val="0"/>
              <w:adjustRightInd w:val="0"/>
              <w:spacing w:after="0" w:line="240" w:lineRule="auto"/>
              <w:jc w:val="center"/>
              <w:rPr>
                <w:rFonts w:ascii="Times New Roman" w:eastAsia="Times New Roman" w:hAnsi="Times New Roman"/>
                <w:b/>
                <w:sz w:val="20"/>
                <w:szCs w:val="20"/>
                <w:lang w:val="ro-RO"/>
              </w:rPr>
            </w:pPr>
            <w:r w:rsidRPr="008E0974">
              <w:rPr>
                <w:rFonts w:ascii="Times New Roman" w:eastAsia="Times New Roman" w:hAnsi="Times New Roman"/>
                <w:b/>
                <w:sz w:val="20"/>
                <w:szCs w:val="20"/>
                <w:lang w:val="ro-RO"/>
              </w:rPr>
              <w:t>Denumire deșeu</w:t>
            </w:r>
          </w:p>
        </w:tc>
        <w:tc>
          <w:tcPr>
            <w:tcW w:w="1418" w:type="dxa"/>
            <w:shd w:val="clear" w:color="auto" w:fill="C0C0C0"/>
            <w:vAlign w:val="center"/>
          </w:tcPr>
          <w:p w:rsidR="0059739D" w:rsidRPr="008E0974" w:rsidRDefault="0059739D" w:rsidP="008E0974">
            <w:pPr>
              <w:autoSpaceDE w:val="0"/>
              <w:autoSpaceDN w:val="0"/>
              <w:adjustRightInd w:val="0"/>
              <w:spacing w:after="0" w:line="240" w:lineRule="auto"/>
              <w:jc w:val="center"/>
              <w:rPr>
                <w:rFonts w:ascii="Times New Roman" w:eastAsia="Times New Roman" w:hAnsi="Times New Roman"/>
                <w:b/>
                <w:sz w:val="20"/>
                <w:szCs w:val="20"/>
                <w:lang w:val="ro-RO"/>
              </w:rPr>
            </w:pPr>
            <w:r w:rsidRPr="008E0974">
              <w:rPr>
                <w:rFonts w:ascii="Times New Roman" w:eastAsia="Times New Roman" w:hAnsi="Times New Roman"/>
                <w:b/>
                <w:sz w:val="20"/>
                <w:szCs w:val="20"/>
                <w:lang w:val="ro-RO"/>
              </w:rPr>
              <w:t>Sursă generatoare</w:t>
            </w:r>
          </w:p>
        </w:tc>
        <w:tc>
          <w:tcPr>
            <w:tcW w:w="708" w:type="dxa"/>
            <w:shd w:val="clear" w:color="auto" w:fill="C0C0C0"/>
            <w:textDirection w:val="btLr"/>
            <w:vAlign w:val="center"/>
          </w:tcPr>
          <w:p w:rsidR="0059739D" w:rsidRPr="008E0974" w:rsidRDefault="0059739D" w:rsidP="008E0974">
            <w:pPr>
              <w:autoSpaceDE w:val="0"/>
              <w:autoSpaceDN w:val="0"/>
              <w:adjustRightInd w:val="0"/>
              <w:spacing w:after="0" w:line="240" w:lineRule="auto"/>
              <w:jc w:val="center"/>
              <w:rPr>
                <w:rFonts w:ascii="Times New Roman" w:eastAsia="Times New Roman" w:hAnsi="Times New Roman"/>
                <w:b/>
                <w:sz w:val="20"/>
                <w:szCs w:val="20"/>
                <w:lang w:val="ro-RO"/>
              </w:rPr>
            </w:pPr>
            <w:r w:rsidRPr="008E0974">
              <w:rPr>
                <w:rFonts w:ascii="Times New Roman" w:eastAsia="Times New Roman" w:hAnsi="Times New Roman"/>
                <w:b/>
                <w:sz w:val="20"/>
                <w:szCs w:val="20"/>
                <w:lang w:val="ro-RO"/>
              </w:rPr>
              <w:t>Cantitate</w:t>
            </w:r>
          </w:p>
        </w:tc>
        <w:tc>
          <w:tcPr>
            <w:tcW w:w="1414" w:type="dxa"/>
            <w:shd w:val="clear" w:color="auto" w:fill="C0C0C0"/>
            <w:vAlign w:val="center"/>
          </w:tcPr>
          <w:p w:rsidR="0059739D" w:rsidRPr="008E0974" w:rsidRDefault="0059739D" w:rsidP="008E0974">
            <w:pPr>
              <w:autoSpaceDE w:val="0"/>
              <w:autoSpaceDN w:val="0"/>
              <w:adjustRightInd w:val="0"/>
              <w:spacing w:after="0" w:line="240" w:lineRule="auto"/>
              <w:jc w:val="center"/>
              <w:rPr>
                <w:rFonts w:ascii="Times New Roman" w:eastAsia="Times New Roman" w:hAnsi="Times New Roman"/>
                <w:b/>
                <w:sz w:val="20"/>
                <w:szCs w:val="20"/>
                <w:lang w:val="ro-RO"/>
              </w:rPr>
            </w:pPr>
            <w:r w:rsidRPr="008E0974">
              <w:rPr>
                <w:rFonts w:ascii="Times New Roman" w:eastAsia="Times New Roman" w:hAnsi="Times New Roman"/>
                <w:b/>
                <w:sz w:val="20"/>
                <w:szCs w:val="20"/>
                <w:lang w:val="ro-RO"/>
              </w:rPr>
              <w:t>UM</w:t>
            </w:r>
          </w:p>
        </w:tc>
        <w:tc>
          <w:tcPr>
            <w:tcW w:w="1080" w:type="dxa"/>
            <w:shd w:val="clear" w:color="auto" w:fill="C0C0C0"/>
            <w:vAlign w:val="center"/>
          </w:tcPr>
          <w:p w:rsidR="0059739D" w:rsidRPr="008E0974" w:rsidRDefault="0059739D" w:rsidP="008E0974">
            <w:pPr>
              <w:autoSpaceDE w:val="0"/>
              <w:autoSpaceDN w:val="0"/>
              <w:adjustRightInd w:val="0"/>
              <w:spacing w:after="0" w:line="240" w:lineRule="auto"/>
              <w:jc w:val="center"/>
              <w:rPr>
                <w:rFonts w:ascii="Times New Roman" w:eastAsia="Times New Roman" w:hAnsi="Times New Roman"/>
                <w:b/>
                <w:sz w:val="20"/>
                <w:szCs w:val="20"/>
                <w:lang w:val="ro-RO"/>
              </w:rPr>
            </w:pPr>
            <w:r w:rsidRPr="008E0974">
              <w:rPr>
                <w:rFonts w:ascii="Times New Roman" w:eastAsia="Times New Roman" w:hAnsi="Times New Roman"/>
                <w:b/>
                <w:sz w:val="20"/>
                <w:szCs w:val="20"/>
                <w:lang w:val="ro-RO"/>
              </w:rPr>
              <w:t>Operațiune valorificare /eliminare</w:t>
            </w:r>
          </w:p>
        </w:tc>
        <w:tc>
          <w:tcPr>
            <w:tcW w:w="1050" w:type="dxa"/>
            <w:shd w:val="clear" w:color="auto" w:fill="C0C0C0"/>
            <w:textDirection w:val="btLr"/>
            <w:vAlign w:val="center"/>
          </w:tcPr>
          <w:p w:rsidR="0059739D" w:rsidRPr="008E0974" w:rsidRDefault="0059739D" w:rsidP="008E0974">
            <w:pPr>
              <w:autoSpaceDE w:val="0"/>
              <w:autoSpaceDN w:val="0"/>
              <w:adjustRightInd w:val="0"/>
              <w:spacing w:after="0" w:line="240" w:lineRule="auto"/>
              <w:jc w:val="center"/>
              <w:rPr>
                <w:rFonts w:ascii="Times New Roman" w:eastAsia="Times New Roman" w:hAnsi="Times New Roman"/>
                <w:b/>
                <w:sz w:val="20"/>
                <w:szCs w:val="20"/>
                <w:lang w:val="ro-RO"/>
              </w:rPr>
            </w:pPr>
            <w:r w:rsidRPr="008E0974">
              <w:rPr>
                <w:rFonts w:ascii="Times New Roman" w:eastAsia="Times New Roman" w:hAnsi="Times New Roman"/>
                <w:b/>
                <w:sz w:val="20"/>
                <w:szCs w:val="20"/>
                <w:lang w:val="ro-RO"/>
              </w:rPr>
              <w:t>Cod operațiune</w:t>
            </w:r>
          </w:p>
        </w:tc>
        <w:tc>
          <w:tcPr>
            <w:tcW w:w="1936" w:type="dxa"/>
            <w:shd w:val="clear" w:color="auto" w:fill="C0C0C0"/>
            <w:vAlign w:val="center"/>
          </w:tcPr>
          <w:p w:rsidR="0059739D" w:rsidRPr="008E0974" w:rsidRDefault="0059739D" w:rsidP="008E0974">
            <w:pPr>
              <w:autoSpaceDE w:val="0"/>
              <w:autoSpaceDN w:val="0"/>
              <w:adjustRightInd w:val="0"/>
              <w:spacing w:after="0" w:line="240" w:lineRule="auto"/>
              <w:jc w:val="center"/>
              <w:rPr>
                <w:rFonts w:ascii="Times New Roman" w:eastAsia="Times New Roman" w:hAnsi="Times New Roman"/>
                <w:b/>
                <w:sz w:val="20"/>
                <w:szCs w:val="20"/>
                <w:lang w:val="ro-RO"/>
              </w:rPr>
            </w:pPr>
            <w:r w:rsidRPr="008E0974">
              <w:rPr>
                <w:rFonts w:ascii="Times New Roman" w:eastAsia="Times New Roman" w:hAnsi="Times New Roman"/>
                <w:b/>
                <w:sz w:val="20"/>
                <w:szCs w:val="20"/>
                <w:lang w:val="ro-RO"/>
              </w:rPr>
              <w:t>Denumire operațiune</w:t>
            </w:r>
          </w:p>
        </w:tc>
      </w:tr>
      <w:tr w:rsidR="009B5AAE" w:rsidRPr="008E0974" w:rsidTr="009B5AAE">
        <w:tc>
          <w:tcPr>
            <w:tcW w:w="959" w:type="dxa"/>
            <w:shd w:val="clear" w:color="auto" w:fill="auto"/>
          </w:tcPr>
          <w:p w:rsidR="009B5AAE" w:rsidRPr="008E0974" w:rsidRDefault="009B5AAE" w:rsidP="008E0974">
            <w:pPr>
              <w:spacing w:after="0" w:line="240" w:lineRule="auto"/>
              <w:jc w:val="center"/>
              <w:rPr>
                <w:rFonts w:ascii="Times New Roman" w:hAnsi="Times New Roman"/>
                <w:sz w:val="20"/>
                <w:szCs w:val="20"/>
              </w:rPr>
            </w:pPr>
            <w:r w:rsidRPr="008E0974">
              <w:rPr>
                <w:rFonts w:ascii="Times New Roman" w:hAnsi="Times New Roman"/>
                <w:sz w:val="20"/>
                <w:szCs w:val="20"/>
              </w:rPr>
              <w:t>15 01 01</w:t>
            </w:r>
          </w:p>
        </w:tc>
        <w:tc>
          <w:tcPr>
            <w:tcW w:w="1549" w:type="dxa"/>
            <w:shd w:val="clear" w:color="auto" w:fill="auto"/>
          </w:tcPr>
          <w:p w:rsidR="009B5AAE" w:rsidRPr="008E0974" w:rsidRDefault="009B5AAE" w:rsidP="008E0974">
            <w:pPr>
              <w:spacing w:after="0" w:line="240" w:lineRule="auto"/>
              <w:jc w:val="center"/>
              <w:rPr>
                <w:rFonts w:ascii="Times New Roman" w:hAnsi="Times New Roman"/>
                <w:sz w:val="20"/>
                <w:szCs w:val="20"/>
              </w:rPr>
            </w:pPr>
            <w:r w:rsidRPr="008E0974">
              <w:rPr>
                <w:rFonts w:ascii="Times New Roman" w:hAnsi="Times New Roman"/>
                <w:sz w:val="20"/>
                <w:szCs w:val="20"/>
              </w:rPr>
              <w:t>Ambalaj hârtie-carton</w:t>
            </w:r>
          </w:p>
        </w:tc>
        <w:tc>
          <w:tcPr>
            <w:tcW w:w="1418" w:type="dxa"/>
            <w:shd w:val="clear" w:color="auto" w:fill="auto"/>
          </w:tcPr>
          <w:p w:rsidR="009B5AAE" w:rsidRPr="008E0974" w:rsidRDefault="009B5AAE" w:rsidP="008E0974">
            <w:pPr>
              <w:spacing w:after="0" w:line="240" w:lineRule="auto"/>
              <w:jc w:val="center"/>
              <w:rPr>
                <w:rFonts w:ascii="Times New Roman" w:hAnsi="Times New Roman"/>
                <w:sz w:val="20"/>
                <w:szCs w:val="20"/>
              </w:rPr>
            </w:pPr>
            <w:r w:rsidRPr="008E0974">
              <w:rPr>
                <w:rFonts w:ascii="Times New Roman" w:hAnsi="Times New Roman"/>
                <w:sz w:val="20"/>
                <w:szCs w:val="20"/>
              </w:rPr>
              <w:t>Activitate</w:t>
            </w:r>
          </w:p>
        </w:tc>
        <w:tc>
          <w:tcPr>
            <w:tcW w:w="708" w:type="dxa"/>
            <w:shd w:val="clear" w:color="auto" w:fill="auto"/>
          </w:tcPr>
          <w:p w:rsidR="009B5AAE" w:rsidRPr="008E0974" w:rsidRDefault="00527EE2" w:rsidP="008E0974">
            <w:pPr>
              <w:spacing w:after="0" w:line="240" w:lineRule="auto"/>
              <w:jc w:val="center"/>
              <w:rPr>
                <w:rFonts w:ascii="Times New Roman" w:hAnsi="Times New Roman"/>
                <w:sz w:val="20"/>
                <w:szCs w:val="20"/>
              </w:rPr>
            </w:pPr>
            <w:r w:rsidRPr="008E0974">
              <w:rPr>
                <w:rFonts w:ascii="Times New Roman" w:hAnsi="Times New Roman"/>
                <w:sz w:val="20"/>
                <w:szCs w:val="20"/>
              </w:rPr>
              <w:t>20</w:t>
            </w:r>
          </w:p>
        </w:tc>
        <w:tc>
          <w:tcPr>
            <w:tcW w:w="1414" w:type="dxa"/>
            <w:shd w:val="clear" w:color="auto" w:fill="auto"/>
          </w:tcPr>
          <w:p w:rsidR="009B5AAE" w:rsidRPr="008E0974" w:rsidRDefault="009B5AAE" w:rsidP="008E0974">
            <w:pPr>
              <w:spacing w:after="0" w:line="240" w:lineRule="auto"/>
              <w:jc w:val="center"/>
              <w:rPr>
                <w:rFonts w:ascii="Times New Roman" w:hAnsi="Times New Roman"/>
                <w:sz w:val="20"/>
                <w:szCs w:val="20"/>
              </w:rPr>
            </w:pPr>
            <w:r w:rsidRPr="008E0974">
              <w:rPr>
                <w:rFonts w:ascii="Times New Roman" w:hAnsi="Times New Roman"/>
                <w:sz w:val="20"/>
                <w:szCs w:val="20"/>
              </w:rPr>
              <w:t>kilogram/lună</w:t>
            </w:r>
          </w:p>
        </w:tc>
        <w:tc>
          <w:tcPr>
            <w:tcW w:w="1080" w:type="dxa"/>
            <w:shd w:val="clear" w:color="auto" w:fill="auto"/>
          </w:tcPr>
          <w:p w:rsidR="009B5AAE" w:rsidRPr="008E0974" w:rsidRDefault="009B5AAE" w:rsidP="008E0974">
            <w:pPr>
              <w:spacing w:after="0" w:line="240" w:lineRule="auto"/>
              <w:jc w:val="center"/>
              <w:rPr>
                <w:rFonts w:ascii="Times New Roman" w:hAnsi="Times New Roman"/>
                <w:sz w:val="20"/>
                <w:szCs w:val="20"/>
              </w:rPr>
            </w:pPr>
            <w:r w:rsidRPr="008E0974">
              <w:rPr>
                <w:rFonts w:ascii="Times New Roman" w:hAnsi="Times New Roman"/>
                <w:sz w:val="20"/>
                <w:szCs w:val="20"/>
              </w:rPr>
              <w:t>Valorificare</w:t>
            </w:r>
          </w:p>
        </w:tc>
        <w:tc>
          <w:tcPr>
            <w:tcW w:w="1050" w:type="dxa"/>
            <w:shd w:val="clear" w:color="auto" w:fill="auto"/>
          </w:tcPr>
          <w:p w:rsidR="009B5AAE" w:rsidRPr="008E0974" w:rsidRDefault="009B5AAE" w:rsidP="008E0974">
            <w:pPr>
              <w:spacing w:after="0" w:line="240" w:lineRule="auto"/>
              <w:jc w:val="center"/>
              <w:rPr>
                <w:rFonts w:ascii="Times New Roman" w:hAnsi="Times New Roman"/>
                <w:sz w:val="20"/>
                <w:szCs w:val="20"/>
              </w:rPr>
            </w:pPr>
            <w:r w:rsidRPr="008E0974">
              <w:rPr>
                <w:rFonts w:ascii="Times New Roman" w:hAnsi="Times New Roman"/>
                <w:sz w:val="20"/>
                <w:szCs w:val="20"/>
              </w:rPr>
              <w:t>R12</w:t>
            </w:r>
          </w:p>
        </w:tc>
        <w:tc>
          <w:tcPr>
            <w:tcW w:w="1936" w:type="dxa"/>
            <w:shd w:val="clear" w:color="auto" w:fill="auto"/>
          </w:tcPr>
          <w:p w:rsidR="009B5AAE" w:rsidRPr="008E0974" w:rsidRDefault="009B5AAE" w:rsidP="008E0974">
            <w:pPr>
              <w:spacing w:after="0" w:line="240" w:lineRule="auto"/>
              <w:jc w:val="center"/>
              <w:rPr>
                <w:rFonts w:ascii="Times New Roman" w:hAnsi="Times New Roman"/>
                <w:sz w:val="20"/>
                <w:szCs w:val="20"/>
                <w:lang w:val="ro-RO"/>
              </w:rPr>
            </w:pPr>
            <w:r w:rsidRPr="008E0974">
              <w:rPr>
                <w:rFonts w:ascii="Times New Roman" w:hAnsi="Times New Roman"/>
                <w:sz w:val="20"/>
                <w:szCs w:val="20"/>
                <w:lang w:val="ro-RO"/>
              </w:rPr>
              <w:t>Schimb de deseuri in vederea efectuarii oricareia</w:t>
            </w:r>
          </w:p>
          <w:p w:rsidR="009B5AAE" w:rsidRPr="008E0974" w:rsidRDefault="009B5AAE" w:rsidP="008E0974">
            <w:pPr>
              <w:spacing w:after="0" w:line="240" w:lineRule="auto"/>
              <w:jc w:val="center"/>
              <w:rPr>
                <w:rFonts w:ascii="Times New Roman" w:hAnsi="Times New Roman"/>
                <w:sz w:val="20"/>
                <w:szCs w:val="20"/>
                <w:lang w:val="fr-FR"/>
              </w:rPr>
            </w:pPr>
            <w:r w:rsidRPr="008E0974">
              <w:rPr>
                <w:rFonts w:ascii="Times New Roman" w:hAnsi="Times New Roman"/>
                <w:sz w:val="20"/>
                <w:szCs w:val="20"/>
                <w:lang w:val="ro-RO"/>
              </w:rPr>
              <w:t>dintre operatiile numerotate de la R1 la R11</w:t>
            </w:r>
          </w:p>
        </w:tc>
      </w:tr>
      <w:tr w:rsidR="001A53AB" w:rsidRPr="008E0974" w:rsidTr="009B5AAE">
        <w:tc>
          <w:tcPr>
            <w:tcW w:w="959" w:type="dxa"/>
            <w:shd w:val="clear" w:color="auto" w:fill="auto"/>
          </w:tcPr>
          <w:p w:rsidR="001A53AB" w:rsidRPr="008E0974" w:rsidRDefault="001A53AB" w:rsidP="008E0974">
            <w:pPr>
              <w:pStyle w:val="Normaltext"/>
              <w:spacing w:after="0" w:line="240" w:lineRule="auto"/>
              <w:rPr>
                <w:rFonts w:ascii="Times New Roman" w:hAnsi="Times New Roman" w:cs="Times New Roman"/>
                <w:color w:val="auto"/>
                <w:sz w:val="20"/>
                <w:szCs w:val="20"/>
              </w:rPr>
            </w:pPr>
            <w:r w:rsidRPr="008E0974">
              <w:rPr>
                <w:rFonts w:ascii="Times New Roman" w:hAnsi="Times New Roman" w:cs="Times New Roman"/>
                <w:color w:val="auto"/>
                <w:sz w:val="20"/>
                <w:szCs w:val="20"/>
              </w:rPr>
              <w:t>15 01 02</w:t>
            </w:r>
          </w:p>
        </w:tc>
        <w:tc>
          <w:tcPr>
            <w:tcW w:w="1549" w:type="dxa"/>
            <w:shd w:val="clear" w:color="auto" w:fill="auto"/>
          </w:tcPr>
          <w:p w:rsidR="001A53AB" w:rsidRPr="008E0974" w:rsidRDefault="001A53AB" w:rsidP="008E0974">
            <w:pPr>
              <w:spacing w:after="0" w:line="240" w:lineRule="auto"/>
              <w:jc w:val="center"/>
              <w:rPr>
                <w:rFonts w:ascii="Times New Roman" w:hAnsi="Times New Roman"/>
                <w:sz w:val="20"/>
                <w:szCs w:val="20"/>
              </w:rPr>
            </w:pPr>
            <w:r w:rsidRPr="008E0974">
              <w:rPr>
                <w:rFonts w:ascii="Times New Roman" w:hAnsi="Times New Roman"/>
                <w:sz w:val="20"/>
                <w:szCs w:val="20"/>
              </w:rPr>
              <w:t>Deşeu ambalaj materiale plastice</w:t>
            </w:r>
          </w:p>
        </w:tc>
        <w:tc>
          <w:tcPr>
            <w:tcW w:w="1418" w:type="dxa"/>
            <w:shd w:val="clear" w:color="auto" w:fill="auto"/>
          </w:tcPr>
          <w:p w:rsidR="001A53AB" w:rsidRPr="008E0974" w:rsidRDefault="001A53AB" w:rsidP="008E0974">
            <w:pPr>
              <w:spacing w:after="0" w:line="240" w:lineRule="auto"/>
              <w:jc w:val="center"/>
              <w:rPr>
                <w:rFonts w:ascii="Times New Roman" w:hAnsi="Times New Roman"/>
                <w:sz w:val="20"/>
                <w:szCs w:val="20"/>
                <w:lang w:val="ro-RO"/>
              </w:rPr>
            </w:pPr>
            <w:r w:rsidRPr="008E0974">
              <w:rPr>
                <w:rFonts w:ascii="Times New Roman" w:hAnsi="Times New Roman"/>
                <w:sz w:val="20"/>
                <w:szCs w:val="20"/>
                <w:lang w:val="ro-RO"/>
              </w:rPr>
              <w:t>Activitate</w:t>
            </w:r>
          </w:p>
        </w:tc>
        <w:tc>
          <w:tcPr>
            <w:tcW w:w="708" w:type="dxa"/>
            <w:shd w:val="clear" w:color="auto" w:fill="auto"/>
          </w:tcPr>
          <w:p w:rsidR="001A53AB" w:rsidRPr="008E0974" w:rsidRDefault="001A53AB" w:rsidP="008E0974">
            <w:pPr>
              <w:spacing w:after="0" w:line="240" w:lineRule="auto"/>
              <w:jc w:val="center"/>
              <w:rPr>
                <w:rFonts w:ascii="Times New Roman" w:hAnsi="Times New Roman"/>
                <w:sz w:val="20"/>
                <w:szCs w:val="20"/>
              </w:rPr>
            </w:pPr>
            <w:r w:rsidRPr="008E0974">
              <w:rPr>
                <w:rFonts w:ascii="Times New Roman" w:hAnsi="Times New Roman"/>
                <w:sz w:val="20"/>
                <w:szCs w:val="20"/>
              </w:rPr>
              <w:t>10</w:t>
            </w:r>
          </w:p>
        </w:tc>
        <w:tc>
          <w:tcPr>
            <w:tcW w:w="1414" w:type="dxa"/>
            <w:shd w:val="clear" w:color="auto" w:fill="auto"/>
          </w:tcPr>
          <w:p w:rsidR="001A53AB" w:rsidRPr="008E0974" w:rsidRDefault="001A53AB" w:rsidP="008E0974">
            <w:pPr>
              <w:spacing w:after="0" w:line="240" w:lineRule="auto"/>
              <w:jc w:val="center"/>
              <w:rPr>
                <w:rFonts w:ascii="Times New Roman" w:hAnsi="Times New Roman"/>
                <w:sz w:val="20"/>
                <w:szCs w:val="20"/>
              </w:rPr>
            </w:pPr>
            <w:r w:rsidRPr="008E0974">
              <w:rPr>
                <w:rFonts w:ascii="Times New Roman" w:hAnsi="Times New Roman"/>
                <w:sz w:val="20"/>
                <w:szCs w:val="20"/>
              </w:rPr>
              <w:t>kilogram/lună</w:t>
            </w:r>
          </w:p>
        </w:tc>
        <w:tc>
          <w:tcPr>
            <w:tcW w:w="1080" w:type="dxa"/>
            <w:shd w:val="clear" w:color="auto" w:fill="auto"/>
          </w:tcPr>
          <w:p w:rsidR="001A53AB" w:rsidRPr="008E0974" w:rsidRDefault="001A53AB" w:rsidP="008E0974">
            <w:pPr>
              <w:spacing w:after="0" w:line="240" w:lineRule="auto"/>
              <w:jc w:val="center"/>
              <w:rPr>
                <w:rFonts w:ascii="Times New Roman" w:hAnsi="Times New Roman"/>
                <w:sz w:val="20"/>
                <w:szCs w:val="20"/>
              </w:rPr>
            </w:pPr>
            <w:r w:rsidRPr="008E0974">
              <w:rPr>
                <w:rFonts w:ascii="Times New Roman" w:hAnsi="Times New Roman"/>
                <w:sz w:val="20"/>
                <w:szCs w:val="20"/>
              </w:rPr>
              <w:t>Valorificare</w:t>
            </w:r>
          </w:p>
        </w:tc>
        <w:tc>
          <w:tcPr>
            <w:tcW w:w="1050" w:type="dxa"/>
            <w:shd w:val="clear" w:color="auto" w:fill="auto"/>
          </w:tcPr>
          <w:p w:rsidR="001A53AB" w:rsidRPr="008E0974" w:rsidRDefault="001A53AB" w:rsidP="008E0974">
            <w:pPr>
              <w:spacing w:after="0" w:line="240" w:lineRule="auto"/>
              <w:jc w:val="center"/>
              <w:rPr>
                <w:rFonts w:ascii="Times New Roman" w:hAnsi="Times New Roman"/>
                <w:sz w:val="20"/>
                <w:szCs w:val="20"/>
              </w:rPr>
            </w:pPr>
            <w:r w:rsidRPr="008E0974">
              <w:rPr>
                <w:rFonts w:ascii="Times New Roman" w:hAnsi="Times New Roman"/>
                <w:sz w:val="20"/>
                <w:szCs w:val="20"/>
              </w:rPr>
              <w:t>R12</w:t>
            </w:r>
          </w:p>
        </w:tc>
        <w:tc>
          <w:tcPr>
            <w:tcW w:w="1936" w:type="dxa"/>
            <w:shd w:val="clear" w:color="auto" w:fill="auto"/>
          </w:tcPr>
          <w:p w:rsidR="001A53AB" w:rsidRPr="008E0974" w:rsidRDefault="001A53AB" w:rsidP="008E0974">
            <w:pPr>
              <w:spacing w:after="0" w:line="240" w:lineRule="auto"/>
              <w:jc w:val="center"/>
              <w:rPr>
                <w:rFonts w:ascii="Times New Roman" w:hAnsi="Times New Roman"/>
                <w:sz w:val="20"/>
                <w:szCs w:val="20"/>
                <w:lang w:val="ro-RO"/>
              </w:rPr>
            </w:pPr>
            <w:r w:rsidRPr="008E0974">
              <w:rPr>
                <w:rFonts w:ascii="Times New Roman" w:hAnsi="Times New Roman"/>
                <w:sz w:val="20"/>
                <w:szCs w:val="20"/>
                <w:lang w:val="ro-RO"/>
              </w:rPr>
              <w:t>Schimb de deseuri in vederea efectuarii oricareia</w:t>
            </w:r>
          </w:p>
          <w:p w:rsidR="001A53AB" w:rsidRPr="008E0974" w:rsidRDefault="001A53AB" w:rsidP="008E0974">
            <w:pPr>
              <w:spacing w:after="0" w:line="240" w:lineRule="auto"/>
              <w:jc w:val="center"/>
              <w:rPr>
                <w:rFonts w:ascii="Times New Roman" w:hAnsi="Times New Roman"/>
                <w:sz w:val="20"/>
                <w:szCs w:val="20"/>
                <w:lang w:val="fr-FR"/>
              </w:rPr>
            </w:pPr>
            <w:r w:rsidRPr="008E0974">
              <w:rPr>
                <w:rFonts w:ascii="Times New Roman" w:hAnsi="Times New Roman"/>
                <w:sz w:val="20"/>
                <w:szCs w:val="20"/>
                <w:lang w:val="ro-RO"/>
              </w:rPr>
              <w:t>dintre operatiile numerotate de la R1 la R11</w:t>
            </w:r>
          </w:p>
        </w:tc>
      </w:tr>
      <w:tr w:rsidR="008E0974" w:rsidRPr="008E0974" w:rsidTr="00C85457">
        <w:tc>
          <w:tcPr>
            <w:tcW w:w="959" w:type="dxa"/>
            <w:shd w:val="clear" w:color="auto" w:fill="auto"/>
          </w:tcPr>
          <w:p w:rsidR="008E0974" w:rsidRPr="008E0974" w:rsidRDefault="008E0974" w:rsidP="008E0974">
            <w:pPr>
              <w:pStyle w:val="Normaltext"/>
              <w:spacing w:after="0" w:line="240" w:lineRule="auto"/>
              <w:rPr>
                <w:rFonts w:ascii="Times New Roman" w:hAnsi="Times New Roman" w:cs="Times New Roman"/>
                <w:color w:val="auto"/>
                <w:sz w:val="20"/>
                <w:szCs w:val="20"/>
                <w:highlight w:val="yellow"/>
              </w:rPr>
            </w:pPr>
            <w:r w:rsidRPr="008E0974">
              <w:rPr>
                <w:rFonts w:ascii="Times New Roman" w:hAnsi="Times New Roman" w:cs="Times New Roman"/>
                <w:color w:val="auto"/>
                <w:sz w:val="20"/>
                <w:szCs w:val="20"/>
              </w:rPr>
              <w:t>15 02 02*</w:t>
            </w:r>
          </w:p>
        </w:tc>
        <w:tc>
          <w:tcPr>
            <w:tcW w:w="1549" w:type="dxa"/>
            <w:shd w:val="clear" w:color="auto" w:fill="auto"/>
          </w:tcPr>
          <w:p w:rsidR="008E0974" w:rsidRPr="008E0974" w:rsidRDefault="008E0974" w:rsidP="008E0974">
            <w:pPr>
              <w:pStyle w:val="Normaltext"/>
              <w:spacing w:after="0" w:line="240" w:lineRule="auto"/>
              <w:jc w:val="center"/>
              <w:rPr>
                <w:rFonts w:ascii="Times New Roman" w:hAnsi="Times New Roman" w:cs="Times New Roman"/>
                <w:color w:val="auto"/>
                <w:sz w:val="20"/>
                <w:szCs w:val="20"/>
              </w:rPr>
            </w:pPr>
            <w:r w:rsidRPr="008E0974">
              <w:rPr>
                <w:rFonts w:ascii="Times New Roman" w:hAnsi="Times New Roman" w:cs="Times New Roman"/>
                <w:color w:val="auto"/>
                <w:sz w:val="20"/>
                <w:szCs w:val="20"/>
              </w:rPr>
              <w:t>Absorbanţi, materiale filtrante materiale de lustruire, îmbrăcăminte de protecţie contaminata cu substanţe periculoase</w:t>
            </w:r>
          </w:p>
        </w:tc>
        <w:tc>
          <w:tcPr>
            <w:tcW w:w="1418" w:type="dxa"/>
            <w:shd w:val="clear" w:color="auto" w:fill="auto"/>
          </w:tcPr>
          <w:p w:rsidR="008E0974" w:rsidRPr="008E0974" w:rsidRDefault="008E0974" w:rsidP="008E0974">
            <w:pPr>
              <w:pStyle w:val="Normaltext"/>
              <w:spacing w:after="0" w:line="240" w:lineRule="auto"/>
              <w:jc w:val="center"/>
              <w:rPr>
                <w:rFonts w:ascii="Times New Roman" w:hAnsi="Times New Roman" w:cs="Times New Roman"/>
                <w:color w:val="auto"/>
                <w:sz w:val="20"/>
                <w:szCs w:val="20"/>
                <w:highlight w:val="yellow"/>
              </w:rPr>
            </w:pPr>
            <w:r w:rsidRPr="008E0974">
              <w:rPr>
                <w:rFonts w:ascii="Times New Roman" w:hAnsi="Times New Roman" w:cs="Times New Roman"/>
                <w:color w:val="auto"/>
                <w:sz w:val="20"/>
                <w:szCs w:val="20"/>
              </w:rPr>
              <w:t>Producție</w:t>
            </w:r>
          </w:p>
        </w:tc>
        <w:tc>
          <w:tcPr>
            <w:tcW w:w="708" w:type="dxa"/>
            <w:shd w:val="clear" w:color="auto" w:fill="auto"/>
          </w:tcPr>
          <w:p w:rsidR="008E0974" w:rsidRPr="008E0974" w:rsidRDefault="008E0974" w:rsidP="008E0974">
            <w:pPr>
              <w:spacing w:after="0" w:line="240" w:lineRule="auto"/>
              <w:jc w:val="center"/>
              <w:rPr>
                <w:rFonts w:ascii="Times New Roman" w:hAnsi="Times New Roman"/>
                <w:sz w:val="20"/>
                <w:szCs w:val="20"/>
              </w:rPr>
            </w:pPr>
            <w:r>
              <w:rPr>
                <w:rFonts w:ascii="Times New Roman" w:hAnsi="Times New Roman"/>
                <w:sz w:val="20"/>
                <w:szCs w:val="20"/>
              </w:rPr>
              <w:t>2</w:t>
            </w:r>
          </w:p>
        </w:tc>
        <w:tc>
          <w:tcPr>
            <w:tcW w:w="1414" w:type="dxa"/>
            <w:shd w:val="clear" w:color="auto" w:fill="auto"/>
          </w:tcPr>
          <w:p w:rsidR="008E0974" w:rsidRPr="008E0974" w:rsidRDefault="008E0974" w:rsidP="008E0974">
            <w:pPr>
              <w:spacing w:after="0" w:line="240" w:lineRule="auto"/>
              <w:jc w:val="center"/>
              <w:rPr>
                <w:rFonts w:ascii="Times New Roman" w:hAnsi="Times New Roman"/>
                <w:sz w:val="20"/>
                <w:szCs w:val="20"/>
              </w:rPr>
            </w:pPr>
            <w:r w:rsidRPr="008E0974">
              <w:rPr>
                <w:rFonts w:ascii="Times New Roman" w:hAnsi="Times New Roman"/>
                <w:sz w:val="20"/>
                <w:szCs w:val="20"/>
              </w:rPr>
              <w:t>kilogram/lună</w:t>
            </w:r>
          </w:p>
        </w:tc>
        <w:tc>
          <w:tcPr>
            <w:tcW w:w="1080" w:type="dxa"/>
            <w:shd w:val="clear" w:color="auto" w:fill="auto"/>
          </w:tcPr>
          <w:p w:rsidR="008E0974" w:rsidRPr="008E0974" w:rsidRDefault="008E0974" w:rsidP="008E0974">
            <w:pPr>
              <w:spacing w:after="0" w:line="240" w:lineRule="auto"/>
              <w:jc w:val="center"/>
              <w:rPr>
                <w:rFonts w:ascii="Times New Roman" w:hAnsi="Times New Roman"/>
                <w:sz w:val="20"/>
                <w:szCs w:val="20"/>
              </w:rPr>
            </w:pPr>
            <w:r w:rsidRPr="008E0974">
              <w:rPr>
                <w:rFonts w:ascii="Times New Roman" w:hAnsi="Times New Roman"/>
                <w:sz w:val="20"/>
                <w:szCs w:val="20"/>
              </w:rPr>
              <w:t>Valorificare</w:t>
            </w:r>
          </w:p>
        </w:tc>
        <w:tc>
          <w:tcPr>
            <w:tcW w:w="1050" w:type="dxa"/>
            <w:shd w:val="clear" w:color="auto" w:fill="auto"/>
          </w:tcPr>
          <w:p w:rsidR="008E0974" w:rsidRPr="008E0974" w:rsidRDefault="008E0974" w:rsidP="008E0974">
            <w:pPr>
              <w:spacing w:after="0" w:line="240" w:lineRule="auto"/>
              <w:jc w:val="center"/>
              <w:rPr>
                <w:rFonts w:ascii="Times New Roman" w:hAnsi="Times New Roman"/>
                <w:sz w:val="20"/>
                <w:szCs w:val="20"/>
              </w:rPr>
            </w:pPr>
            <w:r w:rsidRPr="008E0974">
              <w:rPr>
                <w:rFonts w:ascii="Times New Roman" w:hAnsi="Times New Roman"/>
                <w:sz w:val="20"/>
                <w:szCs w:val="20"/>
              </w:rPr>
              <w:t>R12</w:t>
            </w:r>
          </w:p>
        </w:tc>
        <w:tc>
          <w:tcPr>
            <w:tcW w:w="1936" w:type="dxa"/>
            <w:shd w:val="clear" w:color="auto" w:fill="auto"/>
          </w:tcPr>
          <w:p w:rsidR="008E0974" w:rsidRPr="008E0974" w:rsidRDefault="008E0974" w:rsidP="008E0974">
            <w:pPr>
              <w:spacing w:after="0" w:line="240" w:lineRule="auto"/>
              <w:jc w:val="center"/>
              <w:rPr>
                <w:rFonts w:ascii="Times New Roman" w:hAnsi="Times New Roman"/>
                <w:sz w:val="20"/>
                <w:szCs w:val="20"/>
                <w:lang w:val="ro-RO"/>
              </w:rPr>
            </w:pPr>
            <w:r w:rsidRPr="008E0974">
              <w:rPr>
                <w:rFonts w:ascii="Times New Roman" w:hAnsi="Times New Roman"/>
                <w:sz w:val="20"/>
                <w:szCs w:val="20"/>
                <w:lang w:val="ro-RO"/>
              </w:rPr>
              <w:t>Schimb de deseuri in vederea efectuarii oricareia</w:t>
            </w:r>
          </w:p>
          <w:p w:rsidR="008E0974" w:rsidRPr="008E0974" w:rsidRDefault="008E0974" w:rsidP="008E0974">
            <w:pPr>
              <w:spacing w:after="0" w:line="240" w:lineRule="auto"/>
              <w:jc w:val="center"/>
              <w:rPr>
                <w:rFonts w:ascii="Times New Roman" w:hAnsi="Times New Roman"/>
                <w:sz w:val="20"/>
                <w:szCs w:val="20"/>
                <w:lang w:val="fr-FR"/>
              </w:rPr>
            </w:pPr>
            <w:r w:rsidRPr="008E0974">
              <w:rPr>
                <w:rFonts w:ascii="Times New Roman" w:hAnsi="Times New Roman"/>
                <w:sz w:val="20"/>
                <w:szCs w:val="20"/>
                <w:lang w:val="ro-RO"/>
              </w:rPr>
              <w:t>dintre operatiile numerotate de la R1 la R11</w:t>
            </w:r>
          </w:p>
        </w:tc>
      </w:tr>
      <w:tr w:rsidR="008E0974" w:rsidRPr="008E0974" w:rsidTr="009B5AAE">
        <w:tc>
          <w:tcPr>
            <w:tcW w:w="959" w:type="dxa"/>
            <w:shd w:val="clear" w:color="auto" w:fill="auto"/>
          </w:tcPr>
          <w:p w:rsidR="008E0974" w:rsidRPr="008E0974" w:rsidRDefault="008E0974" w:rsidP="008E0974">
            <w:pPr>
              <w:pStyle w:val="Normaltext"/>
              <w:spacing w:after="0" w:line="240" w:lineRule="auto"/>
              <w:rPr>
                <w:rFonts w:ascii="Times New Roman" w:hAnsi="Times New Roman" w:cs="Times New Roman"/>
                <w:color w:val="auto"/>
                <w:sz w:val="20"/>
                <w:szCs w:val="20"/>
              </w:rPr>
            </w:pPr>
            <w:r w:rsidRPr="008E0974">
              <w:rPr>
                <w:rFonts w:ascii="Times New Roman" w:hAnsi="Times New Roman" w:cs="Times New Roman"/>
                <w:color w:val="auto"/>
                <w:sz w:val="20"/>
                <w:szCs w:val="20"/>
              </w:rPr>
              <w:t>15 01 10*</w:t>
            </w:r>
          </w:p>
        </w:tc>
        <w:tc>
          <w:tcPr>
            <w:tcW w:w="1549" w:type="dxa"/>
            <w:shd w:val="clear" w:color="auto" w:fill="auto"/>
          </w:tcPr>
          <w:p w:rsidR="008E0974" w:rsidRPr="008E0974" w:rsidRDefault="008E0974" w:rsidP="008E0974">
            <w:pPr>
              <w:spacing w:after="0" w:line="240" w:lineRule="auto"/>
              <w:jc w:val="center"/>
              <w:rPr>
                <w:rFonts w:ascii="Times New Roman" w:hAnsi="Times New Roman"/>
                <w:sz w:val="20"/>
                <w:szCs w:val="20"/>
              </w:rPr>
            </w:pPr>
            <w:r w:rsidRPr="006534F0">
              <w:rPr>
                <w:rFonts w:ascii="Times New Roman" w:hAnsi="Times New Roman"/>
                <w:sz w:val="20"/>
                <w:szCs w:val="20"/>
              </w:rPr>
              <w:t>Ambalaje care con in reziduuri sau sunt contaminate cu substante periculoase</w:t>
            </w:r>
          </w:p>
        </w:tc>
        <w:tc>
          <w:tcPr>
            <w:tcW w:w="1418" w:type="dxa"/>
            <w:shd w:val="clear" w:color="auto" w:fill="auto"/>
          </w:tcPr>
          <w:p w:rsidR="008E0974" w:rsidRPr="008E0974" w:rsidRDefault="008E0974" w:rsidP="008E0974">
            <w:pPr>
              <w:pStyle w:val="Normaltext"/>
              <w:spacing w:after="0" w:line="240" w:lineRule="auto"/>
              <w:jc w:val="center"/>
              <w:rPr>
                <w:rFonts w:ascii="Times New Roman" w:hAnsi="Times New Roman" w:cs="Times New Roman"/>
                <w:color w:val="auto"/>
                <w:sz w:val="20"/>
                <w:szCs w:val="20"/>
                <w:highlight w:val="yellow"/>
              </w:rPr>
            </w:pPr>
            <w:r w:rsidRPr="008E0974">
              <w:rPr>
                <w:rFonts w:ascii="Times New Roman" w:hAnsi="Times New Roman" w:cs="Times New Roman"/>
                <w:color w:val="auto"/>
                <w:sz w:val="20"/>
                <w:szCs w:val="20"/>
              </w:rPr>
              <w:t>Producție</w:t>
            </w:r>
          </w:p>
        </w:tc>
        <w:tc>
          <w:tcPr>
            <w:tcW w:w="708" w:type="dxa"/>
            <w:shd w:val="clear" w:color="auto" w:fill="auto"/>
          </w:tcPr>
          <w:p w:rsidR="008E0974" w:rsidRPr="008E0974" w:rsidRDefault="008E0974" w:rsidP="008E0974">
            <w:pPr>
              <w:spacing w:after="0" w:line="240" w:lineRule="auto"/>
              <w:jc w:val="center"/>
              <w:rPr>
                <w:rFonts w:ascii="Times New Roman" w:hAnsi="Times New Roman"/>
                <w:sz w:val="20"/>
                <w:szCs w:val="20"/>
              </w:rPr>
            </w:pPr>
            <w:r>
              <w:rPr>
                <w:rFonts w:ascii="Times New Roman" w:hAnsi="Times New Roman"/>
                <w:sz w:val="20"/>
                <w:szCs w:val="20"/>
              </w:rPr>
              <w:t>2</w:t>
            </w:r>
          </w:p>
        </w:tc>
        <w:tc>
          <w:tcPr>
            <w:tcW w:w="1414" w:type="dxa"/>
            <w:shd w:val="clear" w:color="auto" w:fill="auto"/>
          </w:tcPr>
          <w:p w:rsidR="008E0974" w:rsidRPr="008E0974" w:rsidRDefault="008E0974" w:rsidP="008E0974">
            <w:pPr>
              <w:spacing w:after="0" w:line="240" w:lineRule="auto"/>
              <w:jc w:val="center"/>
              <w:rPr>
                <w:rFonts w:ascii="Times New Roman" w:hAnsi="Times New Roman"/>
                <w:sz w:val="20"/>
                <w:szCs w:val="20"/>
              </w:rPr>
            </w:pPr>
            <w:r w:rsidRPr="008E0974">
              <w:rPr>
                <w:rFonts w:ascii="Times New Roman" w:hAnsi="Times New Roman"/>
                <w:sz w:val="20"/>
                <w:szCs w:val="20"/>
              </w:rPr>
              <w:t>kilogram/lună</w:t>
            </w:r>
          </w:p>
        </w:tc>
        <w:tc>
          <w:tcPr>
            <w:tcW w:w="1080" w:type="dxa"/>
            <w:shd w:val="clear" w:color="auto" w:fill="auto"/>
          </w:tcPr>
          <w:p w:rsidR="008E0974" w:rsidRPr="008E0974" w:rsidRDefault="008E0974" w:rsidP="008E0974">
            <w:pPr>
              <w:spacing w:after="0" w:line="240" w:lineRule="auto"/>
              <w:jc w:val="center"/>
              <w:rPr>
                <w:rFonts w:ascii="Times New Roman" w:hAnsi="Times New Roman"/>
                <w:sz w:val="20"/>
                <w:szCs w:val="20"/>
              </w:rPr>
            </w:pPr>
            <w:r w:rsidRPr="008E0974">
              <w:rPr>
                <w:rFonts w:ascii="Times New Roman" w:hAnsi="Times New Roman"/>
                <w:sz w:val="20"/>
                <w:szCs w:val="20"/>
              </w:rPr>
              <w:t>Valorificare</w:t>
            </w:r>
          </w:p>
        </w:tc>
        <w:tc>
          <w:tcPr>
            <w:tcW w:w="1050" w:type="dxa"/>
            <w:shd w:val="clear" w:color="auto" w:fill="auto"/>
          </w:tcPr>
          <w:p w:rsidR="008E0974" w:rsidRPr="008E0974" w:rsidRDefault="008E0974" w:rsidP="008E0974">
            <w:pPr>
              <w:spacing w:after="0" w:line="240" w:lineRule="auto"/>
              <w:jc w:val="center"/>
              <w:rPr>
                <w:rFonts w:ascii="Times New Roman" w:hAnsi="Times New Roman"/>
                <w:sz w:val="20"/>
                <w:szCs w:val="20"/>
              </w:rPr>
            </w:pPr>
            <w:r w:rsidRPr="008E0974">
              <w:rPr>
                <w:rFonts w:ascii="Times New Roman" w:hAnsi="Times New Roman"/>
                <w:sz w:val="20"/>
                <w:szCs w:val="20"/>
              </w:rPr>
              <w:t>R12</w:t>
            </w:r>
          </w:p>
        </w:tc>
        <w:tc>
          <w:tcPr>
            <w:tcW w:w="1936" w:type="dxa"/>
            <w:shd w:val="clear" w:color="auto" w:fill="auto"/>
          </w:tcPr>
          <w:p w:rsidR="008E0974" w:rsidRPr="008E0974" w:rsidRDefault="008E0974" w:rsidP="008E0974">
            <w:pPr>
              <w:spacing w:after="0" w:line="240" w:lineRule="auto"/>
              <w:jc w:val="center"/>
              <w:rPr>
                <w:rFonts w:ascii="Times New Roman" w:hAnsi="Times New Roman"/>
                <w:sz w:val="20"/>
                <w:szCs w:val="20"/>
                <w:lang w:val="ro-RO"/>
              </w:rPr>
            </w:pPr>
            <w:r w:rsidRPr="008E0974">
              <w:rPr>
                <w:rFonts w:ascii="Times New Roman" w:hAnsi="Times New Roman"/>
                <w:sz w:val="20"/>
                <w:szCs w:val="20"/>
                <w:lang w:val="ro-RO"/>
              </w:rPr>
              <w:t>Schimb de deseuri in vederea efectuarii oricareia</w:t>
            </w:r>
          </w:p>
          <w:p w:rsidR="008E0974" w:rsidRPr="008E0974" w:rsidRDefault="008E0974" w:rsidP="008E0974">
            <w:pPr>
              <w:spacing w:after="0" w:line="240" w:lineRule="auto"/>
              <w:jc w:val="center"/>
              <w:rPr>
                <w:rFonts w:ascii="Times New Roman" w:hAnsi="Times New Roman"/>
                <w:sz w:val="20"/>
                <w:szCs w:val="20"/>
                <w:lang w:val="fr-FR"/>
              </w:rPr>
            </w:pPr>
            <w:r w:rsidRPr="008E0974">
              <w:rPr>
                <w:rFonts w:ascii="Times New Roman" w:hAnsi="Times New Roman"/>
                <w:sz w:val="20"/>
                <w:szCs w:val="20"/>
                <w:lang w:val="ro-RO"/>
              </w:rPr>
              <w:t>dintre operatiile numerotate de la R1 la R11</w:t>
            </w:r>
          </w:p>
        </w:tc>
      </w:tr>
      <w:tr w:rsidR="008E0974" w:rsidRPr="008E0974" w:rsidTr="009B5AAE">
        <w:tc>
          <w:tcPr>
            <w:tcW w:w="959" w:type="dxa"/>
            <w:shd w:val="clear" w:color="auto" w:fill="auto"/>
          </w:tcPr>
          <w:p w:rsidR="008E0974" w:rsidRPr="008E0974" w:rsidRDefault="008E0974" w:rsidP="008E0974">
            <w:pPr>
              <w:spacing w:after="0" w:line="240" w:lineRule="auto"/>
              <w:jc w:val="center"/>
              <w:rPr>
                <w:rFonts w:ascii="Times New Roman" w:hAnsi="Times New Roman"/>
                <w:sz w:val="20"/>
                <w:szCs w:val="20"/>
              </w:rPr>
            </w:pPr>
            <w:r w:rsidRPr="008E0974">
              <w:rPr>
                <w:rFonts w:ascii="Times New Roman" w:hAnsi="Times New Roman"/>
                <w:sz w:val="20"/>
                <w:szCs w:val="20"/>
              </w:rPr>
              <w:t>12 01 01</w:t>
            </w:r>
          </w:p>
        </w:tc>
        <w:tc>
          <w:tcPr>
            <w:tcW w:w="1549" w:type="dxa"/>
            <w:shd w:val="clear" w:color="auto" w:fill="auto"/>
          </w:tcPr>
          <w:p w:rsidR="008E0974" w:rsidRPr="008E0974" w:rsidRDefault="008E0974" w:rsidP="008E0974">
            <w:pPr>
              <w:spacing w:after="0" w:line="240" w:lineRule="auto"/>
              <w:jc w:val="center"/>
              <w:rPr>
                <w:rFonts w:ascii="Times New Roman" w:hAnsi="Times New Roman"/>
                <w:sz w:val="20"/>
                <w:szCs w:val="20"/>
              </w:rPr>
            </w:pPr>
            <w:r w:rsidRPr="008E0974">
              <w:rPr>
                <w:rFonts w:ascii="Times New Roman" w:hAnsi="Times New Roman"/>
                <w:sz w:val="20"/>
                <w:szCs w:val="20"/>
              </w:rPr>
              <w:t>Deşeu pilitură și șpan feros</w:t>
            </w:r>
          </w:p>
        </w:tc>
        <w:tc>
          <w:tcPr>
            <w:tcW w:w="1418" w:type="dxa"/>
            <w:shd w:val="clear" w:color="auto" w:fill="auto"/>
          </w:tcPr>
          <w:p w:rsidR="008E0974" w:rsidRPr="008E0974" w:rsidRDefault="008E0974" w:rsidP="008E0974">
            <w:pPr>
              <w:pStyle w:val="Normaltext"/>
              <w:spacing w:after="0" w:line="240" w:lineRule="auto"/>
              <w:jc w:val="center"/>
              <w:rPr>
                <w:rFonts w:ascii="Times New Roman" w:hAnsi="Times New Roman" w:cs="Times New Roman"/>
                <w:color w:val="auto"/>
                <w:sz w:val="20"/>
                <w:szCs w:val="20"/>
                <w:highlight w:val="yellow"/>
              </w:rPr>
            </w:pPr>
            <w:r w:rsidRPr="008E0974">
              <w:rPr>
                <w:rFonts w:ascii="Times New Roman" w:hAnsi="Times New Roman" w:cs="Times New Roman"/>
                <w:color w:val="auto"/>
                <w:sz w:val="20"/>
                <w:szCs w:val="20"/>
              </w:rPr>
              <w:t>Producție</w:t>
            </w:r>
          </w:p>
        </w:tc>
        <w:tc>
          <w:tcPr>
            <w:tcW w:w="708" w:type="dxa"/>
            <w:shd w:val="clear" w:color="auto" w:fill="auto"/>
          </w:tcPr>
          <w:p w:rsidR="008E0974" w:rsidRPr="008E0974" w:rsidRDefault="008E0974" w:rsidP="008E0974">
            <w:pPr>
              <w:spacing w:after="0" w:line="240" w:lineRule="auto"/>
              <w:jc w:val="center"/>
              <w:rPr>
                <w:rFonts w:ascii="Times New Roman" w:hAnsi="Times New Roman"/>
                <w:sz w:val="20"/>
                <w:szCs w:val="20"/>
              </w:rPr>
            </w:pPr>
            <w:r>
              <w:rPr>
                <w:rFonts w:ascii="Times New Roman" w:hAnsi="Times New Roman"/>
                <w:sz w:val="20"/>
                <w:szCs w:val="20"/>
              </w:rPr>
              <w:t>400</w:t>
            </w:r>
          </w:p>
        </w:tc>
        <w:tc>
          <w:tcPr>
            <w:tcW w:w="1414" w:type="dxa"/>
            <w:shd w:val="clear" w:color="auto" w:fill="auto"/>
          </w:tcPr>
          <w:p w:rsidR="008E0974" w:rsidRPr="008E0974" w:rsidRDefault="008E0974" w:rsidP="008E0974">
            <w:pPr>
              <w:spacing w:after="0" w:line="240" w:lineRule="auto"/>
              <w:jc w:val="center"/>
              <w:rPr>
                <w:rFonts w:ascii="Times New Roman" w:hAnsi="Times New Roman"/>
                <w:sz w:val="20"/>
                <w:szCs w:val="20"/>
              </w:rPr>
            </w:pPr>
            <w:r w:rsidRPr="008E0974">
              <w:rPr>
                <w:rFonts w:ascii="Times New Roman" w:hAnsi="Times New Roman"/>
                <w:sz w:val="20"/>
                <w:szCs w:val="20"/>
              </w:rPr>
              <w:t>kilogram/lună</w:t>
            </w:r>
          </w:p>
        </w:tc>
        <w:tc>
          <w:tcPr>
            <w:tcW w:w="1080" w:type="dxa"/>
            <w:shd w:val="clear" w:color="auto" w:fill="auto"/>
          </w:tcPr>
          <w:p w:rsidR="008E0974" w:rsidRPr="008E0974" w:rsidRDefault="008E0974" w:rsidP="008E0974">
            <w:pPr>
              <w:spacing w:after="0" w:line="240" w:lineRule="auto"/>
              <w:jc w:val="center"/>
              <w:rPr>
                <w:rFonts w:ascii="Times New Roman" w:hAnsi="Times New Roman"/>
                <w:sz w:val="20"/>
                <w:szCs w:val="20"/>
              </w:rPr>
            </w:pPr>
            <w:r w:rsidRPr="008E0974">
              <w:rPr>
                <w:rFonts w:ascii="Times New Roman" w:hAnsi="Times New Roman"/>
                <w:sz w:val="20"/>
                <w:szCs w:val="20"/>
              </w:rPr>
              <w:t>Valorificare</w:t>
            </w:r>
          </w:p>
        </w:tc>
        <w:tc>
          <w:tcPr>
            <w:tcW w:w="1050" w:type="dxa"/>
            <w:shd w:val="clear" w:color="auto" w:fill="auto"/>
          </w:tcPr>
          <w:p w:rsidR="008E0974" w:rsidRPr="008E0974" w:rsidRDefault="008E0974" w:rsidP="008E0974">
            <w:pPr>
              <w:spacing w:after="0" w:line="240" w:lineRule="auto"/>
              <w:jc w:val="center"/>
              <w:rPr>
                <w:rFonts w:ascii="Times New Roman" w:hAnsi="Times New Roman"/>
                <w:sz w:val="20"/>
                <w:szCs w:val="20"/>
              </w:rPr>
            </w:pPr>
            <w:r w:rsidRPr="008E0974">
              <w:rPr>
                <w:rFonts w:ascii="Times New Roman" w:hAnsi="Times New Roman"/>
                <w:sz w:val="20"/>
                <w:szCs w:val="20"/>
              </w:rPr>
              <w:t>R12</w:t>
            </w:r>
          </w:p>
        </w:tc>
        <w:tc>
          <w:tcPr>
            <w:tcW w:w="1936" w:type="dxa"/>
            <w:shd w:val="clear" w:color="auto" w:fill="auto"/>
          </w:tcPr>
          <w:p w:rsidR="008E0974" w:rsidRPr="008E0974" w:rsidRDefault="008E0974" w:rsidP="008E0974">
            <w:pPr>
              <w:spacing w:after="0" w:line="240" w:lineRule="auto"/>
              <w:jc w:val="center"/>
              <w:rPr>
                <w:rFonts w:ascii="Times New Roman" w:hAnsi="Times New Roman"/>
                <w:sz w:val="20"/>
                <w:szCs w:val="20"/>
                <w:lang w:val="ro-RO"/>
              </w:rPr>
            </w:pPr>
            <w:r w:rsidRPr="008E0974">
              <w:rPr>
                <w:rFonts w:ascii="Times New Roman" w:hAnsi="Times New Roman"/>
                <w:sz w:val="20"/>
                <w:szCs w:val="20"/>
                <w:lang w:val="ro-RO"/>
              </w:rPr>
              <w:t>Schimb de deseuri in vederea efectuarii oricareia</w:t>
            </w:r>
          </w:p>
          <w:p w:rsidR="008E0974" w:rsidRPr="008E0974" w:rsidRDefault="008E0974" w:rsidP="008E0974">
            <w:pPr>
              <w:spacing w:after="0" w:line="240" w:lineRule="auto"/>
              <w:jc w:val="center"/>
              <w:rPr>
                <w:rFonts w:ascii="Times New Roman" w:hAnsi="Times New Roman"/>
                <w:sz w:val="20"/>
                <w:szCs w:val="20"/>
                <w:lang w:val="fr-FR"/>
              </w:rPr>
            </w:pPr>
            <w:r w:rsidRPr="008E0974">
              <w:rPr>
                <w:rFonts w:ascii="Times New Roman" w:hAnsi="Times New Roman"/>
                <w:sz w:val="20"/>
                <w:szCs w:val="20"/>
                <w:lang w:val="ro-RO"/>
              </w:rPr>
              <w:t>dintre operatiile numerotate de la R1 la R11</w:t>
            </w:r>
          </w:p>
        </w:tc>
      </w:tr>
      <w:tr w:rsidR="008E0974" w:rsidRPr="008E0974" w:rsidTr="009B5AAE">
        <w:tc>
          <w:tcPr>
            <w:tcW w:w="959" w:type="dxa"/>
            <w:shd w:val="clear" w:color="auto" w:fill="auto"/>
          </w:tcPr>
          <w:p w:rsidR="008E0974" w:rsidRPr="008E0974" w:rsidRDefault="008E0974" w:rsidP="008E0974">
            <w:pPr>
              <w:spacing w:after="0" w:line="240" w:lineRule="auto"/>
              <w:jc w:val="center"/>
              <w:rPr>
                <w:rFonts w:ascii="Times New Roman" w:hAnsi="Times New Roman"/>
                <w:sz w:val="20"/>
                <w:szCs w:val="20"/>
                <w:highlight w:val="yellow"/>
              </w:rPr>
            </w:pPr>
            <w:r w:rsidRPr="008E0974">
              <w:rPr>
                <w:rFonts w:ascii="Times New Roman" w:hAnsi="Times New Roman"/>
                <w:sz w:val="20"/>
                <w:szCs w:val="20"/>
              </w:rPr>
              <w:t>12 01 03</w:t>
            </w:r>
          </w:p>
        </w:tc>
        <w:tc>
          <w:tcPr>
            <w:tcW w:w="1549" w:type="dxa"/>
            <w:shd w:val="clear" w:color="auto" w:fill="auto"/>
          </w:tcPr>
          <w:p w:rsidR="008E0974" w:rsidRPr="008E0974" w:rsidRDefault="008E0974" w:rsidP="008E0974">
            <w:pPr>
              <w:spacing w:after="0" w:line="240" w:lineRule="auto"/>
              <w:jc w:val="center"/>
              <w:rPr>
                <w:rFonts w:ascii="Times New Roman" w:hAnsi="Times New Roman"/>
                <w:sz w:val="20"/>
                <w:szCs w:val="20"/>
                <w:highlight w:val="yellow"/>
              </w:rPr>
            </w:pPr>
            <w:r w:rsidRPr="008E0974">
              <w:rPr>
                <w:rFonts w:ascii="Times New Roman" w:hAnsi="Times New Roman"/>
                <w:sz w:val="20"/>
                <w:szCs w:val="20"/>
              </w:rPr>
              <w:t>Deşeu pilitură și șpan neferos</w:t>
            </w:r>
          </w:p>
        </w:tc>
        <w:tc>
          <w:tcPr>
            <w:tcW w:w="1418" w:type="dxa"/>
            <w:shd w:val="clear" w:color="auto" w:fill="auto"/>
          </w:tcPr>
          <w:p w:rsidR="008E0974" w:rsidRPr="008E0974" w:rsidRDefault="008E0974" w:rsidP="008E0974">
            <w:pPr>
              <w:pStyle w:val="Normaltext"/>
              <w:spacing w:after="0" w:line="240" w:lineRule="auto"/>
              <w:jc w:val="center"/>
              <w:rPr>
                <w:rFonts w:ascii="Times New Roman" w:hAnsi="Times New Roman" w:cs="Times New Roman"/>
                <w:color w:val="auto"/>
                <w:sz w:val="20"/>
                <w:szCs w:val="20"/>
                <w:highlight w:val="yellow"/>
              </w:rPr>
            </w:pPr>
            <w:r w:rsidRPr="008E0974">
              <w:rPr>
                <w:rFonts w:ascii="Times New Roman" w:hAnsi="Times New Roman" w:cs="Times New Roman"/>
                <w:color w:val="auto"/>
                <w:sz w:val="20"/>
                <w:szCs w:val="20"/>
              </w:rPr>
              <w:t>Producție</w:t>
            </w:r>
          </w:p>
        </w:tc>
        <w:tc>
          <w:tcPr>
            <w:tcW w:w="708" w:type="dxa"/>
            <w:shd w:val="clear" w:color="auto" w:fill="auto"/>
          </w:tcPr>
          <w:p w:rsidR="008E0974" w:rsidRPr="008E0974" w:rsidRDefault="008E0974" w:rsidP="008E0974">
            <w:pPr>
              <w:spacing w:after="0" w:line="240" w:lineRule="auto"/>
              <w:jc w:val="center"/>
              <w:rPr>
                <w:rFonts w:ascii="Times New Roman" w:hAnsi="Times New Roman"/>
                <w:sz w:val="20"/>
                <w:szCs w:val="20"/>
              </w:rPr>
            </w:pPr>
            <w:r>
              <w:rPr>
                <w:rFonts w:ascii="Times New Roman" w:hAnsi="Times New Roman"/>
                <w:sz w:val="20"/>
                <w:szCs w:val="20"/>
              </w:rPr>
              <w:t>400</w:t>
            </w:r>
          </w:p>
        </w:tc>
        <w:tc>
          <w:tcPr>
            <w:tcW w:w="1414" w:type="dxa"/>
            <w:shd w:val="clear" w:color="auto" w:fill="auto"/>
          </w:tcPr>
          <w:p w:rsidR="008E0974" w:rsidRPr="008E0974" w:rsidRDefault="008E0974" w:rsidP="008E0974">
            <w:pPr>
              <w:spacing w:after="0" w:line="240" w:lineRule="auto"/>
              <w:jc w:val="center"/>
              <w:rPr>
                <w:rFonts w:ascii="Times New Roman" w:hAnsi="Times New Roman"/>
                <w:sz w:val="20"/>
                <w:szCs w:val="20"/>
              </w:rPr>
            </w:pPr>
            <w:r w:rsidRPr="008E0974">
              <w:rPr>
                <w:rFonts w:ascii="Times New Roman" w:hAnsi="Times New Roman"/>
                <w:sz w:val="20"/>
                <w:szCs w:val="20"/>
              </w:rPr>
              <w:t>kilogram/lună</w:t>
            </w:r>
          </w:p>
        </w:tc>
        <w:tc>
          <w:tcPr>
            <w:tcW w:w="1080" w:type="dxa"/>
            <w:shd w:val="clear" w:color="auto" w:fill="auto"/>
          </w:tcPr>
          <w:p w:rsidR="008E0974" w:rsidRPr="008E0974" w:rsidRDefault="008E0974" w:rsidP="008E0974">
            <w:pPr>
              <w:spacing w:after="0" w:line="240" w:lineRule="auto"/>
              <w:jc w:val="center"/>
              <w:rPr>
                <w:rFonts w:ascii="Times New Roman" w:hAnsi="Times New Roman"/>
                <w:sz w:val="20"/>
                <w:szCs w:val="20"/>
              </w:rPr>
            </w:pPr>
            <w:r w:rsidRPr="008E0974">
              <w:rPr>
                <w:rFonts w:ascii="Times New Roman" w:hAnsi="Times New Roman"/>
                <w:sz w:val="20"/>
                <w:szCs w:val="20"/>
              </w:rPr>
              <w:t>Valorificare</w:t>
            </w:r>
          </w:p>
        </w:tc>
        <w:tc>
          <w:tcPr>
            <w:tcW w:w="1050" w:type="dxa"/>
            <w:shd w:val="clear" w:color="auto" w:fill="auto"/>
          </w:tcPr>
          <w:p w:rsidR="008E0974" w:rsidRPr="008E0974" w:rsidRDefault="008E0974" w:rsidP="008E0974">
            <w:pPr>
              <w:spacing w:after="0" w:line="240" w:lineRule="auto"/>
              <w:jc w:val="center"/>
              <w:rPr>
                <w:rFonts w:ascii="Times New Roman" w:hAnsi="Times New Roman"/>
                <w:sz w:val="20"/>
                <w:szCs w:val="20"/>
              </w:rPr>
            </w:pPr>
            <w:r w:rsidRPr="008E0974">
              <w:rPr>
                <w:rFonts w:ascii="Times New Roman" w:hAnsi="Times New Roman"/>
                <w:sz w:val="20"/>
                <w:szCs w:val="20"/>
              </w:rPr>
              <w:t>R12</w:t>
            </w:r>
          </w:p>
        </w:tc>
        <w:tc>
          <w:tcPr>
            <w:tcW w:w="1936" w:type="dxa"/>
            <w:shd w:val="clear" w:color="auto" w:fill="auto"/>
          </w:tcPr>
          <w:p w:rsidR="008E0974" w:rsidRPr="008E0974" w:rsidRDefault="008E0974" w:rsidP="008E0974">
            <w:pPr>
              <w:spacing w:after="0" w:line="240" w:lineRule="auto"/>
              <w:jc w:val="center"/>
              <w:rPr>
                <w:rFonts w:ascii="Times New Roman" w:hAnsi="Times New Roman"/>
                <w:sz w:val="20"/>
                <w:szCs w:val="20"/>
                <w:lang w:val="ro-RO"/>
              </w:rPr>
            </w:pPr>
            <w:r w:rsidRPr="008E0974">
              <w:rPr>
                <w:rFonts w:ascii="Times New Roman" w:hAnsi="Times New Roman"/>
                <w:sz w:val="20"/>
                <w:szCs w:val="20"/>
                <w:lang w:val="ro-RO"/>
              </w:rPr>
              <w:t>Schimb de deseuri in vederea efectuarii oricareia</w:t>
            </w:r>
          </w:p>
          <w:p w:rsidR="008E0974" w:rsidRPr="008E0974" w:rsidRDefault="008E0974" w:rsidP="008E0974">
            <w:pPr>
              <w:spacing w:after="0" w:line="240" w:lineRule="auto"/>
              <w:jc w:val="center"/>
              <w:rPr>
                <w:rFonts w:ascii="Times New Roman" w:hAnsi="Times New Roman"/>
                <w:sz w:val="20"/>
                <w:szCs w:val="20"/>
                <w:lang w:val="fr-FR"/>
              </w:rPr>
            </w:pPr>
            <w:r w:rsidRPr="008E0974">
              <w:rPr>
                <w:rFonts w:ascii="Times New Roman" w:hAnsi="Times New Roman"/>
                <w:sz w:val="20"/>
                <w:szCs w:val="20"/>
                <w:lang w:val="ro-RO"/>
              </w:rPr>
              <w:t>dintre operatiile numerotate de la R1 la R11</w:t>
            </w:r>
          </w:p>
        </w:tc>
      </w:tr>
      <w:tr w:rsidR="0071610B" w:rsidRPr="008E0974" w:rsidTr="009B5AAE">
        <w:tc>
          <w:tcPr>
            <w:tcW w:w="959" w:type="dxa"/>
            <w:shd w:val="clear" w:color="auto" w:fill="auto"/>
          </w:tcPr>
          <w:p w:rsidR="0071610B" w:rsidRPr="008E0974" w:rsidRDefault="0071610B" w:rsidP="0071610B">
            <w:pPr>
              <w:spacing w:after="0" w:line="240" w:lineRule="auto"/>
              <w:jc w:val="center"/>
              <w:rPr>
                <w:rFonts w:ascii="Times New Roman" w:hAnsi="Times New Roman"/>
                <w:sz w:val="20"/>
                <w:szCs w:val="20"/>
              </w:rPr>
            </w:pPr>
            <w:r>
              <w:rPr>
                <w:rFonts w:ascii="Times New Roman" w:hAnsi="Times New Roman"/>
                <w:sz w:val="20"/>
                <w:szCs w:val="20"/>
              </w:rPr>
              <w:lastRenderedPageBreak/>
              <w:t>12 01 05</w:t>
            </w:r>
          </w:p>
        </w:tc>
        <w:tc>
          <w:tcPr>
            <w:tcW w:w="1549" w:type="dxa"/>
            <w:shd w:val="clear" w:color="auto" w:fill="auto"/>
          </w:tcPr>
          <w:p w:rsidR="0071610B" w:rsidRPr="008E0974" w:rsidRDefault="0071610B" w:rsidP="0071610B">
            <w:pPr>
              <w:spacing w:after="0" w:line="240" w:lineRule="auto"/>
              <w:jc w:val="center"/>
              <w:rPr>
                <w:rFonts w:ascii="Times New Roman" w:hAnsi="Times New Roman"/>
                <w:sz w:val="20"/>
                <w:szCs w:val="20"/>
              </w:rPr>
            </w:pPr>
            <w:r>
              <w:rPr>
                <w:rFonts w:ascii="Times New Roman" w:hAnsi="Times New Roman"/>
                <w:sz w:val="20"/>
                <w:szCs w:val="20"/>
              </w:rPr>
              <w:t>Deșeu pilitura și span plastic</w:t>
            </w:r>
          </w:p>
        </w:tc>
        <w:tc>
          <w:tcPr>
            <w:tcW w:w="1418" w:type="dxa"/>
            <w:shd w:val="clear" w:color="auto" w:fill="auto"/>
          </w:tcPr>
          <w:p w:rsidR="0071610B" w:rsidRPr="008E0974" w:rsidRDefault="0071610B" w:rsidP="0071610B">
            <w:pPr>
              <w:pStyle w:val="Normaltext"/>
              <w:spacing w:after="0" w:line="240" w:lineRule="auto"/>
              <w:jc w:val="center"/>
              <w:rPr>
                <w:rFonts w:ascii="Times New Roman" w:hAnsi="Times New Roman" w:cs="Times New Roman"/>
                <w:color w:val="auto"/>
                <w:sz w:val="20"/>
                <w:szCs w:val="20"/>
                <w:highlight w:val="yellow"/>
              </w:rPr>
            </w:pPr>
            <w:r w:rsidRPr="008E0974">
              <w:rPr>
                <w:rFonts w:ascii="Times New Roman" w:hAnsi="Times New Roman" w:cs="Times New Roman"/>
                <w:color w:val="auto"/>
                <w:sz w:val="20"/>
                <w:szCs w:val="20"/>
              </w:rPr>
              <w:t>Producție</w:t>
            </w:r>
          </w:p>
        </w:tc>
        <w:tc>
          <w:tcPr>
            <w:tcW w:w="708" w:type="dxa"/>
            <w:shd w:val="clear" w:color="auto" w:fill="auto"/>
          </w:tcPr>
          <w:p w:rsidR="0071610B" w:rsidRPr="008E0974" w:rsidRDefault="0071610B" w:rsidP="0071610B">
            <w:pPr>
              <w:spacing w:after="0" w:line="240" w:lineRule="auto"/>
              <w:jc w:val="center"/>
              <w:rPr>
                <w:rFonts w:ascii="Times New Roman" w:hAnsi="Times New Roman"/>
                <w:sz w:val="20"/>
                <w:szCs w:val="20"/>
              </w:rPr>
            </w:pPr>
            <w:r>
              <w:rPr>
                <w:rFonts w:ascii="Times New Roman" w:hAnsi="Times New Roman"/>
                <w:sz w:val="20"/>
                <w:szCs w:val="20"/>
              </w:rPr>
              <w:t>400</w:t>
            </w:r>
          </w:p>
        </w:tc>
        <w:tc>
          <w:tcPr>
            <w:tcW w:w="1414" w:type="dxa"/>
            <w:shd w:val="clear" w:color="auto" w:fill="auto"/>
          </w:tcPr>
          <w:p w:rsidR="0071610B" w:rsidRPr="008E0974" w:rsidRDefault="0071610B" w:rsidP="0071610B">
            <w:pPr>
              <w:spacing w:after="0" w:line="240" w:lineRule="auto"/>
              <w:jc w:val="center"/>
              <w:rPr>
                <w:rFonts w:ascii="Times New Roman" w:hAnsi="Times New Roman"/>
                <w:sz w:val="20"/>
                <w:szCs w:val="20"/>
              </w:rPr>
            </w:pPr>
            <w:r w:rsidRPr="008E0974">
              <w:rPr>
                <w:rFonts w:ascii="Times New Roman" w:hAnsi="Times New Roman"/>
                <w:sz w:val="20"/>
                <w:szCs w:val="20"/>
              </w:rPr>
              <w:t>kilogram/lună</w:t>
            </w:r>
          </w:p>
        </w:tc>
        <w:tc>
          <w:tcPr>
            <w:tcW w:w="1080" w:type="dxa"/>
            <w:shd w:val="clear" w:color="auto" w:fill="auto"/>
          </w:tcPr>
          <w:p w:rsidR="0071610B" w:rsidRPr="008E0974" w:rsidRDefault="0071610B" w:rsidP="0071610B">
            <w:pPr>
              <w:spacing w:after="0" w:line="240" w:lineRule="auto"/>
              <w:jc w:val="center"/>
              <w:rPr>
                <w:rFonts w:ascii="Times New Roman" w:hAnsi="Times New Roman"/>
                <w:sz w:val="20"/>
                <w:szCs w:val="20"/>
              </w:rPr>
            </w:pPr>
            <w:r w:rsidRPr="008E0974">
              <w:rPr>
                <w:rFonts w:ascii="Times New Roman" w:hAnsi="Times New Roman"/>
                <w:sz w:val="20"/>
                <w:szCs w:val="20"/>
              </w:rPr>
              <w:t>Valorificare</w:t>
            </w:r>
          </w:p>
        </w:tc>
        <w:tc>
          <w:tcPr>
            <w:tcW w:w="1050" w:type="dxa"/>
            <w:shd w:val="clear" w:color="auto" w:fill="auto"/>
          </w:tcPr>
          <w:p w:rsidR="0071610B" w:rsidRPr="008E0974" w:rsidRDefault="0071610B" w:rsidP="0071610B">
            <w:pPr>
              <w:spacing w:after="0" w:line="240" w:lineRule="auto"/>
              <w:jc w:val="center"/>
              <w:rPr>
                <w:rFonts w:ascii="Times New Roman" w:hAnsi="Times New Roman"/>
                <w:sz w:val="20"/>
                <w:szCs w:val="20"/>
              </w:rPr>
            </w:pPr>
            <w:r w:rsidRPr="008E0974">
              <w:rPr>
                <w:rFonts w:ascii="Times New Roman" w:hAnsi="Times New Roman"/>
                <w:sz w:val="20"/>
                <w:szCs w:val="20"/>
              </w:rPr>
              <w:t>R12</w:t>
            </w:r>
          </w:p>
        </w:tc>
        <w:tc>
          <w:tcPr>
            <w:tcW w:w="1936" w:type="dxa"/>
            <w:shd w:val="clear" w:color="auto" w:fill="auto"/>
          </w:tcPr>
          <w:p w:rsidR="0071610B" w:rsidRPr="008E0974" w:rsidRDefault="0071610B" w:rsidP="0071610B">
            <w:pPr>
              <w:spacing w:after="0" w:line="240" w:lineRule="auto"/>
              <w:jc w:val="center"/>
              <w:rPr>
                <w:rFonts w:ascii="Times New Roman" w:hAnsi="Times New Roman"/>
                <w:sz w:val="20"/>
                <w:szCs w:val="20"/>
                <w:lang w:val="ro-RO"/>
              </w:rPr>
            </w:pPr>
            <w:r w:rsidRPr="008E0974">
              <w:rPr>
                <w:rFonts w:ascii="Times New Roman" w:hAnsi="Times New Roman"/>
                <w:sz w:val="20"/>
                <w:szCs w:val="20"/>
                <w:lang w:val="ro-RO"/>
              </w:rPr>
              <w:t>Schimb de deseuri in vederea efectuarii oricareia</w:t>
            </w:r>
          </w:p>
          <w:p w:rsidR="0071610B" w:rsidRPr="008E0974" w:rsidRDefault="0071610B" w:rsidP="0071610B">
            <w:pPr>
              <w:spacing w:after="0" w:line="240" w:lineRule="auto"/>
              <w:jc w:val="center"/>
              <w:rPr>
                <w:rFonts w:ascii="Times New Roman" w:hAnsi="Times New Roman"/>
                <w:sz w:val="20"/>
                <w:szCs w:val="20"/>
                <w:lang w:val="fr-FR"/>
              </w:rPr>
            </w:pPr>
            <w:r w:rsidRPr="008E0974">
              <w:rPr>
                <w:rFonts w:ascii="Times New Roman" w:hAnsi="Times New Roman"/>
                <w:sz w:val="20"/>
                <w:szCs w:val="20"/>
                <w:lang w:val="ro-RO"/>
              </w:rPr>
              <w:t>dintre operatiile numerotate de la R1 la R11</w:t>
            </w:r>
          </w:p>
        </w:tc>
      </w:tr>
      <w:tr w:rsidR="0071610B" w:rsidRPr="008E0974" w:rsidTr="009B5AAE">
        <w:tc>
          <w:tcPr>
            <w:tcW w:w="959" w:type="dxa"/>
            <w:shd w:val="clear" w:color="auto" w:fill="auto"/>
          </w:tcPr>
          <w:p w:rsidR="0071610B" w:rsidRPr="0071610B" w:rsidRDefault="0071610B" w:rsidP="0071610B">
            <w:pPr>
              <w:spacing w:after="0" w:line="240" w:lineRule="auto"/>
              <w:jc w:val="center"/>
              <w:rPr>
                <w:rFonts w:ascii="Times New Roman" w:hAnsi="Times New Roman"/>
                <w:sz w:val="20"/>
                <w:szCs w:val="20"/>
              </w:rPr>
            </w:pPr>
            <w:r w:rsidRPr="0071610B">
              <w:rPr>
                <w:rFonts w:ascii="Times New Roman" w:hAnsi="Times New Roman"/>
                <w:sz w:val="20"/>
                <w:szCs w:val="20"/>
              </w:rPr>
              <w:t>07 02 13</w:t>
            </w:r>
          </w:p>
        </w:tc>
        <w:tc>
          <w:tcPr>
            <w:tcW w:w="1549" w:type="dxa"/>
            <w:shd w:val="clear" w:color="auto" w:fill="auto"/>
          </w:tcPr>
          <w:p w:rsidR="0071610B" w:rsidRPr="0071610B" w:rsidRDefault="0071610B" w:rsidP="0071610B">
            <w:pPr>
              <w:spacing w:after="0" w:line="240" w:lineRule="auto"/>
              <w:jc w:val="center"/>
              <w:rPr>
                <w:rFonts w:ascii="Times New Roman" w:hAnsi="Times New Roman"/>
                <w:sz w:val="20"/>
                <w:szCs w:val="20"/>
              </w:rPr>
            </w:pPr>
            <w:r w:rsidRPr="0071610B">
              <w:rPr>
                <w:rFonts w:ascii="Times New Roman" w:hAnsi="Times New Roman"/>
                <w:sz w:val="20"/>
                <w:szCs w:val="20"/>
              </w:rPr>
              <w:t>Deşeu materiale plastice</w:t>
            </w:r>
          </w:p>
        </w:tc>
        <w:tc>
          <w:tcPr>
            <w:tcW w:w="1418" w:type="dxa"/>
            <w:shd w:val="clear" w:color="auto" w:fill="auto"/>
          </w:tcPr>
          <w:p w:rsidR="0071610B" w:rsidRPr="008E0974" w:rsidRDefault="0071610B" w:rsidP="0071610B">
            <w:pPr>
              <w:pStyle w:val="Normaltext"/>
              <w:spacing w:after="0" w:line="240" w:lineRule="auto"/>
              <w:jc w:val="center"/>
              <w:rPr>
                <w:rFonts w:ascii="Times New Roman" w:hAnsi="Times New Roman" w:cs="Times New Roman"/>
                <w:color w:val="auto"/>
                <w:sz w:val="20"/>
                <w:szCs w:val="20"/>
                <w:highlight w:val="yellow"/>
              </w:rPr>
            </w:pPr>
            <w:r w:rsidRPr="008E0974">
              <w:rPr>
                <w:rFonts w:ascii="Times New Roman" w:hAnsi="Times New Roman" w:cs="Times New Roman"/>
                <w:color w:val="auto"/>
                <w:sz w:val="20"/>
                <w:szCs w:val="20"/>
              </w:rPr>
              <w:t>Producție</w:t>
            </w:r>
          </w:p>
        </w:tc>
        <w:tc>
          <w:tcPr>
            <w:tcW w:w="708" w:type="dxa"/>
            <w:shd w:val="clear" w:color="auto" w:fill="auto"/>
          </w:tcPr>
          <w:p w:rsidR="0071610B" w:rsidRPr="008E0974" w:rsidRDefault="0071610B" w:rsidP="0071610B">
            <w:pPr>
              <w:spacing w:after="0" w:line="240" w:lineRule="auto"/>
              <w:jc w:val="center"/>
              <w:rPr>
                <w:rFonts w:ascii="Times New Roman" w:hAnsi="Times New Roman"/>
                <w:sz w:val="20"/>
                <w:szCs w:val="20"/>
              </w:rPr>
            </w:pPr>
            <w:r>
              <w:rPr>
                <w:rFonts w:ascii="Times New Roman" w:hAnsi="Times New Roman"/>
                <w:sz w:val="20"/>
                <w:szCs w:val="20"/>
              </w:rPr>
              <w:t>400</w:t>
            </w:r>
          </w:p>
        </w:tc>
        <w:tc>
          <w:tcPr>
            <w:tcW w:w="1414" w:type="dxa"/>
            <w:shd w:val="clear" w:color="auto" w:fill="auto"/>
          </w:tcPr>
          <w:p w:rsidR="0071610B" w:rsidRPr="008E0974" w:rsidRDefault="0071610B" w:rsidP="0071610B">
            <w:pPr>
              <w:spacing w:after="0" w:line="240" w:lineRule="auto"/>
              <w:jc w:val="center"/>
              <w:rPr>
                <w:rFonts w:ascii="Times New Roman" w:hAnsi="Times New Roman"/>
                <w:sz w:val="20"/>
                <w:szCs w:val="20"/>
              </w:rPr>
            </w:pPr>
            <w:r w:rsidRPr="008E0974">
              <w:rPr>
                <w:rFonts w:ascii="Times New Roman" w:hAnsi="Times New Roman"/>
                <w:sz w:val="20"/>
                <w:szCs w:val="20"/>
              </w:rPr>
              <w:t>kilogram/lună</w:t>
            </w:r>
          </w:p>
        </w:tc>
        <w:tc>
          <w:tcPr>
            <w:tcW w:w="1080" w:type="dxa"/>
            <w:shd w:val="clear" w:color="auto" w:fill="auto"/>
          </w:tcPr>
          <w:p w:rsidR="0071610B" w:rsidRPr="008E0974" w:rsidRDefault="0071610B" w:rsidP="0071610B">
            <w:pPr>
              <w:spacing w:after="0" w:line="240" w:lineRule="auto"/>
              <w:jc w:val="center"/>
              <w:rPr>
                <w:rFonts w:ascii="Times New Roman" w:hAnsi="Times New Roman"/>
                <w:sz w:val="20"/>
                <w:szCs w:val="20"/>
              </w:rPr>
            </w:pPr>
            <w:r w:rsidRPr="008E0974">
              <w:rPr>
                <w:rFonts w:ascii="Times New Roman" w:hAnsi="Times New Roman"/>
                <w:sz w:val="20"/>
                <w:szCs w:val="20"/>
              </w:rPr>
              <w:t>Valorificare</w:t>
            </w:r>
          </w:p>
        </w:tc>
        <w:tc>
          <w:tcPr>
            <w:tcW w:w="1050" w:type="dxa"/>
            <w:shd w:val="clear" w:color="auto" w:fill="auto"/>
          </w:tcPr>
          <w:p w:rsidR="0071610B" w:rsidRPr="008E0974" w:rsidRDefault="0071610B" w:rsidP="0071610B">
            <w:pPr>
              <w:spacing w:after="0" w:line="240" w:lineRule="auto"/>
              <w:jc w:val="center"/>
              <w:rPr>
                <w:rFonts w:ascii="Times New Roman" w:hAnsi="Times New Roman"/>
                <w:sz w:val="20"/>
                <w:szCs w:val="20"/>
              </w:rPr>
            </w:pPr>
            <w:r w:rsidRPr="008E0974">
              <w:rPr>
                <w:rFonts w:ascii="Times New Roman" w:hAnsi="Times New Roman"/>
                <w:sz w:val="20"/>
                <w:szCs w:val="20"/>
              </w:rPr>
              <w:t>R12</w:t>
            </w:r>
          </w:p>
        </w:tc>
        <w:tc>
          <w:tcPr>
            <w:tcW w:w="1936" w:type="dxa"/>
            <w:shd w:val="clear" w:color="auto" w:fill="auto"/>
          </w:tcPr>
          <w:p w:rsidR="0071610B" w:rsidRPr="008E0974" w:rsidRDefault="0071610B" w:rsidP="0071610B">
            <w:pPr>
              <w:spacing w:after="0" w:line="240" w:lineRule="auto"/>
              <w:jc w:val="center"/>
              <w:rPr>
                <w:rFonts w:ascii="Times New Roman" w:hAnsi="Times New Roman"/>
                <w:sz w:val="20"/>
                <w:szCs w:val="20"/>
                <w:lang w:val="ro-RO"/>
              </w:rPr>
            </w:pPr>
            <w:r w:rsidRPr="008E0974">
              <w:rPr>
                <w:rFonts w:ascii="Times New Roman" w:hAnsi="Times New Roman"/>
                <w:sz w:val="20"/>
                <w:szCs w:val="20"/>
                <w:lang w:val="ro-RO"/>
              </w:rPr>
              <w:t>Schimb de deseuri in vederea efectuarii oricareia</w:t>
            </w:r>
          </w:p>
          <w:p w:rsidR="0071610B" w:rsidRPr="008E0974" w:rsidRDefault="0071610B" w:rsidP="0071610B">
            <w:pPr>
              <w:spacing w:after="0" w:line="240" w:lineRule="auto"/>
              <w:jc w:val="center"/>
              <w:rPr>
                <w:rFonts w:ascii="Times New Roman" w:hAnsi="Times New Roman"/>
                <w:sz w:val="20"/>
                <w:szCs w:val="20"/>
                <w:lang w:val="fr-FR"/>
              </w:rPr>
            </w:pPr>
            <w:r w:rsidRPr="008E0974">
              <w:rPr>
                <w:rFonts w:ascii="Times New Roman" w:hAnsi="Times New Roman"/>
                <w:sz w:val="20"/>
                <w:szCs w:val="20"/>
                <w:lang w:val="ro-RO"/>
              </w:rPr>
              <w:t>dintre operatiile numerotate de la R1 la R11</w:t>
            </w:r>
          </w:p>
        </w:tc>
      </w:tr>
      <w:tr w:rsidR="00934B85" w:rsidRPr="008E0974" w:rsidTr="009B5AAE">
        <w:tc>
          <w:tcPr>
            <w:tcW w:w="959" w:type="dxa"/>
            <w:shd w:val="clear" w:color="auto" w:fill="auto"/>
          </w:tcPr>
          <w:p w:rsidR="00934B85" w:rsidRPr="0071610B" w:rsidRDefault="00934B85" w:rsidP="00934B85">
            <w:pPr>
              <w:spacing w:after="0" w:line="240" w:lineRule="auto"/>
              <w:jc w:val="center"/>
              <w:rPr>
                <w:rFonts w:ascii="Times New Roman" w:hAnsi="Times New Roman"/>
                <w:sz w:val="20"/>
                <w:szCs w:val="20"/>
              </w:rPr>
            </w:pPr>
            <w:r>
              <w:rPr>
                <w:rFonts w:ascii="Times New Roman" w:hAnsi="Times New Roman"/>
                <w:sz w:val="20"/>
                <w:szCs w:val="20"/>
              </w:rPr>
              <w:t xml:space="preserve">16 01 17 </w:t>
            </w:r>
          </w:p>
        </w:tc>
        <w:tc>
          <w:tcPr>
            <w:tcW w:w="1549" w:type="dxa"/>
            <w:shd w:val="clear" w:color="auto" w:fill="auto"/>
          </w:tcPr>
          <w:p w:rsidR="00934B85" w:rsidRPr="00934B85" w:rsidRDefault="00934B85" w:rsidP="00934B85">
            <w:pPr>
              <w:spacing w:after="0" w:line="240" w:lineRule="auto"/>
              <w:jc w:val="center"/>
              <w:rPr>
                <w:rFonts w:ascii="Times New Roman" w:hAnsi="Times New Roman"/>
                <w:sz w:val="20"/>
                <w:szCs w:val="20"/>
                <w:lang w:val="ro-RO"/>
              </w:rPr>
            </w:pPr>
            <w:r>
              <w:rPr>
                <w:rFonts w:ascii="Times New Roman" w:hAnsi="Times New Roman"/>
                <w:sz w:val="20"/>
                <w:szCs w:val="20"/>
              </w:rPr>
              <w:t>De</w:t>
            </w:r>
            <w:r>
              <w:rPr>
                <w:rFonts w:ascii="Times New Roman" w:hAnsi="Times New Roman"/>
                <w:sz w:val="20"/>
                <w:szCs w:val="20"/>
                <w:lang w:val="ro-RO"/>
              </w:rPr>
              <w:t xml:space="preserve">șeu metale feroase </w:t>
            </w:r>
          </w:p>
        </w:tc>
        <w:tc>
          <w:tcPr>
            <w:tcW w:w="1418" w:type="dxa"/>
            <w:shd w:val="clear" w:color="auto" w:fill="auto"/>
          </w:tcPr>
          <w:p w:rsidR="00934B85" w:rsidRPr="008E0974" w:rsidRDefault="00934B85" w:rsidP="00934B85">
            <w:pPr>
              <w:pStyle w:val="Normaltext"/>
              <w:spacing w:after="0" w:line="240" w:lineRule="auto"/>
              <w:jc w:val="center"/>
              <w:rPr>
                <w:rFonts w:ascii="Times New Roman" w:hAnsi="Times New Roman" w:cs="Times New Roman"/>
                <w:color w:val="auto"/>
                <w:sz w:val="20"/>
                <w:szCs w:val="20"/>
                <w:highlight w:val="yellow"/>
              </w:rPr>
            </w:pPr>
            <w:r w:rsidRPr="008E0974">
              <w:rPr>
                <w:rFonts w:ascii="Times New Roman" w:hAnsi="Times New Roman" w:cs="Times New Roman"/>
                <w:color w:val="auto"/>
                <w:sz w:val="20"/>
                <w:szCs w:val="20"/>
              </w:rPr>
              <w:t>Producție</w:t>
            </w:r>
          </w:p>
        </w:tc>
        <w:tc>
          <w:tcPr>
            <w:tcW w:w="708" w:type="dxa"/>
            <w:shd w:val="clear" w:color="auto" w:fill="auto"/>
          </w:tcPr>
          <w:p w:rsidR="00934B85" w:rsidRPr="008E0974" w:rsidRDefault="00934B85" w:rsidP="00934B85">
            <w:pPr>
              <w:spacing w:after="0" w:line="240" w:lineRule="auto"/>
              <w:jc w:val="center"/>
              <w:rPr>
                <w:rFonts w:ascii="Times New Roman" w:hAnsi="Times New Roman"/>
                <w:sz w:val="20"/>
                <w:szCs w:val="20"/>
              </w:rPr>
            </w:pPr>
            <w:r>
              <w:rPr>
                <w:rFonts w:ascii="Times New Roman" w:hAnsi="Times New Roman"/>
                <w:sz w:val="20"/>
                <w:szCs w:val="20"/>
              </w:rPr>
              <w:t>400</w:t>
            </w:r>
          </w:p>
        </w:tc>
        <w:tc>
          <w:tcPr>
            <w:tcW w:w="1414" w:type="dxa"/>
            <w:shd w:val="clear" w:color="auto" w:fill="auto"/>
          </w:tcPr>
          <w:p w:rsidR="00934B85" w:rsidRPr="008E0974" w:rsidRDefault="00934B85" w:rsidP="00934B85">
            <w:pPr>
              <w:spacing w:after="0" w:line="240" w:lineRule="auto"/>
              <w:jc w:val="center"/>
              <w:rPr>
                <w:rFonts w:ascii="Times New Roman" w:hAnsi="Times New Roman"/>
                <w:sz w:val="20"/>
                <w:szCs w:val="20"/>
              </w:rPr>
            </w:pPr>
            <w:r w:rsidRPr="008E0974">
              <w:rPr>
                <w:rFonts w:ascii="Times New Roman" w:hAnsi="Times New Roman"/>
                <w:sz w:val="20"/>
                <w:szCs w:val="20"/>
              </w:rPr>
              <w:t>kilogram/lună</w:t>
            </w:r>
          </w:p>
        </w:tc>
        <w:tc>
          <w:tcPr>
            <w:tcW w:w="1080" w:type="dxa"/>
            <w:shd w:val="clear" w:color="auto" w:fill="auto"/>
          </w:tcPr>
          <w:p w:rsidR="00934B85" w:rsidRPr="008E0974" w:rsidRDefault="00934B85" w:rsidP="00934B85">
            <w:pPr>
              <w:spacing w:after="0" w:line="240" w:lineRule="auto"/>
              <w:jc w:val="center"/>
              <w:rPr>
                <w:rFonts w:ascii="Times New Roman" w:hAnsi="Times New Roman"/>
                <w:sz w:val="20"/>
                <w:szCs w:val="20"/>
              </w:rPr>
            </w:pPr>
            <w:r w:rsidRPr="008E0974">
              <w:rPr>
                <w:rFonts w:ascii="Times New Roman" w:hAnsi="Times New Roman"/>
                <w:sz w:val="20"/>
                <w:szCs w:val="20"/>
              </w:rPr>
              <w:t>Valorificare</w:t>
            </w:r>
          </w:p>
        </w:tc>
        <w:tc>
          <w:tcPr>
            <w:tcW w:w="1050" w:type="dxa"/>
            <w:shd w:val="clear" w:color="auto" w:fill="auto"/>
          </w:tcPr>
          <w:p w:rsidR="00934B85" w:rsidRPr="008E0974" w:rsidRDefault="00934B85" w:rsidP="00934B85">
            <w:pPr>
              <w:spacing w:after="0" w:line="240" w:lineRule="auto"/>
              <w:jc w:val="center"/>
              <w:rPr>
                <w:rFonts w:ascii="Times New Roman" w:hAnsi="Times New Roman"/>
                <w:sz w:val="20"/>
                <w:szCs w:val="20"/>
              </w:rPr>
            </w:pPr>
            <w:r w:rsidRPr="008E0974">
              <w:rPr>
                <w:rFonts w:ascii="Times New Roman" w:hAnsi="Times New Roman"/>
                <w:sz w:val="20"/>
                <w:szCs w:val="20"/>
              </w:rPr>
              <w:t>R12</w:t>
            </w:r>
          </w:p>
        </w:tc>
        <w:tc>
          <w:tcPr>
            <w:tcW w:w="1936" w:type="dxa"/>
            <w:shd w:val="clear" w:color="auto" w:fill="auto"/>
          </w:tcPr>
          <w:p w:rsidR="00934B85" w:rsidRPr="008E0974" w:rsidRDefault="00934B85" w:rsidP="00934B85">
            <w:pPr>
              <w:spacing w:after="0" w:line="240" w:lineRule="auto"/>
              <w:jc w:val="center"/>
              <w:rPr>
                <w:rFonts w:ascii="Times New Roman" w:hAnsi="Times New Roman"/>
                <w:sz w:val="20"/>
                <w:szCs w:val="20"/>
                <w:lang w:val="ro-RO"/>
              </w:rPr>
            </w:pPr>
            <w:r w:rsidRPr="008E0974">
              <w:rPr>
                <w:rFonts w:ascii="Times New Roman" w:hAnsi="Times New Roman"/>
                <w:sz w:val="20"/>
                <w:szCs w:val="20"/>
                <w:lang w:val="ro-RO"/>
              </w:rPr>
              <w:t>Schimb de deseuri in vederea efectuarii oricareia</w:t>
            </w:r>
          </w:p>
          <w:p w:rsidR="00934B85" w:rsidRPr="008E0974" w:rsidRDefault="00934B85" w:rsidP="00934B85">
            <w:pPr>
              <w:spacing w:after="0" w:line="240" w:lineRule="auto"/>
              <w:jc w:val="center"/>
              <w:rPr>
                <w:rFonts w:ascii="Times New Roman" w:hAnsi="Times New Roman"/>
                <w:sz w:val="20"/>
                <w:szCs w:val="20"/>
                <w:lang w:val="fr-FR"/>
              </w:rPr>
            </w:pPr>
            <w:r w:rsidRPr="008E0974">
              <w:rPr>
                <w:rFonts w:ascii="Times New Roman" w:hAnsi="Times New Roman"/>
                <w:sz w:val="20"/>
                <w:szCs w:val="20"/>
                <w:lang w:val="ro-RO"/>
              </w:rPr>
              <w:t>dintre operatiile numerotate de la R1 la R11</w:t>
            </w:r>
          </w:p>
        </w:tc>
      </w:tr>
      <w:tr w:rsidR="00934B85" w:rsidRPr="008E0974" w:rsidTr="009B5AAE">
        <w:tc>
          <w:tcPr>
            <w:tcW w:w="959" w:type="dxa"/>
            <w:shd w:val="clear" w:color="auto" w:fill="auto"/>
          </w:tcPr>
          <w:p w:rsidR="00934B85" w:rsidRPr="00934B85" w:rsidRDefault="00934B85" w:rsidP="00934B85">
            <w:pPr>
              <w:spacing w:after="0" w:line="240" w:lineRule="auto"/>
              <w:jc w:val="center"/>
              <w:rPr>
                <w:rFonts w:ascii="Times New Roman" w:hAnsi="Times New Roman"/>
                <w:sz w:val="20"/>
                <w:szCs w:val="20"/>
              </w:rPr>
            </w:pPr>
            <w:r w:rsidRPr="00934B85">
              <w:rPr>
                <w:rFonts w:ascii="Times New Roman" w:hAnsi="Times New Roman"/>
                <w:sz w:val="20"/>
                <w:szCs w:val="20"/>
              </w:rPr>
              <w:t xml:space="preserve">16 01 18 </w:t>
            </w:r>
          </w:p>
        </w:tc>
        <w:tc>
          <w:tcPr>
            <w:tcW w:w="1549" w:type="dxa"/>
            <w:shd w:val="clear" w:color="auto" w:fill="auto"/>
          </w:tcPr>
          <w:p w:rsidR="00934B85" w:rsidRPr="00934B85" w:rsidRDefault="00934B85" w:rsidP="00934B85">
            <w:pPr>
              <w:spacing w:after="0" w:line="240" w:lineRule="auto"/>
              <w:jc w:val="center"/>
              <w:rPr>
                <w:rFonts w:ascii="Times New Roman" w:hAnsi="Times New Roman"/>
                <w:sz w:val="20"/>
                <w:szCs w:val="20"/>
              </w:rPr>
            </w:pPr>
            <w:r w:rsidRPr="00934B85">
              <w:rPr>
                <w:rFonts w:ascii="Times New Roman" w:hAnsi="Times New Roman"/>
                <w:sz w:val="20"/>
                <w:szCs w:val="20"/>
              </w:rPr>
              <w:t>Deșeu metale neferoase</w:t>
            </w:r>
          </w:p>
        </w:tc>
        <w:tc>
          <w:tcPr>
            <w:tcW w:w="1418" w:type="dxa"/>
            <w:shd w:val="clear" w:color="auto" w:fill="auto"/>
          </w:tcPr>
          <w:p w:rsidR="00934B85" w:rsidRPr="008E0974" w:rsidRDefault="00934B85" w:rsidP="00934B85">
            <w:pPr>
              <w:pStyle w:val="Normaltext"/>
              <w:spacing w:after="0" w:line="240" w:lineRule="auto"/>
              <w:jc w:val="center"/>
              <w:rPr>
                <w:rFonts w:ascii="Times New Roman" w:hAnsi="Times New Roman" w:cs="Times New Roman"/>
                <w:color w:val="auto"/>
                <w:sz w:val="20"/>
                <w:szCs w:val="20"/>
                <w:highlight w:val="yellow"/>
              </w:rPr>
            </w:pPr>
            <w:r w:rsidRPr="008E0974">
              <w:rPr>
                <w:rFonts w:ascii="Times New Roman" w:hAnsi="Times New Roman" w:cs="Times New Roman"/>
                <w:color w:val="auto"/>
                <w:sz w:val="20"/>
                <w:szCs w:val="20"/>
              </w:rPr>
              <w:t>Producție</w:t>
            </w:r>
          </w:p>
        </w:tc>
        <w:tc>
          <w:tcPr>
            <w:tcW w:w="708" w:type="dxa"/>
            <w:shd w:val="clear" w:color="auto" w:fill="auto"/>
          </w:tcPr>
          <w:p w:rsidR="00934B85" w:rsidRPr="008E0974" w:rsidRDefault="00934B85" w:rsidP="00934B85">
            <w:pPr>
              <w:spacing w:after="0" w:line="240" w:lineRule="auto"/>
              <w:jc w:val="center"/>
              <w:rPr>
                <w:rFonts w:ascii="Times New Roman" w:hAnsi="Times New Roman"/>
                <w:sz w:val="20"/>
                <w:szCs w:val="20"/>
              </w:rPr>
            </w:pPr>
            <w:r>
              <w:rPr>
                <w:rFonts w:ascii="Times New Roman" w:hAnsi="Times New Roman"/>
                <w:sz w:val="20"/>
                <w:szCs w:val="20"/>
              </w:rPr>
              <w:t>100</w:t>
            </w:r>
          </w:p>
        </w:tc>
        <w:tc>
          <w:tcPr>
            <w:tcW w:w="1414" w:type="dxa"/>
            <w:shd w:val="clear" w:color="auto" w:fill="auto"/>
          </w:tcPr>
          <w:p w:rsidR="00934B85" w:rsidRPr="008E0974" w:rsidRDefault="00934B85" w:rsidP="00934B85">
            <w:pPr>
              <w:spacing w:after="0" w:line="240" w:lineRule="auto"/>
              <w:jc w:val="center"/>
              <w:rPr>
                <w:rFonts w:ascii="Times New Roman" w:hAnsi="Times New Roman"/>
                <w:sz w:val="20"/>
                <w:szCs w:val="20"/>
              </w:rPr>
            </w:pPr>
            <w:r w:rsidRPr="008E0974">
              <w:rPr>
                <w:rFonts w:ascii="Times New Roman" w:hAnsi="Times New Roman"/>
                <w:sz w:val="20"/>
                <w:szCs w:val="20"/>
              </w:rPr>
              <w:t>kilogram/lună</w:t>
            </w:r>
          </w:p>
        </w:tc>
        <w:tc>
          <w:tcPr>
            <w:tcW w:w="1080" w:type="dxa"/>
            <w:shd w:val="clear" w:color="auto" w:fill="auto"/>
          </w:tcPr>
          <w:p w:rsidR="00934B85" w:rsidRPr="008E0974" w:rsidRDefault="00934B85" w:rsidP="00934B85">
            <w:pPr>
              <w:spacing w:after="0" w:line="240" w:lineRule="auto"/>
              <w:jc w:val="center"/>
              <w:rPr>
                <w:rFonts w:ascii="Times New Roman" w:hAnsi="Times New Roman"/>
                <w:sz w:val="20"/>
                <w:szCs w:val="20"/>
              </w:rPr>
            </w:pPr>
            <w:r w:rsidRPr="008E0974">
              <w:rPr>
                <w:rFonts w:ascii="Times New Roman" w:hAnsi="Times New Roman"/>
                <w:sz w:val="20"/>
                <w:szCs w:val="20"/>
              </w:rPr>
              <w:t>Valorificare</w:t>
            </w:r>
          </w:p>
        </w:tc>
        <w:tc>
          <w:tcPr>
            <w:tcW w:w="1050" w:type="dxa"/>
            <w:shd w:val="clear" w:color="auto" w:fill="auto"/>
          </w:tcPr>
          <w:p w:rsidR="00934B85" w:rsidRPr="008E0974" w:rsidRDefault="00934B85" w:rsidP="00934B85">
            <w:pPr>
              <w:spacing w:after="0" w:line="240" w:lineRule="auto"/>
              <w:jc w:val="center"/>
              <w:rPr>
                <w:rFonts w:ascii="Times New Roman" w:hAnsi="Times New Roman"/>
                <w:sz w:val="20"/>
                <w:szCs w:val="20"/>
              </w:rPr>
            </w:pPr>
            <w:r w:rsidRPr="008E0974">
              <w:rPr>
                <w:rFonts w:ascii="Times New Roman" w:hAnsi="Times New Roman"/>
                <w:sz w:val="20"/>
                <w:szCs w:val="20"/>
              </w:rPr>
              <w:t>R12</w:t>
            </w:r>
          </w:p>
        </w:tc>
        <w:tc>
          <w:tcPr>
            <w:tcW w:w="1936" w:type="dxa"/>
            <w:shd w:val="clear" w:color="auto" w:fill="auto"/>
          </w:tcPr>
          <w:p w:rsidR="00934B85" w:rsidRPr="008E0974" w:rsidRDefault="00934B85" w:rsidP="00934B85">
            <w:pPr>
              <w:spacing w:after="0" w:line="240" w:lineRule="auto"/>
              <w:jc w:val="center"/>
              <w:rPr>
                <w:rFonts w:ascii="Times New Roman" w:hAnsi="Times New Roman"/>
                <w:sz w:val="20"/>
                <w:szCs w:val="20"/>
                <w:lang w:val="ro-RO"/>
              </w:rPr>
            </w:pPr>
            <w:r w:rsidRPr="008E0974">
              <w:rPr>
                <w:rFonts w:ascii="Times New Roman" w:hAnsi="Times New Roman"/>
                <w:sz w:val="20"/>
                <w:szCs w:val="20"/>
                <w:lang w:val="ro-RO"/>
              </w:rPr>
              <w:t>Schimb de deseuri in vederea efectuarii oricareia</w:t>
            </w:r>
          </w:p>
          <w:p w:rsidR="00934B85" w:rsidRPr="008E0974" w:rsidRDefault="00934B85" w:rsidP="00934B85">
            <w:pPr>
              <w:spacing w:after="0" w:line="240" w:lineRule="auto"/>
              <w:jc w:val="center"/>
              <w:rPr>
                <w:rFonts w:ascii="Times New Roman" w:hAnsi="Times New Roman"/>
                <w:sz w:val="20"/>
                <w:szCs w:val="20"/>
                <w:lang w:val="fr-FR"/>
              </w:rPr>
            </w:pPr>
            <w:r w:rsidRPr="008E0974">
              <w:rPr>
                <w:rFonts w:ascii="Times New Roman" w:hAnsi="Times New Roman"/>
                <w:sz w:val="20"/>
                <w:szCs w:val="20"/>
                <w:lang w:val="ro-RO"/>
              </w:rPr>
              <w:t>dintre operatiile numerotate de la R1 la R11</w:t>
            </w:r>
          </w:p>
        </w:tc>
      </w:tr>
    </w:tbl>
    <w:p w:rsidR="00D5711C" w:rsidRPr="007164C9" w:rsidRDefault="00D5711C" w:rsidP="00387951">
      <w:pPr>
        <w:pStyle w:val="BodyText2"/>
        <w:spacing w:after="0" w:line="240" w:lineRule="auto"/>
        <w:jc w:val="both"/>
        <w:rPr>
          <w:rFonts w:ascii="Arial" w:hAnsi="Arial" w:cs="Arial"/>
          <w:b/>
          <w:sz w:val="24"/>
          <w:szCs w:val="24"/>
          <w:highlight w:val="yellow"/>
          <w:lang w:val="it-IT"/>
        </w:rPr>
      </w:pPr>
    </w:p>
    <w:p w:rsidR="00D5711C" w:rsidRPr="007164C9" w:rsidRDefault="00D5711C" w:rsidP="00387951">
      <w:pPr>
        <w:pStyle w:val="BodyText2"/>
        <w:spacing w:after="0" w:line="240" w:lineRule="auto"/>
        <w:jc w:val="both"/>
        <w:rPr>
          <w:rFonts w:ascii="Arial" w:hAnsi="Arial" w:cs="Arial"/>
          <w:b/>
          <w:sz w:val="24"/>
          <w:szCs w:val="24"/>
          <w:highlight w:val="yellow"/>
          <w:lang w:val="it-IT"/>
        </w:rPr>
      </w:pPr>
    </w:p>
    <w:p w:rsidR="00387951" w:rsidRPr="00F83507" w:rsidRDefault="00387951" w:rsidP="00387951">
      <w:pPr>
        <w:pStyle w:val="BodyText2"/>
        <w:spacing w:after="0" w:line="240" w:lineRule="auto"/>
        <w:jc w:val="both"/>
        <w:rPr>
          <w:rFonts w:ascii="Times New Roman" w:hAnsi="Times New Roman"/>
          <w:b/>
          <w:sz w:val="24"/>
          <w:szCs w:val="24"/>
          <w:lang w:val="it-IT"/>
        </w:rPr>
      </w:pPr>
      <w:r w:rsidRPr="00F83507">
        <w:rPr>
          <w:rFonts w:ascii="Times New Roman" w:hAnsi="Times New Roman"/>
          <w:b/>
          <w:sz w:val="24"/>
          <w:szCs w:val="24"/>
          <w:lang w:val="it-IT"/>
        </w:rPr>
        <w:t>2.Deseurile colectate  (tipuri, com</w:t>
      </w:r>
      <w:r w:rsidR="00900FB7">
        <w:rPr>
          <w:rFonts w:ascii="Times New Roman" w:hAnsi="Times New Roman"/>
          <w:b/>
          <w:sz w:val="24"/>
          <w:szCs w:val="24"/>
          <w:lang w:val="it-IT"/>
        </w:rPr>
        <w:t xml:space="preserve">pozitie, cantitati, frecventa): - </w:t>
      </w:r>
      <w:r w:rsidR="004F2E4D" w:rsidRPr="00F83507">
        <w:rPr>
          <w:rFonts w:ascii="Times New Roman" w:hAnsi="Times New Roman"/>
          <w:sz w:val="24"/>
          <w:szCs w:val="24"/>
          <w:lang w:val="it-IT"/>
        </w:rPr>
        <w:t>Nu este cazul</w:t>
      </w:r>
    </w:p>
    <w:p w:rsidR="004F2E4D" w:rsidRPr="00900FB7" w:rsidRDefault="0055626D" w:rsidP="00900FB7">
      <w:pPr>
        <w:autoSpaceDE w:val="0"/>
        <w:autoSpaceDN w:val="0"/>
        <w:adjustRightInd w:val="0"/>
        <w:spacing w:after="0" w:line="240" w:lineRule="auto"/>
        <w:ind w:firstLine="720"/>
        <w:jc w:val="both"/>
        <w:rPr>
          <w:rFonts w:ascii="Times New Roman" w:hAnsi="Times New Roman"/>
          <w:b/>
          <w:sz w:val="24"/>
          <w:szCs w:val="24"/>
          <w:lang w:val="ro-RO"/>
        </w:rPr>
      </w:pPr>
      <w:r w:rsidRPr="00F83507">
        <w:rPr>
          <w:rFonts w:ascii="Times New Roman" w:hAnsi="Times New Roman"/>
          <w:b/>
          <w:sz w:val="24"/>
          <w:szCs w:val="24"/>
          <w:lang w:val="ro-RO"/>
        </w:rPr>
        <w:t>Deşeuri de echipamente ele</w:t>
      </w:r>
      <w:r w:rsidR="00900FB7">
        <w:rPr>
          <w:rFonts w:ascii="Times New Roman" w:hAnsi="Times New Roman"/>
          <w:b/>
          <w:sz w:val="24"/>
          <w:szCs w:val="24"/>
          <w:lang w:val="ro-RO"/>
        </w:rPr>
        <w:t xml:space="preserve">ctrice şi electronice colectate - </w:t>
      </w:r>
      <w:r w:rsidR="004F2E4D" w:rsidRPr="00F83507">
        <w:rPr>
          <w:rFonts w:ascii="Times New Roman" w:hAnsi="Times New Roman"/>
          <w:sz w:val="24"/>
          <w:szCs w:val="24"/>
          <w:lang w:val="ro-RO"/>
        </w:rPr>
        <w:t>Nu este cazul</w:t>
      </w:r>
    </w:p>
    <w:p w:rsidR="00D5711C" w:rsidRPr="00900FB7" w:rsidRDefault="0055626D" w:rsidP="00900FB7">
      <w:pPr>
        <w:autoSpaceDE w:val="0"/>
        <w:autoSpaceDN w:val="0"/>
        <w:adjustRightInd w:val="0"/>
        <w:spacing w:after="0" w:line="240" w:lineRule="auto"/>
        <w:ind w:firstLine="720"/>
        <w:jc w:val="both"/>
        <w:rPr>
          <w:rFonts w:ascii="Times New Roman" w:hAnsi="Times New Roman"/>
          <w:sz w:val="24"/>
          <w:szCs w:val="24"/>
          <w:lang w:val="ro-RO"/>
        </w:rPr>
      </w:pPr>
      <w:r w:rsidRPr="00F83507">
        <w:rPr>
          <w:rFonts w:ascii="Times New Roman" w:hAnsi="Times New Roman"/>
          <w:b/>
          <w:sz w:val="24"/>
          <w:szCs w:val="24"/>
          <w:lang w:val="ro-RO"/>
        </w:rPr>
        <w:t>Deşeuri de baterii şi acumulatori colectate</w:t>
      </w:r>
      <w:r w:rsidR="00900FB7">
        <w:rPr>
          <w:rFonts w:ascii="Times New Roman" w:hAnsi="Times New Roman"/>
          <w:b/>
          <w:sz w:val="24"/>
          <w:szCs w:val="24"/>
          <w:lang w:val="ro-RO"/>
        </w:rPr>
        <w:t xml:space="preserve"> </w:t>
      </w:r>
      <w:r w:rsidR="004F2E4D" w:rsidRPr="00F83507">
        <w:rPr>
          <w:rFonts w:ascii="Times New Roman" w:hAnsi="Times New Roman"/>
          <w:sz w:val="24"/>
          <w:szCs w:val="24"/>
          <w:lang w:val="ro-RO"/>
        </w:rPr>
        <w:t>Nu este cazul</w:t>
      </w:r>
    </w:p>
    <w:p w:rsidR="00D5711C" w:rsidRPr="00F83507" w:rsidRDefault="00D5711C" w:rsidP="00387951">
      <w:pPr>
        <w:pStyle w:val="PlainText"/>
        <w:jc w:val="both"/>
        <w:rPr>
          <w:rFonts w:ascii="Times New Roman" w:hAnsi="Times New Roman"/>
          <w:b/>
          <w:bCs/>
          <w:color w:val="000000"/>
          <w:sz w:val="24"/>
          <w:szCs w:val="24"/>
          <w:lang w:val="it-IT"/>
        </w:rPr>
      </w:pPr>
    </w:p>
    <w:p w:rsidR="00387951" w:rsidRPr="00900FB7" w:rsidRDefault="00387951" w:rsidP="00387951">
      <w:pPr>
        <w:pStyle w:val="PlainText"/>
        <w:jc w:val="both"/>
        <w:rPr>
          <w:rFonts w:ascii="Times New Roman" w:hAnsi="Times New Roman"/>
          <w:b/>
          <w:bCs/>
          <w:color w:val="000000"/>
          <w:sz w:val="24"/>
          <w:szCs w:val="24"/>
          <w:lang w:val="it-IT"/>
        </w:rPr>
      </w:pPr>
      <w:r w:rsidRPr="00F83507">
        <w:rPr>
          <w:rFonts w:ascii="Times New Roman" w:hAnsi="Times New Roman"/>
          <w:b/>
          <w:bCs/>
          <w:color w:val="000000"/>
          <w:sz w:val="24"/>
          <w:szCs w:val="24"/>
          <w:lang w:val="it-IT"/>
        </w:rPr>
        <w:t>3.Deşeurile stocate  temporar  ( tipuri, compozitie, ca</w:t>
      </w:r>
      <w:r w:rsidR="00900FB7">
        <w:rPr>
          <w:rFonts w:ascii="Times New Roman" w:hAnsi="Times New Roman"/>
          <w:b/>
          <w:bCs/>
          <w:color w:val="000000"/>
          <w:sz w:val="24"/>
          <w:szCs w:val="24"/>
          <w:lang w:val="it-IT"/>
        </w:rPr>
        <w:t xml:space="preserve">ntitati,  mod de stocare ): - </w:t>
      </w:r>
      <w:r w:rsidR="004F2E4D" w:rsidRPr="00F83507">
        <w:rPr>
          <w:rFonts w:ascii="Times New Roman" w:hAnsi="Times New Roman"/>
          <w:bCs/>
          <w:color w:val="000000"/>
          <w:sz w:val="24"/>
          <w:szCs w:val="24"/>
          <w:lang w:val="it-IT"/>
        </w:rPr>
        <w:t>Nu este cazul</w:t>
      </w:r>
    </w:p>
    <w:p w:rsidR="0031341D" w:rsidRPr="00F83507" w:rsidRDefault="0031341D" w:rsidP="00387951">
      <w:pPr>
        <w:pStyle w:val="PlainText"/>
        <w:jc w:val="both"/>
        <w:rPr>
          <w:rFonts w:ascii="Times New Roman" w:hAnsi="Times New Roman"/>
          <w:b/>
          <w:bCs/>
          <w:color w:val="000000"/>
          <w:sz w:val="24"/>
          <w:szCs w:val="24"/>
          <w:lang w:val="it-IT"/>
        </w:rPr>
      </w:pPr>
    </w:p>
    <w:p w:rsidR="00803A2C" w:rsidRPr="00900FB7" w:rsidRDefault="000416ED" w:rsidP="00387951">
      <w:pPr>
        <w:pStyle w:val="PlainText"/>
        <w:jc w:val="both"/>
        <w:rPr>
          <w:rFonts w:ascii="Times New Roman" w:hAnsi="Times New Roman"/>
          <w:b/>
          <w:bCs/>
          <w:color w:val="000000"/>
          <w:sz w:val="24"/>
          <w:szCs w:val="24"/>
          <w:lang w:val="it-IT"/>
        </w:rPr>
      </w:pPr>
      <w:r w:rsidRPr="00F83507">
        <w:rPr>
          <w:rFonts w:ascii="Times New Roman" w:hAnsi="Times New Roman"/>
          <w:b/>
          <w:bCs/>
          <w:color w:val="000000"/>
          <w:sz w:val="24"/>
          <w:szCs w:val="24"/>
          <w:lang w:val="it-IT"/>
        </w:rPr>
        <w:t>4. Deșeuri tratate</w:t>
      </w:r>
      <w:r w:rsidR="00387951" w:rsidRPr="00F83507">
        <w:rPr>
          <w:rFonts w:ascii="Times New Roman" w:hAnsi="Times New Roman"/>
          <w:b/>
          <w:bCs/>
          <w:color w:val="000000"/>
          <w:sz w:val="24"/>
          <w:szCs w:val="24"/>
          <w:lang w:val="it-IT"/>
        </w:rPr>
        <w:t xml:space="preserve"> ( </w:t>
      </w:r>
      <w:r w:rsidRPr="00F83507">
        <w:rPr>
          <w:rFonts w:ascii="Times New Roman" w:hAnsi="Times New Roman"/>
          <w:b/>
          <w:bCs/>
          <w:color w:val="000000"/>
          <w:sz w:val="24"/>
          <w:szCs w:val="24"/>
          <w:lang w:val="it-IT"/>
        </w:rPr>
        <w:t>valorificate/eliminate )</w:t>
      </w:r>
      <w:r w:rsidR="00900FB7">
        <w:rPr>
          <w:rFonts w:ascii="Times New Roman" w:hAnsi="Times New Roman"/>
          <w:b/>
          <w:bCs/>
          <w:color w:val="000000"/>
          <w:sz w:val="24"/>
          <w:szCs w:val="24"/>
          <w:lang w:val="it-IT"/>
        </w:rPr>
        <w:t xml:space="preserve">: - </w:t>
      </w:r>
      <w:r w:rsidR="004F2E4D" w:rsidRPr="00F83507">
        <w:rPr>
          <w:rFonts w:ascii="Times New Roman" w:hAnsi="Times New Roman"/>
          <w:bCs/>
          <w:color w:val="000000"/>
          <w:sz w:val="24"/>
          <w:szCs w:val="24"/>
          <w:lang w:val="it-IT"/>
        </w:rPr>
        <w:t>Nu este cazul</w:t>
      </w:r>
    </w:p>
    <w:p w:rsidR="00803A2C" w:rsidRPr="007164C9" w:rsidRDefault="00803A2C" w:rsidP="00387951">
      <w:pPr>
        <w:pStyle w:val="PlainText"/>
        <w:jc w:val="both"/>
        <w:rPr>
          <w:rFonts w:ascii="Arial" w:hAnsi="Arial" w:cs="Arial"/>
          <w:b/>
          <w:bCs/>
          <w:color w:val="000000"/>
          <w:sz w:val="24"/>
          <w:szCs w:val="24"/>
          <w:highlight w:val="yellow"/>
          <w:lang w:val="it-IT"/>
        </w:rPr>
      </w:pPr>
    </w:p>
    <w:p w:rsidR="00387951" w:rsidRPr="00F83507" w:rsidRDefault="00387951" w:rsidP="00387951">
      <w:pPr>
        <w:pStyle w:val="PlainText"/>
        <w:jc w:val="both"/>
        <w:rPr>
          <w:rFonts w:ascii="Times New Roman" w:hAnsi="Times New Roman"/>
          <w:b/>
          <w:bCs/>
          <w:color w:val="000000"/>
          <w:sz w:val="24"/>
          <w:szCs w:val="24"/>
          <w:lang w:val="it-IT"/>
        </w:rPr>
      </w:pPr>
      <w:r w:rsidRPr="00F83507">
        <w:rPr>
          <w:rFonts w:ascii="Times New Roman" w:hAnsi="Times New Roman"/>
          <w:b/>
          <w:bCs/>
          <w:color w:val="000000"/>
          <w:sz w:val="24"/>
          <w:szCs w:val="24"/>
          <w:lang w:val="it-IT"/>
        </w:rPr>
        <w:t>5.Modul de  transport  al   deşeurilor  şi  m</w:t>
      </w:r>
      <w:r w:rsidRPr="00F83507">
        <w:rPr>
          <w:rFonts w:ascii="Times New Roman" w:hAnsi="Times New Roman"/>
          <w:b/>
          <w:color w:val="000000"/>
          <w:sz w:val="24"/>
          <w:szCs w:val="24"/>
          <w:lang w:val="it-IT"/>
        </w:rPr>
        <w:t>ă</w:t>
      </w:r>
      <w:r w:rsidRPr="00F83507">
        <w:rPr>
          <w:rFonts w:ascii="Times New Roman" w:hAnsi="Times New Roman"/>
          <w:b/>
          <w:bCs/>
          <w:color w:val="000000"/>
          <w:sz w:val="24"/>
          <w:szCs w:val="24"/>
          <w:lang w:val="it-IT"/>
        </w:rPr>
        <w:t>surile  pentru  protecţia  mediului:</w:t>
      </w:r>
    </w:p>
    <w:p w:rsidR="00ED6D05" w:rsidRPr="00F83507" w:rsidRDefault="00ED6D05" w:rsidP="00ED6D05">
      <w:pPr>
        <w:overflowPunct w:val="0"/>
        <w:autoSpaceDE w:val="0"/>
        <w:autoSpaceDN w:val="0"/>
        <w:adjustRightInd w:val="0"/>
        <w:spacing w:after="0" w:line="240" w:lineRule="auto"/>
        <w:jc w:val="both"/>
        <w:textAlignment w:val="baseline"/>
        <w:rPr>
          <w:rFonts w:ascii="Times New Roman" w:eastAsia="Times New Roman" w:hAnsi="Times New Roman"/>
          <w:noProof/>
          <w:sz w:val="24"/>
          <w:szCs w:val="24"/>
          <w:lang w:val="ro-RO"/>
        </w:rPr>
      </w:pPr>
      <w:r w:rsidRPr="00F83507">
        <w:rPr>
          <w:rFonts w:ascii="Times New Roman" w:eastAsia="Times New Roman" w:hAnsi="Times New Roman"/>
          <w:noProof/>
          <w:sz w:val="24"/>
          <w:szCs w:val="24"/>
          <w:lang w:val="ro-RO"/>
        </w:rPr>
        <w:t xml:space="preserve">- deşeurile menajere  sunt preluate de firmă de salubritate cu maşini speciale din dotare;          </w:t>
      </w:r>
    </w:p>
    <w:p w:rsidR="00ED6D05" w:rsidRPr="00F83507" w:rsidRDefault="00ED6D05" w:rsidP="00ED6D05">
      <w:pPr>
        <w:overflowPunct w:val="0"/>
        <w:autoSpaceDE w:val="0"/>
        <w:autoSpaceDN w:val="0"/>
        <w:adjustRightInd w:val="0"/>
        <w:spacing w:after="0" w:line="240" w:lineRule="auto"/>
        <w:jc w:val="both"/>
        <w:textAlignment w:val="baseline"/>
        <w:rPr>
          <w:rFonts w:ascii="Times New Roman" w:eastAsia="Times New Roman" w:hAnsi="Times New Roman"/>
          <w:noProof/>
          <w:sz w:val="24"/>
          <w:szCs w:val="24"/>
          <w:lang w:val="ro-RO"/>
        </w:rPr>
      </w:pPr>
      <w:r w:rsidRPr="00F83507">
        <w:rPr>
          <w:rFonts w:ascii="Times New Roman" w:eastAsia="Times New Roman" w:hAnsi="Times New Roman"/>
          <w:noProof/>
          <w:sz w:val="24"/>
          <w:szCs w:val="24"/>
          <w:lang w:val="ro-RO"/>
        </w:rPr>
        <w:t xml:space="preserve">-deşeurile valorificabile - sunt transportate de către firme autorizate cu mijloacele de transport proprii;  </w:t>
      </w:r>
    </w:p>
    <w:p w:rsidR="00ED6D05" w:rsidRPr="00F83507" w:rsidRDefault="00ED6D05" w:rsidP="00ED6D05">
      <w:pPr>
        <w:overflowPunct w:val="0"/>
        <w:autoSpaceDE w:val="0"/>
        <w:autoSpaceDN w:val="0"/>
        <w:adjustRightInd w:val="0"/>
        <w:spacing w:after="0" w:line="240" w:lineRule="auto"/>
        <w:jc w:val="both"/>
        <w:textAlignment w:val="baseline"/>
        <w:rPr>
          <w:rFonts w:ascii="Times New Roman" w:eastAsia="Times New Roman" w:hAnsi="Times New Roman"/>
          <w:noProof/>
          <w:sz w:val="24"/>
          <w:szCs w:val="24"/>
          <w:lang w:val="ro-RO"/>
        </w:rPr>
      </w:pPr>
      <w:r w:rsidRPr="00F83507">
        <w:rPr>
          <w:rFonts w:ascii="Times New Roman" w:eastAsia="Times New Roman" w:hAnsi="Times New Roman"/>
          <w:noProof/>
          <w:sz w:val="24"/>
          <w:szCs w:val="24"/>
          <w:lang w:val="ro-RO"/>
        </w:rPr>
        <w:t xml:space="preserve">- deşeurile de ambalaje care conţin reziduuri sau sunt contaminate cu substanţe periculoase sunt eliminate prin firme specializate autorizate; </w:t>
      </w:r>
    </w:p>
    <w:p w:rsidR="00387951" w:rsidRPr="007164C9" w:rsidRDefault="00387951" w:rsidP="00387951">
      <w:pPr>
        <w:spacing w:after="0" w:line="240" w:lineRule="auto"/>
        <w:jc w:val="both"/>
        <w:rPr>
          <w:rFonts w:ascii="Arial" w:hAnsi="Arial" w:cs="Arial"/>
          <w:color w:val="000000"/>
          <w:sz w:val="24"/>
          <w:szCs w:val="24"/>
          <w:highlight w:val="yellow"/>
          <w:lang w:val="ro-RO"/>
        </w:rPr>
      </w:pPr>
    </w:p>
    <w:p w:rsidR="00AA6C05" w:rsidRPr="00FB1083" w:rsidRDefault="00387951" w:rsidP="00387951">
      <w:pPr>
        <w:pStyle w:val="PlainText"/>
        <w:jc w:val="both"/>
        <w:rPr>
          <w:rFonts w:ascii="Times New Roman" w:hAnsi="Times New Roman"/>
          <w:b/>
          <w:bCs/>
          <w:sz w:val="24"/>
          <w:szCs w:val="24"/>
          <w:lang w:val="da-DK"/>
        </w:rPr>
      </w:pPr>
      <w:r w:rsidRPr="00FB1083">
        <w:rPr>
          <w:rFonts w:ascii="Times New Roman" w:hAnsi="Times New Roman"/>
          <w:b/>
          <w:bCs/>
          <w:color w:val="000000"/>
          <w:sz w:val="24"/>
          <w:szCs w:val="24"/>
          <w:lang w:val="da-DK"/>
        </w:rPr>
        <w:t xml:space="preserve">6.Mod   </w:t>
      </w:r>
      <w:r w:rsidRPr="00FB1083">
        <w:rPr>
          <w:rFonts w:ascii="Times New Roman" w:hAnsi="Times New Roman"/>
          <w:b/>
          <w:bCs/>
          <w:sz w:val="24"/>
          <w:szCs w:val="24"/>
          <w:lang w:val="da-DK"/>
        </w:rPr>
        <w:t xml:space="preserve">de  eliminare ( depozitare  definitivă, incinerare ): </w:t>
      </w:r>
    </w:p>
    <w:p w:rsidR="00ED6D05" w:rsidRDefault="004F2E4D" w:rsidP="00387951">
      <w:pPr>
        <w:pStyle w:val="PlainText"/>
        <w:jc w:val="both"/>
        <w:rPr>
          <w:rFonts w:ascii="Times New Roman" w:hAnsi="Times New Roman"/>
          <w:bCs/>
          <w:sz w:val="24"/>
          <w:szCs w:val="24"/>
          <w:lang w:val="da-DK"/>
        </w:rPr>
      </w:pPr>
      <w:r w:rsidRPr="00FB1083">
        <w:rPr>
          <w:rFonts w:ascii="Times New Roman" w:hAnsi="Times New Roman"/>
          <w:bCs/>
          <w:sz w:val="24"/>
          <w:szCs w:val="24"/>
          <w:lang w:val="da-DK"/>
        </w:rPr>
        <w:t>Prin societăți autorizate</w:t>
      </w:r>
    </w:p>
    <w:p w:rsidR="00FB1083" w:rsidRPr="00FB1083" w:rsidRDefault="00FB1083" w:rsidP="00387951">
      <w:pPr>
        <w:pStyle w:val="PlainText"/>
        <w:jc w:val="both"/>
        <w:rPr>
          <w:rFonts w:ascii="Times New Roman" w:hAnsi="Times New Roman"/>
          <w:bCs/>
          <w:sz w:val="24"/>
          <w:szCs w:val="24"/>
          <w:lang w:val="da-DK"/>
        </w:rPr>
      </w:pPr>
    </w:p>
    <w:p w:rsidR="00387951" w:rsidRPr="00ED52D9" w:rsidRDefault="00387951" w:rsidP="00387951">
      <w:pPr>
        <w:pStyle w:val="PlainText"/>
        <w:jc w:val="both"/>
        <w:rPr>
          <w:rFonts w:ascii="Times New Roman" w:hAnsi="Times New Roman"/>
          <w:b/>
          <w:bCs/>
          <w:sz w:val="24"/>
          <w:szCs w:val="24"/>
          <w:lang w:val="ro-RO"/>
        </w:rPr>
      </w:pPr>
      <w:r w:rsidRPr="00ED52D9">
        <w:rPr>
          <w:rFonts w:ascii="Times New Roman" w:hAnsi="Times New Roman"/>
          <w:b/>
          <w:bCs/>
          <w:sz w:val="24"/>
          <w:szCs w:val="24"/>
          <w:lang w:val="ro-RO"/>
        </w:rPr>
        <w:t>7.  Monitorizarea   gestiunii  deşeurilor :</w:t>
      </w:r>
    </w:p>
    <w:p w:rsidR="00ED6D05" w:rsidRPr="00ED52D9" w:rsidRDefault="00ED6D05" w:rsidP="00ED6D05">
      <w:pPr>
        <w:spacing w:after="0"/>
        <w:ind w:right="83"/>
        <w:jc w:val="both"/>
        <w:rPr>
          <w:rFonts w:ascii="Times New Roman" w:hAnsi="Times New Roman"/>
          <w:sz w:val="24"/>
          <w:szCs w:val="24"/>
          <w:lang w:val="ro-RO"/>
        </w:rPr>
      </w:pPr>
      <w:r w:rsidRPr="00ED52D9">
        <w:rPr>
          <w:rFonts w:ascii="Times New Roman" w:hAnsi="Times New Roman"/>
          <w:sz w:val="24"/>
          <w:szCs w:val="24"/>
          <w:lang w:val="ro-RO"/>
        </w:rPr>
        <w:t xml:space="preserve">- se va ţine o evidenţă a deşeurilor (tipuri, cantităţi, sortarea şi valorificarea prin unităţi specializate a celor reciclabile) conform legislaţiei în vigoare </w:t>
      </w:r>
    </w:p>
    <w:p w:rsidR="00ED6D05" w:rsidRPr="007164C9" w:rsidRDefault="00ED6D05" w:rsidP="00387951">
      <w:pPr>
        <w:pStyle w:val="PlainText"/>
        <w:jc w:val="both"/>
        <w:rPr>
          <w:rFonts w:ascii="Arial" w:hAnsi="Arial" w:cs="Arial"/>
          <w:b/>
          <w:bCs/>
          <w:color w:val="000000"/>
          <w:sz w:val="24"/>
          <w:szCs w:val="24"/>
          <w:highlight w:val="yellow"/>
          <w:lang w:val="ro-RO"/>
        </w:rPr>
      </w:pPr>
    </w:p>
    <w:p w:rsidR="00387951" w:rsidRPr="00856B2B" w:rsidRDefault="00977D29" w:rsidP="00AA6C05">
      <w:pPr>
        <w:keepNext/>
        <w:spacing w:after="0" w:line="240" w:lineRule="auto"/>
        <w:jc w:val="both"/>
        <w:outlineLvl w:val="1"/>
        <w:rPr>
          <w:rFonts w:ascii="Times New Roman" w:hAnsi="Times New Roman"/>
          <w:b/>
          <w:bCs/>
          <w:sz w:val="24"/>
          <w:szCs w:val="24"/>
          <w:lang w:val="it-IT"/>
        </w:rPr>
      </w:pPr>
      <w:r w:rsidRPr="00856B2B">
        <w:rPr>
          <w:rFonts w:ascii="Times New Roman" w:hAnsi="Times New Roman"/>
          <w:b/>
          <w:bCs/>
          <w:sz w:val="24"/>
          <w:szCs w:val="24"/>
          <w:lang w:val="it-IT"/>
        </w:rPr>
        <w:lastRenderedPageBreak/>
        <w:t>8. Ambalajele folosite</w:t>
      </w:r>
      <w:r w:rsidR="00387951" w:rsidRPr="00856B2B">
        <w:rPr>
          <w:rFonts w:ascii="Times New Roman" w:hAnsi="Times New Roman"/>
          <w:b/>
          <w:bCs/>
          <w:sz w:val="24"/>
          <w:szCs w:val="24"/>
          <w:lang w:val="it-IT"/>
        </w:rPr>
        <w:t xml:space="preserve"> - tipuri  şi cantitǎţi: </w:t>
      </w:r>
    </w:p>
    <w:p w:rsidR="00977D29" w:rsidRPr="00856B2B" w:rsidRDefault="00977D29" w:rsidP="00AA6C05">
      <w:pPr>
        <w:keepNext/>
        <w:spacing w:after="0" w:line="240" w:lineRule="auto"/>
        <w:jc w:val="both"/>
        <w:outlineLvl w:val="1"/>
        <w:rPr>
          <w:rFonts w:ascii="Arial" w:hAnsi="Arial" w:cs="Arial"/>
          <w:b/>
          <w:bCs/>
          <w:sz w:val="24"/>
          <w:szCs w:val="24"/>
          <w:lang w:val="it-IT"/>
        </w:rPr>
      </w:pPr>
    </w:p>
    <w:tbl>
      <w:tblPr>
        <w:tblW w:w="1002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8"/>
        <w:gridCol w:w="4773"/>
        <w:gridCol w:w="2172"/>
        <w:gridCol w:w="1418"/>
      </w:tblGrid>
      <w:tr w:rsidR="00977D29" w:rsidRPr="001A53AB" w:rsidTr="002B5140">
        <w:tc>
          <w:tcPr>
            <w:tcW w:w="1658" w:type="dxa"/>
            <w:shd w:val="clear" w:color="auto" w:fill="C0C0C0"/>
            <w:vAlign w:val="center"/>
          </w:tcPr>
          <w:p w:rsidR="00977D29" w:rsidRPr="001A53AB" w:rsidRDefault="00977D29" w:rsidP="001A53AB">
            <w:pPr>
              <w:autoSpaceDE w:val="0"/>
              <w:autoSpaceDN w:val="0"/>
              <w:adjustRightInd w:val="0"/>
              <w:spacing w:after="0" w:line="240" w:lineRule="auto"/>
              <w:jc w:val="center"/>
              <w:rPr>
                <w:rFonts w:ascii="Times New Roman" w:eastAsia="Times New Roman" w:hAnsi="Times New Roman"/>
                <w:b/>
                <w:sz w:val="20"/>
                <w:szCs w:val="20"/>
                <w:lang w:val="ro-RO"/>
              </w:rPr>
            </w:pPr>
            <w:r w:rsidRPr="001A53AB">
              <w:rPr>
                <w:rFonts w:ascii="Times New Roman" w:eastAsia="Times New Roman" w:hAnsi="Times New Roman"/>
                <w:b/>
                <w:sz w:val="20"/>
                <w:szCs w:val="20"/>
                <w:lang w:val="ro-RO"/>
              </w:rPr>
              <w:t>Tip ambalaj</w:t>
            </w:r>
          </w:p>
        </w:tc>
        <w:tc>
          <w:tcPr>
            <w:tcW w:w="4773" w:type="dxa"/>
            <w:shd w:val="clear" w:color="auto" w:fill="C0C0C0"/>
            <w:vAlign w:val="center"/>
          </w:tcPr>
          <w:p w:rsidR="00977D29" w:rsidRPr="001A53AB" w:rsidRDefault="00977D29" w:rsidP="001A53AB">
            <w:pPr>
              <w:autoSpaceDE w:val="0"/>
              <w:autoSpaceDN w:val="0"/>
              <w:adjustRightInd w:val="0"/>
              <w:spacing w:after="0" w:line="240" w:lineRule="auto"/>
              <w:jc w:val="center"/>
              <w:rPr>
                <w:rFonts w:ascii="Times New Roman" w:eastAsia="Times New Roman" w:hAnsi="Times New Roman"/>
                <w:b/>
                <w:sz w:val="20"/>
                <w:szCs w:val="20"/>
                <w:lang w:val="ro-RO"/>
              </w:rPr>
            </w:pPr>
            <w:r w:rsidRPr="001A53AB">
              <w:rPr>
                <w:rFonts w:ascii="Times New Roman" w:eastAsia="Times New Roman" w:hAnsi="Times New Roman"/>
                <w:b/>
                <w:sz w:val="20"/>
                <w:szCs w:val="20"/>
                <w:lang w:val="ro-RO"/>
              </w:rPr>
              <w:t>Descriere</w:t>
            </w:r>
          </w:p>
        </w:tc>
        <w:tc>
          <w:tcPr>
            <w:tcW w:w="2172" w:type="dxa"/>
            <w:shd w:val="clear" w:color="auto" w:fill="C0C0C0"/>
            <w:vAlign w:val="center"/>
          </w:tcPr>
          <w:p w:rsidR="00977D29" w:rsidRPr="001A53AB" w:rsidRDefault="00977D29" w:rsidP="001A53AB">
            <w:pPr>
              <w:autoSpaceDE w:val="0"/>
              <w:autoSpaceDN w:val="0"/>
              <w:adjustRightInd w:val="0"/>
              <w:spacing w:after="0" w:line="240" w:lineRule="auto"/>
              <w:jc w:val="center"/>
              <w:rPr>
                <w:rFonts w:ascii="Times New Roman" w:eastAsia="Times New Roman" w:hAnsi="Times New Roman"/>
                <w:b/>
                <w:sz w:val="20"/>
                <w:szCs w:val="20"/>
                <w:lang w:val="ro-RO"/>
              </w:rPr>
            </w:pPr>
            <w:r w:rsidRPr="001A53AB">
              <w:rPr>
                <w:rFonts w:ascii="Times New Roman" w:eastAsia="Times New Roman" w:hAnsi="Times New Roman"/>
                <w:b/>
                <w:sz w:val="20"/>
                <w:szCs w:val="20"/>
                <w:lang w:val="ro-RO"/>
              </w:rPr>
              <w:t>Cantitate</w:t>
            </w:r>
          </w:p>
        </w:tc>
        <w:tc>
          <w:tcPr>
            <w:tcW w:w="1418" w:type="dxa"/>
            <w:shd w:val="clear" w:color="auto" w:fill="C0C0C0"/>
            <w:vAlign w:val="center"/>
          </w:tcPr>
          <w:p w:rsidR="00977D29" w:rsidRPr="001A53AB" w:rsidRDefault="00977D29" w:rsidP="001A53AB">
            <w:pPr>
              <w:autoSpaceDE w:val="0"/>
              <w:autoSpaceDN w:val="0"/>
              <w:adjustRightInd w:val="0"/>
              <w:spacing w:after="0" w:line="240" w:lineRule="auto"/>
              <w:jc w:val="center"/>
              <w:rPr>
                <w:rFonts w:ascii="Times New Roman" w:eastAsia="Times New Roman" w:hAnsi="Times New Roman"/>
                <w:b/>
                <w:sz w:val="20"/>
                <w:szCs w:val="20"/>
                <w:lang w:val="ro-RO"/>
              </w:rPr>
            </w:pPr>
            <w:r w:rsidRPr="001A53AB">
              <w:rPr>
                <w:rFonts w:ascii="Times New Roman" w:eastAsia="Times New Roman" w:hAnsi="Times New Roman"/>
                <w:b/>
                <w:sz w:val="20"/>
                <w:szCs w:val="20"/>
                <w:lang w:val="ro-RO"/>
              </w:rPr>
              <w:t>UM</w:t>
            </w:r>
          </w:p>
        </w:tc>
      </w:tr>
      <w:tr w:rsidR="004F2E4D" w:rsidRPr="001A53AB" w:rsidTr="00E606F3">
        <w:tc>
          <w:tcPr>
            <w:tcW w:w="1658" w:type="dxa"/>
            <w:shd w:val="clear" w:color="auto" w:fill="auto"/>
          </w:tcPr>
          <w:p w:rsidR="004F2E4D" w:rsidRPr="001A53AB" w:rsidRDefault="004F2E4D" w:rsidP="001A53AB">
            <w:pPr>
              <w:autoSpaceDE w:val="0"/>
              <w:autoSpaceDN w:val="0"/>
              <w:adjustRightInd w:val="0"/>
              <w:spacing w:after="0" w:line="240" w:lineRule="auto"/>
              <w:jc w:val="center"/>
              <w:rPr>
                <w:rFonts w:ascii="Times New Roman" w:eastAsia="Times New Roman" w:hAnsi="Times New Roman"/>
                <w:sz w:val="20"/>
                <w:szCs w:val="20"/>
                <w:lang w:val="ro-RO"/>
              </w:rPr>
            </w:pPr>
            <w:r w:rsidRPr="001A53AB">
              <w:rPr>
                <w:rFonts w:ascii="Times New Roman" w:eastAsia="Times New Roman" w:hAnsi="Times New Roman"/>
                <w:sz w:val="20"/>
                <w:szCs w:val="20"/>
                <w:lang w:val="ro-RO"/>
              </w:rPr>
              <w:t xml:space="preserve">Alte plastice </w:t>
            </w:r>
          </w:p>
        </w:tc>
        <w:tc>
          <w:tcPr>
            <w:tcW w:w="4773" w:type="dxa"/>
            <w:shd w:val="clear" w:color="auto" w:fill="auto"/>
          </w:tcPr>
          <w:p w:rsidR="004F2E4D" w:rsidRPr="001A53AB" w:rsidRDefault="004F2E4D" w:rsidP="001A53AB">
            <w:pPr>
              <w:autoSpaceDE w:val="0"/>
              <w:autoSpaceDN w:val="0"/>
              <w:adjustRightInd w:val="0"/>
              <w:spacing w:after="0" w:line="240" w:lineRule="auto"/>
              <w:jc w:val="center"/>
              <w:rPr>
                <w:rFonts w:ascii="Times New Roman" w:eastAsia="Times New Roman" w:hAnsi="Times New Roman"/>
                <w:sz w:val="20"/>
                <w:szCs w:val="20"/>
                <w:lang w:val="ro-RO"/>
              </w:rPr>
            </w:pPr>
            <w:r w:rsidRPr="001A53AB">
              <w:rPr>
                <w:rFonts w:ascii="Times New Roman" w:eastAsia="Times New Roman" w:hAnsi="Times New Roman"/>
                <w:sz w:val="20"/>
                <w:szCs w:val="20"/>
                <w:lang w:val="ro-RO"/>
              </w:rPr>
              <w:t xml:space="preserve">Folie stretch </w:t>
            </w:r>
          </w:p>
        </w:tc>
        <w:tc>
          <w:tcPr>
            <w:tcW w:w="2172" w:type="dxa"/>
            <w:shd w:val="clear" w:color="auto" w:fill="auto"/>
            <w:vAlign w:val="center"/>
          </w:tcPr>
          <w:p w:rsidR="004F2E4D" w:rsidRPr="001A53AB" w:rsidRDefault="00856B2B" w:rsidP="001A53AB">
            <w:pPr>
              <w:spacing w:after="0" w:line="240" w:lineRule="auto"/>
              <w:jc w:val="center"/>
              <w:rPr>
                <w:rFonts w:ascii="Times New Roman" w:hAnsi="Times New Roman"/>
                <w:sz w:val="20"/>
                <w:szCs w:val="20"/>
                <w:lang w:val="ro-RO" w:eastAsia="ro-RO"/>
              </w:rPr>
            </w:pPr>
            <w:r w:rsidRPr="001A53AB">
              <w:rPr>
                <w:rFonts w:ascii="Times New Roman" w:hAnsi="Times New Roman"/>
                <w:sz w:val="20"/>
                <w:szCs w:val="20"/>
                <w:lang w:val="ro-RO" w:eastAsia="ro-RO"/>
              </w:rPr>
              <w:t>5</w:t>
            </w:r>
          </w:p>
        </w:tc>
        <w:tc>
          <w:tcPr>
            <w:tcW w:w="1418" w:type="dxa"/>
            <w:shd w:val="clear" w:color="auto" w:fill="auto"/>
            <w:vAlign w:val="center"/>
          </w:tcPr>
          <w:p w:rsidR="004F2E4D" w:rsidRPr="001A53AB" w:rsidRDefault="004F2E4D" w:rsidP="001A53AB">
            <w:pPr>
              <w:spacing w:after="0" w:line="240" w:lineRule="auto"/>
              <w:jc w:val="center"/>
              <w:rPr>
                <w:rFonts w:ascii="Times New Roman" w:hAnsi="Times New Roman"/>
                <w:sz w:val="20"/>
                <w:szCs w:val="20"/>
                <w:lang w:val="ro-RO" w:eastAsia="ro-RO"/>
              </w:rPr>
            </w:pPr>
            <w:r w:rsidRPr="001A53AB">
              <w:rPr>
                <w:rFonts w:ascii="Times New Roman" w:hAnsi="Times New Roman"/>
                <w:sz w:val="20"/>
                <w:szCs w:val="20"/>
                <w:lang w:val="ro-RO" w:eastAsia="ro-RO"/>
              </w:rPr>
              <w:t>kilogram/lună</w:t>
            </w:r>
          </w:p>
        </w:tc>
      </w:tr>
      <w:tr w:rsidR="00856B2B" w:rsidRPr="001A53AB" w:rsidTr="00E606F3">
        <w:tc>
          <w:tcPr>
            <w:tcW w:w="1658" w:type="dxa"/>
            <w:shd w:val="clear" w:color="auto" w:fill="auto"/>
          </w:tcPr>
          <w:p w:rsidR="00856B2B" w:rsidRPr="001A53AB" w:rsidRDefault="00856B2B" w:rsidP="001A53AB">
            <w:pPr>
              <w:autoSpaceDE w:val="0"/>
              <w:autoSpaceDN w:val="0"/>
              <w:adjustRightInd w:val="0"/>
              <w:spacing w:after="0" w:line="240" w:lineRule="auto"/>
              <w:jc w:val="center"/>
              <w:rPr>
                <w:rFonts w:ascii="Times New Roman" w:eastAsia="Times New Roman" w:hAnsi="Times New Roman"/>
                <w:sz w:val="20"/>
                <w:szCs w:val="20"/>
                <w:lang w:val="ro-RO"/>
              </w:rPr>
            </w:pPr>
            <w:r w:rsidRPr="001A53AB">
              <w:rPr>
                <w:rFonts w:ascii="Times New Roman" w:eastAsia="Times New Roman" w:hAnsi="Times New Roman"/>
                <w:sz w:val="20"/>
                <w:szCs w:val="20"/>
                <w:lang w:val="ro-RO"/>
              </w:rPr>
              <w:t>Hârtie și carton</w:t>
            </w:r>
          </w:p>
        </w:tc>
        <w:tc>
          <w:tcPr>
            <w:tcW w:w="4773" w:type="dxa"/>
            <w:shd w:val="clear" w:color="auto" w:fill="auto"/>
          </w:tcPr>
          <w:p w:rsidR="00856B2B" w:rsidRPr="001A53AB" w:rsidRDefault="00856B2B" w:rsidP="001A53AB">
            <w:pPr>
              <w:autoSpaceDE w:val="0"/>
              <w:autoSpaceDN w:val="0"/>
              <w:adjustRightInd w:val="0"/>
              <w:spacing w:after="0" w:line="240" w:lineRule="auto"/>
              <w:jc w:val="center"/>
              <w:rPr>
                <w:rFonts w:ascii="Times New Roman" w:eastAsia="Times New Roman" w:hAnsi="Times New Roman"/>
                <w:sz w:val="20"/>
                <w:szCs w:val="20"/>
                <w:lang w:val="ro-RO"/>
              </w:rPr>
            </w:pPr>
            <w:r w:rsidRPr="001A53AB">
              <w:rPr>
                <w:rFonts w:ascii="Times New Roman" w:eastAsia="Times New Roman" w:hAnsi="Times New Roman"/>
                <w:sz w:val="20"/>
                <w:szCs w:val="20"/>
                <w:lang w:val="ro-RO"/>
              </w:rPr>
              <w:t>Cutii carton</w:t>
            </w:r>
          </w:p>
        </w:tc>
        <w:tc>
          <w:tcPr>
            <w:tcW w:w="2172" w:type="dxa"/>
            <w:shd w:val="clear" w:color="auto" w:fill="auto"/>
            <w:vAlign w:val="center"/>
          </w:tcPr>
          <w:p w:rsidR="00856B2B" w:rsidRPr="001A53AB" w:rsidRDefault="00856B2B" w:rsidP="001A53AB">
            <w:pPr>
              <w:spacing w:after="0" w:line="240" w:lineRule="auto"/>
              <w:jc w:val="center"/>
              <w:rPr>
                <w:rFonts w:ascii="Times New Roman" w:hAnsi="Times New Roman"/>
                <w:sz w:val="20"/>
                <w:szCs w:val="20"/>
                <w:lang w:val="ro-RO" w:eastAsia="ro-RO"/>
              </w:rPr>
            </w:pPr>
            <w:r w:rsidRPr="001A53AB">
              <w:rPr>
                <w:rFonts w:ascii="Times New Roman" w:hAnsi="Times New Roman"/>
                <w:sz w:val="20"/>
                <w:szCs w:val="20"/>
                <w:lang w:val="ro-RO" w:eastAsia="ro-RO"/>
              </w:rPr>
              <w:t>50</w:t>
            </w:r>
          </w:p>
        </w:tc>
        <w:tc>
          <w:tcPr>
            <w:tcW w:w="1418" w:type="dxa"/>
            <w:shd w:val="clear" w:color="auto" w:fill="auto"/>
            <w:vAlign w:val="center"/>
          </w:tcPr>
          <w:p w:rsidR="00856B2B" w:rsidRPr="001A53AB" w:rsidRDefault="00856B2B" w:rsidP="001A53AB">
            <w:pPr>
              <w:spacing w:after="0" w:line="240" w:lineRule="auto"/>
              <w:jc w:val="center"/>
              <w:rPr>
                <w:rFonts w:ascii="Times New Roman" w:hAnsi="Times New Roman"/>
                <w:sz w:val="20"/>
                <w:szCs w:val="20"/>
                <w:lang w:val="ro-RO" w:eastAsia="ro-RO"/>
              </w:rPr>
            </w:pPr>
            <w:r w:rsidRPr="001A53AB">
              <w:rPr>
                <w:rFonts w:ascii="Times New Roman" w:hAnsi="Times New Roman"/>
                <w:sz w:val="20"/>
                <w:szCs w:val="20"/>
                <w:lang w:val="ro-RO" w:eastAsia="ro-RO"/>
              </w:rPr>
              <w:t>kilogram/lună</w:t>
            </w:r>
          </w:p>
        </w:tc>
      </w:tr>
      <w:tr w:rsidR="00856B2B" w:rsidRPr="001A53AB" w:rsidTr="00E606F3">
        <w:tc>
          <w:tcPr>
            <w:tcW w:w="1658" w:type="dxa"/>
            <w:shd w:val="clear" w:color="auto" w:fill="auto"/>
          </w:tcPr>
          <w:p w:rsidR="00856B2B" w:rsidRPr="001A53AB" w:rsidRDefault="00856B2B" w:rsidP="001A53AB">
            <w:pPr>
              <w:autoSpaceDE w:val="0"/>
              <w:autoSpaceDN w:val="0"/>
              <w:adjustRightInd w:val="0"/>
              <w:spacing w:after="0" w:line="240" w:lineRule="auto"/>
              <w:jc w:val="center"/>
              <w:rPr>
                <w:rFonts w:ascii="Times New Roman" w:eastAsia="Times New Roman" w:hAnsi="Times New Roman"/>
                <w:sz w:val="20"/>
                <w:szCs w:val="20"/>
                <w:lang w:val="ro-RO"/>
              </w:rPr>
            </w:pPr>
            <w:r w:rsidRPr="001A53AB">
              <w:rPr>
                <w:rFonts w:ascii="Times New Roman" w:eastAsia="Times New Roman" w:hAnsi="Times New Roman"/>
                <w:sz w:val="20"/>
                <w:szCs w:val="20"/>
                <w:lang w:val="ro-RO"/>
              </w:rPr>
              <w:t>Lemn</w:t>
            </w:r>
          </w:p>
        </w:tc>
        <w:tc>
          <w:tcPr>
            <w:tcW w:w="4773" w:type="dxa"/>
            <w:shd w:val="clear" w:color="auto" w:fill="auto"/>
          </w:tcPr>
          <w:p w:rsidR="00856B2B" w:rsidRPr="001A53AB" w:rsidRDefault="00856B2B" w:rsidP="001A53AB">
            <w:pPr>
              <w:autoSpaceDE w:val="0"/>
              <w:autoSpaceDN w:val="0"/>
              <w:adjustRightInd w:val="0"/>
              <w:spacing w:after="0" w:line="240" w:lineRule="auto"/>
              <w:jc w:val="center"/>
              <w:rPr>
                <w:rFonts w:ascii="Times New Roman" w:eastAsia="Times New Roman" w:hAnsi="Times New Roman"/>
                <w:sz w:val="20"/>
                <w:szCs w:val="20"/>
                <w:lang w:val="ro-RO"/>
              </w:rPr>
            </w:pPr>
            <w:r w:rsidRPr="001A53AB">
              <w:rPr>
                <w:rFonts w:ascii="Times New Roman" w:eastAsia="Times New Roman" w:hAnsi="Times New Roman"/>
                <w:sz w:val="20"/>
                <w:szCs w:val="20"/>
                <w:lang w:val="ro-RO"/>
              </w:rPr>
              <w:t>Paleți</w:t>
            </w:r>
          </w:p>
        </w:tc>
        <w:tc>
          <w:tcPr>
            <w:tcW w:w="2172" w:type="dxa"/>
            <w:shd w:val="clear" w:color="auto" w:fill="auto"/>
            <w:vAlign w:val="center"/>
          </w:tcPr>
          <w:p w:rsidR="00856B2B" w:rsidRPr="001A53AB" w:rsidRDefault="00856B2B" w:rsidP="001A53AB">
            <w:pPr>
              <w:spacing w:after="0" w:line="240" w:lineRule="auto"/>
              <w:jc w:val="center"/>
              <w:rPr>
                <w:rFonts w:ascii="Times New Roman" w:hAnsi="Times New Roman"/>
                <w:sz w:val="20"/>
                <w:szCs w:val="20"/>
                <w:lang w:val="ro-RO" w:eastAsia="ro-RO"/>
              </w:rPr>
            </w:pPr>
            <w:r w:rsidRPr="001A53AB">
              <w:rPr>
                <w:rFonts w:ascii="Times New Roman" w:hAnsi="Times New Roman"/>
                <w:sz w:val="20"/>
                <w:szCs w:val="20"/>
                <w:lang w:val="ro-RO" w:eastAsia="ro-RO"/>
              </w:rPr>
              <w:t>800</w:t>
            </w:r>
          </w:p>
        </w:tc>
        <w:tc>
          <w:tcPr>
            <w:tcW w:w="1418" w:type="dxa"/>
            <w:shd w:val="clear" w:color="auto" w:fill="auto"/>
            <w:vAlign w:val="center"/>
          </w:tcPr>
          <w:p w:rsidR="00856B2B" w:rsidRPr="001A53AB" w:rsidRDefault="00856B2B" w:rsidP="001A53AB">
            <w:pPr>
              <w:spacing w:after="0" w:line="240" w:lineRule="auto"/>
              <w:jc w:val="center"/>
              <w:rPr>
                <w:rFonts w:ascii="Times New Roman" w:hAnsi="Times New Roman"/>
                <w:sz w:val="20"/>
                <w:szCs w:val="20"/>
                <w:highlight w:val="yellow"/>
                <w:lang w:val="ro-RO" w:eastAsia="ro-RO"/>
              </w:rPr>
            </w:pPr>
            <w:r w:rsidRPr="001A53AB">
              <w:rPr>
                <w:rFonts w:ascii="Times New Roman" w:hAnsi="Times New Roman"/>
                <w:sz w:val="20"/>
                <w:szCs w:val="20"/>
                <w:lang w:val="ro-RO" w:eastAsia="ro-RO"/>
              </w:rPr>
              <w:t>kilogram/lună</w:t>
            </w:r>
          </w:p>
        </w:tc>
      </w:tr>
    </w:tbl>
    <w:p w:rsidR="00977D29" w:rsidRPr="007164C9" w:rsidRDefault="00977D29" w:rsidP="00387951">
      <w:pPr>
        <w:autoSpaceDE w:val="0"/>
        <w:autoSpaceDN w:val="0"/>
        <w:adjustRightInd w:val="0"/>
        <w:spacing w:after="0" w:line="240" w:lineRule="auto"/>
        <w:jc w:val="both"/>
        <w:rPr>
          <w:rFonts w:ascii="Arial" w:hAnsi="Arial" w:cs="Arial"/>
          <w:sz w:val="24"/>
          <w:szCs w:val="24"/>
          <w:highlight w:val="yellow"/>
          <w:lang w:val="ro-RO"/>
        </w:rPr>
      </w:pPr>
    </w:p>
    <w:p w:rsidR="00387951" w:rsidRPr="00900FB7" w:rsidRDefault="00387951" w:rsidP="00387951">
      <w:pPr>
        <w:pStyle w:val="PlainText"/>
        <w:jc w:val="both"/>
        <w:rPr>
          <w:rFonts w:ascii="Times New Roman" w:hAnsi="Times New Roman"/>
          <w:b/>
          <w:bCs/>
          <w:sz w:val="24"/>
          <w:szCs w:val="24"/>
          <w:lang w:val="pt-BR"/>
        </w:rPr>
      </w:pPr>
      <w:r w:rsidRPr="00900FB7">
        <w:rPr>
          <w:rFonts w:ascii="Times New Roman" w:hAnsi="Times New Roman"/>
          <w:b/>
          <w:bCs/>
          <w:sz w:val="24"/>
          <w:szCs w:val="24"/>
          <w:lang w:val="pt-BR"/>
        </w:rPr>
        <w:t>9. Modul de  gospod</w:t>
      </w:r>
      <w:r w:rsidRPr="00900FB7">
        <w:rPr>
          <w:rFonts w:ascii="Times New Roman" w:hAnsi="Times New Roman"/>
          <w:b/>
          <w:bCs/>
          <w:sz w:val="24"/>
          <w:szCs w:val="24"/>
          <w:lang w:val="da-DK"/>
        </w:rPr>
        <w:t>ă</w:t>
      </w:r>
      <w:r w:rsidRPr="00900FB7">
        <w:rPr>
          <w:rFonts w:ascii="Times New Roman" w:hAnsi="Times New Roman"/>
          <w:b/>
          <w:bCs/>
          <w:sz w:val="24"/>
          <w:szCs w:val="24"/>
          <w:lang w:val="pt-BR"/>
        </w:rPr>
        <w:t>rire  a  ambalajelor  ( valorificate ) :</w:t>
      </w:r>
    </w:p>
    <w:p w:rsidR="00F27D51" w:rsidRPr="00900FB7" w:rsidRDefault="00F27D51" w:rsidP="00F27D51">
      <w:pPr>
        <w:autoSpaceDE w:val="0"/>
        <w:autoSpaceDN w:val="0"/>
        <w:adjustRightInd w:val="0"/>
        <w:spacing w:after="0" w:line="240" w:lineRule="auto"/>
        <w:jc w:val="both"/>
        <w:rPr>
          <w:rFonts w:ascii="Times New Roman" w:eastAsia="Times New Roman" w:hAnsi="Times New Roman"/>
          <w:sz w:val="24"/>
          <w:szCs w:val="24"/>
          <w:lang w:val="ro-RO"/>
        </w:rPr>
      </w:pPr>
      <w:r w:rsidRPr="00900FB7">
        <w:rPr>
          <w:rFonts w:ascii="Times New Roman" w:eastAsia="Times New Roman" w:hAnsi="Times New Roman"/>
          <w:sz w:val="24"/>
          <w:szCs w:val="24"/>
          <w:lang w:val="ro-RO"/>
        </w:rPr>
        <w:t xml:space="preserve">- conform Legii nr. 249/2015 </w:t>
      </w:r>
      <w:r w:rsidRPr="00900FB7">
        <w:rPr>
          <w:rFonts w:ascii="Times New Roman" w:hAnsi="Times New Roman"/>
          <w:bCs/>
          <w:iCs/>
          <w:noProof/>
          <w:sz w:val="24"/>
          <w:szCs w:val="24"/>
          <w:lang w:val="ro-RO"/>
        </w:rPr>
        <w:t>privind modalitatea de gestionare a ambalajelor şi a deşeurilor de ambalaje, completată şi modificată prin OUG nr. 38/2016 şi OU nr. 5/2019;</w:t>
      </w:r>
    </w:p>
    <w:p w:rsidR="002536F1" w:rsidRPr="00900FB7" w:rsidRDefault="00F27D51" w:rsidP="002536F1">
      <w:pPr>
        <w:keepNext/>
        <w:spacing w:after="0" w:line="240" w:lineRule="auto"/>
        <w:jc w:val="both"/>
        <w:outlineLvl w:val="1"/>
        <w:rPr>
          <w:rFonts w:ascii="Times New Roman" w:hAnsi="Times New Roman"/>
          <w:sz w:val="24"/>
          <w:szCs w:val="24"/>
          <w:lang w:val="ro-RO"/>
        </w:rPr>
      </w:pPr>
      <w:r w:rsidRPr="00900FB7">
        <w:rPr>
          <w:rFonts w:ascii="Times New Roman" w:hAnsi="Times New Roman"/>
          <w:sz w:val="24"/>
          <w:szCs w:val="24"/>
          <w:lang w:val="ro-RO"/>
        </w:rPr>
        <w:t>- prin operatori autorizaţi;</w:t>
      </w:r>
    </w:p>
    <w:p w:rsidR="00F27D51" w:rsidRPr="00900FB7" w:rsidRDefault="00F27D51" w:rsidP="002536F1">
      <w:pPr>
        <w:keepNext/>
        <w:spacing w:after="0" w:line="240" w:lineRule="auto"/>
        <w:jc w:val="both"/>
        <w:outlineLvl w:val="1"/>
        <w:rPr>
          <w:rFonts w:ascii="Times New Roman" w:hAnsi="Times New Roman"/>
          <w:sz w:val="24"/>
          <w:szCs w:val="24"/>
          <w:lang w:val="ro-RO"/>
        </w:rPr>
      </w:pPr>
      <w:r w:rsidRPr="00900FB7">
        <w:rPr>
          <w:rFonts w:ascii="Times New Roman" w:hAnsi="Times New Roman"/>
          <w:sz w:val="24"/>
          <w:szCs w:val="24"/>
          <w:lang w:val="ro-RO"/>
        </w:rPr>
        <w:t>- ambalajele care conţin reziduuri sau sunt contaminate cu substanţe periculoase se returnează furnizorilor sau se valorifică/elimină prin operatori autorizaţi</w:t>
      </w:r>
      <w:r w:rsidRPr="00900FB7">
        <w:rPr>
          <w:rFonts w:ascii="Times New Roman" w:eastAsia="Times New Roman" w:hAnsi="Times New Roman"/>
          <w:sz w:val="24"/>
          <w:szCs w:val="24"/>
          <w:lang w:val="ro-RO"/>
        </w:rPr>
        <w:t>;</w:t>
      </w:r>
    </w:p>
    <w:p w:rsidR="00387951" w:rsidRPr="007164C9" w:rsidRDefault="00387951" w:rsidP="00387951">
      <w:pPr>
        <w:pStyle w:val="PlainText"/>
        <w:jc w:val="both"/>
        <w:rPr>
          <w:rFonts w:ascii="Arial" w:hAnsi="Arial" w:cs="Arial"/>
          <w:b/>
          <w:bCs/>
          <w:iCs/>
          <w:sz w:val="24"/>
          <w:szCs w:val="24"/>
          <w:highlight w:val="yellow"/>
          <w:lang w:val="pt-BR"/>
        </w:rPr>
      </w:pPr>
    </w:p>
    <w:p w:rsidR="00387951" w:rsidRPr="007164C9" w:rsidRDefault="00387951" w:rsidP="00387951">
      <w:pPr>
        <w:pStyle w:val="PlainText"/>
        <w:jc w:val="both"/>
        <w:rPr>
          <w:rFonts w:ascii="Arial" w:hAnsi="Arial" w:cs="Arial"/>
          <w:b/>
          <w:bCs/>
          <w:iCs/>
          <w:sz w:val="24"/>
          <w:szCs w:val="24"/>
          <w:highlight w:val="yellow"/>
          <w:lang w:val="pt-BR"/>
        </w:rPr>
      </w:pPr>
    </w:p>
    <w:p w:rsidR="00387951" w:rsidRPr="007164C9" w:rsidRDefault="00387951" w:rsidP="00387951">
      <w:pPr>
        <w:pStyle w:val="PlainText"/>
        <w:jc w:val="both"/>
        <w:rPr>
          <w:rFonts w:ascii="Arial" w:hAnsi="Arial" w:cs="Arial"/>
          <w:b/>
          <w:bCs/>
          <w:iCs/>
          <w:sz w:val="24"/>
          <w:szCs w:val="24"/>
          <w:highlight w:val="yellow"/>
          <w:lang w:val="pt-BR"/>
        </w:rPr>
      </w:pPr>
    </w:p>
    <w:p w:rsidR="00387951" w:rsidRPr="000163EB" w:rsidRDefault="00387951" w:rsidP="00387951">
      <w:pPr>
        <w:pStyle w:val="PlainText"/>
        <w:jc w:val="both"/>
        <w:rPr>
          <w:rFonts w:ascii="Times New Roman" w:hAnsi="Times New Roman"/>
          <w:b/>
          <w:bCs/>
          <w:iCs/>
          <w:sz w:val="24"/>
          <w:szCs w:val="24"/>
          <w:lang w:val="pt-BR"/>
        </w:rPr>
      </w:pPr>
      <w:r w:rsidRPr="000163EB">
        <w:rPr>
          <w:rFonts w:ascii="Times New Roman" w:hAnsi="Times New Roman"/>
          <w:b/>
          <w:bCs/>
          <w:iCs/>
          <w:sz w:val="24"/>
          <w:szCs w:val="24"/>
          <w:lang w:val="pt-BR"/>
        </w:rPr>
        <w:t>V. Modul  de  gospodărire  a  substanţelor  şi  preparatelor  periculoase</w:t>
      </w:r>
    </w:p>
    <w:p w:rsidR="009423FC" w:rsidRPr="000163EB" w:rsidRDefault="009423FC" w:rsidP="00387951">
      <w:pPr>
        <w:pStyle w:val="PlainText"/>
        <w:jc w:val="both"/>
        <w:rPr>
          <w:rFonts w:ascii="Times New Roman" w:hAnsi="Times New Roman"/>
          <w:sz w:val="24"/>
          <w:szCs w:val="24"/>
          <w:lang w:val="pt-BR"/>
        </w:rPr>
      </w:pPr>
    </w:p>
    <w:p w:rsidR="00A81006" w:rsidRPr="000163EB" w:rsidRDefault="00387951" w:rsidP="00387951">
      <w:pPr>
        <w:pStyle w:val="PlainText"/>
        <w:numPr>
          <w:ilvl w:val="0"/>
          <w:numId w:val="34"/>
        </w:numPr>
        <w:tabs>
          <w:tab w:val="left" w:pos="426"/>
        </w:tabs>
        <w:jc w:val="both"/>
        <w:rPr>
          <w:rFonts w:ascii="Times New Roman" w:hAnsi="Times New Roman"/>
          <w:bCs/>
          <w:sz w:val="24"/>
          <w:szCs w:val="24"/>
          <w:lang w:val="ro-RO"/>
        </w:rPr>
      </w:pPr>
      <w:r w:rsidRPr="000163EB">
        <w:rPr>
          <w:rFonts w:ascii="Times New Roman" w:hAnsi="Times New Roman"/>
          <w:b/>
          <w:sz w:val="24"/>
          <w:szCs w:val="24"/>
        </w:rPr>
        <w:t>Substanţele şi preparatele periculoase produse sau folosite ori comercializate / transportate (</w:t>
      </w:r>
      <w:r w:rsidRPr="000163EB">
        <w:rPr>
          <w:rFonts w:ascii="Times New Roman" w:hAnsi="Times New Roman"/>
          <w:b/>
          <w:sz w:val="24"/>
          <w:szCs w:val="24"/>
          <w:lang w:val="ro-RO"/>
        </w:rPr>
        <w:t>categorii, cantităţi ):</w:t>
      </w:r>
    </w:p>
    <w:p w:rsidR="009423FC" w:rsidRPr="000163EB" w:rsidRDefault="009423FC" w:rsidP="009423FC">
      <w:pPr>
        <w:pStyle w:val="PlainText"/>
        <w:tabs>
          <w:tab w:val="left" w:pos="426"/>
        </w:tabs>
        <w:jc w:val="both"/>
        <w:rPr>
          <w:rFonts w:ascii="Times New Roman" w:hAnsi="Times New Roman"/>
          <w:b/>
          <w:sz w:val="24"/>
          <w:szCs w:val="24"/>
          <w:lang w:val="ro-RO"/>
        </w:rPr>
      </w:pPr>
    </w:p>
    <w:tbl>
      <w:tblPr>
        <w:tblW w:w="10168" w:type="dxa"/>
        <w:tblInd w:w="-108" w:type="dxa"/>
        <w:tblLayout w:type="fixed"/>
        <w:tblCellMar>
          <w:left w:w="0" w:type="dxa"/>
          <w:right w:w="0" w:type="dxa"/>
        </w:tblCellMar>
        <w:tblLook w:val="0000" w:firstRow="0" w:lastRow="0" w:firstColumn="0" w:lastColumn="0" w:noHBand="0" w:noVBand="0"/>
      </w:tblPr>
      <w:tblGrid>
        <w:gridCol w:w="1445"/>
        <w:gridCol w:w="3336"/>
        <w:gridCol w:w="1134"/>
        <w:gridCol w:w="992"/>
        <w:gridCol w:w="3261"/>
      </w:tblGrid>
      <w:tr w:rsidR="006A5247" w:rsidRPr="000163EB" w:rsidTr="00006A2B">
        <w:trPr>
          <w:trHeight w:val="800"/>
        </w:trPr>
        <w:tc>
          <w:tcPr>
            <w:tcW w:w="1445" w:type="dxa"/>
            <w:tcBorders>
              <w:top w:val="single" w:sz="4" w:space="0" w:color="000000"/>
              <w:left w:val="single" w:sz="4" w:space="0" w:color="000000"/>
              <w:bottom w:val="single" w:sz="4" w:space="0" w:color="000000"/>
            </w:tcBorders>
            <w:shd w:val="clear" w:color="auto" w:fill="C0C0C0"/>
            <w:vAlign w:val="center"/>
          </w:tcPr>
          <w:p w:rsidR="006A5247" w:rsidRPr="000163EB" w:rsidRDefault="006A5247" w:rsidP="001A53AB">
            <w:pPr>
              <w:suppressAutoHyphens/>
              <w:snapToGrid w:val="0"/>
              <w:spacing w:after="0" w:line="240" w:lineRule="auto"/>
              <w:jc w:val="center"/>
              <w:rPr>
                <w:rFonts w:ascii="Times New Roman" w:eastAsia="Times New Roman" w:hAnsi="Times New Roman"/>
                <w:b/>
                <w:sz w:val="20"/>
                <w:szCs w:val="24"/>
                <w:lang w:val="ro-RO" w:eastAsia="ar-SA"/>
              </w:rPr>
            </w:pPr>
            <w:r w:rsidRPr="000163EB">
              <w:rPr>
                <w:rFonts w:ascii="Times New Roman" w:eastAsia="Times New Roman" w:hAnsi="Times New Roman"/>
                <w:b/>
                <w:sz w:val="20"/>
                <w:szCs w:val="24"/>
                <w:lang w:val="ro-RO" w:eastAsia="ar-SA"/>
              </w:rPr>
              <w:t>Tip</w:t>
            </w:r>
          </w:p>
        </w:tc>
        <w:tc>
          <w:tcPr>
            <w:tcW w:w="3336" w:type="dxa"/>
            <w:tcBorders>
              <w:top w:val="single" w:sz="4" w:space="0" w:color="000000"/>
              <w:left w:val="single" w:sz="4" w:space="0" w:color="000000"/>
              <w:bottom w:val="single" w:sz="4" w:space="0" w:color="000000"/>
            </w:tcBorders>
            <w:shd w:val="clear" w:color="auto" w:fill="C0C0C0"/>
            <w:vAlign w:val="center"/>
          </w:tcPr>
          <w:p w:rsidR="006A5247" w:rsidRPr="000163EB" w:rsidRDefault="006A5247" w:rsidP="001A53AB">
            <w:pPr>
              <w:suppressAutoHyphens/>
              <w:snapToGrid w:val="0"/>
              <w:spacing w:after="0" w:line="240" w:lineRule="auto"/>
              <w:jc w:val="center"/>
              <w:rPr>
                <w:rFonts w:ascii="Times New Roman" w:eastAsia="Times New Roman" w:hAnsi="Times New Roman"/>
                <w:b/>
                <w:sz w:val="20"/>
                <w:szCs w:val="24"/>
                <w:lang w:val="ro-RO" w:eastAsia="ar-SA"/>
              </w:rPr>
            </w:pPr>
            <w:r w:rsidRPr="000163EB">
              <w:rPr>
                <w:rFonts w:ascii="Times New Roman" w:eastAsia="Times New Roman" w:hAnsi="Times New Roman"/>
                <w:b/>
                <w:sz w:val="20"/>
                <w:szCs w:val="24"/>
                <w:lang w:val="ro-RO" w:eastAsia="ar-SA"/>
              </w:rPr>
              <w:t>Substanță chimică periculoasă/Categorie de amestec</w:t>
            </w:r>
          </w:p>
        </w:tc>
        <w:tc>
          <w:tcPr>
            <w:tcW w:w="1134" w:type="dxa"/>
            <w:tcBorders>
              <w:top w:val="single" w:sz="4" w:space="0" w:color="000000"/>
              <w:left w:val="single" w:sz="4" w:space="0" w:color="000000"/>
              <w:bottom w:val="single" w:sz="4" w:space="0" w:color="000000"/>
            </w:tcBorders>
            <w:shd w:val="clear" w:color="auto" w:fill="C0C0C0"/>
            <w:vAlign w:val="center"/>
          </w:tcPr>
          <w:p w:rsidR="006A5247" w:rsidRPr="000163EB" w:rsidRDefault="006A5247" w:rsidP="001A53AB">
            <w:pPr>
              <w:suppressAutoHyphens/>
              <w:snapToGrid w:val="0"/>
              <w:spacing w:after="0" w:line="240" w:lineRule="auto"/>
              <w:jc w:val="center"/>
              <w:rPr>
                <w:rFonts w:ascii="Times New Roman" w:eastAsia="Times New Roman" w:hAnsi="Times New Roman"/>
                <w:b/>
                <w:sz w:val="20"/>
                <w:szCs w:val="24"/>
                <w:lang w:val="ro-RO" w:eastAsia="ar-SA"/>
              </w:rPr>
            </w:pPr>
            <w:r w:rsidRPr="000163EB">
              <w:rPr>
                <w:rFonts w:ascii="Times New Roman" w:eastAsia="Times New Roman" w:hAnsi="Times New Roman"/>
                <w:b/>
                <w:sz w:val="20"/>
                <w:szCs w:val="24"/>
                <w:lang w:val="ro-RO" w:eastAsia="ar-SA"/>
              </w:rPr>
              <w:t>Cantitate</w:t>
            </w:r>
          </w:p>
        </w:tc>
        <w:tc>
          <w:tcPr>
            <w:tcW w:w="992" w:type="dxa"/>
            <w:tcBorders>
              <w:top w:val="single" w:sz="4" w:space="0" w:color="000000"/>
              <w:left w:val="single" w:sz="4" w:space="0" w:color="000000"/>
              <w:bottom w:val="single" w:sz="4" w:space="0" w:color="000000"/>
            </w:tcBorders>
            <w:shd w:val="clear" w:color="auto" w:fill="C0C0C0"/>
            <w:vAlign w:val="center"/>
          </w:tcPr>
          <w:p w:rsidR="006A5247" w:rsidRPr="000163EB" w:rsidRDefault="006A5247" w:rsidP="001A53AB">
            <w:pPr>
              <w:suppressAutoHyphens/>
              <w:snapToGrid w:val="0"/>
              <w:spacing w:after="0" w:line="240" w:lineRule="auto"/>
              <w:jc w:val="center"/>
              <w:rPr>
                <w:rFonts w:ascii="Times New Roman" w:eastAsia="Times New Roman" w:hAnsi="Times New Roman"/>
                <w:b/>
                <w:sz w:val="20"/>
                <w:szCs w:val="24"/>
                <w:lang w:val="ro-RO" w:eastAsia="ar-SA"/>
              </w:rPr>
            </w:pPr>
            <w:r w:rsidRPr="000163EB">
              <w:rPr>
                <w:rFonts w:ascii="Times New Roman" w:eastAsia="Times New Roman" w:hAnsi="Times New Roman"/>
                <w:b/>
                <w:sz w:val="20"/>
                <w:szCs w:val="24"/>
                <w:lang w:val="ro-RO" w:eastAsia="ar-SA"/>
              </w:rPr>
              <w:t>UM</w:t>
            </w:r>
          </w:p>
        </w:tc>
        <w:tc>
          <w:tcPr>
            <w:tcW w:w="326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6A5247" w:rsidRPr="000163EB" w:rsidRDefault="006A5247" w:rsidP="001A53AB">
            <w:pPr>
              <w:suppressAutoHyphens/>
              <w:snapToGrid w:val="0"/>
              <w:spacing w:after="0" w:line="240" w:lineRule="auto"/>
              <w:jc w:val="center"/>
              <w:rPr>
                <w:rFonts w:ascii="Times New Roman" w:hAnsi="Times New Roman"/>
                <w:lang w:eastAsia="ar-SA"/>
              </w:rPr>
            </w:pPr>
            <w:r w:rsidRPr="000163EB">
              <w:rPr>
                <w:rFonts w:ascii="Times New Roman" w:eastAsia="Times New Roman" w:hAnsi="Times New Roman"/>
                <w:b/>
                <w:sz w:val="20"/>
                <w:szCs w:val="24"/>
                <w:lang w:val="ro-RO" w:eastAsia="ar-SA"/>
              </w:rPr>
              <w:t>Fraza de pericol</w:t>
            </w:r>
          </w:p>
        </w:tc>
      </w:tr>
      <w:tr w:rsidR="006A5247" w:rsidRPr="000163EB" w:rsidTr="00006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6A5247" w:rsidRPr="000163EB" w:rsidRDefault="006A5247" w:rsidP="001A53AB">
            <w:pPr>
              <w:tabs>
                <w:tab w:val="left" w:pos="6285"/>
              </w:tabs>
              <w:spacing w:after="0" w:line="240" w:lineRule="auto"/>
              <w:jc w:val="center"/>
              <w:rPr>
                <w:rFonts w:ascii="Times New Roman" w:hAnsi="Times New Roman"/>
                <w:sz w:val="20"/>
                <w:szCs w:val="20"/>
                <w:lang w:val="ro-RO"/>
              </w:rPr>
            </w:pPr>
            <w:r w:rsidRPr="000163EB">
              <w:rPr>
                <w:rFonts w:ascii="Times New Roman" w:hAnsi="Times New Roman"/>
                <w:sz w:val="20"/>
                <w:szCs w:val="20"/>
                <w:lang w:val="ro-RO"/>
              </w:rPr>
              <w:t>Amestecuri</w:t>
            </w:r>
          </w:p>
        </w:tc>
        <w:tc>
          <w:tcPr>
            <w:tcW w:w="3336" w:type="dxa"/>
            <w:shd w:val="clear" w:color="auto" w:fill="auto"/>
          </w:tcPr>
          <w:p w:rsidR="006A5247" w:rsidRPr="000163EB" w:rsidRDefault="00900FB7" w:rsidP="001A53AB">
            <w:pPr>
              <w:tabs>
                <w:tab w:val="left" w:pos="6285"/>
              </w:tabs>
              <w:spacing w:after="0" w:line="240" w:lineRule="auto"/>
              <w:jc w:val="center"/>
              <w:rPr>
                <w:rFonts w:ascii="Times New Roman" w:hAnsi="Times New Roman"/>
                <w:sz w:val="20"/>
                <w:szCs w:val="20"/>
                <w:lang w:val="ro-RO"/>
              </w:rPr>
            </w:pPr>
            <w:r w:rsidRPr="000163EB">
              <w:rPr>
                <w:rFonts w:ascii="Times New Roman" w:hAnsi="Times New Roman"/>
                <w:sz w:val="20"/>
                <w:szCs w:val="20"/>
                <w:lang w:val="ro-RO"/>
              </w:rPr>
              <w:t>Oiltech emultech AB</w:t>
            </w:r>
          </w:p>
        </w:tc>
        <w:tc>
          <w:tcPr>
            <w:tcW w:w="1134" w:type="dxa"/>
            <w:shd w:val="clear" w:color="auto" w:fill="auto"/>
          </w:tcPr>
          <w:p w:rsidR="006A5247" w:rsidRPr="000163EB" w:rsidRDefault="00900FB7" w:rsidP="001A53AB">
            <w:pPr>
              <w:tabs>
                <w:tab w:val="left" w:pos="6285"/>
              </w:tabs>
              <w:spacing w:after="0" w:line="240" w:lineRule="auto"/>
              <w:jc w:val="center"/>
              <w:rPr>
                <w:rFonts w:ascii="Times New Roman" w:hAnsi="Times New Roman"/>
                <w:sz w:val="20"/>
                <w:szCs w:val="20"/>
                <w:lang w:val="ro-RO"/>
              </w:rPr>
            </w:pPr>
            <w:r w:rsidRPr="000163EB">
              <w:rPr>
                <w:rFonts w:ascii="Times New Roman" w:hAnsi="Times New Roman"/>
                <w:sz w:val="20"/>
                <w:szCs w:val="20"/>
                <w:lang w:val="ro-RO"/>
              </w:rPr>
              <w:t>80</w:t>
            </w:r>
            <w:r w:rsidR="006A5247" w:rsidRPr="000163EB">
              <w:rPr>
                <w:rFonts w:ascii="Times New Roman" w:hAnsi="Times New Roman"/>
                <w:sz w:val="20"/>
                <w:szCs w:val="20"/>
                <w:lang w:val="ro-RO"/>
              </w:rPr>
              <w:t>0</w:t>
            </w:r>
          </w:p>
        </w:tc>
        <w:tc>
          <w:tcPr>
            <w:tcW w:w="992" w:type="dxa"/>
            <w:shd w:val="clear" w:color="auto" w:fill="auto"/>
          </w:tcPr>
          <w:p w:rsidR="006A5247" w:rsidRPr="000163EB" w:rsidRDefault="00900FB7" w:rsidP="001A53AB">
            <w:pPr>
              <w:tabs>
                <w:tab w:val="left" w:pos="6285"/>
              </w:tabs>
              <w:spacing w:after="0" w:line="240" w:lineRule="auto"/>
              <w:jc w:val="center"/>
              <w:rPr>
                <w:rFonts w:ascii="Times New Roman" w:hAnsi="Times New Roman"/>
                <w:sz w:val="20"/>
                <w:szCs w:val="20"/>
                <w:lang w:val="ro-RO"/>
              </w:rPr>
            </w:pPr>
            <w:r w:rsidRPr="000163EB">
              <w:rPr>
                <w:rFonts w:ascii="Times New Roman" w:hAnsi="Times New Roman"/>
                <w:sz w:val="20"/>
                <w:szCs w:val="20"/>
                <w:lang w:val="ro-RO"/>
              </w:rPr>
              <w:t>Kg</w:t>
            </w:r>
            <w:r w:rsidR="006A5247" w:rsidRPr="000163EB">
              <w:rPr>
                <w:rFonts w:ascii="Times New Roman" w:hAnsi="Times New Roman"/>
                <w:sz w:val="20"/>
                <w:szCs w:val="20"/>
                <w:lang w:val="ro-RO"/>
              </w:rPr>
              <w:t>/an</w:t>
            </w:r>
          </w:p>
        </w:tc>
        <w:tc>
          <w:tcPr>
            <w:tcW w:w="3261" w:type="dxa"/>
            <w:shd w:val="clear" w:color="auto" w:fill="auto"/>
          </w:tcPr>
          <w:p w:rsidR="006A5247" w:rsidRPr="000163EB" w:rsidRDefault="00900FB7" w:rsidP="001A53AB">
            <w:pPr>
              <w:tabs>
                <w:tab w:val="left" w:pos="6285"/>
              </w:tabs>
              <w:spacing w:after="0" w:line="240" w:lineRule="auto"/>
              <w:jc w:val="center"/>
              <w:rPr>
                <w:rFonts w:ascii="Times New Roman" w:hAnsi="Times New Roman"/>
                <w:sz w:val="20"/>
                <w:szCs w:val="20"/>
                <w:lang w:val="ro-RO"/>
              </w:rPr>
            </w:pPr>
            <w:r w:rsidRPr="000163EB">
              <w:rPr>
                <w:rFonts w:ascii="Times New Roman" w:hAnsi="Times New Roman"/>
                <w:sz w:val="20"/>
                <w:szCs w:val="20"/>
                <w:lang w:val="ro-RO"/>
              </w:rPr>
              <w:t>H315</w:t>
            </w:r>
          </w:p>
          <w:p w:rsidR="006A5247" w:rsidRPr="000163EB" w:rsidRDefault="006A5247" w:rsidP="001A53AB">
            <w:pPr>
              <w:tabs>
                <w:tab w:val="left" w:pos="6285"/>
              </w:tabs>
              <w:spacing w:after="0" w:line="240" w:lineRule="auto"/>
              <w:jc w:val="center"/>
              <w:rPr>
                <w:rFonts w:ascii="Times New Roman" w:hAnsi="Times New Roman"/>
                <w:sz w:val="20"/>
                <w:szCs w:val="20"/>
                <w:lang w:val="ro-RO"/>
              </w:rPr>
            </w:pPr>
          </w:p>
        </w:tc>
      </w:tr>
    </w:tbl>
    <w:p w:rsidR="009423FC" w:rsidRPr="007164C9" w:rsidRDefault="009423FC" w:rsidP="009423FC">
      <w:pPr>
        <w:pStyle w:val="PlainText"/>
        <w:tabs>
          <w:tab w:val="left" w:pos="426"/>
        </w:tabs>
        <w:jc w:val="both"/>
        <w:rPr>
          <w:rFonts w:ascii="Arial" w:hAnsi="Arial" w:cs="Arial"/>
          <w:bCs/>
          <w:sz w:val="24"/>
          <w:szCs w:val="24"/>
          <w:highlight w:val="yellow"/>
          <w:lang w:val="ro-RO"/>
        </w:rPr>
      </w:pPr>
    </w:p>
    <w:p w:rsidR="00A81006" w:rsidRPr="007164C9" w:rsidRDefault="00A81006" w:rsidP="00387951">
      <w:pPr>
        <w:pStyle w:val="PlainText"/>
        <w:jc w:val="both"/>
        <w:rPr>
          <w:rFonts w:ascii="Arial" w:hAnsi="Arial" w:cs="Arial"/>
          <w:b/>
          <w:sz w:val="24"/>
          <w:szCs w:val="24"/>
          <w:highlight w:val="yellow"/>
        </w:rPr>
      </w:pPr>
    </w:p>
    <w:p w:rsidR="00B1322B" w:rsidRPr="000163EB" w:rsidRDefault="00017879" w:rsidP="00C84EB9">
      <w:pPr>
        <w:snapToGrid w:val="0"/>
        <w:spacing w:after="0"/>
        <w:rPr>
          <w:rFonts w:ascii="Times New Roman" w:eastAsia="Times New Roman" w:hAnsi="Times New Roman"/>
          <w:sz w:val="24"/>
          <w:szCs w:val="24"/>
        </w:rPr>
      </w:pPr>
      <w:proofErr w:type="gramStart"/>
      <w:r w:rsidRPr="000163EB">
        <w:rPr>
          <w:rFonts w:ascii="Times New Roman" w:hAnsi="Times New Roman"/>
          <w:b/>
          <w:sz w:val="24"/>
          <w:szCs w:val="24"/>
        </w:rPr>
        <w:t>2.Modul</w:t>
      </w:r>
      <w:proofErr w:type="gramEnd"/>
      <w:r w:rsidRPr="000163EB">
        <w:rPr>
          <w:rFonts w:ascii="Times New Roman" w:hAnsi="Times New Roman"/>
          <w:b/>
          <w:sz w:val="24"/>
          <w:szCs w:val="24"/>
        </w:rPr>
        <w:t xml:space="preserve"> de gospodarire:</w:t>
      </w:r>
      <w:r w:rsidR="00B1322B" w:rsidRPr="000163EB">
        <w:rPr>
          <w:rFonts w:ascii="Times New Roman" w:hAnsi="Times New Roman"/>
          <w:noProof/>
          <w:sz w:val="24"/>
        </w:rPr>
        <w:t xml:space="preserve"> toate substanţele şi preparatele chimice utilizate se gestionează (depozitare, comercializare, utilizare) în conformitate cu prevederile Legii nr. 360/2003 (r1) privind regimul substanţelor şi preparatelor chimice periculoase</w:t>
      </w:r>
      <w:r w:rsidR="00B1322B" w:rsidRPr="000163EB">
        <w:rPr>
          <w:rFonts w:ascii="Times New Roman" w:eastAsia="Times New Roman" w:hAnsi="Times New Roman"/>
          <w:sz w:val="24"/>
          <w:szCs w:val="24"/>
        </w:rPr>
        <w:t xml:space="preserve"> </w:t>
      </w:r>
    </w:p>
    <w:p w:rsidR="00C84EB9" w:rsidRPr="000163EB"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b/>
          <w:sz w:val="24"/>
          <w:szCs w:val="24"/>
          <w:lang w:eastAsia="ar-SA"/>
        </w:rPr>
      </w:pPr>
      <w:r w:rsidRPr="000163EB">
        <w:rPr>
          <w:rFonts w:ascii="Times New Roman" w:eastAsia="Times New Roman" w:hAnsi="Times New Roman"/>
          <w:b/>
          <w:sz w:val="24"/>
          <w:szCs w:val="24"/>
          <w:lang w:val="ro-RO" w:eastAsia="ar-SA"/>
        </w:rPr>
        <w:t xml:space="preserve">ambalare: </w:t>
      </w:r>
      <w:r w:rsidRPr="000163EB">
        <w:rPr>
          <w:rFonts w:ascii="Times New Roman" w:eastAsia="Times New Roman" w:hAnsi="Times New Roman"/>
          <w:sz w:val="24"/>
          <w:szCs w:val="24"/>
        </w:rPr>
        <w:t xml:space="preserve">în ambalajele originale, </w:t>
      </w:r>
      <w:r w:rsidRPr="000163EB">
        <w:rPr>
          <w:rFonts w:ascii="Times New Roman" w:hAnsi="Times New Roman"/>
          <w:sz w:val="24"/>
          <w:szCs w:val="24"/>
          <w:lang w:eastAsia="ar-SA"/>
        </w:rPr>
        <w:t xml:space="preserve">etichetate corespunzător, marcate cu </w:t>
      </w:r>
      <w:r w:rsidRPr="000163EB">
        <w:rPr>
          <w:rFonts w:ascii="Times New Roman" w:hAnsi="Times New Roman"/>
          <w:noProof/>
          <w:sz w:val="24"/>
          <w:szCs w:val="24"/>
          <w:lang w:eastAsia="ar-SA"/>
        </w:rPr>
        <w:t>semne caracteristice</w:t>
      </w:r>
      <w:r w:rsidRPr="000163EB">
        <w:rPr>
          <w:rFonts w:ascii="Times New Roman" w:hAnsi="Times New Roman"/>
          <w:i/>
          <w:noProof/>
          <w:sz w:val="24"/>
          <w:szCs w:val="24"/>
          <w:lang w:eastAsia="ar-SA"/>
        </w:rPr>
        <w:t xml:space="preserve"> </w:t>
      </w:r>
      <w:r w:rsidRPr="000163EB">
        <w:rPr>
          <w:rFonts w:ascii="Times New Roman" w:hAnsi="Times New Roman"/>
          <w:noProof/>
          <w:sz w:val="24"/>
          <w:szCs w:val="24"/>
          <w:lang w:eastAsia="ar-SA"/>
        </w:rPr>
        <w:t>care avertizează că preparatul este toxic, inflamabil, nociv, periculos</w:t>
      </w:r>
      <w:r w:rsidR="00292A4E" w:rsidRPr="000163EB">
        <w:rPr>
          <w:rFonts w:ascii="Times New Roman" w:hAnsi="Times New Roman"/>
          <w:noProof/>
          <w:sz w:val="24"/>
          <w:szCs w:val="24"/>
          <w:lang w:eastAsia="ar-SA"/>
        </w:rPr>
        <w:t xml:space="preserve"> </w:t>
      </w:r>
      <w:r w:rsidR="00292A4E" w:rsidRPr="000163EB">
        <w:rPr>
          <w:rFonts w:ascii="Times New Roman" w:eastAsia="Times New Roman" w:hAnsi="Times New Roman"/>
          <w:sz w:val="24"/>
          <w:szCs w:val="24"/>
          <w:lang w:val="ro-RO"/>
        </w:rPr>
        <w:t>cu respectarea Regulamentului nr. 1272/2008/CE privind clasificarea, etichetarea, ambalarea substanţelor şi a amestecurilor;</w:t>
      </w:r>
      <w:r w:rsidRPr="000163EB">
        <w:rPr>
          <w:rFonts w:ascii="Times New Roman" w:hAnsi="Times New Roman"/>
          <w:noProof/>
          <w:sz w:val="24"/>
          <w:szCs w:val="24"/>
          <w:lang w:eastAsia="ar-SA"/>
        </w:rPr>
        <w:t xml:space="preserve"> </w:t>
      </w:r>
      <w:r w:rsidRPr="000163EB">
        <w:rPr>
          <w:rFonts w:ascii="Times New Roman" w:hAnsi="Times New Roman"/>
          <w:sz w:val="24"/>
          <w:szCs w:val="24"/>
          <w:lang w:eastAsia="ar-SA"/>
        </w:rPr>
        <w:t>substanţele periculoase trebuie să fie ambalate astfel încât să împiedice orice pierdere de conţinut prin manipulare, transport şi depozitare</w:t>
      </w:r>
      <w:r w:rsidR="00292A4E" w:rsidRPr="000163EB">
        <w:rPr>
          <w:rFonts w:ascii="Times New Roman" w:hAnsi="Times New Roman"/>
          <w:sz w:val="24"/>
          <w:szCs w:val="24"/>
          <w:lang w:eastAsia="ar-SA"/>
        </w:rPr>
        <w:t xml:space="preserve"> </w:t>
      </w:r>
    </w:p>
    <w:p w:rsidR="00C84EB9" w:rsidRPr="000163EB"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b/>
          <w:sz w:val="24"/>
          <w:szCs w:val="24"/>
          <w:lang w:eastAsia="ar-SA"/>
        </w:rPr>
      </w:pPr>
      <w:r w:rsidRPr="000163EB">
        <w:rPr>
          <w:rFonts w:ascii="Times New Roman" w:eastAsia="Times New Roman" w:hAnsi="Times New Roman"/>
          <w:b/>
          <w:sz w:val="24"/>
          <w:szCs w:val="24"/>
          <w:lang w:val="ro-RO"/>
        </w:rPr>
        <w:t xml:space="preserve">transport: </w:t>
      </w:r>
      <w:r w:rsidRPr="000163EB">
        <w:rPr>
          <w:rFonts w:ascii="Times New Roman" w:hAnsi="Times New Roman"/>
          <w:noProof/>
          <w:sz w:val="24"/>
          <w:szCs w:val="24"/>
          <w:lang w:eastAsia="ar-SA"/>
        </w:rPr>
        <w:t>cu mijloace de transport autorizate pentru transportul substanţelor</w:t>
      </w:r>
      <w:r w:rsidRPr="000163EB">
        <w:rPr>
          <w:rFonts w:ascii="Times New Roman" w:hAnsi="Times New Roman"/>
          <w:i/>
          <w:noProof/>
          <w:sz w:val="24"/>
          <w:szCs w:val="24"/>
          <w:lang w:eastAsia="ar-SA"/>
        </w:rPr>
        <w:t xml:space="preserve"> </w:t>
      </w:r>
      <w:r w:rsidRPr="000163EB">
        <w:rPr>
          <w:rFonts w:ascii="Times New Roman" w:hAnsi="Times New Roman"/>
          <w:noProof/>
          <w:sz w:val="24"/>
          <w:szCs w:val="24"/>
          <w:lang w:eastAsia="ar-SA"/>
        </w:rPr>
        <w:t>periculoase ale unor firme autorizate conform prevederilor fişelor tehnice de securitate</w:t>
      </w:r>
    </w:p>
    <w:p w:rsidR="00C84EB9" w:rsidRPr="000163EB"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b/>
          <w:sz w:val="24"/>
          <w:szCs w:val="24"/>
          <w:lang w:eastAsia="ar-SA"/>
        </w:rPr>
      </w:pPr>
      <w:r w:rsidRPr="000163EB">
        <w:rPr>
          <w:rFonts w:ascii="Times New Roman" w:eastAsia="Times New Roman" w:hAnsi="Times New Roman"/>
          <w:b/>
          <w:sz w:val="24"/>
          <w:szCs w:val="24"/>
          <w:lang w:val="ro-RO" w:eastAsia="ar-SA"/>
        </w:rPr>
        <w:t xml:space="preserve">depozitare: </w:t>
      </w:r>
      <w:r w:rsidRPr="000163EB">
        <w:rPr>
          <w:rFonts w:ascii="Times New Roman" w:eastAsia="Times New Roman" w:hAnsi="Times New Roman"/>
          <w:sz w:val="24"/>
          <w:szCs w:val="24"/>
        </w:rPr>
        <w:t xml:space="preserve">în ambalajele originale, în spații bine ventilate, separate pe clase de substanțe, departe de surse de căldură sau care produc scântei, departe de umezeală, lumină și materiale incompatibile; </w:t>
      </w:r>
    </w:p>
    <w:p w:rsidR="00C84EB9" w:rsidRPr="000163EB"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eastAsia="ar-SA"/>
        </w:rPr>
      </w:pPr>
      <w:r w:rsidRPr="000163EB">
        <w:rPr>
          <w:rFonts w:ascii="Times New Roman" w:eastAsia="Times New Roman" w:hAnsi="Times New Roman"/>
          <w:b/>
          <w:sz w:val="24"/>
          <w:szCs w:val="24"/>
          <w:lang w:val="ro-RO" w:eastAsia="ar-SA"/>
        </w:rPr>
        <w:t xml:space="preserve">folosire/comercializare: </w:t>
      </w:r>
      <w:r w:rsidR="00292A4E" w:rsidRPr="000163EB">
        <w:rPr>
          <w:rFonts w:ascii="Times New Roman" w:eastAsia="Times New Roman" w:hAnsi="Times New Roman"/>
          <w:sz w:val="24"/>
          <w:szCs w:val="24"/>
          <w:lang w:val="ro-RO"/>
        </w:rPr>
        <w:t>se utilizează în activitatea desfăşurată</w:t>
      </w:r>
    </w:p>
    <w:p w:rsidR="009423FC" w:rsidRPr="007164C9" w:rsidRDefault="009423FC" w:rsidP="00387951">
      <w:pPr>
        <w:spacing w:after="0" w:line="240" w:lineRule="auto"/>
        <w:jc w:val="both"/>
        <w:rPr>
          <w:rFonts w:ascii="Arial" w:hAnsi="Arial" w:cs="Arial"/>
          <w:sz w:val="24"/>
          <w:szCs w:val="24"/>
          <w:highlight w:val="yellow"/>
          <w:lang w:val="ro-RO"/>
        </w:rPr>
      </w:pPr>
    </w:p>
    <w:p w:rsidR="00387951" w:rsidRPr="00D64E77" w:rsidRDefault="00387951" w:rsidP="00387951">
      <w:pPr>
        <w:spacing w:after="0" w:line="240" w:lineRule="auto"/>
        <w:jc w:val="both"/>
        <w:rPr>
          <w:rFonts w:ascii="Times New Roman" w:hAnsi="Times New Roman"/>
          <w:b/>
          <w:bCs/>
          <w:sz w:val="24"/>
          <w:szCs w:val="24"/>
          <w:lang w:val="it-IT"/>
        </w:rPr>
      </w:pPr>
      <w:r w:rsidRPr="00D64E77">
        <w:rPr>
          <w:rFonts w:ascii="Times New Roman" w:hAnsi="Times New Roman"/>
          <w:b/>
          <w:bCs/>
          <w:sz w:val="24"/>
          <w:szCs w:val="24"/>
          <w:lang w:val="it-IT"/>
        </w:rPr>
        <w:t>3.Modul de gospodarire a ambalajelor folosite sau rezultate de la substantel</w:t>
      </w:r>
      <w:r w:rsidR="009423FC" w:rsidRPr="00D64E77">
        <w:rPr>
          <w:rFonts w:ascii="Times New Roman" w:hAnsi="Times New Roman"/>
          <w:b/>
          <w:bCs/>
          <w:sz w:val="24"/>
          <w:szCs w:val="24"/>
          <w:lang w:val="it-IT"/>
        </w:rPr>
        <w:t xml:space="preserve">e si preparatele  periculoase: </w:t>
      </w:r>
    </w:p>
    <w:p w:rsidR="008B669D" w:rsidRPr="00D64E77" w:rsidRDefault="008B669D" w:rsidP="008B669D">
      <w:pPr>
        <w:snapToGrid w:val="0"/>
        <w:spacing w:after="0" w:line="240" w:lineRule="auto"/>
        <w:jc w:val="both"/>
        <w:rPr>
          <w:rFonts w:ascii="Times New Roman" w:eastAsia="Times New Roman" w:hAnsi="Times New Roman"/>
          <w:sz w:val="24"/>
          <w:szCs w:val="24"/>
          <w:lang w:val="ro-RO"/>
        </w:rPr>
      </w:pPr>
      <w:r w:rsidRPr="00D64E77">
        <w:rPr>
          <w:rFonts w:ascii="Times New Roman" w:eastAsia="Times New Roman" w:hAnsi="Times New Roman"/>
          <w:sz w:val="24"/>
          <w:szCs w:val="24"/>
          <w:lang w:val="ro-RO"/>
        </w:rPr>
        <w:t>__- se vor respecta prevederile fişelor tehnice de securitate privind gestionarea ambalajelor;</w:t>
      </w:r>
    </w:p>
    <w:p w:rsidR="008B669D" w:rsidRPr="00D64E77" w:rsidRDefault="008B669D" w:rsidP="008B669D">
      <w:pPr>
        <w:snapToGrid w:val="0"/>
        <w:spacing w:after="0" w:line="240" w:lineRule="auto"/>
        <w:jc w:val="both"/>
        <w:rPr>
          <w:rFonts w:ascii="Times New Roman" w:eastAsia="Times New Roman" w:hAnsi="Times New Roman"/>
          <w:sz w:val="24"/>
          <w:szCs w:val="24"/>
          <w:lang w:val="ro-RO"/>
        </w:rPr>
      </w:pPr>
      <w:r w:rsidRPr="00D64E77">
        <w:rPr>
          <w:rFonts w:ascii="Times New Roman" w:eastAsia="Times New Roman" w:hAnsi="Times New Roman"/>
          <w:sz w:val="24"/>
          <w:szCs w:val="24"/>
          <w:lang w:val="ro-RO"/>
        </w:rPr>
        <w:lastRenderedPageBreak/>
        <w:t>__- ambalajele contaminate cu substanţe periculoase se elimină prin firme specializate şi autorizate sau se returnează furnizorilor;</w:t>
      </w:r>
    </w:p>
    <w:p w:rsidR="008B669D" w:rsidRPr="00D64E77" w:rsidRDefault="008B669D" w:rsidP="008B669D">
      <w:pPr>
        <w:snapToGrid w:val="0"/>
        <w:spacing w:after="0" w:line="240" w:lineRule="auto"/>
        <w:jc w:val="both"/>
        <w:rPr>
          <w:rFonts w:ascii="Times New Roman" w:eastAsia="Times New Roman" w:hAnsi="Times New Roman"/>
          <w:sz w:val="24"/>
          <w:szCs w:val="24"/>
          <w:lang w:val="ro-RO"/>
        </w:rPr>
      </w:pPr>
      <w:r w:rsidRPr="00D64E77">
        <w:rPr>
          <w:rFonts w:ascii="Times New Roman" w:eastAsia="Times New Roman" w:hAnsi="Times New Roman"/>
          <w:sz w:val="24"/>
          <w:szCs w:val="24"/>
          <w:lang w:val="ro-RO"/>
        </w:rPr>
        <w:t>__- este interzisă utilizarea ambalajelor produselor în alte scopuri decât cele pentru care au fost destinate; nu se elimină cu deşeurile menajere;</w:t>
      </w:r>
    </w:p>
    <w:p w:rsidR="008B669D" w:rsidRPr="00D64E77" w:rsidRDefault="008B669D" w:rsidP="00387951">
      <w:pPr>
        <w:spacing w:after="0" w:line="240" w:lineRule="auto"/>
        <w:jc w:val="both"/>
        <w:rPr>
          <w:rFonts w:ascii="Times New Roman" w:hAnsi="Times New Roman"/>
          <w:color w:val="FF0000"/>
          <w:sz w:val="24"/>
          <w:szCs w:val="24"/>
          <w:lang w:val="it-IT"/>
        </w:rPr>
      </w:pPr>
    </w:p>
    <w:p w:rsidR="00387951" w:rsidRPr="00D64E77" w:rsidRDefault="00387951" w:rsidP="00387951">
      <w:pPr>
        <w:spacing w:after="0" w:line="240" w:lineRule="auto"/>
        <w:jc w:val="both"/>
        <w:rPr>
          <w:rFonts w:ascii="Times New Roman" w:hAnsi="Times New Roman"/>
          <w:b/>
          <w:bCs/>
          <w:color w:val="000000"/>
          <w:sz w:val="24"/>
          <w:szCs w:val="24"/>
          <w:lang w:val="fr-FR"/>
        </w:rPr>
      </w:pPr>
      <w:r w:rsidRPr="00D64E77">
        <w:rPr>
          <w:rFonts w:ascii="Times New Roman" w:hAnsi="Times New Roman"/>
          <w:b/>
          <w:bCs/>
          <w:color w:val="000000"/>
          <w:sz w:val="24"/>
          <w:szCs w:val="24"/>
          <w:lang w:val="pt-BR"/>
        </w:rPr>
        <w:t>4.Instalatiile, amenajarile, dotarile  si masurile  pentru protectia  factorilor de mediu si pentru  interventie in caz de acc</w:t>
      </w:r>
      <w:r w:rsidR="009423FC" w:rsidRPr="00D64E77">
        <w:rPr>
          <w:rFonts w:ascii="Times New Roman" w:hAnsi="Times New Roman"/>
          <w:b/>
          <w:bCs/>
          <w:color w:val="000000"/>
          <w:sz w:val="24"/>
          <w:szCs w:val="24"/>
          <w:lang w:val="fr-FR"/>
        </w:rPr>
        <w:t>ident:</w:t>
      </w:r>
    </w:p>
    <w:p w:rsidR="008B669D" w:rsidRPr="00D64E77" w:rsidRDefault="008B669D" w:rsidP="008B669D">
      <w:pPr>
        <w:spacing w:after="0" w:line="240" w:lineRule="auto"/>
        <w:jc w:val="both"/>
        <w:rPr>
          <w:rFonts w:ascii="Times New Roman" w:eastAsia="Times New Roman" w:hAnsi="Times New Roman"/>
          <w:sz w:val="24"/>
          <w:szCs w:val="24"/>
          <w:lang w:val="ro-RO"/>
        </w:rPr>
      </w:pPr>
      <w:r w:rsidRPr="00D64E77">
        <w:rPr>
          <w:rFonts w:ascii="Times New Roman" w:eastAsia="Times New Roman" w:hAnsi="Times New Roman"/>
          <w:sz w:val="24"/>
          <w:szCs w:val="24"/>
          <w:lang w:val="ro-RO"/>
        </w:rPr>
        <w:t>__- se vor lua măsuri de prevenire a scurgerilor de produse în sol şi apă; manipularea preparatelor se va face astfel încât să nu polueze solul, aerul sau sursele de apă; în cazul unor scurgeri accidentale se izolează zona afectată, apoi se absoarbe produsul într-un material inert (nisip uscat, rumeguş) şi se depozitează în containere închise etanş, etichetate corespunzător, zona contaminată fiind apoi stropită cu multă apă;</w:t>
      </w:r>
    </w:p>
    <w:p w:rsidR="009423FC" w:rsidRPr="00D64E77" w:rsidRDefault="009423FC" w:rsidP="00387951">
      <w:pPr>
        <w:spacing w:after="0" w:line="240" w:lineRule="auto"/>
        <w:jc w:val="both"/>
        <w:rPr>
          <w:rFonts w:ascii="Times New Roman" w:hAnsi="Times New Roman"/>
          <w:b/>
          <w:bCs/>
          <w:color w:val="000000"/>
          <w:sz w:val="24"/>
          <w:szCs w:val="24"/>
          <w:lang w:val="fr-FR"/>
        </w:rPr>
      </w:pPr>
    </w:p>
    <w:p w:rsidR="00387951" w:rsidRPr="00D64E77" w:rsidRDefault="00387951" w:rsidP="00387951">
      <w:pPr>
        <w:pStyle w:val="PlainText"/>
        <w:numPr>
          <w:ilvl w:val="2"/>
          <w:numId w:val="33"/>
        </w:numPr>
        <w:tabs>
          <w:tab w:val="clear" w:pos="2340"/>
        </w:tabs>
        <w:ind w:left="426" w:hanging="426"/>
        <w:jc w:val="both"/>
        <w:rPr>
          <w:rFonts w:ascii="Times New Roman" w:hAnsi="Times New Roman"/>
          <w:b/>
          <w:bCs/>
          <w:color w:val="000000"/>
          <w:sz w:val="24"/>
          <w:szCs w:val="24"/>
          <w:lang w:val="pt-BR"/>
        </w:rPr>
      </w:pPr>
      <w:r w:rsidRPr="00D64E77">
        <w:rPr>
          <w:rFonts w:ascii="Times New Roman" w:hAnsi="Times New Roman"/>
          <w:b/>
          <w:bCs/>
          <w:color w:val="000000"/>
          <w:sz w:val="24"/>
          <w:szCs w:val="24"/>
          <w:lang w:val="pt-BR"/>
        </w:rPr>
        <w:t xml:space="preserve">Monitorizarea  gospodǎririi  substanţelor  şi preparatelor  periculoase:  </w:t>
      </w:r>
    </w:p>
    <w:p w:rsidR="008478EE" w:rsidRPr="007164C9" w:rsidRDefault="008478EE" w:rsidP="008478EE">
      <w:pPr>
        <w:snapToGrid w:val="0"/>
        <w:spacing w:after="0" w:line="240" w:lineRule="auto"/>
        <w:jc w:val="both"/>
        <w:rPr>
          <w:rFonts w:ascii="Arial" w:eastAsia="Times New Roman" w:hAnsi="Arial" w:cs="Arial"/>
          <w:sz w:val="24"/>
          <w:szCs w:val="24"/>
          <w:highlight w:val="yellow"/>
          <w:lang w:val="ro-RO"/>
        </w:rPr>
      </w:pPr>
      <w:r w:rsidRPr="00D64E77">
        <w:rPr>
          <w:rFonts w:ascii="Times New Roman" w:eastAsia="Times New Roman" w:hAnsi="Times New Roman"/>
          <w:sz w:val="24"/>
          <w:szCs w:val="24"/>
          <w:lang w:val="ro-RO"/>
        </w:rPr>
        <w:t>__- 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p w:rsidR="007D1912" w:rsidRDefault="007D1912" w:rsidP="00EB19ED">
      <w:pPr>
        <w:snapToGrid w:val="0"/>
        <w:spacing w:after="0" w:line="240" w:lineRule="auto"/>
        <w:jc w:val="both"/>
        <w:rPr>
          <w:rFonts w:ascii="Arial" w:eastAsia="Times New Roman" w:hAnsi="Arial" w:cs="Arial"/>
          <w:sz w:val="24"/>
          <w:szCs w:val="24"/>
          <w:highlight w:val="yellow"/>
          <w:lang w:val="ro-RO"/>
        </w:rPr>
      </w:pPr>
    </w:p>
    <w:p w:rsidR="00653442" w:rsidRDefault="00653442" w:rsidP="00EB19ED">
      <w:pPr>
        <w:snapToGrid w:val="0"/>
        <w:spacing w:after="0" w:line="240" w:lineRule="auto"/>
        <w:jc w:val="both"/>
        <w:rPr>
          <w:rFonts w:ascii="Arial" w:eastAsia="Times New Roman" w:hAnsi="Arial" w:cs="Arial"/>
          <w:sz w:val="24"/>
          <w:szCs w:val="24"/>
          <w:highlight w:val="yellow"/>
          <w:lang w:val="ro-RO"/>
        </w:rPr>
      </w:pPr>
    </w:p>
    <w:p w:rsidR="00653442" w:rsidRPr="007164C9" w:rsidRDefault="00653442" w:rsidP="00EB19ED">
      <w:pPr>
        <w:snapToGrid w:val="0"/>
        <w:spacing w:after="0" w:line="240" w:lineRule="auto"/>
        <w:jc w:val="both"/>
        <w:rPr>
          <w:rFonts w:ascii="Arial" w:eastAsia="Times New Roman" w:hAnsi="Arial" w:cs="Arial"/>
          <w:sz w:val="24"/>
          <w:szCs w:val="24"/>
          <w:highlight w:val="yellow"/>
          <w:lang w:val="ro-RO"/>
        </w:rPr>
      </w:pPr>
    </w:p>
    <w:p w:rsidR="004B3119" w:rsidRPr="001A53AB" w:rsidRDefault="00EB19ED" w:rsidP="007A0AD0">
      <w:pPr>
        <w:autoSpaceDE w:val="0"/>
        <w:autoSpaceDN w:val="0"/>
        <w:adjustRightInd w:val="0"/>
        <w:spacing w:after="0" w:line="240" w:lineRule="auto"/>
        <w:jc w:val="both"/>
        <w:rPr>
          <w:rFonts w:ascii="Times New Roman" w:eastAsia="Times New Roman" w:hAnsi="Times New Roman"/>
          <w:sz w:val="24"/>
          <w:szCs w:val="24"/>
          <w:lang w:val="ro-RO"/>
        </w:rPr>
      </w:pPr>
      <w:r w:rsidRPr="001A53AB">
        <w:rPr>
          <w:rFonts w:ascii="Times New Roman" w:eastAsia="Times New Roman" w:hAnsi="Times New Roman"/>
          <w:b/>
          <w:sz w:val="24"/>
          <w:szCs w:val="24"/>
          <w:lang w:val="ro-RO"/>
        </w:rPr>
        <w:t>VI. Programul de conformare - măsuri pentru reducerea efectelor prezente și viitoare ale activităților</w:t>
      </w:r>
      <w:r w:rsidR="008557B1" w:rsidRPr="001A53AB">
        <w:rPr>
          <w:rFonts w:ascii="Times New Roman" w:eastAsia="Times New Roman" w:hAnsi="Times New Roman"/>
          <w:sz w:val="24"/>
          <w:szCs w:val="24"/>
          <w:lang w:val="ro-RO"/>
        </w:rPr>
        <w:t xml:space="preserve"> - nu este cazul;</w:t>
      </w:r>
    </w:p>
    <w:p w:rsidR="00AD4F3D" w:rsidRDefault="00AD4F3D" w:rsidP="007A0AD0">
      <w:pPr>
        <w:autoSpaceDE w:val="0"/>
        <w:autoSpaceDN w:val="0"/>
        <w:adjustRightInd w:val="0"/>
        <w:spacing w:after="0" w:line="240" w:lineRule="auto"/>
        <w:jc w:val="both"/>
        <w:rPr>
          <w:rFonts w:ascii="Times New Roman" w:eastAsia="Times New Roman" w:hAnsi="Times New Roman"/>
          <w:color w:val="FF0000"/>
          <w:sz w:val="24"/>
          <w:szCs w:val="24"/>
          <w:lang w:val="ro-RO"/>
        </w:rPr>
      </w:pPr>
    </w:p>
    <w:p w:rsidR="00653442" w:rsidRDefault="00653442" w:rsidP="007A0AD0">
      <w:pPr>
        <w:autoSpaceDE w:val="0"/>
        <w:autoSpaceDN w:val="0"/>
        <w:adjustRightInd w:val="0"/>
        <w:spacing w:after="0" w:line="240" w:lineRule="auto"/>
        <w:jc w:val="both"/>
        <w:rPr>
          <w:rFonts w:ascii="Times New Roman" w:eastAsia="Times New Roman" w:hAnsi="Times New Roman"/>
          <w:color w:val="FF0000"/>
          <w:sz w:val="24"/>
          <w:szCs w:val="24"/>
          <w:lang w:val="ro-RO"/>
        </w:rPr>
      </w:pPr>
    </w:p>
    <w:p w:rsidR="00653442" w:rsidRPr="001A53AB" w:rsidRDefault="00653442" w:rsidP="007A0AD0">
      <w:pPr>
        <w:autoSpaceDE w:val="0"/>
        <w:autoSpaceDN w:val="0"/>
        <w:adjustRightInd w:val="0"/>
        <w:spacing w:after="0" w:line="240" w:lineRule="auto"/>
        <w:jc w:val="both"/>
        <w:rPr>
          <w:rFonts w:ascii="Times New Roman" w:eastAsia="Times New Roman" w:hAnsi="Times New Roman"/>
          <w:color w:val="FF0000"/>
          <w:sz w:val="24"/>
          <w:szCs w:val="24"/>
          <w:lang w:val="ro-RO"/>
        </w:rPr>
      </w:pPr>
    </w:p>
    <w:p w:rsidR="00EB19ED" w:rsidRPr="001A53AB" w:rsidRDefault="00EB19ED" w:rsidP="002E3F73">
      <w:pPr>
        <w:spacing w:after="0" w:line="240" w:lineRule="auto"/>
        <w:jc w:val="both"/>
        <w:rPr>
          <w:rFonts w:ascii="Times New Roman" w:eastAsia="Times New Roman" w:hAnsi="Times New Roman"/>
          <w:b/>
          <w:bCs/>
          <w:sz w:val="24"/>
          <w:szCs w:val="24"/>
          <w:lang w:val="ro-RO" w:eastAsia="ro-RO"/>
        </w:rPr>
      </w:pPr>
      <w:r w:rsidRPr="001A53AB">
        <w:rPr>
          <w:rFonts w:ascii="Times New Roman" w:eastAsia="Times New Roman" w:hAnsi="Times New Roman"/>
          <w:b/>
          <w:bCs/>
          <w:sz w:val="24"/>
          <w:szCs w:val="24"/>
          <w:lang w:val="ro-RO" w:eastAsia="ro-RO"/>
        </w:rPr>
        <w:t>VII. Datele ce vor fi raportate autorității pentru protecția mediului și periodicitatea</w:t>
      </w:r>
    </w:p>
    <w:p w:rsidR="00971DAF" w:rsidRPr="001A53AB" w:rsidRDefault="00EB19ED" w:rsidP="002E3F73">
      <w:pPr>
        <w:spacing w:after="0" w:line="240" w:lineRule="auto"/>
        <w:jc w:val="both"/>
        <w:rPr>
          <w:rFonts w:ascii="Times New Roman" w:eastAsia="Times New Roman" w:hAnsi="Times New Roman"/>
          <w:sz w:val="24"/>
          <w:szCs w:val="24"/>
          <w:lang w:val="ro-RO"/>
        </w:rPr>
      </w:pPr>
      <w:r w:rsidRPr="001A53AB">
        <w:rPr>
          <w:rFonts w:ascii="Times New Roman" w:eastAsia="Times New Roman" w:hAnsi="Times New Roman"/>
          <w:sz w:val="24"/>
          <w:szCs w:val="24"/>
          <w:lang w:val="ro-RO"/>
        </w:rPr>
        <w:t xml:space="preserve">__- datele solicitate ȋn prezenta autorizaţie şi/sau datele solicitate de reprezentanţii A.P.M. Cluj; </w:t>
      </w:r>
    </w:p>
    <w:p w:rsidR="00045025" w:rsidRPr="001A53AB" w:rsidRDefault="00EB19ED" w:rsidP="002E3F73">
      <w:pPr>
        <w:spacing w:after="0" w:line="240" w:lineRule="auto"/>
        <w:jc w:val="both"/>
        <w:rPr>
          <w:rFonts w:ascii="Times New Roman" w:eastAsia="Times New Roman" w:hAnsi="Times New Roman"/>
          <w:sz w:val="24"/>
          <w:szCs w:val="24"/>
          <w:lang w:val="ro-RO"/>
        </w:rPr>
      </w:pPr>
      <w:r w:rsidRPr="001A53AB">
        <w:rPr>
          <w:rFonts w:ascii="Times New Roman" w:eastAsia="Times New Roman" w:hAnsi="Times New Roman"/>
          <w:sz w:val="24"/>
          <w:szCs w:val="24"/>
          <w:lang w:val="ro-RO"/>
        </w:rPr>
        <w:t xml:space="preserve">__- poluări accidentale, elemente care ar putea afecta negativ starea mediului în zonă – imediat la Dispecerat APM Cluj program permanent tel </w:t>
      </w:r>
      <w:r w:rsidR="00426EB0" w:rsidRPr="001A53AB">
        <w:rPr>
          <w:rFonts w:ascii="Times New Roman" w:eastAsia="Times New Roman" w:hAnsi="Times New Roman"/>
          <w:b/>
          <w:sz w:val="24"/>
          <w:szCs w:val="24"/>
          <w:lang w:val="ro-RO"/>
        </w:rPr>
        <w:t>0766868594</w:t>
      </w:r>
      <w:r w:rsidRPr="001A53AB">
        <w:rPr>
          <w:rFonts w:ascii="Times New Roman" w:eastAsia="Times New Roman" w:hAnsi="Times New Roman"/>
          <w:sz w:val="24"/>
          <w:szCs w:val="24"/>
          <w:lang w:val="ro-RO"/>
        </w:rPr>
        <w:t>;</w:t>
      </w:r>
    </w:p>
    <w:p w:rsidR="00B24A3B" w:rsidRPr="001A53AB" w:rsidRDefault="00B24A3B" w:rsidP="002E3F73">
      <w:pPr>
        <w:spacing w:after="0" w:line="240" w:lineRule="auto"/>
        <w:jc w:val="both"/>
        <w:rPr>
          <w:rFonts w:ascii="Times New Roman" w:eastAsia="Times New Roman" w:hAnsi="Times New Roman"/>
          <w:color w:val="FF0000"/>
          <w:sz w:val="24"/>
          <w:szCs w:val="24"/>
          <w:lang w:val="ro-RO"/>
        </w:rPr>
      </w:pP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2"/>
        <w:gridCol w:w="3402"/>
        <w:gridCol w:w="1276"/>
        <w:gridCol w:w="1701"/>
        <w:gridCol w:w="3327"/>
      </w:tblGrid>
      <w:tr w:rsidR="0000614D" w:rsidRPr="001A53AB" w:rsidTr="00D831AB">
        <w:tc>
          <w:tcPr>
            <w:tcW w:w="392" w:type="dxa"/>
            <w:shd w:val="clear" w:color="auto" w:fill="C0C0C0"/>
            <w:vAlign w:val="center"/>
          </w:tcPr>
          <w:p w:rsidR="00EB19ED" w:rsidRPr="001A53AB" w:rsidRDefault="00EB19ED" w:rsidP="001A53AB">
            <w:pPr>
              <w:spacing w:after="0" w:line="240" w:lineRule="auto"/>
              <w:jc w:val="center"/>
              <w:rPr>
                <w:rFonts w:ascii="Times New Roman" w:eastAsia="Times New Roman" w:hAnsi="Times New Roman"/>
                <w:b/>
                <w:bCs/>
                <w:sz w:val="20"/>
                <w:szCs w:val="20"/>
                <w:lang w:val="ro-RO" w:eastAsia="ro-RO"/>
              </w:rPr>
            </w:pPr>
            <w:r w:rsidRPr="001A53AB">
              <w:rPr>
                <w:rFonts w:ascii="Times New Roman" w:eastAsia="Times New Roman" w:hAnsi="Times New Roman"/>
                <w:b/>
                <w:bCs/>
                <w:sz w:val="20"/>
                <w:szCs w:val="20"/>
                <w:lang w:val="ro-RO" w:eastAsia="ro-RO"/>
              </w:rPr>
              <w:t>Nr. Crt.</w:t>
            </w:r>
          </w:p>
        </w:tc>
        <w:tc>
          <w:tcPr>
            <w:tcW w:w="3402" w:type="dxa"/>
            <w:shd w:val="clear" w:color="auto" w:fill="C0C0C0"/>
            <w:vAlign w:val="center"/>
          </w:tcPr>
          <w:p w:rsidR="00EB19ED" w:rsidRPr="001A53AB" w:rsidRDefault="00EB19ED" w:rsidP="001A53AB">
            <w:pPr>
              <w:spacing w:after="0" w:line="240" w:lineRule="auto"/>
              <w:jc w:val="center"/>
              <w:rPr>
                <w:rFonts w:ascii="Times New Roman" w:eastAsia="Times New Roman" w:hAnsi="Times New Roman"/>
                <w:b/>
                <w:bCs/>
                <w:sz w:val="20"/>
                <w:szCs w:val="20"/>
                <w:lang w:val="ro-RO" w:eastAsia="ro-RO"/>
              </w:rPr>
            </w:pPr>
            <w:r w:rsidRPr="001A53AB">
              <w:rPr>
                <w:rFonts w:ascii="Times New Roman" w:eastAsia="Times New Roman" w:hAnsi="Times New Roman"/>
                <w:b/>
                <w:bCs/>
                <w:sz w:val="20"/>
                <w:szCs w:val="20"/>
                <w:lang w:val="ro-RO" w:eastAsia="ro-RO"/>
              </w:rPr>
              <w:t>Denumire raport</w:t>
            </w:r>
          </w:p>
        </w:tc>
        <w:tc>
          <w:tcPr>
            <w:tcW w:w="1276" w:type="dxa"/>
            <w:shd w:val="clear" w:color="auto" w:fill="C0C0C0"/>
            <w:vAlign w:val="center"/>
          </w:tcPr>
          <w:p w:rsidR="00EB19ED" w:rsidRPr="001A53AB" w:rsidRDefault="00EB19ED" w:rsidP="001A53AB">
            <w:pPr>
              <w:spacing w:after="0" w:line="240" w:lineRule="auto"/>
              <w:jc w:val="center"/>
              <w:rPr>
                <w:rFonts w:ascii="Times New Roman" w:eastAsia="Times New Roman" w:hAnsi="Times New Roman"/>
                <w:b/>
                <w:bCs/>
                <w:sz w:val="20"/>
                <w:szCs w:val="20"/>
                <w:lang w:val="ro-RO" w:eastAsia="ro-RO"/>
              </w:rPr>
            </w:pPr>
            <w:r w:rsidRPr="001A53AB">
              <w:rPr>
                <w:rFonts w:ascii="Times New Roman" w:eastAsia="Times New Roman" w:hAnsi="Times New Roman"/>
                <w:b/>
                <w:bCs/>
                <w:sz w:val="20"/>
                <w:szCs w:val="20"/>
                <w:lang w:val="ro-RO" w:eastAsia="ro-RO"/>
              </w:rPr>
              <w:t>Frecvență de raportare</w:t>
            </w:r>
          </w:p>
        </w:tc>
        <w:tc>
          <w:tcPr>
            <w:tcW w:w="1701" w:type="dxa"/>
            <w:shd w:val="clear" w:color="auto" w:fill="C0C0C0"/>
            <w:vAlign w:val="center"/>
          </w:tcPr>
          <w:p w:rsidR="00EB19ED" w:rsidRPr="001A53AB" w:rsidRDefault="00EB19ED" w:rsidP="001A53AB">
            <w:pPr>
              <w:spacing w:after="0" w:line="240" w:lineRule="auto"/>
              <w:jc w:val="center"/>
              <w:rPr>
                <w:rFonts w:ascii="Times New Roman" w:eastAsia="Times New Roman" w:hAnsi="Times New Roman"/>
                <w:b/>
                <w:bCs/>
                <w:sz w:val="20"/>
                <w:szCs w:val="20"/>
                <w:lang w:val="ro-RO" w:eastAsia="ro-RO"/>
              </w:rPr>
            </w:pPr>
            <w:r w:rsidRPr="001A53AB">
              <w:rPr>
                <w:rFonts w:ascii="Times New Roman" w:eastAsia="Times New Roman" w:hAnsi="Times New Roman"/>
                <w:b/>
                <w:bCs/>
                <w:sz w:val="20"/>
                <w:szCs w:val="20"/>
                <w:lang w:val="ro-RO" w:eastAsia="ro-RO"/>
              </w:rPr>
              <w:t>Perioada depunerii raportului</w:t>
            </w:r>
          </w:p>
        </w:tc>
        <w:tc>
          <w:tcPr>
            <w:tcW w:w="3327" w:type="dxa"/>
            <w:shd w:val="clear" w:color="auto" w:fill="C0C0C0"/>
            <w:vAlign w:val="center"/>
          </w:tcPr>
          <w:p w:rsidR="00EB19ED" w:rsidRPr="001A53AB" w:rsidRDefault="00EB19ED" w:rsidP="001A53AB">
            <w:pPr>
              <w:spacing w:after="0" w:line="240" w:lineRule="auto"/>
              <w:jc w:val="center"/>
              <w:rPr>
                <w:rFonts w:ascii="Times New Roman" w:eastAsia="Times New Roman" w:hAnsi="Times New Roman"/>
                <w:b/>
                <w:bCs/>
                <w:sz w:val="20"/>
                <w:szCs w:val="20"/>
                <w:lang w:val="ro-RO" w:eastAsia="ro-RO"/>
              </w:rPr>
            </w:pPr>
            <w:r w:rsidRPr="001A53AB">
              <w:rPr>
                <w:rFonts w:ascii="Times New Roman" w:eastAsia="Times New Roman" w:hAnsi="Times New Roman"/>
                <w:b/>
                <w:bCs/>
                <w:sz w:val="20"/>
                <w:szCs w:val="20"/>
                <w:lang w:val="ro-RO" w:eastAsia="ro-RO"/>
              </w:rPr>
              <w:t>Acces aplicații SIM</w:t>
            </w:r>
          </w:p>
        </w:tc>
      </w:tr>
      <w:tr w:rsidR="00727F15" w:rsidRPr="001A53AB" w:rsidTr="00D831AB">
        <w:tc>
          <w:tcPr>
            <w:tcW w:w="392" w:type="dxa"/>
            <w:shd w:val="clear" w:color="auto" w:fill="auto"/>
          </w:tcPr>
          <w:p w:rsidR="00727F15" w:rsidRPr="001A53AB" w:rsidRDefault="00727F15" w:rsidP="001A53AB">
            <w:pPr>
              <w:spacing w:after="0" w:line="240" w:lineRule="auto"/>
              <w:jc w:val="center"/>
              <w:rPr>
                <w:rFonts w:ascii="Times New Roman" w:eastAsia="Times New Roman" w:hAnsi="Times New Roman"/>
                <w:b/>
                <w:bCs/>
                <w:sz w:val="20"/>
                <w:szCs w:val="20"/>
                <w:lang w:val="ro-RO" w:eastAsia="ro-RO"/>
              </w:rPr>
            </w:pPr>
            <w:r w:rsidRPr="001A53AB">
              <w:rPr>
                <w:rFonts w:ascii="Times New Roman" w:eastAsia="Times New Roman" w:hAnsi="Times New Roman"/>
                <w:b/>
                <w:bCs/>
                <w:sz w:val="20"/>
                <w:szCs w:val="20"/>
                <w:lang w:val="ro-RO" w:eastAsia="ro-RO"/>
              </w:rPr>
              <w:t>1</w:t>
            </w:r>
          </w:p>
        </w:tc>
        <w:tc>
          <w:tcPr>
            <w:tcW w:w="3402" w:type="dxa"/>
            <w:shd w:val="clear" w:color="auto" w:fill="auto"/>
          </w:tcPr>
          <w:p w:rsidR="00727F15" w:rsidRPr="001A53AB" w:rsidRDefault="00727F15" w:rsidP="001A53AB">
            <w:pPr>
              <w:spacing w:after="0" w:line="240" w:lineRule="auto"/>
              <w:jc w:val="center"/>
              <w:rPr>
                <w:rFonts w:ascii="Times New Roman" w:eastAsia="Times New Roman" w:hAnsi="Times New Roman"/>
                <w:bCs/>
                <w:sz w:val="20"/>
                <w:szCs w:val="20"/>
                <w:lang w:val="ro-RO" w:eastAsia="ro-RO"/>
              </w:rPr>
            </w:pPr>
            <w:r w:rsidRPr="001A53AB">
              <w:rPr>
                <w:rFonts w:ascii="Times New Roman" w:eastAsia="Times New Roman" w:hAnsi="Times New Roman"/>
                <w:bCs/>
                <w:sz w:val="20"/>
                <w:szCs w:val="20"/>
                <w:lang w:val="ro-RO" w:eastAsia="ro-RO"/>
              </w:rPr>
              <w:t>Statistica deşeurilor: Chestionar 4: PRODDES - completat de producătorii de deşeuri.</w:t>
            </w:r>
          </w:p>
        </w:tc>
        <w:tc>
          <w:tcPr>
            <w:tcW w:w="1276" w:type="dxa"/>
            <w:shd w:val="clear" w:color="auto" w:fill="auto"/>
          </w:tcPr>
          <w:p w:rsidR="00727F15" w:rsidRPr="001A53AB" w:rsidRDefault="00727F15" w:rsidP="001A53AB">
            <w:pPr>
              <w:spacing w:after="0" w:line="240" w:lineRule="auto"/>
              <w:jc w:val="center"/>
              <w:rPr>
                <w:rFonts w:ascii="Times New Roman" w:eastAsia="Times New Roman" w:hAnsi="Times New Roman"/>
                <w:bCs/>
                <w:sz w:val="20"/>
                <w:szCs w:val="20"/>
                <w:lang w:val="ro-RO" w:eastAsia="ro-RO"/>
              </w:rPr>
            </w:pPr>
            <w:r w:rsidRPr="001A53AB">
              <w:rPr>
                <w:rFonts w:ascii="Times New Roman" w:eastAsia="Times New Roman" w:hAnsi="Times New Roman"/>
                <w:bCs/>
                <w:sz w:val="20"/>
                <w:szCs w:val="20"/>
                <w:lang w:val="ro-RO" w:eastAsia="ro-RO"/>
              </w:rPr>
              <w:t>anual</w:t>
            </w:r>
          </w:p>
        </w:tc>
        <w:tc>
          <w:tcPr>
            <w:tcW w:w="1701" w:type="dxa"/>
            <w:shd w:val="clear" w:color="auto" w:fill="auto"/>
          </w:tcPr>
          <w:p w:rsidR="00727F15" w:rsidRPr="001A53AB" w:rsidRDefault="00727F15" w:rsidP="001A53AB">
            <w:pPr>
              <w:spacing w:after="0" w:line="240" w:lineRule="auto"/>
              <w:jc w:val="center"/>
              <w:rPr>
                <w:rFonts w:ascii="Times New Roman" w:eastAsia="Times New Roman" w:hAnsi="Times New Roman"/>
                <w:bCs/>
                <w:sz w:val="20"/>
                <w:szCs w:val="20"/>
                <w:lang w:val="ro-RO" w:eastAsia="ro-RO"/>
              </w:rPr>
            </w:pPr>
            <w:r w:rsidRPr="001A53AB">
              <w:rPr>
                <w:rFonts w:ascii="Times New Roman" w:eastAsia="Times New Roman" w:hAnsi="Times New Roman"/>
                <w:bCs/>
                <w:sz w:val="20"/>
                <w:szCs w:val="20"/>
                <w:lang w:val="ro-RO" w:eastAsia="ro-RO"/>
              </w:rPr>
              <w:t xml:space="preserve">1 </w:t>
            </w:r>
            <w:r w:rsidR="001A53AB" w:rsidRPr="001A53AB">
              <w:rPr>
                <w:rFonts w:ascii="Times New Roman" w:eastAsia="Times New Roman" w:hAnsi="Times New Roman"/>
                <w:bCs/>
                <w:sz w:val="20"/>
                <w:szCs w:val="20"/>
                <w:lang w:val="ro-RO" w:eastAsia="ro-RO"/>
              </w:rPr>
              <w:t>ianuarie</w:t>
            </w:r>
            <w:r w:rsidRPr="001A53AB">
              <w:rPr>
                <w:rFonts w:ascii="Times New Roman" w:eastAsia="Times New Roman" w:hAnsi="Times New Roman"/>
                <w:bCs/>
                <w:sz w:val="20"/>
                <w:szCs w:val="20"/>
                <w:lang w:val="ro-RO" w:eastAsia="ro-RO"/>
              </w:rPr>
              <w:t xml:space="preserve"> - 15 </w:t>
            </w:r>
            <w:r w:rsidR="001A53AB" w:rsidRPr="001A53AB">
              <w:rPr>
                <w:rFonts w:ascii="Times New Roman" w:eastAsia="Times New Roman" w:hAnsi="Times New Roman"/>
                <w:bCs/>
                <w:sz w:val="20"/>
                <w:szCs w:val="20"/>
                <w:lang w:val="ro-RO" w:eastAsia="ro-RO"/>
              </w:rPr>
              <w:t>martie</w:t>
            </w:r>
          </w:p>
        </w:tc>
        <w:tc>
          <w:tcPr>
            <w:tcW w:w="3327" w:type="dxa"/>
            <w:shd w:val="clear" w:color="auto" w:fill="auto"/>
          </w:tcPr>
          <w:p w:rsidR="00727F15" w:rsidRPr="001A53AB" w:rsidRDefault="00727F15" w:rsidP="001A53AB">
            <w:pPr>
              <w:spacing w:after="0" w:line="240" w:lineRule="auto"/>
              <w:jc w:val="center"/>
              <w:rPr>
                <w:rFonts w:ascii="Times New Roman" w:eastAsia="Times New Roman" w:hAnsi="Times New Roman"/>
                <w:bCs/>
                <w:sz w:val="20"/>
                <w:szCs w:val="20"/>
                <w:lang w:val="ro-RO" w:eastAsia="ro-RO"/>
              </w:rPr>
            </w:pPr>
            <w:r w:rsidRPr="001A53AB">
              <w:rPr>
                <w:rFonts w:ascii="Times New Roman" w:eastAsia="Times New Roman" w:hAnsi="Times New Roman"/>
                <w:bCs/>
                <w:sz w:val="20"/>
                <w:szCs w:val="20"/>
                <w:lang w:val="ro-RO" w:eastAsia="ro-RO"/>
              </w:rPr>
              <w:t>Chestionar 4: PRODDES – completat de producătorii de deşeuri.</w:t>
            </w:r>
          </w:p>
        </w:tc>
      </w:tr>
      <w:tr w:rsidR="00727F15" w:rsidRPr="001A53AB" w:rsidTr="00D831AB">
        <w:tc>
          <w:tcPr>
            <w:tcW w:w="392" w:type="dxa"/>
            <w:shd w:val="clear" w:color="auto" w:fill="auto"/>
          </w:tcPr>
          <w:p w:rsidR="00727F15" w:rsidRPr="001A53AB" w:rsidRDefault="00727F15" w:rsidP="001A53AB">
            <w:pPr>
              <w:spacing w:after="0" w:line="240" w:lineRule="auto"/>
              <w:jc w:val="center"/>
              <w:rPr>
                <w:rFonts w:ascii="Times New Roman" w:eastAsia="Times New Roman" w:hAnsi="Times New Roman"/>
                <w:b/>
                <w:bCs/>
                <w:sz w:val="20"/>
                <w:szCs w:val="20"/>
                <w:lang w:val="ro-RO" w:eastAsia="ro-RO"/>
              </w:rPr>
            </w:pPr>
            <w:r w:rsidRPr="001A53AB">
              <w:rPr>
                <w:rFonts w:ascii="Times New Roman" w:eastAsia="Times New Roman" w:hAnsi="Times New Roman"/>
                <w:b/>
                <w:bCs/>
                <w:sz w:val="20"/>
                <w:szCs w:val="20"/>
                <w:lang w:val="ro-RO" w:eastAsia="ro-RO"/>
              </w:rPr>
              <w:t>2</w:t>
            </w:r>
          </w:p>
        </w:tc>
        <w:tc>
          <w:tcPr>
            <w:tcW w:w="3402" w:type="dxa"/>
            <w:shd w:val="clear" w:color="auto" w:fill="auto"/>
          </w:tcPr>
          <w:p w:rsidR="00727F15" w:rsidRPr="001A53AB" w:rsidRDefault="00727F15" w:rsidP="001A53AB">
            <w:pPr>
              <w:spacing w:after="0" w:line="240" w:lineRule="auto"/>
              <w:jc w:val="center"/>
              <w:rPr>
                <w:rFonts w:ascii="Times New Roman" w:eastAsia="Times New Roman" w:hAnsi="Times New Roman"/>
                <w:bCs/>
                <w:sz w:val="20"/>
                <w:szCs w:val="20"/>
                <w:lang w:val="ro-RO" w:eastAsia="ro-RO"/>
              </w:rPr>
            </w:pPr>
            <w:r w:rsidRPr="001A53AB">
              <w:rPr>
                <w:rFonts w:ascii="Times New Roman" w:eastAsia="Times New Roman" w:hAnsi="Times New Roman"/>
                <w:bCs/>
                <w:sz w:val="20"/>
                <w:szCs w:val="20"/>
                <w:lang w:val="ro-RO" w:eastAsia="ro-RO"/>
              </w:rPr>
              <w:t>Deşeuri Ambalaje: Anexa 1: Producători şi importatori de ambalaje de desfacere, de produse ambalate, supraambalatori de produse ambalate</w:t>
            </w:r>
          </w:p>
        </w:tc>
        <w:tc>
          <w:tcPr>
            <w:tcW w:w="1276" w:type="dxa"/>
            <w:shd w:val="clear" w:color="auto" w:fill="auto"/>
          </w:tcPr>
          <w:p w:rsidR="00727F15" w:rsidRPr="001A53AB" w:rsidRDefault="00727F15" w:rsidP="001A53AB">
            <w:pPr>
              <w:spacing w:after="0" w:line="240" w:lineRule="auto"/>
              <w:jc w:val="center"/>
              <w:rPr>
                <w:rFonts w:ascii="Times New Roman" w:eastAsia="Times New Roman" w:hAnsi="Times New Roman"/>
                <w:bCs/>
                <w:sz w:val="20"/>
                <w:szCs w:val="20"/>
                <w:lang w:val="ro-RO" w:eastAsia="ro-RO"/>
              </w:rPr>
            </w:pPr>
            <w:r w:rsidRPr="001A53AB">
              <w:rPr>
                <w:rFonts w:ascii="Times New Roman" w:eastAsia="Times New Roman" w:hAnsi="Times New Roman"/>
                <w:bCs/>
                <w:sz w:val="20"/>
                <w:szCs w:val="20"/>
                <w:lang w:val="ro-RO" w:eastAsia="ro-RO"/>
              </w:rPr>
              <w:t>anual</w:t>
            </w:r>
          </w:p>
        </w:tc>
        <w:tc>
          <w:tcPr>
            <w:tcW w:w="1701" w:type="dxa"/>
            <w:shd w:val="clear" w:color="auto" w:fill="auto"/>
          </w:tcPr>
          <w:p w:rsidR="00727F15" w:rsidRPr="001A53AB" w:rsidRDefault="00727F15" w:rsidP="001A53AB">
            <w:pPr>
              <w:spacing w:after="0" w:line="240" w:lineRule="auto"/>
              <w:jc w:val="center"/>
              <w:rPr>
                <w:rFonts w:ascii="Times New Roman" w:eastAsia="Times New Roman" w:hAnsi="Times New Roman"/>
                <w:bCs/>
                <w:sz w:val="20"/>
                <w:szCs w:val="20"/>
                <w:lang w:val="ro-RO" w:eastAsia="ro-RO"/>
              </w:rPr>
            </w:pPr>
            <w:r w:rsidRPr="001A53AB">
              <w:rPr>
                <w:rFonts w:ascii="Times New Roman" w:eastAsia="Times New Roman" w:hAnsi="Times New Roman"/>
                <w:bCs/>
                <w:sz w:val="20"/>
                <w:szCs w:val="20"/>
                <w:lang w:val="ro-RO" w:eastAsia="ro-RO"/>
              </w:rPr>
              <w:t>1 februarie - 25 februarie</w:t>
            </w:r>
          </w:p>
        </w:tc>
        <w:tc>
          <w:tcPr>
            <w:tcW w:w="3327" w:type="dxa"/>
            <w:shd w:val="clear" w:color="auto" w:fill="auto"/>
          </w:tcPr>
          <w:p w:rsidR="00727F15" w:rsidRPr="001A53AB" w:rsidRDefault="00727F15" w:rsidP="001A53AB">
            <w:pPr>
              <w:spacing w:after="0" w:line="240" w:lineRule="auto"/>
              <w:jc w:val="center"/>
              <w:rPr>
                <w:rFonts w:ascii="Times New Roman" w:eastAsia="Times New Roman" w:hAnsi="Times New Roman"/>
                <w:bCs/>
                <w:sz w:val="20"/>
                <w:szCs w:val="20"/>
                <w:lang w:val="ro-RO" w:eastAsia="ro-RO"/>
              </w:rPr>
            </w:pPr>
            <w:r w:rsidRPr="001A53AB">
              <w:rPr>
                <w:rFonts w:ascii="Times New Roman" w:eastAsia="Times New Roman" w:hAnsi="Times New Roman"/>
                <w:bCs/>
                <w:sz w:val="20"/>
                <w:szCs w:val="20"/>
                <w:lang w:val="ro-RO" w:eastAsia="ro-RO"/>
              </w:rPr>
              <w:t>Anexa 1 - Producători şi importatori de ambalaje de desfacere, de produse ambalate, supraambalatori de produse ambalate</w:t>
            </w:r>
          </w:p>
        </w:tc>
      </w:tr>
    </w:tbl>
    <w:p w:rsidR="00741246" w:rsidRPr="001A53AB" w:rsidRDefault="00741246" w:rsidP="004B3119">
      <w:pPr>
        <w:autoSpaceDE w:val="0"/>
        <w:autoSpaceDN w:val="0"/>
        <w:adjustRightInd w:val="0"/>
        <w:spacing w:after="0" w:line="240" w:lineRule="auto"/>
        <w:jc w:val="both"/>
        <w:rPr>
          <w:rFonts w:ascii="Times New Roman" w:eastAsia="Times New Roman" w:hAnsi="Times New Roman"/>
          <w:color w:val="FF0000"/>
          <w:sz w:val="24"/>
          <w:szCs w:val="24"/>
        </w:rPr>
      </w:pPr>
    </w:p>
    <w:p w:rsidR="00A23515" w:rsidRPr="001A53AB" w:rsidRDefault="00A23515" w:rsidP="004B3119">
      <w:pPr>
        <w:autoSpaceDE w:val="0"/>
        <w:autoSpaceDN w:val="0"/>
        <w:adjustRightInd w:val="0"/>
        <w:spacing w:after="0" w:line="240" w:lineRule="auto"/>
        <w:jc w:val="both"/>
        <w:rPr>
          <w:rFonts w:ascii="Times New Roman" w:eastAsia="Times New Roman" w:hAnsi="Times New Roman"/>
          <w:sz w:val="24"/>
          <w:szCs w:val="24"/>
        </w:rPr>
      </w:pPr>
    </w:p>
    <w:p w:rsidR="00A23515" w:rsidRPr="001A53AB" w:rsidRDefault="00A23515" w:rsidP="00A23515">
      <w:pPr>
        <w:spacing w:after="0" w:line="240" w:lineRule="auto"/>
        <w:jc w:val="both"/>
        <w:rPr>
          <w:rFonts w:ascii="Times New Roman" w:hAnsi="Times New Roman"/>
          <w:bCs/>
          <w:sz w:val="24"/>
          <w:szCs w:val="24"/>
          <w:lang w:val="ro-RO" w:eastAsia="ro-RO"/>
        </w:rPr>
      </w:pPr>
      <w:r w:rsidRPr="001A53AB">
        <w:rPr>
          <w:rFonts w:ascii="Times New Roman" w:hAnsi="Times New Roman"/>
          <w:bCs/>
          <w:sz w:val="24"/>
          <w:szCs w:val="24"/>
          <w:lang w:val="ro-RO" w:eastAsia="ro-RO"/>
        </w:rPr>
        <w:t>__- raportarea anuală la APM Cluj a programului de prevenire și reducere a cantităților de deșeuri generate din activitatea proprie,conform art. 44 și Anexei  nr. 8 din OUG 92/2021 privind regimul deșeurilor, până la data de  31 mai anul următor raportării.</w:t>
      </w:r>
    </w:p>
    <w:p w:rsidR="00A23515" w:rsidRPr="001A53AB" w:rsidRDefault="00A23515" w:rsidP="00A23515">
      <w:pPr>
        <w:spacing w:after="0" w:line="240" w:lineRule="auto"/>
        <w:jc w:val="both"/>
        <w:rPr>
          <w:rFonts w:ascii="Times New Roman" w:hAnsi="Times New Roman"/>
          <w:sz w:val="24"/>
          <w:szCs w:val="24"/>
          <w:shd w:val="clear" w:color="auto" w:fill="FFFFFF"/>
        </w:rPr>
      </w:pPr>
      <w:r w:rsidRPr="001A53AB">
        <w:rPr>
          <w:rFonts w:ascii="Times New Roman" w:hAnsi="Times New Roman"/>
          <w:sz w:val="24"/>
          <w:szCs w:val="24"/>
          <w:shd w:val="clear" w:color="auto" w:fill="FFFFFF"/>
          <w:lang w:val="ro-RO"/>
        </w:rPr>
        <w:t>__-</w:t>
      </w:r>
      <w:r w:rsidRPr="001A53AB">
        <w:rPr>
          <w:rFonts w:ascii="Times New Roman" w:hAnsi="Times New Roman"/>
          <w:sz w:val="24"/>
          <w:szCs w:val="24"/>
          <w:shd w:val="clear" w:color="auto" w:fill="FFFFFF"/>
        </w:rPr>
        <w:t xml:space="preserve">raportare anuală la APM Cluj a evidenței gestiunii deșeurilor conform art. </w:t>
      </w:r>
      <w:proofErr w:type="gramStart"/>
      <w:r w:rsidRPr="001A53AB">
        <w:rPr>
          <w:rFonts w:ascii="Times New Roman" w:hAnsi="Times New Roman"/>
          <w:sz w:val="24"/>
          <w:szCs w:val="24"/>
          <w:shd w:val="clear" w:color="auto" w:fill="FFFFFF"/>
        </w:rPr>
        <w:t>48</w:t>
      </w:r>
      <w:proofErr w:type="gramEnd"/>
      <w:r w:rsidRPr="001A53AB">
        <w:rPr>
          <w:rFonts w:ascii="Times New Roman" w:hAnsi="Times New Roman"/>
          <w:sz w:val="24"/>
          <w:szCs w:val="24"/>
          <w:shd w:val="clear" w:color="auto" w:fill="FFFFFF"/>
        </w:rPr>
        <w:t xml:space="preserve"> (1) din OUG nr. 92/2021 privind regimul deşeurilor, </w:t>
      </w:r>
      <w:r w:rsidRPr="001A53AB">
        <w:rPr>
          <w:rFonts w:ascii="Times New Roman" w:hAnsi="Times New Roman"/>
          <w:i/>
          <w:iCs/>
          <w:sz w:val="24"/>
          <w:szCs w:val="24"/>
          <w:shd w:val="clear" w:color="auto" w:fill="FFFFFF"/>
        </w:rPr>
        <w:t>cu modificarile si completarile ulterioare</w:t>
      </w:r>
      <w:r w:rsidRPr="001A53AB">
        <w:rPr>
          <w:rFonts w:ascii="Times New Roman" w:hAnsi="Times New Roman"/>
          <w:sz w:val="24"/>
          <w:szCs w:val="24"/>
          <w:shd w:val="clear" w:color="auto" w:fill="FFFFFF"/>
        </w:rPr>
        <w:t>, până la data de 15 martie a anului în curs pentru anul precedent, </w:t>
      </w:r>
      <w:r w:rsidRPr="001A53AB">
        <w:rPr>
          <w:rFonts w:ascii="Times New Roman" w:hAnsi="Times New Roman"/>
          <w:b/>
          <w:bCs/>
          <w:sz w:val="24"/>
          <w:szCs w:val="24"/>
          <w:shd w:val="clear" w:color="auto" w:fill="FFFFFF"/>
        </w:rPr>
        <w:t>electronic, </w:t>
      </w:r>
      <w:r w:rsidRPr="001A53AB">
        <w:rPr>
          <w:rFonts w:ascii="Times New Roman" w:hAnsi="Times New Roman"/>
          <w:sz w:val="24"/>
          <w:szCs w:val="24"/>
          <w:shd w:val="clear" w:color="auto" w:fill="FFFFFF"/>
        </w:rPr>
        <w:t>în sistemul pus la dispoziție de ANPM</w:t>
      </w:r>
    </w:p>
    <w:p w:rsidR="00E370A1" w:rsidRPr="001A53AB" w:rsidRDefault="00E370A1" w:rsidP="00A23515">
      <w:pPr>
        <w:autoSpaceDE w:val="0"/>
        <w:autoSpaceDN w:val="0"/>
        <w:adjustRightInd w:val="0"/>
        <w:spacing w:after="0" w:line="240" w:lineRule="auto"/>
        <w:jc w:val="both"/>
        <w:rPr>
          <w:rFonts w:ascii="Times New Roman" w:eastAsia="Times New Roman" w:hAnsi="Times New Roman"/>
          <w:sz w:val="24"/>
          <w:szCs w:val="24"/>
        </w:rPr>
      </w:pPr>
      <w:r w:rsidRPr="001A53AB">
        <w:rPr>
          <w:rFonts w:ascii="Times New Roman" w:eastAsia="Times New Roman" w:hAnsi="Times New Roman"/>
          <w:sz w:val="24"/>
          <w:szCs w:val="24"/>
        </w:rPr>
        <w:lastRenderedPageBreak/>
        <w:t>__- raportare anuală la APM Cluj, conform Ordinului nr. 794/2012 privind procedura de raportare a datelor referitoare la ambalaje şi deşeuri de ambalaje, până la data de 25 februarie pentru anul precedent;</w:t>
      </w:r>
    </w:p>
    <w:p w:rsidR="00D35747" w:rsidRPr="001A53AB" w:rsidRDefault="00D35747" w:rsidP="00D35747">
      <w:pPr>
        <w:autoSpaceDE w:val="0"/>
        <w:autoSpaceDN w:val="0"/>
        <w:adjustRightInd w:val="0"/>
        <w:spacing w:after="0" w:line="240" w:lineRule="auto"/>
        <w:jc w:val="both"/>
        <w:rPr>
          <w:rFonts w:ascii="Times New Roman" w:eastAsia="Times New Roman" w:hAnsi="Times New Roman"/>
          <w:color w:val="FF0000"/>
          <w:sz w:val="24"/>
          <w:szCs w:val="24"/>
        </w:rPr>
      </w:pPr>
    </w:p>
    <w:p w:rsidR="00CC0B33" w:rsidRPr="001A53AB" w:rsidRDefault="00EB19ED" w:rsidP="00AD4F3D">
      <w:pPr>
        <w:autoSpaceDE w:val="0"/>
        <w:autoSpaceDN w:val="0"/>
        <w:adjustRightInd w:val="0"/>
        <w:spacing w:after="0" w:line="240" w:lineRule="auto"/>
        <w:jc w:val="both"/>
        <w:rPr>
          <w:rFonts w:ascii="Times New Roman" w:eastAsia="Times New Roman" w:hAnsi="Times New Roman"/>
          <w:b/>
          <w:sz w:val="24"/>
          <w:szCs w:val="24"/>
          <w:lang w:val="ro-RO"/>
        </w:rPr>
      </w:pPr>
      <w:r w:rsidRPr="001A53AB">
        <w:rPr>
          <w:rFonts w:ascii="Times New Roman" w:eastAsia="Times New Roman" w:hAnsi="Times New Roman"/>
          <w:b/>
          <w:sz w:val="24"/>
          <w:szCs w:val="24"/>
          <w:lang w:val="ro-RO"/>
        </w:rPr>
        <w:t xml:space="preserve">Prezenta </w:t>
      </w:r>
      <w:r w:rsidR="00960CF3" w:rsidRPr="001A53AB">
        <w:rPr>
          <w:rFonts w:ascii="Times New Roman" w:eastAsia="Times New Roman" w:hAnsi="Times New Roman"/>
          <w:b/>
          <w:sz w:val="24"/>
          <w:szCs w:val="24"/>
          <w:lang w:val="ro-RO"/>
        </w:rPr>
        <w:t>autorizație de mediu conține (</w:t>
      </w:r>
      <w:r w:rsidR="004B3119" w:rsidRPr="001A53AB">
        <w:rPr>
          <w:rFonts w:ascii="Times New Roman" w:eastAsia="Times New Roman" w:hAnsi="Times New Roman"/>
          <w:b/>
          <w:sz w:val="24"/>
          <w:szCs w:val="24"/>
          <w:lang w:val="ro-RO"/>
        </w:rPr>
        <w:t>1</w:t>
      </w:r>
      <w:r w:rsidR="00653442">
        <w:rPr>
          <w:rFonts w:ascii="Times New Roman" w:eastAsia="Times New Roman" w:hAnsi="Times New Roman"/>
          <w:b/>
          <w:sz w:val="24"/>
          <w:szCs w:val="24"/>
          <w:lang w:val="ro-RO"/>
        </w:rPr>
        <w:t>6</w:t>
      </w:r>
      <w:r w:rsidRPr="001A53AB">
        <w:rPr>
          <w:rFonts w:ascii="Times New Roman" w:eastAsia="Times New Roman" w:hAnsi="Times New Roman"/>
          <w:b/>
          <w:sz w:val="24"/>
          <w:szCs w:val="24"/>
          <w:lang w:val="ro-RO"/>
        </w:rPr>
        <w:t>) pagini și a fost eliberată în 3 exemplare.</w:t>
      </w:r>
    </w:p>
    <w:p w:rsidR="00232763" w:rsidRPr="001A53AB" w:rsidRDefault="00232763" w:rsidP="00AD4F3D">
      <w:pPr>
        <w:spacing w:after="0" w:line="240" w:lineRule="auto"/>
        <w:rPr>
          <w:rFonts w:ascii="Times New Roman" w:hAnsi="Times New Roman"/>
          <w:bCs/>
          <w:noProof/>
          <w:color w:val="FF0000"/>
          <w:sz w:val="24"/>
          <w:szCs w:val="24"/>
          <w:lang w:val="ro-RO"/>
        </w:rPr>
      </w:pPr>
    </w:p>
    <w:p w:rsidR="006A0549" w:rsidRPr="001A53AB" w:rsidRDefault="006A0549" w:rsidP="006A0549">
      <w:pPr>
        <w:spacing w:after="0" w:line="240" w:lineRule="auto"/>
        <w:jc w:val="center"/>
        <w:rPr>
          <w:rFonts w:ascii="Times New Roman" w:hAnsi="Times New Roman"/>
          <w:b/>
          <w:sz w:val="24"/>
          <w:szCs w:val="24"/>
          <w:lang w:val="ro-RO"/>
        </w:rPr>
      </w:pPr>
      <w:r w:rsidRPr="001A53AB">
        <w:rPr>
          <w:rFonts w:ascii="Times New Roman" w:hAnsi="Times New Roman"/>
          <w:b/>
          <w:sz w:val="24"/>
          <w:szCs w:val="24"/>
          <w:lang w:val="ro-RO"/>
        </w:rPr>
        <w:t>DIRECTOR  EXECUTIV,</w:t>
      </w:r>
    </w:p>
    <w:p w:rsidR="006A0549" w:rsidRPr="001A53AB" w:rsidRDefault="006A0549" w:rsidP="006A0549">
      <w:pPr>
        <w:spacing w:after="0" w:line="240" w:lineRule="auto"/>
        <w:jc w:val="center"/>
        <w:rPr>
          <w:rFonts w:ascii="Times New Roman" w:hAnsi="Times New Roman"/>
          <w:b/>
          <w:sz w:val="24"/>
          <w:szCs w:val="24"/>
          <w:lang w:val="ro-RO"/>
        </w:rPr>
      </w:pPr>
      <w:r w:rsidRPr="001A53AB">
        <w:rPr>
          <w:rFonts w:ascii="Times New Roman" w:hAnsi="Times New Roman"/>
          <w:b/>
          <w:sz w:val="24"/>
          <w:szCs w:val="24"/>
          <w:lang w:val="ro-RO"/>
        </w:rPr>
        <w:t>Adina SOCACIU</w:t>
      </w:r>
    </w:p>
    <w:p w:rsidR="006A0549" w:rsidRPr="001A53AB" w:rsidRDefault="006A0549" w:rsidP="006A0549">
      <w:pPr>
        <w:spacing w:after="0" w:line="240" w:lineRule="auto"/>
        <w:jc w:val="both"/>
        <w:rPr>
          <w:rFonts w:ascii="Times New Roman" w:hAnsi="Times New Roman"/>
          <w:b/>
          <w:sz w:val="24"/>
          <w:szCs w:val="24"/>
          <w:lang w:val="ro-RO"/>
        </w:rPr>
      </w:pPr>
    </w:p>
    <w:p w:rsidR="00E606F3" w:rsidRPr="001A53AB" w:rsidRDefault="00E606F3" w:rsidP="006A0549">
      <w:pPr>
        <w:spacing w:after="0"/>
        <w:rPr>
          <w:rFonts w:ascii="Times New Roman" w:hAnsi="Times New Roman"/>
          <w:b/>
          <w:sz w:val="24"/>
          <w:szCs w:val="24"/>
          <w:lang w:val="ro-RO"/>
        </w:rPr>
      </w:pPr>
    </w:p>
    <w:p w:rsidR="00E606F3" w:rsidRPr="001A53AB" w:rsidRDefault="00E606F3" w:rsidP="006A0549">
      <w:pPr>
        <w:spacing w:after="0"/>
        <w:rPr>
          <w:rFonts w:ascii="Times New Roman" w:hAnsi="Times New Roman"/>
          <w:b/>
          <w:sz w:val="24"/>
          <w:szCs w:val="24"/>
          <w:lang w:val="ro-RO"/>
        </w:rPr>
      </w:pPr>
    </w:p>
    <w:p w:rsidR="006A0549" w:rsidRPr="001A53AB" w:rsidRDefault="006A0549" w:rsidP="00934B85">
      <w:pPr>
        <w:spacing w:after="0" w:line="240" w:lineRule="auto"/>
        <w:jc w:val="both"/>
        <w:rPr>
          <w:rFonts w:ascii="Times New Roman" w:hAnsi="Times New Roman"/>
          <w:b/>
          <w:sz w:val="24"/>
          <w:szCs w:val="24"/>
          <w:lang w:val="ro-RO"/>
        </w:rPr>
      </w:pPr>
      <w:r w:rsidRPr="001A53AB">
        <w:rPr>
          <w:rFonts w:ascii="Times New Roman" w:hAnsi="Times New Roman"/>
          <w:b/>
          <w:sz w:val="24"/>
          <w:szCs w:val="24"/>
          <w:lang w:val="ro-RO"/>
        </w:rPr>
        <w:t>ȘEF SERVICIU AAA</w:t>
      </w:r>
      <w:r w:rsidR="00934B85">
        <w:rPr>
          <w:rFonts w:ascii="Times New Roman" w:hAnsi="Times New Roman"/>
          <w:b/>
          <w:sz w:val="24"/>
          <w:szCs w:val="24"/>
          <w:lang w:val="ro-RO"/>
        </w:rPr>
        <w:t xml:space="preserve">, </w:t>
      </w:r>
      <w:r w:rsidR="00934B85">
        <w:rPr>
          <w:rFonts w:ascii="Times New Roman" w:hAnsi="Times New Roman"/>
          <w:b/>
          <w:sz w:val="24"/>
          <w:szCs w:val="24"/>
          <w:lang w:val="ro-RO"/>
        </w:rPr>
        <w:tab/>
      </w:r>
      <w:r w:rsidR="00934B85">
        <w:rPr>
          <w:rFonts w:ascii="Times New Roman" w:hAnsi="Times New Roman"/>
          <w:b/>
          <w:sz w:val="24"/>
          <w:szCs w:val="24"/>
          <w:lang w:val="ro-RO"/>
        </w:rPr>
        <w:tab/>
      </w:r>
      <w:r w:rsidR="00934B85">
        <w:rPr>
          <w:rFonts w:ascii="Times New Roman" w:hAnsi="Times New Roman"/>
          <w:b/>
          <w:sz w:val="24"/>
          <w:szCs w:val="24"/>
          <w:lang w:val="ro-RO"/>
        </w:rPr>
        <w:tab/>
      </w:r>
      <w:r w:rsidR="00934B85">
        <w:rPr>
          <w:rFonts w:ascii="Times New Roman" w:hAnsi="Times New Roman"/>
          <w:b/>
          <w:sz w:val="24"/>
          <w:szCs w:val="24"/>
          <w:lang w:val="ro-RO"/>
        </w:rPr>
        <w:tab/>
      </w:r>
      <w:r w:rsidR="00934B85">
        <w:rPr>
          <w:rFonts w:ascii="Times New Roman" w:hAnsi="Times New Roman"/>
          <w:b/>
          <w:sz w:val="24"/>
          <w:szCs w:val="24"/>
          <w:lang w:val="ro-RO"/>
        </w:rPr>
        <w:tab/>
      </w:r>
      <w:r w:rsidR="00934B85" w:rsidRPr="00934B85">
        <w:rPr>
          <w:rFonts w:ascii="Times New Roman" w:hAnsi="Times New Roman"/>
          <w:b/>
          <w:sz w:val="24"/>
          <w:szCs w:val="24"/>
          <w:lang w:val="ro-RO"/>
        </w:rPr>
        <w:t xml:space="preserve"> </w:t>
      </w:r>
      <w:r w:rsidR="00934B85" w:rsidRPr="001A53AB">
        <w:rPr>
          <w:rFonts w:ascii="Times New Roman" w:hAnsi="Times New Roman"/>
          <w:b/>
          <w:sz w:val="24"/>
          <w:szCs w:val="24"/>
          <w:lang w:val="ro-RO"/>
        </w:rPr>
        <w:t>Întocmit,</w:t>
      </w:r>
      <w:r w:rsidRPr="001A53AB">
        <w:rPr>
          <w:rFonts w:ascii="Times New Roman" w:hAnsi="Times New Roman"/>
          <w:b/>
          <w:sz w:val="24"/>
          <w:szCs w:val="24"/>
          <w:lang w:val="ro-RO"/>
        </w:rPr>
        <w:t xml:space="preserve"> </w:t>
      </w:r>
      <w:r w:rsidR="001F4F69" w:rsidRPr="001A53AB">
        <w:rPr>
          <w:rFonts w:ascii="Times New Roman" w:hAnsi="Times New Roman"/>
          <w:b/>
          <w:sz w:val="24"/>
          <w:szCs w:val="24"/>
          <w:lang w:val="ro-RO"/>
        </w:rPr>
        <w:t xml:space="preserve">                                                        </w:t>
      </w:r>
      <w:r w:rsidRPr="001A53AB">
        <w:rPr>
          <w:rFonts w:ascii="Times New Roman" w:hAnsi="Times New Roman"/>
          <w:b/>
          <w:sz w:val="24"/>
          <w:szCs w:val="24"/>
          <w:lang w:val="ro-RO"/>
        </w:rPr>
        <w:t xml:space="preserve">                                                                                                              </w:t>
      </w:r>
    </w:p>
    <w:p w:rsidR="006A0549" w:rsidRPr="001A53AB" w:rsidRDefault="006A0549" w:rsidP="006A0549">
      <w:pPr>
        <w:spacing w:after="0" w:line="240" w:lineRule="auto"/>
        <w:jc w:val="both"/>
        <w:rPr>
          <w:rFonts w:ascii="Times New Roman" w:hAnsi="Times New Roman"/>
          <w:b/>
          <w:sz w:val="24"/>
          <w:szCs w:val="24"/>
          <w:lang w:val="ro-RO"/>
        </w:rPr>
      </w:pPr>
      <w:r w:rsidRPr="001A53AB">
        <w:rPr>
          <w:rFonts w:ascii="Times New Roman" w:hAnsi="Times New Roman"/>
          <w:b/>
          <w:sz w:val="24"/>
          <w:szCs w:val="24"/>
          <w:lang w:val="ro-RO"/>
        </w:rPr>
        <w:t xml:space="preserve">Ing. Anca CÎMPEAN     </w:t>
      </w:r>
      <w:r w:rsidR="001F4F69" w:rsidRPr="001A53AB">
        <w:rPr>
          <w:rFonts w:ascii="Times New Roman" w:hAnsi="Times New Roman"/>
          <w:b/>
          <w:sz w:val="24"/>
          <w:szCs w:val="24"/>
          <w:lang w:val="ro-RO"/>
        </w:rPr>
        <w:t xml:space="preserve">                                                       </w:t>
      </w:r>
      <w:r w:rsidR="00934B85">
        <w:rPr>
          <w:rFonts w:ascii="Times New Roman" w:hAnsi="Times New Roman"/>
          <w:b/>
          <w:sz w:val="24"/>
          <w:szCs w:val="24"/>
          <w:lang w:val="ro-RO"/>
        </w:rPr>
        <w:t>Ing. Luisa OPREA</w:t>
      </w:r>
      <w:r w:rsidRPr="001A53AB">
        <w:rPr>
          <w:rFonts w:ascii="Times New Roman" w:hAnsi="Times New Roman"/>
          <w:b/>
          <w:sz w:val="24"/>
          <w:szCs w:val="24"/>
          <w:lang w:val="ro-RO"/>
        </w:rPr>
        <w:t xml:space="preserve">                                                                                                                     </w:t>
      </w:r>
    </w:p>
    <w:p w:rsidR="006A0549" w:rsidRPr="001A53AB" w:rsidRDefault="006A0549" w:rsidP="006A0549">
      <w:pPr>
        <w:spacing w:after="0"/>
        <w:rPr>
          <w:rFonts w:ascii="Times New Roman" w:hAnsi="Times New Roman"/>
          <w:sz w:val="24"/>
          <w:szCs w:val="24"/>
          <w:lang w:val="ro-RO"/>
        </w:rPr>
      </w:pPr>
      <w:r w:rsidRPr="001A53AB">
        <w:rPr>
          <w:rFonts w:ascii="Times New Roman" w:hAnsi="Times New Roman"/>
          <w:sz w:val="24"/>
          <w:szCs w:val="24"/>
          <w:lang w:val="ro-RO"/>
        </w:rPr>
        <w:t xml:space="preserve">                                                                                                                    </w:t>
      </w:r>
    </w:p>
    <w:p w:rsidR="006A0549" w:rsidRPr="001A53AB" w:rsidRDefault="006A0549" w:rsidP="006A0549">
      <w:pPr>
        <w:spacing w:after="0" w:line="240" w:lineRule="auto"/>
        <w:jc w:val="both"/>
        <w:rPr>
          <w:rFonts w:ascii="Times New Roman" w:eastAsia="Times New Roman" w:hAnsi="Times New Roman"/>
          <w:sz w:val="24"/>
          <w:szCs w:val="24"/>
          <w:lang w:val="ro-RO"/>
        </w:rPr>
      </w:pPr>
    </w:p>
    <w:p w:rsidR="00E606F3" w:rsidRPr="001A53AB" w:rsidRDefault="00E606F3" w:rsidP="006A0549">
      <w:pPr>
        <w:spacing w:after="0" w:line="240" w:lineRule="auto"/>
        <w:jc w:val="both"/>
        <w:rPr>
          <w:rFonts w:ascii="Times New Roman" w:eastAsia="Times New Roman" w:hAnsi="Times New Roman"/>
          <w:sz w:val="24"/>
          <w:szCs w:val="24"/>
          <w:lang w:val="ro-RO"/>
        </w:rPr>
      </w:pPr>
    </w:p>
    <w:p w:rsidR="00E606F3" w:rsidRPr="001A53AB" w:rsidRDefault="00E606F3" w:rsidP="006A0549">
      <w:pPr>
        <w:spacing w:after="0" w:line="240" w:lineRule="auto"/>
        <w:jc w:val="both"/>
        <w:rPr>
          <w:rFonts w:ascii="Times New Roman" w:eastAsia="Times New Roman" w:hAnsi="Times New Roman"/>
          <w:sz w:val="24"/>
          <w:szCs w:val="24"/>
          <w:lang w:val="ro-RO"/>
        </w:rPr>
      </w:pPr>
    </w:p>
    <w:p w:rsidR="00232763" w:rsidRPr="0000614D" w:rsidRDefault="00232763" w:rsidP="00AD4F3D">
      <w:pPr>
        <w:spacing w:after="0" w:line="240" w:lineRule="auto"/>
        <w:rPr>
          <w:rFonts w:ascii="Arial" w:hAnsi="Arial" w:cs="Arial"/>
          <w:bCs/>
          <w:noProof/>
          <w:color w:val="FF0000"/>
          <w:sz w:val="24"/>
          <w:szCs w:val="24"/>
          <w:lang w:val="ro-RO"/>
        </w:rPr>
      </w:pPr>
    </w:p>
    <w:p w:rsidR="00232763" w:rsidRDefault="00232763" w:rsidP="00426EB0">
      <w:pPr>
        <w:spacing w:after="0" w:line="259" w:lineRule="auto"/>
        <w:rPr>
          <w:rFonts w:ascii="Arial" w:hAnsi="Arial" w:cs="Arial"/>
          <w:b/>
          <w:sz w:val="24"/>
          <w:szCs w:val="24"/>
          <w:lang w:val="ro-RO"/>
        </w:rPr>
      </w:pPr>
    </w:p>
    <w:p w:rsidR="00426EB0" w:rsidRDefault="00426EB0" w:rsidP="00426EB0">
      <w:pPr>
        <w:spacing w:after="0" w:line="259" w:lineRule="auto"/>
        <w:rPr>
          <w:rFonts w:ascii="Arial" w:hAnsi="Arial" w:cs="Arial"/>
          <w:b/>
          <w:sz w:val="24"/>
          <w:szCs w:val="24"/>
          <w:lang w:val="ro-RO"/>
        </w:rPr>
      </w:pPr>
      <w:r>
        <w:rPr>
          <w:rFonts w:ascii="Arial" w:hAnsi="Arial" w:cs="Arial"/>
          <w:b/>
          <w:sz w:val="24"/>
          <w:szCs w:val="24"/>
          <w:lang w:val="ro-RO"/>
        </w:rPr>
        <w:t xml:space="preserve">          </w:t>
      </w:r>
      <w:r w:rsidRPr="007C42C4">
        <w:rPr>
          <w:rFonts w:ascii="Arial" w:hAnsi="Arial" w:cs="Arial"/>
          <w:b/>
          <w:sz w:val="24"/>
          <w:szCs w:val="24"/>
          <w:lang w:val="ro-RO"/>
        </w:rPr>
        <w:t xml:space="preserve"> </w:t>
      </w:r>
      <w:r>
        <w:rPr>
          <w:rFonts w:ascii="Arial" w:hAnsi="Arial" w:cs="Arial"/>
          <w:b/>
          <w:sz w:val="24"/>
          <w:szCs w:val="24"/>
          <w:lang w:val="ro-RO"/>
        </w:rPr>
        <w:t xml:space="preserve">                                                                                            </w:t>
      </w:r>
    </w:p>
    <w:p w:rsidR="00232763" w:rsidRDefault="00232763" w:rsidP="00426EB0">
      <w:pPr>
        <w:spacing w:after="0" w:line="259" w:lineRule="auto"/>
        <w:rPr>
          <w:rFonts w:ascii="Arial" w:hAnsi="Arial" w:cs="Arial"/>
          <w:color w:val="FF0000"/>
          <w:sz w:val="20"/>
          <w:szCs w:val="20"/>
          <w:lang w:val="ro-RO"/>
        </w:rPr>
      </w:pPr>
    </w:p>
    <w:p w:rsidR="00EB19ED" w:rsidRDefault="00EB19ED"/>
    <w:sectPr w:rsidR="00EB19ED" w:rsidSect="003060CA">
      <w:footerReference w:type="default" r:id="rId8"/>
      <w:headerReference w:type="first" r:id="rId9"/>
      <w:footerReference w:type="first" r:id="rId10"/>
      <w:pgSz w:w="11907" w:h="16839" w:code="9"/>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D73" w:rsidRDefault="00AD0D73">
      <w:pPr>
        <w:spacing w:after="0" w:line="240" w:lineRule="auto"/>
      </w:pPr>
      <w:r>
        <w:separator/>
      </w:r>
    </w:p>
  </w:endnote>
  <w:endnote w:type="continuationSeparator" w:id="0">
    <w:p w:rsidR="00AD0D73" w:rsidRDefault="00AD0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ArialMT">
    <w:altName w:val="Yu Gothic"/>
    <w:charset w:val="80"/>
    <w:family w:val="auto"/>
    <w:pitch w:val="default"/>
    <w:sig w:usb0="00000000" w:usb1="08070000" w:usb2="00000010" w:usb3="00000000" w:csb0="00020000" w:csb1="00000000"/>
  </w:font>
  <w:font w:name="Arial-BoldMT">
    <w:altName w:val="Yu Gothic"/>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457" w:rsidRPr="00E66CF9" w:rsidRDefault="00C85457" w:rsidP="001F1F6E">
    <w:pPr>
      <w:tabs>
        <w:tab w:val="right" w:pos="9360"/>
      </w:tabs>
      <w:spacing w:after="0" w:line="240" w:lineRule="auto"/>
      <w:jc w:val="center"/>
      <w:rPr>
        <w:rFonts w:ascii="Garamond" w:hAnsi="Garamond"/>
        <w:b/>
        <w:sz w:val="24"/>
        <w:szCs w:val="24"/>
        <w:lang w:val="ro-RO"/>
      </w:rPr>
    </w:pPr>
    <w:r>
      <w:rPr>
        <w:rFonts w:ascii="Garamond" w:hAnsi="Garamond"/>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0.5pt;margin-top:3.2pt;width:41.9pt;height:34.45pt;z-index:-251658240">
          <v:imagedata r:id="rId1" o:title=""/>
        </v:shape>
        <o:OLEObject Type="Embed" ProgID="CorelDRAW.Graphic.13" ShapeID="_x0000_s2062" DrawAspect="Content" ObjectID="_1746854003" r:id="rId2"/>
      </w:object>
    </w:r>
    <w:r>
      <w:rPr>
        <w:noProof/>
      </w:rPr>
      <mc:AlternateContent>
        <mc:Choice Requires="wps">
          <w:drawing>
            <wp:anchor distT="0" distB="0" distL="114300" distR="114300" simplePos="0" relativeHeight="251659264" behindDoc="0" locked="0" layoutInCell="1" allowOverlap="1" wp14:anchorId="77956C5D" wp14:editId="3A6B2F6F">
              <wp:simplePos x="0" y="0"/>
              <wp:positionH relativeFrom="column">
                <wp:posOffset>-142875</wp:posOffset>
              </wp:positionH>
              <wp:positionV relativeFrom="paragraph">
                <wp:posOffset>-34925</wp:posOffset>
              </wp:positionV>
              <wp:extent cx="6248400" cy="635"/>
              <wp:effectExtent l="0" t="0" r="0"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E0AB0"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E66CF9">
      <w:rPr>
        <w:rFonts w:ascii="Garamond" w:hAnsi="Garamond"/>
        <w:b/>
        <w:sz w:val="24"/>
        <w:szCs w:val="24"/>
        <w:lang w:val="ro-RO"/>
      </w:rPr>
      <w:t>AGENŢIA PENTRU PROTECŢIA MEDIULUI CLUJ</w:t>
    </w:r>
  </w:p>
  <w:p w:rsidR="00C85457" w:rsidRPr="00E66CF9" w:rsidRDefault="00C85457" w:rsidP="001F1F6E">
    <w:pPr>
      <w:tabs>
        <w:tab w:val="center" w:pos="4680"/>
        <w:tab w:val="right" w:pos="9360"/>
      </w:tabs>
      <w:spacing w:after="0" w:line="240" w:lineRule="auto"/>
      <w:jc w:val="center"/>
      <w:rPr>
        <w:rFonts w:ascii="Garamond" w:hAnsi="Garamond"/>
        <w:sz w:val="24"/>
        <w:szCs w:val="24"/>
        <w:lang w:val="ro-RO"/>
      </w:rPr>
    </w:pPr>
    <w:r w:rsidRPr="00E66CF9">
      <w:rPr>
        <w:rFonts w:ascii="Garamond" w:hAnsi="Garamond"/>
        <w:sz w:val="24"/>
        <w:szCs w:val="24"/>
        <w:lang w:val="ro-RO"/>
      </w:rPr>
      <w:t>Strada Dorobanţilor, nr. 99, Cluj-Napoca, cod 400609</w:t>
    </w:r>
  </w:p>
  <w:p w:rsidR="00C85457" w:rsidRPr="00E66CF9" w:rsidRDefault="00C85457" w:rsidP="001F1F6E">
    <w:pPr>
      <w:tabs>
        <w:tab w:val="center" w:pos="4680"/>
        <w:tab w:val="right" w:pos="9360"/>
      </w:tabs>
      <w:spacing w:after="0" w:line="240" w:lineRule="auto"/>
      <w:jc w:val="center"/>
      <w:rPr>
        <w:rFonts w:ascii="Garamond" w:hAnsi="Garamond"/>
        <w:sz w:val="24"/>
        <w:szCs w:val="24"/>
        <w:lang w:val="ro-RO"/>
      </w:rPr>
    </w:pPr>
    <w:r w:rsidRPr="00E66CF9">
      <w:rPr>
        <w:rFonts w:ascii="Garamond" w:hAnsi="Garamond"/>
        <w:sz w:val="24"/>
        <w:szCs w:val="24"/>
        <w:lang w:val="ro-RO"/>
      </w:rPr>
      <w:t>Tel : 0264 410 722; 0264 410 720  Fax : 0264 410 716</w:t>
    </w:r>
  </w:p>
  <w:p w:rsidR="00C85457" w:rsidRPr="00E66CF9" w:rsidRDefault="00C85457" w:rsidP="001F1F6E">
    <w:pPr>
      <w:tabs>
        <w:tab w:val="right" w:pos="9360"/>
      </w:tabs>
      <w:spacing w:after="0" w:line="240" w:lineRule="auto"/>
      <w:jc w:val="center"/>
      <w:rPr>
        <w:rFonts w:ascii="Garamond" w:hAnsi="Garamond"/>
        <w:sz w:val="24"/>
        <w:szCs w:val="24"/>
        <w:lang w:val="ro-RO"/>
      </w:rPr>
    </w:pPr>
    <w:r w:rsidRPr="00E66CF9">
      <w:rPr>
        <w:rFonts w:ascii="Garamond" w:hAnsi="Garamond"/>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85457" w:rsidRPr="00871C6C" w:rsidTr="00F37415">
      <w:tc>
        <w:tcPr>
          <w:tcW w:w="8370" w:type="dxa"/>
          <w:shd w:val="clear" w:color="auto" w:fill="auto"/>
        </w:tcPr>
        <w:p w:rsidR="00C85457" w:rsidRPr="00E66CF9" w:rsidRDefault="00C85457" w:rsidP="00F37415">
          <w:pPr>
            <w:tabs>
              <w:tab w:val="center" w:pos="4320"/>
              <w:tab w:val="right" w:pos="8640"/>
            </w:tabs>
            <w:spacing w:after="0" w:line="240" w:lineRule="auto"/>
            <w:rPr>
              <w:rFonts w:ascii="Times New Roman" w:eastAsia="Times New Roman" w:hAnsi="Times New Roman"/>
              <w:sz w:val="24"/>
              <w:szCs w:val="24"/>
              <w:lang w:val="ro-RO"/>
            </w:rPr>
          </w:pPr>
          <w:r w:rsidRPr="00E66CF9">
            <w:rPr>
              <w:rFonts w:ascii="Times New Roman" w:eastAsia="Times New Roman" w:hAnsi="Times New Roman"/>
              <w:i/>
              <w:iCs/>
              <w:sz w:val="24"/>
              <w:szCs w:val="24"/>
              <w:lang w:val="ro-RO"/>
            </w:rPr>
            <w:t>Operator de date cu caracter personal, conform Regulamentului (UE) 2016/679</w:t>
          </w:r>
        </w:p>
      </w:tc>
    </w:tr>
  </w:tbl>
  <w:p w:rsidR="00C85457" w:rsidRDefault="00C85457" w:rsidP="001F1F6E">
    <w:pPr>
      <w:tabs>
        <w:tab w:val="center" w:pos="4320"/>
        <w:tab w:val="right" w:pos="8640"/>
      </w:tabs>
      <w:spacing w:after="0" w:line="240" w:lineRule="auto"/>
      <w:jc w:val="center"/>
    </w:pPr>
  </w:p>
  <w:p w:rsidR="00C85457" w:rsidRDefault="00C85457" w:rsidP="00283863">
    <w:pPr>
      <w:tabs>
        <w:tab w:val="center" w:pos="4320"/>
        <w:tab w:val="right" w:pos="8640"/>
      </w:tabs>
      <w:spacing w:after="0" w:line="240" w:lineRule="auto"/>
      <w:jc w:val="center"/>
    </w:pPr>
    <w:r>
      <w:fldChar w:fldCharType="begin"/>
    </w:r>
    <w:r>
      <w:instrText xml:space="preserve"> PAGE   \* MERGEFORMAT </w:instrText>
    </w:r>
    <w:r>
      <w:fldChar w:fldCharType="separate"/>
    </w:r>
    <w:r w:rsidR="009D7827">
      <w:rPr>
        <w:noProof/>
      </w:rPr>
      <w:t>16</w:t>
    </w:r>
    <w:r>
      <w:rPr>
        <w:noProof/>
      </w:rPr>
      <w:fldChar w:fldCharType="end"/>
    </w:r>
    <w:r w:rsidRPr="004E7762">
      <w:rPr>
        <w:rFonts w:ascii="Times New Roman" w:eastAsia="Times New Roman" w:hAnsi="Times New Roman"/>
        <w:color w:val="00214E"/>
        <w:sz w:val="24"/>
        <w:szCs w:val="24"/>
        <w:lang w:val="ro-RO"/>
      </w:rPr>
      <w:t xml:space="preserve"> </w:t>
    </w:r>
  </w:p>
  <w:p w:rsidR="00C85457" w:rsidRDefault="00C85457" w:rsidP="0028386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457" w:rsidRPr="00E66CF9" w:rsidRDefault="00C85457" w:rsidP="00283863">
    <w:pPr>
      <w:tabs>
        <w:tab w:val="right" w:pos="9360"/>
      </w:tabs>
      <w:spacing w:after="0" w:line="240" w:lineRule="auto"/>
      <w:jc w:val="center"/>
      <w:rPr>
        <w:rFonts w:ascii="Garamond" w:hAnsi="Garamond"/>
        <w:b/>
        <w:sz w:val="24"/>
        <w:szCs w:val="24"/>
        <w:lang w:val="ro-RO"/>
      </w:rPr>
    </w:pPr>
    <w:r>
      <w:rPr>
        <w:rFonts w:ascii="Garamond" w:hAnsi="Garamond"/>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5pt;margin-top:3.2pt;width:41.9pt;height:34.45pt;z-index:-251660288">
          <v:imagedata r:id="rId1" o:title=""/>
        </v:shape>
        <o:OLEObject Type="Embed" ProgID="CorelDRAW.Graphic.13" ShapeID="_x0000_s2057" DrawAspect="Content" ObjectID="_1746854004" r:id="rId2"/>
      </w:object>
    </w:r>
    <w:r>
      <w:rPr>
        <w:noProof/>
      </w:rPr>
      <mc:AlternateContent>
        <mc:Choice Requires="wps">
          <w:drawing>
            <wp:anchor distT="0" distB="0" distL="114300" distR="114300" simplePos="0" relativeHeight="251657216" behindDoc="0" locked="0" layoutInCell="1" allowOverlap="1" wp14:anchorId="582692C2" wp14:editId="5AD9066D">
              <wp:simplePos x="0" y="0"/>
              <wp:positionH relativeFrom="column">
                <wp:posOffset>-142875</wp:posOffset>
              </wp:positionH>
              <wp:positionV relativeFrom="paragraph">
                <wp:posOffset>-34925</wp:posOffset>
              </wp:positionV>
              <wp:extent cx="6248400" cy="635"/>
              <wp:effectExtent l="0" t="0" r="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E5326D"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Pr="00E66CF9">
      <w:rPr>
        <w:rFonts w:ascii="Garamond" w:hAnsi="Garamond"/>
        <w:b/>
        <w:sz w:val="24"/>
        <w:szCs w:val="24"/>
        <w:lang w:val="ro-RO"/>
      </w:rPr>
      <w:t>AGENŢIA PENTRU PROTECŢIA MEDIULUI CLUJ</w:t>
    </w:r>
  </w:p>
  <w:p w:rsidR="00C85457" w:rsidRPr="00E66CF9" w:rsidRDefault="00C85457" w:rsidP="00283863">
    <w:pPr>
      <w:tabs>
        <w:tab w:val="center" w:pos="4680"/>
        <w:tab w:val="right" w:pos="9360"/>
      </w:tabs>
      <w:spacing w:after="0" w:line="240" w:lineRule="auto"/>
      <w:jc w:val="center"/>
      <w:rPr>
        <w:rFonts w:ascii="Garamond" w:hAnsi="Garamond"/>
        <w:sz w:val="24"/>
        <w:szCs w:val="24"/>
        <w:lang w:val="ro-RO"/>
      </w:rPr>
    </w:pPr>
    <w:r w:rsidRPr="00E66CF9">
      <w:rPr>
        <w:rFonts w:ascii="Garamond" w:hAnsi="Garamond"/>
        <w:sz w:val="24"/>
        <w:szCs w:val="24"/>
        <w:lang w:val="ro-RO"/>
      </w:rPr>
      <w:t>Strada Dorobanţilor, nr. 99, Cluj-Napoca, cod 400609</w:t>
    </w:r>
  </w:p>
  <w:p w:rsidR="00C85457" w:rsidRPr="00E66CF9" w:rsidRDefault="00C85457" w:rsidP="00283863">
    <w:pPr>
      <w:tabs>
        <w:tab w:val="center" w:pos="4680"/>
        <w:tab w:val="right" w:pos="9360"/>
      </w:tabs>
      <w:spacing w:after="0" w:line="240" w:lineRule="auto"/>
      <w:jc w:val="center"/>
      <w:rPr>
        <w:rFonts w:ascii="Garamond" w:hAnsi="Garamond"/>
        <w:sz w:val="24"/>
        <w:szCs w:val="24"/>
        <w:lang w:val="ro-RO"/>
      </w:rPr>
    </w:pPr>
    <w:r w:rsidRPr="00E66CF9">
      <w:rPr>
        <w:rFonts w:ascii="Garamond" w:hAnsi="Garamond"/>
        <w:sz w:val="24"/>
        <w:szCs w:val="24"/>
        <w:lang w:val="ro-RO"/>
      </w:rPr>
      <w:t>Tel : 0264 410 722; 0264 410 720  Fax : 0264 410 716</w:t>
    </w:r>
  </w:p>
  <w:p w:rsidR="00C85457" w:rsidRPr="00E66CF9" w:rsidRDefault="00C85457" w:rsidP="00283863">
    <w:pPr>
      <w:tabs>
        <w:tab w:val="right" w:pos="9360"/>
      </w:tabs>
      <w:spacing w:after="0" w:line="240" w:lineRule="auto"/>
      <w:jc w:val="center"/>
      <w:rPr>
        <w:rFonts w:ascii="Garamond" w:hAnsi="Garamond"/>
        <w:sz w:val="24"/>
        <w:szCs w:val="24"/>
        <w:lang w:val="ro-RO"/>
      </w:rPr>
    </w:pPr>
    <w:r w:rsidRPr="00E66CF9">
      <w:rPr>
        <w:rFonts w:ascii="Garamond" w:hAnsi="Garamond"/>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85457" w:rsidRPr="00871C6C" w:rsidTr="00283863">
      <w:tc>
        <w:tcPr>
          <w:tcW w:w="8370" w:type="dxa"/>
          <w:shd w:val="clear" w:color="auto" w:fill="auto"/>
        </w:tcPr>
        <w:p w:rsidR="00C85457" w:rsidRPr="00E66CF9" w:rsidRDefault="00C85457" w:rsidP="00283863">
          <w:pPr>
            <w:tabs>
              <w:tab w:val="center" w:pos="4320"/>
              <w:tab w:val="right" w:pos="8640"/>
            </w:tabs>
            <w:spacing w:after="0" w:line="240" w:lineRule="auto"/>
            <w:rPr>
              <w:rFonts w:ascii="Times New Roman" w:eastAsia="Times New Roman" w:hAnsi="Times New Roman"/>
              <w:sz w:val="24"/>
              <w:szCs w:val="24"/>
              <w:lang w:val="ro-RO"/>
            </w:rPr>
          </w:pPr>
          <w:r w:rsidRPr="00E66CF9">
            <w:rPr>
              <w:rFonts w:ascii="Times New Roman" w:eastAsia="Times New Roman" w:hAnsi="Times New Roman"/>
              <w:i/>
              <w:iCs/>
              <w:sz w:val="24"/>
              <w:szCs w:val="24"/>
              <w:lang w:val="ro-RO"/>
            </w:rPr>
            <w:t>Operator de date cu caracter personal, conform Regulamentului (UE) 2016/679</w:t>
          </w:r>
        </w:p>
      </w:tc>
    </w:tr>
  </w:tbl>
  <w:p w:rsidR="00C85457" w:rsidRPr="00A50C45" w:rsidRDefault="00C85457" w:rsidP="00283863">
    <w:pPr>
      <w:pStyle w:val="Header"/>
      <w:tabs>
        <w:tab w:val="clear" w:pos="4680"/>
      </w:tabs>
      <w:jc w:val="center"/>
      <w:rPr>
        <w:rFonts w:ascii="Arial" w:hAnsi="Arial" w:cs="Arial"/>
        <w:color w:val="00214E"/>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D73" w:rsidRDefault="00AD0D73">
      <w:pPr>
        <w:spacing w:after="0" w:line="240" w:lineRule="auto"/>
      </w:pPr>
      <w:r>
        <w:separator/>
      </w:r>
    </w:p>
  </w:footnote>
  <w:footnote w:type="continuationSeparator" w:id="0">
    <w:p w:rsidR="00AD0D73" w:rsidRDefault="00AD0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457" w:rsidRDefault="00C85457" w:rsidP="00721FFF">
    <w:pPr>
      <w:pStyle w:val="Header"/>
      <w:tabs>
        <w:tab w:val="clear" w:pos="4680"/>
        <w:tab w:val="clear" w:pos="9360"/>
        <w:tab w:val="left" w:pos="4030"/>
      </w:tabs>
      <w:rPr>
        <w:rFonts w:ascii="Times New Roman" w:hAnsi="Times New Roman"/>
        <w:b/>
        <w:sz w:val="28"/>
        <w:szCs w:val="28"/>
        <w:lang w:val="it-IT"/>
      </w:rPr>
    </w:pPr>
  </w:p>
  <w:p w:rsidR="00C85457" w:rsidRDefault="00C85457" w:rsidP="00721FFF">
    <w:pPr>
      <w:pStyle w:val="Header"/>
      <w:tabs>
        <w:tab w:val="clear" w:pos="4680"/>
        <w:tab w:val="clear" w:pos="9360"/>
        <w:tab w:val="left" w:pos="4030"/>
      </w:tabs>
      <w:rPr>
        <w:rFonts w:ascii="Times New Roman" w:hAnsi="Times New Roman"/>
        <w:b/>
        <w:sz w:val="28"/>
        <w:szCs w:val="28"/>
        <w:lang w:val="it-IT"/>
      </w:rPr>
    </w:pPr>
  </w:p>
  <w:p w:rsidR="00C85457" w:rsidRDefault="00C85457" w:rsidP="00721FFF">
    <w:pPr>
      <w:pStyle w:val="Header"/>
      <w:tabs>
        <w:tab w:val="clear" w:pos="4680"/>
        <w:tab w:val="clear" w:pos="9360"/>
        <w:tab w:val="left" w:pos="4030"/>
      </w:tabs>
      <w:rPr>
        <w:rFonts w:ascii="Times New Roman" w:hAnsi="Times New Roman"/>
        <w:b/>
        <w:sz w:val="28"/>
        <w:szCs w:val="28"/>
        <w:lang w:val="it-IT"/>
      </w:rPr>
    </w:pPr>
  </w:p>
  <w:p w:rsidR="00C85457" w:rsidRDefault="00C85457" w:rsidP="00721FFF">
    <w:pPr>
      <w:pStyle w:val="Header"/>
      <w:tabs>
        <w:tab w:val="clear" w:pos="4680"/>
        <w:tab w:val="clear" w:pos="9360"/>
        <w:tab w:val="left" w:pos="4030"/>
      </w:tabs>
      <w:rPr>
        <w:rFonts w:ascii="Times New Roman" w:hAnsi="Times New Roman"/>
        <w:b/>
        <w:sz w:val="28"/>
        <w:szCs w:val="28"/>
        <w:lang w:val="it-IT"/>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26.8pt;margin-top:7.25pt;width:71.2pt;height:57.25pt;z-index:-251656192">
          <v:imagedata r:id="rId1" o:title=""/>
        </v:shape>
      </w:pict>
    </w:r>
    <w:r>
      <w:rPr>
        <w:noProof/>
      </w:rPr>
      <w:drawing>
        <wp:anchor distT="0" distB="0" distL="114300" distR="114300" simplePos="0" relativeHeight="251655168" behindDoc="0" locked="0" layoutInCell="1" allowOverlap="1" wp14:anchorId="3D0794B5" wp14:editId="66E0C65C">
          <wp:simplePos x="0" y="0"/>
          <wp:positionH relativeFrom="column">
            <wp:posOffset>-85725</wp:posOffset>
          </wp:positionH>
          <wp:positionV relativeFrom="paragraph">
            <wp:posOffset>111125</wp:posOffset>
          </wp:positionV>
          <wp:extent cx="771525" cy="765810"/>
          <wp:effectExtent l="0" t="0" r="0" b="0"/>
          <wp:wrapSquare wrapText="bothSides"/>
          <wp:docPr id="22" name="Picture 1"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intilie\Desktop\Sigla_guvernului_României_versiunea_2016_cu_coroană.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765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5457" w:rsidRDefault="00C85457" w:rsidP="00721FFF">
    <w:pPr>
      <w:pStyle w:val="Header"/>
      <w:tabs>
        <w:tab w:val="clear" w:pos="4680"/>
        <w:tab w:val="clear" w:pos="9360"/>
        <w:tab w:val="left" w:pos="4030"/>
      </w:tabs>
      <w:rPr>
        <w:rFonts w:ascii="Times New Roman" w:hAnsi="Times New Roman"/>
        <w:b/>
        <w:sz w:val="28"/>
        <w:szCs w:val="28"/>
        <w:lang w:val="it-IT"/>
      </w:rPr>
    </w:pPr>
  </w:p>
  <w:p w:rsidR="00C85457" w:rsidRPr="0015230F" w:rsidRDefault="00C85457" w:rsidP="00C04660">
    <w:pPr>
      <w:tabs>
        <w:tab w:val="left" w:pos="9000"/>
      </w:tabs>
      <w:spacing w:after="0" w:line="240" w:lineRule="auto"/>
      <w:rPr>
        <w:rFonts w:ascii="Times New Roman" w:hAnsi="Times New Roman"/>
        <w:b/>
        <w:sz w:val="28"/>
        <w:szCs w:val="28"/>
        <w:lang w:val="ro-RO"/>
      </w:rPr>
    </w:pPr>
    <w:r>
      <w:rPr>
        <w:rFonts w:ascii="Times New Roman" w:hAnsi="Times New Roman"/>
        <w:b/>
        <w:sz w:val="28"/>
        <w:szCs w:val="28"/>
        <w:lang w:val="ro-RO"/>
      </w:rPr>
      <w:t xml:space="preserve">                                    </w:t>
    </w:r>
    <w:r w:rsidRPr="0015230F">
      <w:rPr>
        <w:rFonts w:ascii="Times New Roman" w:hAnsi="Times New Roman"/>
        <w:b/>
        <w:sz w:val="28"/>
        <w:szCs w:val="28"/>
        <w:lang w:val="ro-RO"/>
      </w:rPr>
      <w:t>Ministerul Mediului, Apelor și Pădurilor</w:t>
    </w:r>
  </w:p>
  <w:p w:rsidR="00C85457" w:rsidRPr="00F12E1C" w:rsidRDefault="00C85457" w:rsidP="00C04660">
    <w:pPr>
      <w:pStyle w:val="Header"/>
      <w:rPr>
        <w:rFonts w:ascii="Times New Roman" w:hAnsi="Times New Roman"/>
        <w:b/>
        <w:sz w:val="32"/>
        <w:szCs w:val="32"/>
        <w:lang w:val="it-IT"/>
      </w:rPr>
    </w:pPr>
    <w:r>
      <w:rPr>
        <w:rFonts w:ascii="Times New Roman" w:hAnsi="Times New Roman"/>
        <w:b/>
        <w:sz w:val="32"/>
        <w:szCs w:val="32"/>
        <w:lang w:val="it-IT"/>
      </w:rPr>
      <w:t xml:space="preserve">                        </w:t>
    </w:r>
    <w:r w:rsidRPr="00F12E1C">
      <w:rPr>
        <w:rFonts w:ascii="Times New Roman" w:hAnsi="Times New Roman"/>
        <w:b/>
        <w:sz w:val="32"/>
        <w:szCs w:val="32"/>
        <w:lang w:val="it-IT"/>
      </w:rPr>
      <w:t>Agen</w:t>
    </w:r>
    <w:r w:rsidRPr="00F12E1C">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85457" w:rsidRPr="00871C6C" w:rsidTr="00E44A21">
      <w:trPr>
        <w:trHeight w:val="692"/>
      </w:trPr>
      <w:tc>
        <w:tcPr>
          <w:tcW w:w="10031" w:type="dxa"/>
          <w:tcBorders>
            <w:top w:val="single" w:sz="8" w:space="0" w:color="000000"/>
            <w:bottom w:val="single" w:sz="8" w:space="0" w:color="000000"/>
          </w:tcBorders>
          <w:shd w:val="clear" w:color="auto" w:fill="auto"/>
          <w:vAlign w:val="center"/>
        </w:tcPr>
        <w:p w:rsidR="00C85457" w:rsidRPr="00871C6C" w:rsidRDefault="00C85457" w:rsidP="00E44A21">
          <w:pPr>
            <w:pStyle w:val="Header"/>
            <w:jc w:val="center"/>
            <w:rPr>
              <w:rFonts w:ascii="Times New Roman" w:hAnsi="Times New Roman"/>
              <w:b/>
              <w:bCs/>
              <w:sz w:val="28"/>
              <w:szCs w:val="28"/>
              <w:lang w:val="fr-FR"/>
            </w:rPr>
          </w:pPr>
          <w:r w:rsidRPr="00871C6C">
            <w:rPr>
              <w:rFonts w:ascii="Times New Roman" w:hAnsi="Times New Roman"/>
              <w:b/>
              <w:bCs/>
              <w:sz w:val="28"/>
              <w:szCs w:val="28"/>
              <w:lang w:val="fr-FR"/>
            </w:rPr>
            <w:t>AGENŢIA PENTRU PROTECŢIA MEDIULUI CLUJ</w:t>
          </w:r>
        </w:p>
      </w:tc>
    </w:tr>
  </w:tbl>
  <w:p w:rsidR="00C85457" w:rsidRPr="00AD564B" w:rsidRDefault="00C85457" w:rsidP="00E4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5BA"/>
    <w:multiLevelType w:val="hybridMultilevel"/>
    <w:tmpl w:val="01CA164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FE4D1D"/>
    <w:multiLevelType w:val="hybridMultilevel"/>
    <w:tmpl w:val="FA3A23CC"/>
    <w:lvl w:ilvl="0" w:tplc="0418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091181"/>
    <w:multiLevelType w:val="hybridMultilevel"/>
    <w:tmpl w:val="DB527D3A"/>
    <w:lvl w:ilvl="0" w:tplc="D5047638">
      <w:start w:val="4"/>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26C7A"/>
    <w:multiLevelType w:val="hybridMultilevel"/>
    <w:tmpl w:val="626C5FF2"/>
    <w:lvl w:ilvl="0" w:tplc="89AAB744">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D367103"/>
    <w:multiLevelType w:val="hybridMultilevel"/>
    <w:tmpl w:val="9CA4C434"/>
    <w:lvl w:ilvl="0" w:tplc="51DA685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B003F"/>
    <w:multiLevelType w:val="hybridMultilevel"/>
    <w:tmpl w:val="141E09C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E4B7DCC"/>
    <w:multiLevelType w:val="hybridMultilevel"/>
    <w:tmpl w:val="B06CC5D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6F72E0"/>
    <w:multiLevelType w:val="hybridMultilevel"/>
    <w:tmpl w:val="A4A8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A3477B"/>
    <w:multiLevelType w:val="hybridMultilevel"/>
    <w:tmpl w:val="EDD6AD0E"/>
    <w:lvl w:ilvl="0" w:tplc="1E04F65A">
      <w:start w:val="1"/>
      <w:numFmt w:val="bullet"/>
      <w:lvlText w:val=""/>
      <w:lvlJc w:val="left"/>
      <w:pPr>
        <w:ind w:left="720" w:hanging="360"/>
      </w:pPr>
      <w:rPr>
        <w:rFonts w:ascii="Symbol" w:hAnsi="Symbol" w:hint="default"/>
        <w:color w:val="auto"/>
      </w:rPr>
    </w:lvl>
    <w:lvl w:ilvl="1" w:tplc="0418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05410"/>
    <w:multiLevelType w:val="hybridMultilevel"/>
    <w:tmpl w:val="993AEBD0"/>
    <w:lvl w:ilvl="0" w:tplc="A4F85B0E">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217369A3"/>
    <w:multiLevelType w:val="hybridMultilevel"/>
    <w:tmpl w:val="D64807C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43C4362"/>
    <w:multiLevelType w:val="hybridMultilevel"/>
    <w:tmpl w:val="659EB48C"/>
    <w:lvl w:ilvl="0" w:tplc="26D63122">
      <w:numFmt w:val="bullet"/>
      <w:lvlText w:val="-"/>
      <w:lvlJc w:val="left"/>
      <w:pPr>
        <w:tabs>
          <w:tab w:val="num" w:pos="630"/>
        </w:tabs>
        <w:ind w:left="63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F43324"/>
    <w:multiLevelType w:val="hybridMultilevel"/>
    <w:tmpl w:val="315C24FC"/>
    <w:lvl w:ilvl="0" w:tplc="88CED06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0357D"/>
    <w:multiLevelType w:val="hybridMultilevel"/>
    <w:tmpl w:val="5058B4F2"/>
    <w:lvl w:ilvl="0" w:tplc="7102FC44">
      <w:start w:val="1"/>
      <w:numFmt w:val="bullet"/>
      <w:lvlText w:val=""/>
      <w:lvlJc w:val="left"/>
      <w:pPr>
        <w:tabs>
          <w:tab w:val="num" w:pos="360"/>
        </w:tabs>
        <w:ind w:left="360" w:hanging="360"/>
      </w:pPr>
      <w:rPr>
        <w:rFonts w:ascii="Symbol" w:hAnsi="Symbol"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28351F"/>
    <w:multiLevelType w:val="hybridMultilevel"/>
    <w:tmpl w:val="DC3809E2"/>
    <w:lvl w:ilvl="0" w:tplc="5DC4C018">
      <w:start w:val="60"/>
      <w:numFmt w:val="bullet"/>
      <w:lvlText w:val="-"/>
      <w:lvlJc w:val="left"/>
      <w:pPr>
        <w:ind w:left="76" w:hanging="360"/>
      </w:pPr>
      <w:rPr>
        <w:rFonts w:ascii="Arial" w:eastAsia="Calibri" w:hAnsi="Arial" w:cs="Arial" w:hint="default"/>
      </w:rPr>
    </w:lvl>
    <w:lvl w:ilvl="1" w:tplc="04180003">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17" w15:restartNumberingAfterBreak="0">
    <w:nsid w:val="2A1C2D87"/>
    <w:multiLevelType w:val="hybridMultilevel"/>
    <w:tmpl w:val="811A5CB6"/>
    <w:lvl w:ilvl="0" w:tplc="88CED06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956957"/>
    <w:multiLevelType w:val="hybridMultilevel"/>
    <w:tmpl w:val="E8CC91DC"/>
    <w:lvl w:ilvl="0" w:tplc="2B5CE34E">
      <w:start w:val="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15:restartNumberingAfterBreak="0">
    <w:nsid w:val="348F0B1C"/>
    <w:multiLevelType w:val="hybridMultilevel"/>
    <w:tmpl w:val="AC8E5C38"/>
    <w:lvl w:ilvl="0" w:tplc="3B465FFC">
      <w:start w:val="1"/>
      <w:numFmt w:val="bullet"/>
      <w:lvlText w:val=""/>
      <w:lvlJc w:val="left"/>
      <w:pPr>
        <w:tabs>
          <w:tab w:val="num" w:pos="360"/>
        </w:tabs>
        <w:ind w:left="0" w:firstLine="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1B1350"/>
    <w:multiLevelType w:val="hybridMultilevel"/>
    <w:tmpl w:val="3A0C6410"/>
    <w:lvl w:ilvl="0" w:tplc="88CED06A">
      <w:start w:val="1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A2D173A"/>
    <w:multiLevelType w:val="hybridMultilevel"/>
    <w:tmpl w:val="092884F6"/>
    <w:lvl w:ilvl="0" w:tplc="916E8E2E">
      <w:start w:val="2"/>
      <w:numFmt w:val="bullet"/>
      <w:lvlText w:val="-"/>
      <w:lvlJc w:val="left"/>
      <w:pPr>
        <w:ind w:left="720" w:hanging="360"/>
      </w:pPr>
      <w:rPr>
        <w:rFonts w:ascii="Times New Roman" w:eastAsia="Calibri"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B4D3748"/>
    <w:multiLevelType w:val="hybridMultilevel"/>
    <w:tmpl w:val="2C7E4B54"/>
    <w:lvl w:ilvl="0" w:tplc="2190EB2E">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002724"/>
    <w:multiLevelType w:val="hybridMultilevel"/>
    <w:tmpl w:val="9AEE1C80"/>
    <w:lvl w:ilvl="0" w:tplc="B15EE960">
      <w:start w:val="1"/>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01476C6"/>
    <w:multiLevelType w:val="hybridMultilevel"/>
    <w:tmpl w:val="A4E2039E"/>
    <w:lvl w:ilvl="0" w:tplc="12B290C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5D06CB1"/>
    <w:multiLevelType w:val="hybridMultilevel"/>
    <w:tmpl w:val="290893D4"/>
    <w:lvl w:ilvl="0" w:tplc="0409000B">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7" w15:restartNumberingAfterBreak="0">
    <w:nsid w:val="46D04BD5"/>
    <w:multiLevelType w:val="hybridMultilevel"/>
    <w:tmpl w:val="40C2C7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7BE0778"/>
    <w:multiLevelType w:val="hybridMultilevel"/>
    <w:tmpl w:val="562E95D2"/>
    <w:lvl w:ilvl="0" w:tplc="0409000B">
      <w:start w:val="1"/>
      <w:numFmt w:val="bullet"/>
      <w:lvlText w:val=""/>
      <w:lvlJc w:val="left"/>
      <w:pPr>
        <w:ind w:left="6390" w:hanging="360"/>
      </w:pPr>
      <w:rPr>
        <w:rFonts w:ascii="Wingdings" w:hAnsi="Wingdings" w:cs="Wingdings"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cs="Wingdings" w:hint="default"/>
      </w:rPr>
    </w:lvl>
    <w:lvl w:ilvl="3" w:tplc="04090001">
      <w:start w:val="1"/>
      <w:numFmt w:val="bullet"/>
      <w:lvlText w:val=""/>
      <w:lvlJc w:val="left"/>
      <w:pPr>
        <w:ind w:left="3588" w:hanging="360"/>
      </w:pPr>
      <w:rPr>
        <w:rFonts w:ascii="Symbol" w:hAnsi="Symbol" w:cs="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cs="Wingdings" w:hint="default"/>
      </w:rPr>
    </w:lvl>
    <w:lvl w:ilvl="6" w:tplc="04090001">
      <w:start w:val="1"/>
      <w:numFmt w:val="bullet"/>
      <w:lvlText w:val=""/>
      <w:lvlJc w:val="left"/>
      <w:pPr>
        <w:ind w:left="5748" w:hanging="360"/>
      </w:pPr>
      <w:rPr>
        <w:rFonts w:ascii="Symbol" w:hAnsi="Symbol" w:cs="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cs="Wingdings" w:hint="default"/>
      </w:rPr>
    </w:lvl>
  </w:abstractNum>
  <w:abstractNum w:abstractNumId="29" w15:restartNumberingAfterBreak="0">
    <w:nsid w:val="4B6E0993"/>
    <w:multiLevelType w:val="hybridMultilevel"/>
    <w:tmpl w:val="61A20E52"/>
    <w:lvl w:ilvl="0" w:tplc="EA7E7882">
      <w:start w:val="1"/>
      <w:numFmt w:val="bullet"/>
      <w:lvlText w:val=""/>
      <w:lvlJc w:val="left"/>
      <w:pPr>
        <w:tabs>
          <w:tab w:val="num" w:pos="360"/>
        </w:tabs>
        <w:ind w:left="0" w:firstLine="0"/>
      </w:pPr>
      <w:rPr>
        <w:rFonts w:ascii="Symbol" w:hAnsi="Symbol" w:hint="default"/>
        <w:b w:val="0"/>
        <w:i w:val="0"/>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326798"/>
    <w:multiLevelType w:val="hybridMultilevel"/>
    <w:tmpl w:val="10AE4C9A"/>
    <w:lvl w:ilvl="0" w:tplc="88CED06A">
      <w:start w:val="1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DFD277B"/>
    <w:multiLevelType w:val="hybridMultilevel"/>
    <w:tmpl w:val="78E2D6B6"/>
    <w:lvl w:ilvl="0" w:tplc="7BAE64F4">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43B2877"/>
    <w:multiLevelType w:val="hybridMultilevel"/>
    <w:tmpl w:val="8378F60A"/>
    <w:lvl w:ilvl="0" w:tplc="A27279F2">
      <w:start w:val="2"/>
      <w:numFmt w:val="bullet"/>
      <w:lvlText w:val="-"/>
      <w:lvlJc w:val="left"/>
      <w:pPr>
        <w:ind w:left="700" w:hanging="360"/>
      </w:pPr>
      <w:rPr>
        <w:rFonts w:ascii="Arial" w:eastAsia="Times New Roman" w:hAnsi="Arial" w:cs="Arial" w:hint="default"/>
      </w:rPr>
    </w:lvl>
    <w:lvl w:ilvl="1" w:tplc="04180003">
      <w:start w:val="1"/>
      <w:numFmt w:val="bullet"/>
      <w:lvlText w:val="o"/>
      <w:lvlJc w:val="left"/>
      <w:pPr>
        <w:ind w:left="1420" w:hanging="360"/>
      </w:pPr>
      <w:rPr>
        <w:rFonts w:ascii="Courier New" w:hAnsi="Courier New" w:cs="Courier New" w:hint="default"/>
      </w:rPr>
    </w:lvl>
    <w:lvl w:ilvl="2" w:tplc="04180005" w:tentative="1">
      <w:start w:val="1"/>
      <w:numFmt w:val="bullet"/>
      <w:lvlText w:val=""/>
      <w:lvlJc w:val="left"/>
      <w:pPr>
        <w:ind w:left="2140" w:hanging="360"/>
      </w:pPr>
      <w:rPr>
        <w:rFonts w:ascii="Wingdings" w:hAnsi="Wingdings" w:cs="Wingdings" w:hint="default"/>
      </w:rPr>
    </w:lvl>
    <w:lvl w:ilvl="3" w:tplc="04180001" w:tentative="1">
      <w:start w:val="1"/>
      <w:numFmt w:val="bullet"/>
      <w:lvlText w:val=""/>
      <w:lvlJc w:val="left"/>
      <w:pPr>
        <w:ind w:left="2860" w:hanging="360"/>
      </w:pPr>
      <w:rPr>
        <w:rFonts w:ascii="Symbol" w:hAnsi="Symbol" w:cs="Symbol" w:hint="default"/>
      </w:rPr>
    </w:lvl>
    <w:lvl w:ilvl="4" w:tplc="04180003" w:tentative="1">
      <w:start w:val="1"/>
      <w:numFmt w:val="bullet"/>
      <w:lvlText w:val="o"/>
      <w:lvlJc w:val="left"/>
      <w:pPr>
        <w:ind w:left="3580" w:hanging="360"/>
      </w:pPr>
      <w:rPr>
        <w:rFonts w:ascii="Courier New" w:hAnsi="Courier New" w:cs="Courier New" w:hint="default"/>
      </w:rPr>
    </w:lvl>
    <w:lvl w:ilvl="5" w:tplc="04180005" w:tentative="1">
      <w:start w:val="1"/>
      <w:numFmt w:val="bullet"/>
      <w:lvlText w:val=""/>
      <w:lvlJc w:val="left"/>
      <w:pPr>
        <w:ind w:left="4300" w:hanging="360"/>
      </w:pPr>
      <w:rPr>
        <w:rFonts w:ascii="Wingdings" w:hAnsi="Wingdings" w:cs="Wingdings" w:hint="default"/>
      </w:rPr>
    </w:lvl>
    <w:lvl w:ilvl="6" w:tplc="04180001" w:tentative="1">
      <w:start w:val="1"/>
      <w:numFmt w:val="bullet"/>
      <w:lvlText w:val=""/>
      <w:lvlJc w:val="left"/>
      <w:pPr>
        <w:ind w:left="5020" w:hanging="360"/>
      </w:pPr>
      <w:rPr>
        <w:rFonts w:ascii="Symbol" w:hAnsi="Symbol" w:cs="Symbol" w:hint="default"/>
      </w:rPr>
    </w:lvl>
    <w:lvl w:ilvl="7" w:tplc="04180003" w:tentative="1">
      <w:start w:val="1"/>
      <w:numFmt w:val="bullet"/>
      <w:lvlText w:val="o"/>
      <w:lvlJc w:val="left"/>
      <w:pPr>
        <w:ind w:left="5740" w:hanging="360"/>
      </w:pPr>
      <w:rPr>
        <w:rFonts w:ascii="Courier New" w:hAnsi="Courier New" w:cs="Courier New" w:hint="default"/>
      </w:rPr>
    </w:lvl>
    <w:lvl w:ilvl="8" w:tplc="04180005" w:tentative="1">
      <w:start w:val="1"/>
      <w:numFmt w:val="bullet"/>
      <w:lvlText w:val=""/>
      <w:lvlJc w:val="left"/>
      <w:pPr>
        <w:ind w:left="6460" w:hanging="360"/>
      </w:pPr>
      <w:rPr>
        <w:rFonts w:ascii="Wingdings" w:hAnsi="Wingdings" w:cs="Wingdings" w:hint="default"/>
      </w:rPr>
    </w:lvl>
  </w:abstractNum>
  <w:abstractNum w:abstractNumId="33" w15:restartNumberingAfterBreak="0">
    <w:nsid w:val="54E10043"/>
    <w:multiLevelType w:val="hybridMultilevel"/>
    <w:tmpl w:val="54D6177A"/>
    <w:lvl w:ilvl="0" w:tplc="93F80222">
      <w:start w:val="1"/>
      <w:numFmt w:val="bullet"/>
      <w:lvlText w:val="-"/>
      <w:lvlJc w:val="left"/>
      <w:pPr>
        <w:ind w:left="660" w:hanging="360"/>
      </w:pPr>
      <w:rPr>
        <w:rFonts w:ascii="Arial" w:eastAsia="Calibri" w:hAnsi="Arial" w:cs="Arial" w:hint="default"/>
      </w:rPr>
    </w:lvl>
    <w:lvl w:ilvl="1" w:tplc="04180003" w:tentative="1">
      <w:start w:val="1"/>
      <w:numFmt w:val="bullet"/>
      <w:lvlText w:val="o"/>
      <w:lvlJc w:val="left"/>
      <w:pPr>
        <w:ind w:left="1380" w:hanging="360"/>
      </w:pPr>
      <w:rPr>
        <w:rFonts w:ascii="Courier New" w:hAnsi="Courier New" w:cs="Courier New" w:hint="default"/>
      </w:rPr>
    </w:lvl>
    <w:lvl w:ilvl="2" w:tplc="04180005" w:tentative="1">
      <w:start w:val="1"/>
      <w:numFmt w:val="bullet"/>
      <w:lvlText w:val=""/>
      <w:lvlJc w:val="left"/>
      <w:pPr>
        <w:ind w:left="2100" w:hanging="360"/>
      </w:pPr>
      <w:rPr>
        <w:rFonts w:ascii="Wingdings" w:hAnsi="Wingdings" w:hint="default"/>
      </w:rPr>
    </w:lvl>
    <w:lvl w:ilvl="3" w:tplc="04180001" w:tentative="1">
      <w:start w:val="1"/>
      <w:numFmt w:val="bullet"/>
      <w:lvlText w:val=""/>
      <w:lvlJc w:val="left"/>
      <w:pPr>
        <w:ind w:left="2820" w:hanging="360"/>
      </w:pPr>
      <w:rPr>
        <w:rFonts w:ascii="Symbol" w:hAnsi="Symbol" w:hint="default"/>
      </w:rPr>
    </w:lvl>
    <w:lvl w:ilvl="4" w:tplc="04180003" w:tentative="1">
      <w:start w:val="1"/>
      <w:numFmt w:val="bullet"/>
      <w:lvlText w:val="o"/>
      <w:lvlJc w:val="left"/>
      <w:pPr>
        <w:ind w:left="3540" w:hanging="360"/>
      </w:pPr>
      <w:rPr>
        <w:rFonts w:ascii="Courier New" w:hAnsi="Courier New" w:cs="Courier New" w:hint="default"/>
      </w:rPr>
    </w:lvl>
    <w:lvl w:ilvl="5" w:tplc="04180005" w:tentative="1">
      <w:start w:val="1"/>
      <w:numFmt w:val="bullet"/>
      <w:lvlText w:val=""/>
      <w:lvlJc w:val="left"/>
      <w:pPr>
        <w:ind w:left="4260" w:hanging="360"/>
      </w:pPr>
      <w:rPr>
        <w:rFonts w:ascii="Wingdings" w:hAnsi="Wingdings" w:hint="default"/>
      </w:rPr>
    </w:lvl>
    <w:lvl w:ilvl="6" w:tplc="04180001" w:tentative="1">
      <w:start w:val="1"/>
      <w:numFmt w:val="bullet"/>
      <w:lvlText w:val=""/>
      <w:lvlJc w:val="left"/>
      <w:pPr>
        <w:ind w:left="4980" w:hanging="360"/>
      </w:pPr>
      <w:rPr>
        <w:rFonts w:ascii="Symbol" w:hAnsi="Symbol" w:hint="default"/>
      </w:rPr>
    </w:lvl>
    <w:lvl w:ilvl="7" w:tplc="04180003" w:tentative="1">
      <w:start w:val="1"/>
      <w:numFmt w:val="bullet"/>
      <w:lvlText w:val="o"/>
      <w:lvlJc w:val="left"/>
      <w:pPr>
        <w:ind w:left="5700" w:hanging="360"/>
      </w:pPr>
      <w:rPr>
        <w:rFonts w:ascii="Courier New" w:hAnsi="Courier New" w:cs="Courier New" w:hint="default"/>
      </w:rPr>
    </w:lvl>
    <w:lvl w:ilvl="8" w:tplc="04180005" w:tentative="1">
      <w:start w:val="1"/>
      <w:numFmt w:val="bullet"/>
      <w:lvlText w:val=""/>
      <w:lvlJc w:val="left"/>
      <w:pPr>
        <w:ind w:left="6420" w:hanging="360"/>
      </w:pPr>
      <w:rPr>
        <w:rFonts w:ascii="Wingdings" w:hAnsi="Wingdings" w:hint="default"/>
      </w:rPr>
    </w:lvl>
  </w:abstractNum>
  <w:abstractNum w:abstractNumId="34"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E71F6F"/>
    <w:multiLevelType w:val="hybridMultilevel"/>
    <w:tmpl w:val="36DCE892"/>
    <w:lvl w:ilvl="0" w:tplc="28EAEC42">
      <w:start w:val="1"/>
      <w:numFmt w:val="bullet"/>
      <w:lvlText w:val="-"/>
      <w:lvlJc w:val="left"/>
      <w:pPr>
        <w:ind w:left="1097" w:hanging="360"/>
      </w:pPr>
      <w:rPr>
        <w:rFonts w:ascii="Arial" w:eastAsia="Calibri" w:hAnsi="Arial" w:cs="Arial" w:hint="default"/>
      </w:rPr>
    </w:lvl>
    <w:lvl w:ilvl="1" w:tplc="04180003" w:tentative="1">
      <w:start w:val="1"/>
      <w:numFmt w:val="bullet"/>
      <w:lvlText w:val="o"/>
      <w:lvlJc w:val="left"/>
      <w:pPr>
        <w:ind w:left="1817" w:hanging="360"/>
      </w:pPr>
      <w:rPr>
        <w:rFonts w:ascii="Courier New" w:hAnsi="Courier New" w:cs="Courier New" w:hint="default"/>
      </w:rPr>
    </w:lvl>
    <w:lvl w:ilvl="2" w:tplc="04180005" w:tentative="1">
      <w:start w:val="1"/>
      <w:numFmt w:val="bullet"/>
      <w:lvlText w:val=""/>
      <w:lvlJc w:val="left"/>
      <w:pPr>
        <w:ind w:left="2537" w:hanging="360"/>
      </w:pPr>
      <w:rPr>
        <w:rFonts w:ascii="Wingdings" w:hAnsi="Wingdings" w:hint="default"/>
      </w:rPr>
    </w:lvl>
    <w:lvl w:ilvl="3" w:tplc="04180001" w:tentative="1">
      <w:start w:val="1"/>
      <w:numFmt w:val="bullet"/>
      <w:lvlText w:val=""/>
      <w:lvlJc w:val="left"/>
      <w:pPr>
        <w:ind w:left="3257" w:hanging="360"/>
      </w:pPr>
      <w:rPr>
        <w:rFonts w:ascii="Symbol" w:hAnsi="Symbol" w:hint="default"/>
      </w:rPr>
    </w:lvl>
    <w:lvl w:ilvl="4" w:tplc="04180003" w:tentative="1">
      <w:start w:val="1"/>
      <w:numFmt w:val="bullet"/>
      <w:lvlText w:val="o"/>
      <w:lvlJc w:val="left"/>
      <w:pPr>
        <w:ind w:left="3977" w:hanging="360"/>
      </w:pPr>
      <w:rPr>
        <w:rFonts w:ascii="Courier New" w:hAnsi="Courier New" w:cs="Courier New" w:hint="default"/>
      </w:rPr>
    </w:lvl>
    <w:lvl w:ilvl="5" w:tplc="04180005" w:tentative="1">
      <w:start w:val="1"/>
      <w:numFmt w:val="bullet"/>
      <w:lvlText w:val=""/>
      <w:lvlJc w:val="left"/>
      <w:pPr>
        <w:ind w:left="4697" w:hanging="360"/>
      </w:pPr>
      <w:rPr>
        <w:rFonts w:ascii="Wingdings" w:hAnsi="Wingdings" w:hint="default"/>
      </w:rPr>
    </w:lvl>
    <w:lvl w:ilvl="6" w:tplc="04180001" w:tentative="1">
      <w:start w:val="1"/>
      <w:numFmt w:val="bullet"/>
      <w:lvlText w:val=""/>
      <w:lvlJc w:val="left"/>
      <w:pPr>
        <w:ind w:left="5417" w:hanging="360"/>
      </w:pPr>
      <w:rPr>
        <w:rFonts w:ascii="Symbol" w:hAnsi="Symbol" w:hint="default"/>
      </w:rPr>
    </w:lvl>
    <w:lvl w:ilvl="7" w:tplc="04180003" w:tentative="1">
      <w:start w:val="1"/>
      <w:numFmt w:val="bullet"/>
      <w:lvlText w:val="o"/>
      <w:lvlJc w:val="left"/>
      <w:pPr>
        <w:ind w:left="6137" w:hanging="360"/>
      </w:pPr>
      <w:rPr>
        <w:rFonts w:ascii="Courier New" w:hAnsi="Courier New" w:cs="Courier New" w:hint="default"/>
      </w:rPr>
    </w:lvl>
    <w:lvl w:ilvl="8" w:tplc="04180005" w:tentative="1">
      <w:start w:val="1"/>
      <w:numFmt w:val="bullet"/>
      <w:lvlText w:val=""/>
      <w:lvlJc w:val="left"/>
      <w:pPr>
        <w:ind w:left="6857" w:hanging="360"/>
      </w:pPr>
      <w:rPr>
        <w:rFonts w:ascii="Wingdings" w:hAnsi="Wingdings" w:hint="default"/>
      </w:rPr>
    </w:lvl>
  </w:abstractNum>
  <w:abstractNum w:abstractNumId="36" w15:restartNumberingAfterBreak="0">
    <w:nsid w:val="5BE7719E"/>
    <w:multiLevelType w:val="hybridMultilevel"/>
    <w:tmpl w:val="A29E207A"/>
    <w:lvl w:ilvl="0" w:tplc="C268C72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D75B6E"/>
    <w:multiLevelType w:val="hybridMultilevel"/>
    <w:tmpl w:val="A0D6C360"/>
    <w:lvl w:ilvl="0" w:tplc="88CED06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0A70E4"/>
    <w:multiLevelType w:val="hybridMultilevel"/>
    <w:tmpl w:val="45FE8F30"/>
    <w:lvl w:ilvl="0" w:tplc="A27287A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5B605D"/>
    <w:multiLevelType w:val="hybridMultilevel"/>
    <w:tmpl w:val="504CEECA"/>
    <w:lvl w:ilvl="0" w:tplc="51DA6854">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6E452489"/>
    <w:multiLevelType w:val="hybridMultilevel"/>
    <w:tmpl w:val="8C38AC1E"/>
    <w:lvl w:ilvl="0" w:tplc="838E70F0">
      <w:start w:val="1"/>
      <w:numFmt w:val="bullet"/>
      <w:lvlText w:val=""/>
      <w:lvlJc w:val="left"/>
      <w:pPr>
        <w:tabs>
          <w:tab w:val="num" w:pos="360"/>
        </w:tabs>
        <w:ind w:left="0" w:firstLine="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04134A7"/>
    <w:multiLevelType w:val="hybridMultilevel"/>
    <w:tmpl w:val="D1B0E79A"/>
    <w:lvl w:ilvl="0" w:tplc="5812440C">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3" w15:restartNumberingAfterBreak="0">
    <w:nsid w:val="7DF023F4"/>
    <w:multiLevelType w:val="hybridMultilevel"/>
    <w:tmpl w:val="28D27C0E"/>
    <w:lvl w:ilvl="0" w:tplc="1AAA3062">
      <w:start w:val="1"/>
      <w:numFmt w:val="decimal"/>
      <w:lvlText w:val="%1."/>
      <w:lvlJc w:val="left"/>
      <w:pPr>
        <w:tabs>
          <w:tab w:val="num" w:pos="360"/>
        </w:tabs>
        <w:ind w:left="360" w:hanging="360"/>
      </w:pPr>
      <w:rPr>
        <w:rFonts w:hint="default"/>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34"/>
  </w:num>
  <w:num w:numId="2">
    <w:abstractNumId w:val="3"/>
  </w:num>
  <w:num w:numId="3">
    <w:abstractNumId w:val="5"/>
  </w:num>
  <w:num w:numId="4">
    <w:abstractNumId w:val="25"/>
  </w:num>
  <w:num w:numId="5">
    <w:abstractNumId w:val="39"/>
  </w:num>
  <w:num w:numId="6">
    <w:abstractNumId w:val="21"/>
  </w:num>
  <w:num w:numId="7">
    <w:abstractNumId w:val="30"/>
  </w:num>
  <w:num w:numId="8">
    <w:abstractNumId w:val="14"/>
  </w:num>
  <w:num w:numId="9">
    <w:abstractNumId w:val="17"/>
  </w:num>
  <w:num w:numId="10">
    <w:abstractNumId w:val="37"/>
  </w:num>
  <w:num w:numId="11">
    <w:abstractNumId w:val="7"/>
  </w:num>
  <w:num w:numId="12">
    <w:abstractNumId w:val="12"/>
  </w:num>
  <w:num w:numId="13">
    <w:abstractNumId w:val="16"/>
  </w:num>
  <w:num w:numId="14">
    <w:abstractNumId w:val="35"/>
  </w:num>
  <w:num w:numId="15">
    <w:abstractNumId w:val="27"/>
  </w:num>
  <w:num w:numId="16">
    <w:abstractNumId w:val="33"/>
  </w:num>
  <w:num w:numId="17">
    <w:abstractNumId w:val="6"/>
  </w:num>
  <w:num w:numId="18">
    <w:abstractNumId w:val="36"/>
  </w:num>
  <w:num w:numId="19">
    <w:abstractNumId w:val="24"/>
  </w:num>
  <w:num w:numId="20">
    <w:abstractNumId w:val="41"/>
  </w:num>
  <w:num w:numId="21">
    <w:abstractNumId w:val="32"/>
  </w:num>
  <w:num w:numId="22">
    <w:abstractNumId w:val="22"/>
  </w:num>
  <w:num w:numId="23">
    <w:abstractNumId w:val="4"/>
  </w:num>
  <w:num w:numId="24">
    <w:abstractNumId w:val="18"/>
  </w:num>
  <w:num w:numId="25">
    <w:abstractNumId w:val="2"/>
  </w:num>
  <w:num w:numId="26">
    <w:abstractNumId w:val="31"/>
  </w:num>
  <w:num w:numId="27">
    <w:abstractNumId w:val="28"/>
  </w:num>
  <w:num w:numId="28">
    <w:abstractNumId w:val="1"/>
  </w:num>
  <w:num w:numId="29">
    <w:abstractNumId w:val="15"/>
  </w:num>
  <w:num w:numId="30">
    <w:abstractNumId w:val="0"/>
  </w:num>
  <w:num w:numId="31">
    <w:abstractNumId w:val="42"/>
  </w:num>
  <w:num w:numId="32">
    <w:abstractNumId w:val="38"/>
  </w:num>
  <w:num w:numId="33">
    <w:abstractNumId w:val="19"/>
  </w:num>
  <w:num w:numId="34">
    <w:abstractNumId w:val="43"/>
  </w:num>
  <w:num w:numId="35">
    <w:abstractNumId w:val="11"/>
  </w:num>
  <w:num w:numId="36">
    <w:abstractNumId w:val="13"/>
  </w:num>
  <w:num w:numId="37">
    <w:abstractNumId w:val="29"/>
  </w:num>
  <w:num w:numId="38">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20"/>
  </w:num>
  <w:num w:numId="41">
    <w:abstractNumId w:val="23"/>
  </w:num>
  <w:num w:numId="42">
    <w:abstractNumId w:val="26"/>
  </w:num>
  <w:num w:numId="43">
    <w:abstractNumId w:val="10"/>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5CA"/>
    <w:rsid w:val="00000B05"/>
    <w:rsid w:val="00000B36"/>
    <w:rsid w:val="0000410B"/>
    <w:rsid w:val="00004589"/>
    <w:rsid w:val="00005E14"/>
    <w:rsid w:val="0000614D"/>
    <w:rsid w:val="00006A2B"/>
    <w:rsid w:val="000116D0"/>
    <w:rsid w:val="00012FBE"/>
    <w:rsid w:val="000147EF"/>
    <w:rsid w:val="00014951"/>
    <w:rsid w:val="000163EB"/>
    <w:rsid w:val="00016413"/>
    <w:rsid w:val="00017879"/>
    <w:rsid w:val="00020C3D"/>
    <w:rsid w:val="00022AA8"/>
    <w:rsid w:val="00023C24"/>
    <w:rsid w:val="000265EE"/>
    <w:rsid w:val="00026E37"/>
    <w:rsid w:val="00030B06"/>
    <w:rsid w:val="0003500C"/>
    <w:rsid w:val="00035DFA"/>
    <w:rsid w:val="00036B0F"/>
    <w:rsid w:val="00037A1A"/>
    <w:rsid w:val="000416ED"/>
    <w:rsid w:val="000434C9"/>
    <w:rsid w:val="000441E9"/>
    <w:rsid w:val="00045025"/>
    <w:rsid w:val="000450EB"/>
    <w:rsid w:val="000465CA"/>
    <w:rsid w:val="00054D71"/>
    <w:rsid w:val="00056474"/>
    <w:rsid w:val="00056D5D"/>
    <w:rsid w:val="00057065"/>
    <w:rsid w:val="0006137A"/>
    <w:rsid w:val="00064256"/>
    <w:rsid w:val="00067628"/>
    <w:rsid w:val="0006774C"/>
    <w:rsid w:val="00067F05"/>
    <w:rsid w:val="00070B19"/>
    <w:rsid w:val="00071AF3"/>
    <w:rsid w:val="000721BF"/>
    <w:rsid w:val="000747FA"/>
    <w:rsid w:val="0007720A"/>
    <w:rsid w:val="00077622"/>
    <w:rsid w:val="00081C2B"/>
    <w:rsid w:val="000829BF"/>
    <w:rsid w:val="00087D81"/>
    <w:rsid w:val="000937FD"/>
    <w:rsid w:val="0009469E"/>
    <w:rsid w:val="0009595C"/>
    <w:rsid w:val="000A0C9B"/>
    <w:rsid w:val="000A19F2"/>
    <w:rsid w:val="000A1AE5"/>
    <w:rsid w:val="000A3454"/>
    <w:rsid w:val="000A3FCA"/>
    <w:rsid w:val="000A75EF"/>
    <w:rsid w:val="000B016D"/>
    <w:rsid w:val="000B0A8A"/>
    <w:rsid w:val="000B0C9E"/>
    <w:rsid w:val="000B1215"/>
    <w:rsid w:val="000B4855"/>
    <w:rsid w:val="000B5190"/>
    <w:rsid w:val="000B5748"/>
    <w:rsid w:val="000B5895"/>
    <w:rsid w:val="000C0B76"/>
    <w:rsid w:val="000C190C"/>
    <w:rsid w:val="000C1CC1"/>
    <w:rsid w:val="000C2A16"/>
    <w:rsid w:val="000C3A7B"/>
    <w:rsid w:val="000C3F62"/>
    <w:rsid w:val="000C6175"/>
    <w:rsid w:val="000D2279"/>
    <w:rsid w:val="000D367F"/>
    <w:rsid w:val="000D37E1"/>
    <w:rsid w:val="000E29E2"/>
    <w:rsid w:val="000E3FA3"/>
    <w:rsid w:val="000E4517"/>
    <w:rsid w:val="000E7721"/>
    <w:rsid w:val="000F0AED"/>
    <w:rsid w:val="000F0E7F"/>
    <w:rsid w:val="000F43BD"/>
    <w:rsid w:val="000F5320"/>
    <w:rsid w:val="000F78CC"/>
    <w:rsid w:val="00100184"/>
    <w:rsid w:val="001025F0"/>
    <w:rsid w:val="00102C58"/>
    <w:rsid w:val="00105426"/>
    <w:rsid w:val="0011207A"/>
    <w:rsid w:val="001163D0"/>
    <w:rsid w:val="001211D1"/>
    <w:rsid w:val="00122842"/>
    <w:rsid w:val="00126B68"/>
    <w:rsid w:val="00127E85"/>
    <w:rsid w:val="00135AD7"/>
    <w:rsid w:val="00141E9D"/>
    <w:rsid w:val="00142710"/>
    <w:rsid w:val="00143B1C"/>
    <w:rsid w:val="00143D78"/>
    <w:rsid w:val="00145B77"/>
    <w:rsid w:val="0014642D"/>
    <w:rsid w:val="001469E4"/>
    <w:rsid w:val="00151BF1"/>
    <w:rsid w:val="00154C0F"/>
    <w:rsid w:val="00156E37"/>
    <w:rsid w:val="00160289"/>
    <w:rsid w:val="001615D5"/>
    <w:rsid w:val="00161858"/>
    <w:rsid w:val="001640D8"/>
    <w:rsid w:val="00171989"/>
    <w:rsid w:val="001723FC"/>
    <w:rsid w:val="00172747"/>
    <w:rsid w:val="00172F70"/>
    <w:rsid w:val="001733DB"/>
    <w:rsid w:val="0017573B"/>
    <w:rsid w:val="00176667"/>
    <w:rsid w:val="001801D6"/>
    <w:rsid w:val="00181881"/>
    <w:rsid w:val="00184B45"/>
    <w:rsid w:val="00187D72"/>
    <w:rsid w:val="001926D2"/>
    <w:rsid w:val="00192EF2"/>
    <w:rsid w:val="001936FA"/>
    <w:rsid w:val="00196D96"/>
    <w:rsid w:val="00196F9B"/>
    <w:rsid w:val="001A0F09"/>
    <w:rsid w:val="001A1A48"/>
    <w:rsid w:val="001A3FB8"/>
    <w:rsid w:val="001A478D"/>
    <w:rsid w:val="001A53AB"/>
    <w:rsid w:val="001A5FA9"/>
    <w:rsid w:val="001B0576"/>
    <w:rsid w:val="001B1028"/>
    <w:rsid w:val="001B568F"/>
    <w:rsid w:val="001B5AB7"/>
    <w:rsid w:val="001B5E56"/>
    <w:rsid w:val="001B76BE"/>
    <w:rsid w:val="001B7DF4"/>
    <w:rsid w:val="001C1F8D"/>
    <w:rsid w:val="001C4CBD"/>
    <w:rsid w:val="001C68A6"/>
    <w:rsid w:val="001C7250"/>
    <w:rsid w:val="001D1B0C"/>
    <w:rsid w:val="001D2913"/>
    <w:rsid w:val="001D67FB"/>
    <w:rsid w:val="001E0FF3"/>
    <w:rsid w:val="001E0FFC"/>
    <w:rsid w:val="001E1002"/>
    <w:rsid w:val="001E1220"/>
    <w:rsid w:val="001E1998"/>
    <w:rsid w:val="001E3EDC"/>
    <w:rsid w:val="001E4032"/>
    <w:rsid w:val="001E7484"/>
    <w:rsid w:val="001E7673"/>
    <w:rsid w:val="001F0957"/>
    <w:rsid w:val="001F1F6E"/>
    <w:rsid w:val="001F4F69"/>
    <w:rsid w:val="002011E4"/>
    <w:rsid w:val="0020184F"/>
    <w:rsid w:val="00204371"/>
    <w:rsid w:val="00204E2F"/>
    <w:rsid w:val="002052FD"/>
    <w:rsid w:val="0020712D"/>
    <w:rsid w:val="0021045E"/>
    <w:rsid w:val="002161FB"/>
    <w:rsid w:val="00217CE9"/>
    <w:rsid w:val="00222266"/>
    <w:rsid w:val="002226C6"/>
    <w:rsid w:val="00232763"/>
    <w:rsid w:val="00234E6E"/>
    <w:rsid w:val="00235B9F"/>
    <w:rsid w:val="00236209"/>
    <w:rsid w:val="00240534"/>
    <w:rsid w:val="00240AB2"/>
    <w:rsid w:val="002470F8"/>
    <w:rsid w:val="0025026C"/>
    <w:rsid w:val="002536F1"/>
    <w:rsid w:val="00254CD4"/>
    <w:rsid w:val="00256ECD"/>
    <w:rsid w:val="00262417"/>
    <w:rsid w:val="00265030"/>
    <w:rsid w:val="00265CDC"/>
    <w:rsid w:val="00266B5F"/>
    <w:rsid w:val="00267210"/>
    <w:rsid w:val="00270A52"/>
    <w:rsid w:val="00272EC6"/>
    <w:rsid w:val="00274E32"/>
    <w:rsid w:val="00275E23"/>
    <w:rsid w:val="002771E3"/>
    <w:rsid w:val="00280C36"/>
    <w:rsid w:val="00280F5B"/>
    <w:rsid w:val="00283863"/>
    <w:rsid w:val="0028559E"/>
    <w:rsid w:val="00285726"/>
    <w:rsid w:val="00286B22"/>
    <w:rsid w:val="00292A4E"/>
    <w:rsid w:val="00296D24"/>
    <w:rsid w:val="002976DF"/>
    <w:rsid w:val="002A4B31"/>
    <w:rsid w:val="002A744D"/>
    <w:rsid w:val="002B00B5"/>
    <w:rsid w:val="002B052D"/>
    <w:rsid w:val="002B0672"/>
    <w:rsid w:val="002B3F87"/>
    <w:rsid w:val="002B5140"/>
    <w:rsid w:val="002B5A16"/>
    <w:rsid w:val="002B5B97"/>
    <w:rsid w:val="002B5CB2"/>
    <w:rsid w:val="002B7161"/>
    <w:rsid w:val="002B7C8A"/>
    <w:rsid w:val="002C1CC3"/>
    <w:rsid w:val="002C4446"/>
    <w:rsid w:val="002C6E02"/>
    <w:rsid w:val="002D5A06"/>
    <w:rsid w:val="002D6AF1"/>
    <w:rsid w:val="002D7AD3"/>
    <w:rsid w:val="002E08B1"/>
    <w:rsid w:val="002E0B5A"/>
    <w:rsid w:val="002E3F73"/>
    <w:rsid w:val="002F00CF"/>
    <w:rsid w:val="002F1DDA"/>
    <w:rsid w:val="002F50D4"/>
    <w:rsid w:val="002F7900"/>
    <w:rsid w:val="003004ED"/>
    <w:rsid w:val="00302C1F"/>
    <w:rsid w:val="003060CA"/>
    <w:rsid w:val="003061C1"/>
    <w:rsid w:val="00313383"/>
    <w:rsid w:val="0031341D"/>
    <w:rsid w:val="00314AE5"/>
    <w:rsid w:val="0031643D"/>
    <w:rsid w:val="00316B36"/>
    <w:rsid w:val="00316BD1"/>
    <w:rsid w:val="003175B1"/>
    <w:rsid w:val="00322B92"/>
    <w:rsid w:val="00326786"/>
    <w:rsid w:val="00332103"/>
    <w:rsid w:val="00337004"/>
    <w:rsid w:val="00337E58"/>
    <w:rsid w:val="0034171E"/>
    <w:rsid w:val="00346FA6"/>
    <w:rsid w:val="00354EDD"/>
    <w:rsid w:val="00360C74"/>
    <w:rsid w:val="00361F8F"/>
    <w:rsid w:val="00363293"/>
    <w:rsid w:val="0036386D"/>
    <w:rsid w:val="00363E8B"/>
    <w:rsid w:val="00364C6A"/>
    <w:rsid w:val="00364EEE"/>
    <w:rsid w:val="003670D2"/>
    <w:rsid w:val="00370172"/>
    <w:rsid w:val="00370B92"/>
    <w:rsid w:val="00371496"/>
    <w:rsid w:val="00371F9F"/>
    <w:rsid w:val="00373147"/>
    <w:rsid w:val="00376188"/>
    <w:rsid w:val="0038018B"/>
    <w:rsid w:val="003812F2"/>
    <w:rsid w:val="003861FF"/>
    <w:rsid w:val="003862A2"/>
    <w:rsid w:val="0038647A"/>
    <w:rsid w:val="00387951"/>
    <w:rsid w:val="00387982"/>
    <w:rsid w:val="0039120E"/>
    <w:rsid w:val="003941A2"/>
    <w:rsid w:val="003A3229"/>
    <w:rsid w:val="003A50BD"/>
    <w:rsid w:val="003A77DC"/>
    <w:rsid w:val="003A7A37"/>
    <w:rsid w:val="003B2566"/>
    <w:rsid w:val="003B2C13"/>
    <w:rsid w:val="003B4959"/>
    <w:rsid w:val="003C02D8"/>
    <w:rsid w:val="003C0B60"/>
    <w:rsid w:val="003C190D"/>
    <w:rsid w:val="003C3D98"/>
    <w:rsid w:val="003C6467"/>
    <w:rsid w:val="003D0CB3"/>
    <w:rsid w:val="003D214F"/>
    <w:rsid w:val="003D23C5"/>
    <w:rsid w:val="003D2BD5"/>
    <w:rsid w:val="003D337B"/>
    <w:rsid w:val="003D3FC8"/>
    <w:rsid w:val="003D76C1"/>
    <w:rsid w:val="003E77F8"/>
    <w:rsid w:val="003F12FE"/>
    <w:rsid w:val="003F3E63"/>
    <w:rsid w:val="004010DE"/>
    <w:rsid w:val="00406670"/>
    <w:rsid w:val="00406B2B"/>
    <w:rsid w:val="00407C7E"/>
    <w:rsid w:val="00410528"/>
    <w:rsid w:val="00410548"/>
    <w:rsid w:val="00415271"/>
    <w:rsid w:val="004154AD"/>
    <w:rsid w:val="0041579D"/>
    <w:rsid w:val="00415F8B"/>
    <w:rsid w:val="00417767"/>
    <w:rsid w:val="00417B11"/>
    <w:rsid w:val="004255A4"/>
    <w:rsid w:val="00426EB0"/>
    <w:rsid w:val="00427448"/>
    <w:rsid w:val="00435609"/>
    <w:rsid w:val="0043663A"/>
    <w:rsid w:val="0044062D"/>
    <w:rsid w:val="00444170"/>
    <w:rsid w:val="00445BEB"/>
    <w:rsid w:val="0044630B"/>
    <w:rsid w:val="00450272"/>
    <w:rsid w:val="00452582"/>
    <w:rsid w:val="004563A6"/>
    <w:rsid w:val="00461B2E"/>
    <w:rsid w:val="00462E4F"/>
    <w:rsid w:val="00466A25"/>
    <w:rsid w:val="00470002"/>
    <w:rsid w:val="004718C5"/>
    <w:rsid w:val="00472B39"/>
    <w:rsid w:val="00476DEA"/>
    <w:rsid w:val="004808F8"/>
    <w:rsid w:val="00481E00"/>
    <w:rsid w:val="00482ACC"/>
    <w:rsid w:val="00486CCE"/>
    <w:rsid w:val="00487B25"/>
    <w:rsid w:val="00490075"/>
    <w:rsid w:val="0049177F"/>
    <w:rsid w:val="0049242A"/>
    <w:rsid w:val="004A3C97"/>
    <w:rsid w:val="004A59B5"/>
    <w:rsid w:val="004A68BD"/>
    <w:rsid w:val="004A692B"/>
    <w:rsid w:val="004B066B"/>
    <w:rsid w:val="004B1D4B"/>
    <w:rsid w:val="004B3119"/>
    <w:rsid w:val="004B4A0A"/>
    <w:rsid w:val="004B50D4"/>
    <w:rsid w:val="004B59F3"/>
    <w:rsid w:val="004B7463"/>
    <w:rsid w:val="004B7C19"/>
    <w:rsid w:val="004C0A62"/>
    <w:rsid w:val="004C0A96"/>
    <w:rsid w:val="004C45F0"/>
    <w:rsid w:val="004C4E99"/>
    <w:rsid w:val="004C6CC1"/>
    <w:rsid w:val="004C76A2"/>
    <w:rsid w:val="004E4803"/>
    <w:rsid w:val="004E5985"/>
    <w:rsid w:val="004E651D"/>
    <w:rsid w:val="004F2E4D"/>
    <w:rsid w:val="004F3E08"/>
    <w:rsid w:val="004F6C11"/>
    <w:rsid w:val="004F757A"/>
    <w:rsid w:val="005020AD"/>
    <w:rsid w:val="00505A0E"/>
    <w:rsid w:val="00506BF0"/>
    <w:rsid w:val="00506D7B"/>
    <w:rsid w:val="00506E28"/>
    <w:rsid w:val="00507163"/>
    <w:rsid w:val="00507434"/>
    <w:rsid w:val="005078E5"/>
    <w:rsid w:val="00520E29"/>
    <w:rsid w:val="0052546E"/>
    <w:rsid w:val="00527EE2"/>
    <w:rsid w:val="00530544"/>
    <w:rsid w:val="00531103"/>
    <w:rsid w:val="005324B5"/>
    <w:rsid w:val="005373DD"/>
    <w:rsid w:val="00541BB9"/>
    <w:rsid w:val="0054249E"/>
    <w:rsid w:val="00542E80"/>
    <w:rsid w:val="00542EDD"/>
    <w:rsid w:val="00542FD3"/>
    <w:rsid w:val="005437BC"/>
    <w:rsid w:val="00544E7C"/>
    <w:rsid w:val="0054731F"/>
    <w:rsid w:val="005506AB"/>
    <w:rsid w:val="0055084E"/>
    <w:rsid w:val="00552C3E"/>
    <w:rsid w:val="00552FAD"/>
    <w:rsid w:val="0055407E"/>
    <w:rsid w:val="00554DA9"/>
    <w:rsid w:val="0055626D"/>
    <w:rsid w:val="00556BAA"/>
    <w:rsid w:val="00564440"/>
    <w:rsid w:val="00567595"/>
    <w:rsid w:val="00571ED8"/>
    <w:rsid w:val="0057244D"/>
    <w:rsid w:val="00576A3C"/>
    <w:rsid w:val="0058214D"/>
    <w:rsid w:val="005833F6"/>
    <w:rsid w:val="00583D12"/>
    <w:rsid w:val="0058433B"/>
    <w:rsid w:val="00585461"/>
    <w:rsid w:val="0058621D"/>
    <w:rsid w:val="005871CA"/>
    <w:rsid w:val="005925CD"/>
    <w:rsid w:val="0059580A"/>
    <w:rsid w:val="00595D1F"/>
    <w:rsid w:val="00596585"/>
    <w:rsid w:val="0059739D"/>
    <w:rsid w:val="00597AB3"/>
    <w:rsid w:val="005A1720"/>
    <w:rsid w:val="005A2CF1"/>
    <w:rsid w:val="005B0BEC"/>
    <w:rsid w:val="005B1709"/>
    <w:rsid w:val="005B32C6"/>
    <w:rsid w:val="005B3670"/>
    <w:rsid w:val="005B45ED"/>
    <w:rsid w:val="005B5E4D"/>
    <w:rsid w:val="005C03EC"/>
    <w:rsid w:val="005C222B"/>
    <w:rsid w:val="005C2731"/>
    <w:rsid w:val="005C5A60"/>
    <w:rsid w:val="005D01AE"/>
    <w:rsid w:val="005D0FDC"/>
    <w:rsid w:val="005D114F"/>
    <w:rsid w:val="005D1E58"/>
    <w:rsid w:val="005D703C"/>
    <w:rsid w:val="005D76A6"/>
    <w:rsid w:val="005E06E6"/>
    <w:rsid w:val="005E39A6"/>
    <w:rsid w:val="005E3D80"/>
    <w:rsid w:val="005E3F37"/>
    <w:rsid w:val="005E4694"/>
    <w:rsid w:val="005E6279"/>
    <w:rsid w:val="005E6511"/>
    <w:rsid w:val="005F3D58"/>
    <w:rsid w:val="005F53C1"/>
    <w:rsid w:val="005F7921"/>
    <w:rsid w:val="0060168C"/>
    <w:rsid w:val="0060366B"/>
    <w:rsid w:val="00603E66"/>
    <w:rsid w:val="00604786"/>
    <w:rsid w:val="00604D5C"/>
    <w:rsid w:val="006101DC"/>
    <w:rsid w:val="006130F1"/>
    <w:rsid w:val="0061461A"/>
    <w:rsid w:val="00620853"/>
    <w:rsid w:val="006266D1"/>
    <w:rsid w:val="006276B7"/>
    <w:rsid w:val="00630CCB"/>
    <w:rsid w:val="0063185C"/>
    <w:rsid w:val="006349E9"/>
    <w:rsid w:val="0063541A"/>
    <w:rsid w:val="00635A61"/>
    <w:rsid w:val="00636729"/>
    <w:rsid w:val="00640771"/>
    <w:rsid w:val="00642419"/>
    <w:rsid w:val="00642478"/>
    <w:rsid w:val="00642CA7"/>
    <w:rsid w:val="00644CB8"/>
    <w:rsid w:val="00644DB4"/>
    <w:rsid w:val="006458D4"/>
    <w:rsid w:val="00646F49"/>
    <w:rsid w:val="006503EF"/>
    <w:rsid w:val="006505CA"/>
    <w:rsid w:val="00651523"/>
    <w:rsid w:val="00651E40"/>
    <w:rsid w:val="00653442"/>
    <w:rsid w:val="00655556"/>
    <w:rsid w:val="00655BE0"/>
    <w:rsid w:val="0065614A"/>
    <w:rsid w:val="00661CC1"/>
    <w:rsid w:val="00666D1E"/>
    <w:rsid w:val="00666D75"/>
    <w:rsid w:val="00670ECA"/>
    <w:rsid w:val="006719D2"/>
    <w:rsid w:val="00672990"/>
    <w:rsid w:val="00677A17"/>
    <w:rsid w:val="0068610F"/>
    <w:rsid w:val="006874B3"/>
    <w:rsid w:val="006923EE"/>
    <w:rsid w:val="0069588E"/>
    <w:rsid w:val="00696D37"/>
    <w:rsid w:val="006A0530"/>
    <w:rsid w:val="006A0549"/>
    <w:rsid w:val="006A2F04"/>
    <w:rsid w:val="006A5247"/>
    <w:rsid w:val="006A5B7E"/>
    <w:rsid w:val="006A60D2"/>
    <w:rsid w:val="006B0801"/>
    <w:rsid w:val="006B0D6A"/>
    <w:rsid w:val="006B5F63"/>
    <w:rsid w:val="006B73B7"/>
    <w:rsid w:val="006C6829"/>
    <w:rsid w:val="006C7771"/>
    <w:rsid w:val="006D202D"/>
    <w:rsid w:val="006D4E73"/>
    <w:rsid w:val="006D5AE4"/>
    <w:rsid w:val="006E2451"/>
    <w:rsid w:val="006E4DE8"/>
    <w:rsid w:val="006E4EF2"/>
    <w:rsid w:val="006E7987"/>
    <w:rsid w:val="006F14FA"/>
    <w:rsid w:val="006F1749"/>
    <w:rsid w:val="006F1BD2"/>
    <w:rsid w:val="006F2CE2"/>
    <w:rsid w:val="006F43D4"/>
    <w:rsid w:val="006F6205"/>
    <w:rsid w:val="006F7640"/>
    <w:rsid w:val="006F7CE1"/>
    <w:rsid w:val="007019AE"/>
    <w:rsid w:val="00701F5F"/>
    <w:rsid w:val="00702223"/>
    <w:rsid w:val="00702A79"/>
    <w:rsid w:val="00705B9E"/>
    <w:rsid w:val="00710395"/>
    <w:rsid w:val="00714DD7"/>
    <w:rsid w:val="0071610B"/>
    <w:rsid w:val="007164C9"/>
    <w:rsid w:val="00717B73"/>
    <w:rsid w:val="00720790"/>
    <w:rsid w:val="00720CF4"/>
    <w:rsid w:val="00720ECA"/>
    <w:rsid w:val="0072184E"/>
    <w:rsid w:val="00721F25"/>
    <w:rsid w:val="00721FFF"/>
    <w:rsid w:val="007226D7"/>
    <w:rsid w:val="00724986"/>
    <w:rsid w:val="00726E78"/>
    <w:rsid w:val="00726F77"/>
    <w:rsid w:val="00727F15"/>
    <w:rsid w:val="0073017A"/>
    <w:rsid w:val="00730646"/>
    <w:rsid w:val="00730684"/>
    <w:rsid w:val="00730BC2"/>
    <w:rsid w:val="0073151A"/>
    <w:rsid w:val="00734433"/>
    <w:rsid w:val="00734882"/>
    <w:rsid w:val="00736779"/>
    <w:rsid w:val="0073691B"/>
    <w:rsid w:val="00736921"/>
    <w:rsid w:val="007371CC"/>
    <w:rsid w:val="00740516"/>
    <w:rsid w:val="0074086E"/>
    <w:rsid w:val="00741246"/>
    <w:rsid w:val="0074581A"/>
    <w:rsid w:val="0074705C"/>
    <w:rsid w:val="00750945"/>
    <w:rsid w:val="00753084"/>
    <w:rsid w:val="00753911"/>
    <w:rsid w:val="00754051"/>
    <w:rsid w:val="00757809"/>
    <w:rsid w:val="0075791D"/>
    <w:rsid w:val="00774EC7"/>
    <w:rsid w:val="0077537D"/>
    <w:rsid w:val="007771CE"/>
    <w:rsid w:val="00783117"/>
    <w:rsid w:val="0078373A"/>
    <w:rsid w:val="0078619A"/>
    <w:rsid w:val="00790316"/>
    <w:rsid w:val="007919B9"/>
    <w:rsid w:val="00794203"/>
    <w:rsid w:val="00795975"/>
    <w:rsid w:val="007963E4"/>
    <w:rsid w:val="0079683E"/>
    <w:rsid w:val="00796D20"/>
    <w:rsid w:val="007A0742"/>
    <w:rsid w:val="007A0AD0"/>
    <w:rsid w:val="007A48AC"/>
    <w:rsid w:val="007A490C"/>
    <w:rsid w:val="007A4E41"/>
    <w:rsid w:val="007A6EAF"/>
    <w:rsid w:val="007B099F"/>
    <w:rsid w:val="007B25D2"/>
    <w:rsid w:val="007B3EEA"/>
    <w:rsid w:val="007B4670"/>
    <w:rsid w:val="007B5126"/>
    <w:rsid w:val="007B548B"/>
    <w:rsid w:val="007B6031"/>
    <w:rsid w:val="007B74F7"/>
    <w:rsid w:val="007C2CDD"/>
    <w:rsid w:val="007C609C"/>
    <w:rsid w:val="007D1912"/>
    <w:rsid w:val="007D2397"/>
    <w:rsid w:val="007D3539"/>
    <w:rsid w:val="007E2197"/>
    <w:rsid w:val="007E4CCD"/>
    <w:rsid w:val="007E5971"/>
    <w:rsid w:val="007E64ED"/>
    <w:rsid w:val="007F0129"/>
    <w:rsid w:val="007F074D"/>
    <w:rsid w:val="007F3F37"/>
    <w:rsid w:val="007F70EC"/>
    <w:rsid w:val="00801AF7"/>
    <w:rsid w:val="0080240F"/>
    <w:rsid w:val="00803A2C"/>
    <w:rsid w:val="008045E7"/>
    <w:rsid w:val="00804AA2"/>
    <w:rsid w:val="00805F27"/>
    <w:rsid w:val="00807AC3"/>
    <w:rsid w:val="00807BEF"/>
    <w:rsid w:val="00807C89"/>
    <w:rsid w:val="00810008"/>
    <w:rsid w:val="00812D4E"/>
    <w:rsid w:val="0081528B"/>
    <w:rsid w:val="00815FF4"/>
    <w:rsid w:val="008179F1"/>
    <w:rsid w:val="00821913"/>
    <w:rsid w:val="00822106"/>
    <w:rsid w:val="008236B7"/>
    <w:rsid w:val="00823A3C"/>
    <w:rsid w:val="008245CE"/>
    <w:rsid w:val="00825229"/>
    <w:rsid w:val="00825DE5"/>
    <w:rsid w:val="008271B4"/>
    <w:rsid w:val="00832BAC"/>
    <w:rsid w:val="00840697"/>
    <w:rsid w:val="0084081B"/>
    <w:rsid w:val="00841B55"/>
    <w:rsid w:val="00845841"/>
    <w:rsid w:val="008473BA"/>
    <w:rsid w:val="008478EE"/>
    <w:rsid w:val="00850865"/>
    <w:rsid w:val="00850CEE"/>
    <w:rsid w:val="008557B1"/>
    <w:rsid w:val="00856B2B"/>
    <w:rsid w:val="00860571"/>
    <w:rsid w:val="008647DA"/>
    <w:rsid w:val="00871C6C"/>
    <w:rsid w:val="00872323"/>
    <w:rsid w:val="008725B0"/>
    <w:rsid w:val="00873B0E"/>
    <w:rsid w:val="00874E44"/>
    <w:rsid w:val="00880AEA"/>
    <w:rsid w:val="00880FD9"/>
    <w:rsid w:val="00881546"/>
    <w:rsid w:val="00883630"/>
    <w:rsid w:val="00886156"/>
    <w:rsid w:val="0088682F"/>
    <w:rsid w:val="0089429E"/>
    <w:rsid w:val="00896262"/>
    <w:rsid w:val="008A0BE5"/>
    <w:rsid w:val="008A0C28"/>
    <w:rsid w:val="008A1CDF"/>
    <w:rsid w:val="008A3429"/>
    <w:rsid w:val="008A6638"/>
    <w:rsid w:val="008A6E08"/>
    <w:rsid w:val="008B0B2B"/>
    <w:rsid w:val="008B30F8"/>
    <w:rsid w:val="008B59CF"/>
    <w:rsid w:val="008B669D"/>
    <w:rsid w:val="008C2A90"/>
    <w:rsid w:val="008C2EB5"/>
    <w:rsid w:val="008C416B"/>
    <w:rsid w:val="008C4738"/>
    <w:rsid w:val="008C6E28"/>
    <w:rsid w:val="008C729C"/>
    <w:rsid w:val="008D11C1"/>
    <w:rsid w:val="008D2AFA"/>
    <w:rsid w:val="008D2B48"/>
    <w:rsid w:val="008D2F2A"/>
    <w:rsid w:val="008D536F"/>
    <w:rsid w:val="008D6FD6"/>
    <w:rsid w:val="008E0272"/>
    <w:rsid w:val="008E0974"/>
    <w:rsid w:val="008E1FE3"/>
    <w:rsid w:val="008E2311"/>
    <w:rsid w:val="008E4248"/>
    <w:rsid w:val="008E5B41"/>
    <w:rsid w:val="008E608B"/>
    <w:rsid w:val="008E6AC8"/>
    <w:rsid w:val="008F2F84"/>
    <w:rsid w:val="008F3CA3"/>
    <w:rsid w:val="008F53EF"/>
    <w:rsid w:val="008F5526"/>
    <w:rsid w:val="008F56C1"/>
    <w:rsid w:val="00900FB7"/>
    <w:rsid w:val="00906C44"/>
    <w:rsid w:val="00906CE4"/>
    <w:rsid w:val="00910034"/>
    <w:rsid w:val="009141AC"/>
    <w:rsid w:val="00915B3A"/>
    <w:rsid w:val="0092148B"/>
    <w:rsid w:val="009220C9"/>
    <w:rsid w:val="0092475E"/>
    <w:rsid w:val="009265ED"/>
    <w:rsid w:val="009271B4"/>
    <w:rsid w:val="0093010E"/>
    <w:rsid w:val="00930BC9"/>
    <w:rsid w:val="00931F62"/>
    <w:rsid w:val="00932D14"/>
    <w:rsid w:val="00934B85"/>
    <w:rsid w:val="009377E2"/>
    <w:rsid w:val="0094022C"/>
    <w:rsid w:val="00942285"/>
    <w:rsid w:val="009423FC"/>
    <w:rsid w:val="009426A4"/>
    <w:rsid w:val="00946F47"/>
    <w:rsid w:val="00950F0D"/>
    <w:rsid w:val="00955473"/>
    <w:rsid w:val="009569D5"/>
    <w:rsid w:val="00957BD0"/>
    <w:rsid w:val="00960CF3"/>
    <w:rsid w:val="0097032E"/>
    <w:rsid w:val="00971DAF"/>
    <w:rsid w:val="00972461"/>
    <w:rsid w:val="00973849"/>
    <w:rsid w:val="00974646"/>
    <w:rsid w:val="00977D29"/>
    <w:rsid w:val="009839B6"/>
    <w:rsid w:val="00987801"/>
    <w:rsid w:val="00990369"/>
    <w:rsid w:val="0099388A"/>
    <w:rsid w:val="0099481F"/>
    <w:rsid w:val="00994961"/>
    <w:rsid w:val="0099508A"/>
    <w:rsid w:val="009A0B88"/>
    <w:rsid w:val="009A3F50"/>
    <w:rsid w:val="009A400C"/>
    <w:rsid w:val="009A536E"/>
    <w:rsid w:val="009A7D68"/>
    <w:rsid w:val="009B1320"/>
    <w:rsid w:val="009B1757"/>
    <w:rsid w:val="009B25C7"/>
    <w:rsid w:val="009B28AA"/>
    <w:rsid w:val="009B5AAE"/>
    <w:rsid w:val="009B684E"/>
    <w:rsid w:val="009B77A2"/>
    <w:rsid w:val="009C1F69"/>
    <w:rsid w:val="009C22CB"/>
    <w:rsid w:val="009C3C72"/>
    <w:rsid w:val="009C459F"/>
    <w:rsid w:val="009C4602"/>
    <w:rsid w:val="009C6140"/>
    <w:rsid w:val="009C77FD"/>
    <w:rsid w:val="009D0A0E"/>
    <w:rsid w:val="009D0B9C"/>
    <w:rsid w:val="009D2D4F"/>
    <w:rsid w:val="009D336F"/>
    <w:rsid w:val="009D4E0B"/>
    <w:rsid w:val="009D7827"/>
    <w:rsid w:val="009E046A"/>
    <w:rsid w:val="009E07DB"/>
    <w:rsid w:val="009E5899"/>
    <w:rsid w:val="009E7C94"/>
    <w:rsid w:val="009F0609"/>
    <w:rsid w:val="009F280E"/>
    <w:rsid w:val="009F2F40"/>
    <w:rsid w:val="009F496B"/>
    <w:rsid w:val="009F555E"/>
    <w:rsid w:val="00A00731"/>
    <w:rsid w:val="00A02C75"/>
    <w:rsid w:val="00A04387"/>
    <w:rsid w:val="00A108AD"/>
    <w:rsid w:val="00A1179D"/>
    <w:rsid w:val="00A161C2"/>
    <w:rsid w:val="00A21DA9"/>
    <w:rsid w:val="00A223F8"/>
    <w:rsid w:val="00A23515"/>
    <w:rsid w:val="00A23CB2"/>
    <w:rsid w:val="00A36932"/>
    <w:rsid w:val="00A36EC7"/>
    <w:rsid w:val="00A41B36"/>
    <w:rsid w:val="00A421E9"/>
    <w:rsid w:val="00A4343B"/>
    <w:rsid w:val="00A4719E"/>
    <w:rsid w:val="00A47479"/>
    <w:rsid w:val="00A50F88"/>
    <w:rsid w:val="00A51BAE"/>
    <w:rsid w:val="00A5429A"/>
    <w:rsid w:val="00A54944"/>
    <w:rsid w:val="00A55B14"/>
    <w:rsid w:val="00A563D3"/>
    <w:rsid w:val="00A6228D"/>
    <w:rsid w:val="00A64BFF"/>
    <w:rsid w:val="00A679A4"/>
    <w:rsid w:val="00A71033"/>
    <w:rsid w:val="00A73452"/>
    <w:rsid w:val="00A74175"/>
    <w:rsid w:val="00A74FE4"/>
    <w:rsid w:val="00A80FC7"/>
    <w:rsid w:val="00A81006"/>
    <w:rsid w:val="00A81D75"/>
    <w:rsid w:val="00A83719"/>
    <w:rsid w:val="00A85B6C"/>
    <w:rsid w:val="00A87309"/>
    <w:rsid w:val="00A92C20"/>
    <w:rsid w:val="00A93827"/>
    <w:rsid w:val="00A978AC"/>
    <w:rsid w:val="00AA1771"/>
    <w:rsid w:val="00AA29A7"/>
    <w:rsid w:val="00AA34CD"/>
    <w:rsid w:val="00AA3AD6"/>
    <w:rsid w:val="00AA3E2E"/>
    <w:rsid w:val="00AA4F4B"/>
    <w:rsid w:val="00AA5B23"/>
    <w:rsid w:val="00AA6458"/>
    <w:rsid w:val="00AA6C05"/>
    <w:rsid w:val="00AA6DDE"/>
    <w:rsid w:val="00AA7D01"/>
    <w:rsid w:val="00AA7D1D"/>
    <w:rsid w:val="00AB2744"/>
    <w:rsid w:val="00AB383B"/>
    <w:rsid w:val="00AC139D"/>
    <w:rsid w:val="00AC1ED3"/>
    <w:rsid w:val="00AC2473"/>
    <w:rsid w:val="00AC4CA7"/>
    <w:rsid w:val="00AC4E6F"/>
    <w:rsid w:val="00AD0D73"/>
    <w:rsid w:val="00AD4F3D"/>
    <w:rsid w:val="00AD4F78"/>
    <w:rsid w:val="00AD51C7"/>
    <w:rsid w:val="00AD62DB"/>
    <w:rsid w:val="00AD63F8"/>
    <w:rsid w:val="00AE2664"/>
    <w:rsid w:val="00AE2E97"/>
    <w:rsid w:val="00AE2EF8"/>
    <w:rsid w:val="00AE583E"/>
    <w:rsid w:val="00AF0053"/>
    <w:rsid w:val="00AF019E"/>
    <w:rsid w:val="00AF204E"/>
    <w:rsid w:val="00AF26C4"/>
    <w:rsid w:val="00AF56D6"/>
    <w:rsid w:val="00AF6219"/>
    <w:rsid w:val="00B00955"/>
    <w:rsid w:val="00B02244"/>
    <w:rsid w:val="00B0477E"/>
    <w:rsid w:val="00B0499F"/>
    <w:rsid w:val="00B04C0A"/>
    <w:rsid w:val="00B05A20"/>
    <w:rsid w:val="00B109AA"/>
    <w:rsid w:val="00B12AF2"/>
    <w:rsid w:val="00B1322B"/>
    <w:rsid w:val="00B133E9"/>
    <w:rsid w:val="00B13FDF"/>
    <w:rsid w:val="00B14FE9"/>
    <w:rsid w:val="00B2467E"/>
    <w:rsid w:val="00B24A3B"/>
    <w:rsid w:val="00B26868"/>
    <w:rsid w:val="00B33244"/>
    <w:rsid w:val="00B34C6C"/>
    <w:rsid w:val="00B36191"/>
    <w:rsid w:val="00B36BD8"/>
    <w:rsid w:val="00B37A08"/>
    <w:rsid w:val="00B41473"/>
    <w:rsid w:val="00B41A64"/>
    <w:rsid w:val="00B45F3D"/>
    <w:rsid w:val="00B50194"/>
    <w:rsid w:val="00B50329"/>
    <w:rsid w:val="00B51C4F"/>
    <w:rsid w:val="00B51EEA"/>
    <w:rsid w:val="00B5441B"/>
    <w:rsid w:val="00B55CFD"/>
    <w:rsid w:val="00B61F5C"/>
    <w:rsid w:val="00B62055"/>
    <w:rsid w:val="00B627F6"/>
    <w:rsid w:val="00B633D8"/>
    <w:rsid w:val="00B645CC"/>
    <w:rsid w:val="00B652BF"/>
    <w:rsid w:val="00B652CB"/>
    <w:rsid w:val="00B70D14"/>
    <w:rsid w:val="00B72F44"/>
    <w:rsid w:val="00B76661"/>
    <w:rsid w:val="00B766EB"/>
    <w:rsid w:val="00B80C48"/>
    <w:rsid w:val="00B83BE6"/>
    <w:rsid w:val="00B86349"/>
    <w:rsid w:val="00B93AA3"/>
    <w:rsid w:val="00B9400B"/>
    <w:rsid w:val="00B948A9"/>
    <w:rsid w:val="00B96E3E"/>
    <w:rsid w:val="00B9718D"/>
    <w:rsid w:val="00BA1A11"/>
    <w:rsid w:val="00BA6C11"/>
    <w:rsid w:val="00BB00E6"/>
    <w:rsid w:val="00BB0DF0"/>
    <w:rsid w:val="00BB633C"/>
    <w:rsid w:val="00BB74CB"/>
    <w:rsid w:val="00BC1641"/>
    <w:rsid w:val="00BC1B9B"/>
    <w:rsid w:val="00BC2CE7"/>
    <w:rsid w:val="00BC5700"/>
    <w:rsid w:val="00BC63FB"/>
    <w:rsid w:val="00BD5331"/>
    <w:rsid w:val="00BD544A"/>
    <w:rsid w:val="00BD5BEC"/>
    <w:rsid w:val="00BD64D6"/>
    <w:rsid w:val="00BD7022"/>
    <w:rsid w:val="00BE3295"/>
    <w:rsid w:val="00BE439A"/>
    <w:rsid w:val="00BE552A"/>
    <w:rsid w:val="00BF1DE2"/>
    <w:rsid w:val="00BF2247"/>
    <w:rsid w:val="00BF3C94"/>
    <w:rsid w:val="00BF44AD"/>
    <w:rsid w:val="00BF67C8"/>
    <w:rsid w:val="00BF6895"/>
    <w:rsid w:val="00BF7652"/>
    <w:rsid w:val="00C00261"/>
    <w:rsid w:val="00C00335"/>
    <w:rsid w:val="00C04660"/>
    <w:rsid w:val="00C10B53"/>
    <w:rsid w:val="00C15BF8"/>
    <w:rsid w:val="00C17B1E"/>
    <w:rsid w:val="00C27A63"/>
    <w:rsid w:val="00C31D00"/>
    <w:rsid w:val="00C328C4"/>
    <w:rsid w:val="00C340F1"/>
    <w:rsid w:val="00C341E4"/>
    <w:rsid w:val="00C34A32"/>
    <w:rsid w:val="00C35F27"/>
    <w:rsid w:val="00C36987"/>
    <w:rsid w:val="00C41927"/>
    <w:rsid w:val="00C42C56"/>
    <w:rsid w:val="00C47793"/>
    <w:rsid w:val="00C52A82"/>
    <w:rsid w:val="00C5757C"/>
    <w:rsid w:val="00C57EE9"/>
    <w:rsid w:val="00C60073"/>
    <w:rsid w:val="00C60395"/>
    <w:rsid w:val="00C60685"/>
    <w:rsid w:val="00C634A2"/>
    <w:rsid w:val="00C64BB2"/>
    <w:rsid w:val="00C70778"/>
    <w:rsid w:val="00C750D2"/>
    <w:rsid w:val="00C75329"/>
    <w:rsid w:val="00C7567C"/>
    <w:rsid w:val="00C812FB"/>
    <w:rsid w:val="00C820EC"/>
    <w:rsid w:val="00C84EB9"/>
    <w:rsid w:val="00C85457"/>
    <w:rsid w:val="00C86226"/>
    <w:rsid w:val="00C873DD"/>
    <w:rsid w:val="00C876AD"/>
    <w:rsid w:val="00C90F6B"/>
    <w:rsid w:val="00C93F7E"/>
    <w:rsid w:val="00C949AF"/>
    <w:rsid w:val="00CA306B"/>
    <w:rsid w:val="00CB2D82"/>
    <w:rsid w:val="00CB50FD"/>
    <w:rsid w:val="00CB52FE"/>
    <w:rsid w:val="00CB70B1"/>
    <w:rsid w:val="00CC029F"/>
    <w:rsid w:val="00CC0B33"/>
    <w:rsid w:val="00CC1861"/>
    <w:rsid w:val="00CC6DEC"/>
    <w:rsid w:val="00CC7303"/>
    <w:rsid w:val="00CC78D0"/>
    <w:rsid w:val="00CC7CC3"/>
    <w:rsid w:val="00CD3771"/>
    <w:rsid w:val="00CD3874"/>
    <w:rsid w:val="00CD3A28"/>
    <w:rsid w:val="00CD4380"/>
    <w:rsid w:val="00CD4D2B"/>
    <w:rsid w:val="00CD5666"/>
    <w:rsid w:val="00CD58ED"/>
    <w:rsid w:val="00CD5A71"/>
    <w:rsid w:val="00CE275A"/>
    <w:rsid w:val="00CE3C76"/>
    <w:rsid w:val="00CE565C"/>
    <w:rsid w:val="00CF2455"/>
    <w:rsid w:val="00CF6753"/>
    <w:rsid w:val="00CF689E"/>
    <w:rsid w:val="00D01A44"/>
    <w:rsid w:val="00D033A8"/>
    <w:rsid w:val="00D0582C"/>
    <w:rsid w:val="00D07A6B"/>
    <w:rsid w:val="00D07C59"/>
    <w:rsid w:val="00D12CC5"/>
    <w:rsid w:val="00D13A79"/>
    <w:rsid w:val="00D23ED5"/>
    <w:rsid w:val="00D24381"/>
    <w:rsid w:val="00D24693"/>
    <w:rsid w:val="00D317F8"/>
    <w:rsid w:val="00D335DA"/>
    <w:rsid w:val="00D3550B"/>
    <w:rsid w:val="00D35747"/>
    <w:rsid w:val="00D35943"/>
    <w:rsid w:val="00D411C3"/>
    <w:rsid w:val="00D424F9"/>
    <w:rsid w:val="00D425EC"/>
    <w:rsid w:val="00D4286C"/>
    <w:rsid w:val="00D45439"/>
    <w:rsid w:val="00D45BA8"/>
    <w:rsid w:val="00D46E6C"/>
    <w:rsid w:val="00D51316"/>
    <w:rsid w:val="00D52F20"/>
    <w:rsid w:val="00D53D52"/>
    <w:rsid w:val="00D548E0"/>
    <w:rsid w:val="00D5711C"/>
    <w:rsid w:val="00D572F4"/>
    <w:rsid w:val="00D57C27"/>
    <w:rsid w:val="00D60D3F"/>
    <w:rsid w:val="00D6128D"/>
    <w:rsid w:val="00D62616"/>
    <w:rsid w:val="00D64CF6"/>
    <w:rsid w:val="00D64E77"/>
    <w:rsid w:val="00D6750B"/>
    <w:rsid w:val="00D71461"/>
    <w:rsid w:val="00D71F81"/>
    <w:rsid w:val="00D74C73"/>
    <w:rsid w:val="00D74D68"/>
    <w:rsid w:val="00D769EB"/>
    <w:rsid w:val="00D76FF9"/>
    <w:rsid w:val="00D7733D"/>
    <w:rsid w:val="00D80A75"/>
    <w:rsid w:val="00D82D99"/>
    <w:rsid w:val="00D83123"/>
    <w:rsid w:val="00D831AB"/>
    <w:rsid w:val="00D84814"/>
    <w:rsid w:val="00D90B31"/>
    <w:rsid w:val="00D9407A"/>
    <w:rsid w:val="00D9429B"/>
    <w:rsid w:val="00D97E33"/>
    <w:rsid w:val="00DA0018"/>
    <w:rsid w:val="00DA0E29"/>
    <w:rsid w:val="00DA6D62"/>
    <w:rsid w:val="00DB14D1"/>
    <w:rsid w:val="00DB341C"/>
    <w:rsid w:val="00DB3508"/>
    <w:rsid w:val="00DB5BB6"/>
    <w:rsid w:val="00DB6661"/>
    <w:rsid w:val="00DB6D10"/>
    <w:rsid w:val="00DB6FB5"/>
    <w:rsid w:val="00DC1538"/>
    <w:rsid w:val="00DC3BB5"/>
    <w:rsid w:val="00DC41B7"/>
    <w:rsid w:val="00DC50F6"/>
    <w:rsid w:val="00DD1064"/>
    <w:rsid w:val="00DD1B0C"/>
    <w:rsid w:val="00DD23CC"/>
    <w:rsid w:val="00DD5259"/>
    <w:rsid w:val="00DD57FD"/>
    <w:rsid w:val="00DE292D"/>
    <w:rsid w:val="00DF1339"/>
    <w:rsid w:val="00DF2A1E"/>
    <w:rsid w:val="00DF4434"/>
    <w:rsid w:val="00DF785E"/>
    <w:rsid w:val="00E00FF9"/>
    <w:rsid w:val="00E027AD"/>
    <w:rsid w:val="00E04CDB"/>
    <w:rsid w:val="00E050DB"/>
    <w:rsid w:val="00E217A1"/>
    <w:rsid w:val="00E22471"/>
    <w:rsid w:val="00E22C2D"/>
    <w:rsid w:val="00E263CB"/>
    <w:rsid w:val="00E26DBF"/>
    <w:rsid w:val="00E277D1"/>
    <w:rsid w:val="00E329F2"/>
    <w:rsid w:val="00E33755"/>
    <w:rsid w:val="00E36055"/>
    <w:rsid w:val="00E370A1"/>
    <w:rsid w:val="00E41913"/>
    <w:rsid w:val="00E42678"/>
    <w:rsid w:val="00E448D5"/>
    <w:rsid w:val="00E44903"/>
    <w:rsid w:val="00E44A21"/>
    <w:rsid w:val="00E50B1D"/>
    <w:rsid w:val="00E514C6"/>
    <w:rsid w:val="00E5181D"/>
    <w:rsid w:val="00E538F1"/>
    <w:rsid w:val="00E54F7F"/>
    <w:rsid w:val="00E557E0"/>
    <w:rsid w:val="00E606F3"/>
    <w:rsid w:val="00E61AB4"/>
    <w:rsid w:val="00E63FD6"/>
    <w:rsid w:val="00E64766"/>
    <w:rsid w:val="00E676D7"/>
    <w:rsid w:val="00E6793C"/>
    <w:rsid w:val="00E7383E"/>
    <w:rsid w:val="00E74953"/>
    <w:rsid w:val="00E828BA"/>
    <w:rsid w:val="00E83BA1"/>
    <w:rsid w:val="00E84018"/>
    <w:rsid w:val="00E8580A"/>
    <w:rsid w:val="00E8645D"/>
    <w:rsid w:val="00E909DC"/>
    <w:rsid w:val="00E9140E"/>
    <w:rsid w:val="00E925DA"/>
    <w:rsid w:val="00E93C76"/>
    <w:rsid w:val="00E94314"/>
    <w:rsid w:val="00E94451"/>
    <w:rsid w:val="00E95B69"/>
    <w:rsid w:val="00E964CB"/>
    <w:rsid w:val="00E97668"/>
    <w:rsid w:val="00EA562F"/>
    <w:rsid w:val="00EB10D2"/>
    <w:rsid w:val="00EB19ED"/>
    <w:rsid w:val="00EB1FEC"/>
    <w:rsid w:val="00EB243F"/>
    <w:rsid w:val="00EB2552"/>
    <w:rsid w:val="00EB263F"/>
    <w:rsid w:val="00EB2C63"/>
    <w:rsid w:val="00EB4C99"/>
    <w:rsid w:val="00EB4E42"/>
    <w:rsid w:val="00EB5D23"/>
    <w:rsid w:val="00EB61A4"/>
    <w:rsid w:val="00EB6F66"/>
    <w:rsid w:val="00EC0692"/>
    <w:rsid w:val="00EC0957"/>
    <w:rsid w:val="00EC107F"/>
    <w:rsid w:val="00EC2878"/>
    <w:rsid w:val="00EC3AFB"/>
    <w:rsid w:val="00EC3FE6"/>
    <w:rsid w:val="00EC7B07"/>
    <w:rsid w:val="00ED02AF"/>
    <w:rsid w:val="00ED0725"/>
    <w:rsid w:val="00ED1977"/>
    <w:rsid w:val="00ED1D49"/>
    <w:rsid w:val="00ED50B0"/>
    <w:rsid w:val="00ED52D9"/>
    <w:rsid w:val="00ED5AB6"/>
    <w:rsid w:val="00ED6D05"/>
    <w:rsid w:val="00ED7760"/>
    <w:rsid w:val="00EE40D3"/>
    <w:rsid w:val="00EE476A"/>
    <w:rsid w:val="00EE627B"/>
    <w:rsid w:val="00EE6F08"/>
    <w:rsid w:val="00EE7501"/>
    <w:rsid w:val="00EF38C8"/>
    <w:rsid w:val="00EF47F3"/>
    <w:rsid w:val="00EF52C2"/>
    <w:rsid w:val="00EF68FC"/>
    <w:rsid w:val="00F01F9B"/>
    <w:rsid w:val="00F02D1C"/>
    <w:rsid w:val="00F0596A"/>
    <w:rsid w:val="00F115DB"/>
    <w:rsid w:val="00F11C04"/>
    <w:rsid w:val="00F11D9E"/>
    <w:rsid w:val="00F12D32"/>
    <w:rsid w:val="00F13459"/>
    <w:rsid w:val="00F144CF"/>
    <w:rsid w:val="00F23B7D"/>
    <w:rsid w:val="00F2669C"/>
    <w:rsid w:val="00F27D51"/>
    <w:rsid w:val="00F30279"/>
    <w:rsid w:val="00F33CD6"/>
    <w:rsid w:val="00F36B47"/>
    <w:rsid w:val="00F37205"/>
    <w:rsid w:val="00F37415"/>
    <w:rsid w:val="00F4043B"/>
    <w:rsid w:val="00F4194C"/>
    <w:rsid w:val="00F44AE2"/>
    <w:rsid w:val="00F464E5"/>
    <w:rsid w:val="00F52137"/>
    <w:rsid w:val="00F55AA6"/>
    <w:rsid w:val="00F56EE4"/>
    <w:rsid w:val="00F624E1"/>
    <w:rsid w:val="00F66556"/>
    <w:rsid w:val="00F702F1"/>
    <w:rsid w:val="00F71B62"/>
    <w:rsid w:val="00F73090"/>
    <w:rsid w:val="00F732FD"/>
    <w:rsid w:val="00F73C98"/>
    <w:rsid w:val="00F74C18"/>
    <w:rsid w:val="00F75242"/>
    <w:rsid w:val="00F76C3B"/>
    <w:rsid w:val="00F80033"/>
    <w:rsid w:val="00F806B8"/>
    <w:rsid w:val="00F814CE"/>
    <w:rsid w:val="00F8161B"/>
    <w:rsid w:val="00F83507"/>
    <w:rsid w:val="00F83AF1"/>
    <w:rsid w:val="00F85155"/>
    <w:rsid w:val="00F8560F"/>
    <w:rsid w:val="00F86782"/>
    <w:rsid w:val="00F875EC"/>
    <w:rsid w:val="00F878F8"/>
    <w:rsid w:val="00F900B2"/>
    <w:rsid w:val="00F905A7"/>
    <w:rsid w:val="00F91FB8"/>
    <w:rsid w:val="00F92637"/>
    <w:rsid w:val="00F93FC7"/>
    <w:rsid w:val="00F948A4"/>
    <w:rsid w:val="00F96269"/>
    <w:rsid w:val="00F96F15"/>
    <w:rsid w:val="00F97290"/>
    <w:rsid w:val="00F9737C"/>
    <w:rsid w:val="00FA23D4"/>
    <w:rsid w:val="00FA3784"/>
    <w:rsid w:val="00FB1083"/>
    <w:rsid w:val="00FB1D4E"/>
    <w:rsid w:val="00FB782D"/>
    <w:rsid w:val="00FC2E40"/>
    <w:rsid w:val="00FC427D"/>
    <w:rsid w:val="00FC5EA5"/>
    <w:rsid w:val="00FC613C"/>
    <w:rsid w:val="00FC6D02"/>
    <w:rsid w:val="00FD21A7"/>
    <w:rsid w:val="00FD5CF7"/>
    <w:rsid w:val="00FD6F21"/>
    <w:rsid w:val="00FD78EB"/>
    <w:rsid w:val="00FE0661"/>
    <w:rsid w:val="00FE0872"/>
    <w:rsid w:val="00FE196D"/>
    <w:rsid w:val="00FE6B3C"/>
    <w:rsid w:val="00FF07D9"/>
    <w:rsid w:val="00FF2E04"/>
    <w:rsid w:val="00FF57FE"/>
    <w:rsid w:val="00FF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044BCB23"/>
  <w15:docId w15:val="{23C048F4-B636-4291-85F4-93342EBC7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A48"/>
    <w:pPr>
      <w:spacing w:after="200" w:line="276" w:lineRule="auto"/>
    </w:pPr>
    <w:rPr>
      <w:sz w:val="22"/>
      <w:szCs w:val="22"/>
    </w:rPr>
  </w:style>
  <w:style w:type="paragraph" w:styleId="Heading1">
    <w:name w:val="heading 1"/>
    <w:basedOn w:val="Normal"/>
    <w:next w:val="Normal"/>
    <w:link w:val="Heading1Char"/>
    <w:qFormat/>
    <w:rsid w:val="00EB19ED"/>
    <w:pPr>
      <w:keepNext/>
      <w:keepLines/>
      <w:spacing w:before="48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qFormat/>
    <w:rsid w:val="00EB19ED"/>
    <w:pPr>
      <w:keepNext/>
      <w:spacing w:after="0" w:line="240" w:lineRule="auto"/>
      <w:jc w:val="both"/>
      <w:outlineLvl w:val="1"/>
    </w:pPr>
    <w:rPr>
      <w:rFonts w:ascii="Times New Roman" w:eastAsia="Times New Roman" w:hAnsi="Times New Roman"/>
      <w:b/>
      <w:bCs/>
      <w:sz w:val="24"/>
      <w:szCs w:val="24"/>
      <w:lang w:val="ro-RO" w:eastAsia="ro-RO"/>
    </w:rPr>
  </w:style>
  <w:style w:type="paragraph" w:styleId="Heading3">
    <w:name w:val="heading 3"/>
    <w:basedOn w:val="Normal"/>
    <w:next w:val="Normal"/>
    <w:link w:val="Heading3Char"/>
    <w:uiPriority w:val="9"/>
    <w:semiHidden/>
    <w:unhideWhenUsed/>
    <w:qFormat/>
    <w:rsid w:val="00C750D2"/>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EB19ED"/>
    <w:pPr>
      <w:keepNext/>
      <w:keepLines/>
      <w:spacing w:before="240" w:after="0"/>
      <w:outlineLvl w:val="0"/>
    </w:pPr>
    <w:rPr>
      <w:rFonts w:ascii="Calibri Light" w:eastAsia="Times New Roman" w:hAnsi="Calibri Light"/>
      <w:color w:val="2E74B5"/>
      <w:sz w:val="32"/>
      <w:szCs w:val="32"/>
    </w:rPr>
  </w:style>
  <w:style w:type="character" w:customStyle="1" w:styleId="Heading2Char">
    <w:name w:val="Heading 2 Char"/>
    <w:link w:val="Heading2"/>
    <w:rsid w:val="00EB19ED"/>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uiPriority w:val="99"/>
    <w:semiHidden/>
    <w:rsid w:val="00EB19ED"/>
    <w:rPr>
      <w:color w:val="808080"/>
    </w:rPr>
  </w:style>
  <w:style w:type="paragraph" w:customStyle="1" w:styleId="Default">
    <w:name w:val="Default"/>
    <w:rsid w:val="00EB19ED"/>
    <w:pPr>
      <w:autoSpaceDE w:val="0"/>
      <w:autoSpaceDN w:val="0"/>
      <w:adjustRightInd w:val="0"/>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link w:val="Heading1"/>
    <w:rsid w:val="00EB19ED"/>
    <w:rPr>
      <w:rFonts w:ascii="Calibri Light" w:eastAsia="Times New Roman" w:hAnsi="Calibri Light" w:cs="Times New Roman"/>
      <w:color w:val="2E74B5"/>
      <w:sz w:val="32"/>
      <w:szCs w:val="32"/>
    </w:rPr>
  </w:style>
  <w:style w:type="paragraph" w:styleId="BodyText">
    <w:name w:val="Body Text"/>
    <w:basedOn w:val="Normal"/>
    <w:link w:val="BodyTextChar"/>
    <w:rsid w:val="00EB19ED"/>
    <w:pPr>
      <w:spacing w:after="120"/>
    </w:pPr>
    <w:rPr>
      <w:rFonts w:eastAsia="Times New Roman"/>
    </w:rPr>
  </w:style>
  <w:style w:type="character" w:customStyle="1" w:styleId="BodyTextChar">
    <w:name w:val="Body Text Char"/>
    <w:link w:val="BodyText"/>
    <w:rsid w:val="00EB19ED"/>
    <w:rPr>
      <w:rFonts w:ascii="Calibri" w:eastAsia="Times New Roman" w:hAnsi="Calibri" w:cs="Times New Roman"/>
    </w:rPr>
  </w:style>
  <w:style w:type="paragraph" w:styleId="ListParagraph">
    <w:name w:val="List Paragraph"/>
    <w:basedOn w:val="Normal"/>
    <w:qFormat/>
    <w:rsid w:val="00EB19ED"/>
    <w:pPr>
      <w:suppressAutoHyphens/>
      <w:ind w:left="720"/>
      <w:contextualSpacing/>
    </w:pPr>
    <w:rPr>
      <w:rFonts w:cs="Calibri"/>
      <w:lang w:eastAsia="ar-SA"/>
    </w:rPr>
  </w:style>
  <w:style w:type="paragraph" w:styleId="NoSpacing">
    <w:name w:val="No Spacing"/>
    <w:uiPriority w:val="1"/>
    <w:qFormat/>
    <w:rsid w:val="00EB19ED"/>
    <w:pPr>
      <w:suppressAutoHyphens/>
    </w:pPr>
    <w:rPr>
      <w:rFonts w:cs="Calibri"/>
      <w:sz w:val="22"/>
      <w:szCs w:val="22"/>
      <w:lang w:eastAsia="ar-SA"/>
    </w:r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sz w:val="24"/>
      <w:szCs w:val="24"/>
      <w:lang w:val="pl-PL" w:eastAsia="pl-PL"/>
    </w:rPr>
  </w:style>
  <w:style w:type="character" w:customStyle="1" w:styleId="Heading1Char1">
    <w:name w:val="Heading 1 Char1"/>
    <w:uiPriority w:val="9"/>
    <w:rsid w:val="00EB19ED"/>
    <w:rPr>
      <w:rFonts w:ascii="Cambria" w:eastAsia="Times New Roman" w:hAnsi="Cambria" w:cs="Times New Roman"/>
      <w:b/>
      <w:bCs/>
      <w:color w:val="365F91"/>
      <w:sz w:val="28"/>
      <w:szCs w:val="28"/>
    </w:rPr>
  </w:style>
  <w:style w:type="character" w:customStyle="1" w:styleId="tpa1">
    <w:name w:val="tpa1"/>
    <w:basedOn w:val="DefaultParagraphFont"/>
    <w:uiPriority w:val="99"/>
    <w:rsid w:val="00CD3A28"/>
  </w:style>
  <w:style w:type="paragraph" w:styleId="Title">
    <w:name w:val="Title"/>
    <w:basedOn w:val="Normal"/>
    <w:link w:val="TitleChar"/>
    <w:qFormat/>
    <w:rsid w:val="00F37415"/>
    <w:pPr>
      <w:spacing w:after="0" w:line="240" w:lineRule="auto"/>
      <w:jc w:val="center"/>
    </w:pPr>
    <w:rPr>
      <w:rFonts w:ascii="Times New Roman" w:eastAsia="Times New Roman" w:hAnsi="Times New Roman"/>
      <w:b/>
      <w:sz w:val="28"/>
      <w:szCs w:val="20"/>
    </w:rPr>
  </w:style>
  <w:style w:type="character" w:customStyle="1" w:styleId="TitleChar">
    <w:name w:val="Title Char"/>
    <w:link w:val="Title"/>
    <w:rsid w:val="00F37415"/>
    <w:rPr>
      <w:rFonts w:ascii="Times New Roman" w:eastAsia="Times New Roman" w:hAnsi="Times New Roman" w:cs="Times New Roman"/>
      <w:b/>
      <w:sz w:val="28"/>
      <w:szCs w:val="20"/>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link w:val="Heading3"/>
    <w:uiPriority w:val="9"/>
    <w:semiHidden/>
    <w:rsid w:val="00C750D2"/>
    <w:rPr>
      <w:rFonts w:ascii="Cambria" w:eastAsia="Times New Roman" w:hAnsi="Cambria" w:cs="Times New Roman"/>
      <w:b/>
      <w:bCs/>
      <w:color w:val="4F81BD"/>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sz w:val="24"/>
      <w:szCs w:val="24"/>
    </w:rPr>
  </w:style>
  <w:style w:type="paragraph" w:customStyle="1" w:styleId="Style">
    <w:name w:val="Style"/>
    <w:uiPriority w:val="99"/>
    <w:rsid w:val="0006137A"/>
    <w:pPr>
      <w:widowControl w:val="0"/>
      <w:autoSpaceDE w:val="0"/>
      <w:autoSpaceDN w:val="0"/>
      <w:adjustRightInd w:val="0"/>
    </w:pPr>
    <w:rPr>
      <w:rFonts w:ascii="Times New Roman" w:eastAsia="Times New Roman" w:hAnsi="Times New Roman"/>
      <w:sz w:val="24"/>
      <w:szCs w:val="24"/>
    </w:rPr>
  </w:style>
  <w:style w:type="table" w:styleId="TableGrid">
    <w:name w:val="Table Grid"/>
    <w:basedOn w:val="TableNormal"/>
    <w:uiPriority w:val="39"/>
    <w:rsid w:val="006F14FA"/>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style>
  <w:style w:type="character" w:customStyle="1" w:styleId="BodyTextIndent2Char">
    <w:name w:val="Body Text Indent 2 Char"/>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style>
  <w:style w:type="character" w:customStyle="1" w:styleId="BodyText2Char">
    <w:name w:val="Body Text 2 Char"/>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sz w:val="20"/>
      <w:szCs w:val="20"/>
      <w:lang w:val="en-GB"/>
    </w:rPr>
  </w:style>
  <w:style w:type="character" w:customStyle="1" w:styleId="PlainTextChar">
    <w:name w:val="Plain Text Char"/>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style>
  <w:style w:type="character" w:customStyle="1" w:styleId="BodyTextIndentChar">
    <w:name w:val="Body Text Indent Char"/>
    <w:link w:val="BodyTextIndent"/>
    <w:uiPriority w:val="99"/>
    <w:rsid w:val="00387951"/>
    <w:rPr>
      <w:rFonts w:ascii="Calibri" w:eastAsia="Calibri" w:hAnsi="Calibri" w:cs="Times New Roman"/>
    </w:rPr>
  </w:style>
  <w:style w:type="paragraph" w:customStyle="1" w:styleId="Normal1">
    <w:name w:val="Normal1"/>
    <w:rsid w:val="00387951"/>
    <w:pPr>
      <w:spacing w:after="200" w:line="276" w:lineRule="auto"/>
    </w:pPr>
    <w:rPr>
      <w:rFonts w:cs="Calibri"/>
      <w:sz w:val="22"/>
      <w:szCs w:val="22"/>
      <w:lang w:eastAsia="ro-RO"/>
    </w:rPr>
  </w:style>
  <w:style w:type="paragraph" w:customStyle="1" w:styleId="Normal2">
    <w:name w:val="Normal2"/>
    <w:rsid w:val="00387951"/>
    <w:pPr>
      <w:spacing w:after="200" w:line="276" w:lineRule="auto"/>
    </w:pPr>
    <w:rPr>
      <w:rFonts w:cs="Calibri"/>
      <w:sz w:val="22"/>
      <w:szCs w:val="22"/>
      <w:lang w:eastAsia="ro-RO"/>
    </w:rPr>
  </w:style>
  <w:style w:type="paragraph" w:customStyle="1" w:styleId="Normaltext">
    <w:name w:val="Normal text"/>
    <w:basedOn w:val="Normal"/>
    <w:link w:val="NormaltextChar"/>
    <w:qFormat/>
    <w:rsid w:val="00265030"/>
    <w:pPr>
      <w:spacing w:after="160" w:line="259" w:lineRule="auto"/>
      <w:jc w:val="both"/>
    </w:pPr>
    <w:rPr>
      <w:rFonts w:ascii="Times" w:eastAsia="Times New Roman" w:hAnsi="Times" w:cs="Times"/>
      <w:bCs/>
      <w:iCs/>
      <w:color w:val="000000"/>
      <w:sz w:val="28"/>
      <w:szCs w:val="28"/>
      <w:shd w:val="clear" w:color="auto" w:fill="FFFFFF"/>
      <w:lang w:val="ro-RO" w:eastAsia="ro-RO"/>
    </w:rPr>
  </w:style>
  <w:style w:type="character" w:customStyle="1" w:styleId="NormaltextChar">
    <w:name w:val="Normal text Char"/>
    <w:link w:val="Normaltext"/>
    <w:rsid w:val="00265030"/>
    <w:rPr>
      <w:rFonts w:ascii="Times" w:eastAsia="Times New Roman" w:hAnsi="Times" w:cs="Times"/>
      <w:bCs/>
      <w:iCs/>
      <w:color w:val="000000"/>
      <w:sz w:val="28"/>
      <w:szCs w:val="2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4357999">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476266550">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662854849">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1002663159">
      <w:bodyDiv w:val="1"/>
      <w:marLeft w:val="0"/>
      <w:marRight w:val="0"/>
      <w:marTop w:val="0"/>
      <w:marBottom w:val="0"/>
      <w:divBdr>
        <w:top w:val="none" w:sz="0" w:space="0" w:color="auto"/>
        <w:left w:val="none" w:sz="0" w:space="0" w:color="auto"/>
        <w:bottom w:val="none" w:sz="0" w:space="0" w:color="auto"/>
        <w:right w:val="none" w:sz="0" w:space="0" w:color="auto"/>
      </w:divBdr>
    </w:div>
    <w:div w:id="1039016359">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513104348">
      <w:bodyDiv w:val="1"/>
      <w:marLeft w:val="0"/>
      <w:marRight w:val="0"/>
      <w:marTop w:val="0"/>
      <w:marBottom w:val="0"/>
      <w:divBdr>
        <w:top w:val="none" w:sz="0" w:space="0" w:color="auto"/>
        <w:left w:val="none" w:sz="0" w:space="0" w:color="auto"/>
        <w:bottom w:val="none" w:sz="0" w:space="0" w:color="auto"/>
        <w:right w:val="none" w:sz="0" w:space="0" w:color="auto"/>
      </w:divBdr>
    </w:div>
    <w:div w:id="1571235813">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47143-3A76-49DE-AB69-F353C662B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16</Pages>
  <Words>5547</Words>
  <Characters>31622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Luisa Oprea</cp:lastModifiedBy>
  <cp:revision>53</cp:revision>
  <cp:lastPrinted>2023-04-25T08:10:00Z</cp:lastPrinted>
  <dcterms:created xsi:type="dcterms:W3CDTF">2023-04-25T08:11:00Z</dcterms:created>
  <dcterms:modified xsi:type="dcterms:W3CDTF">2023-05-29T05:27:00Z</dcterms:modified>
</cp:coreProperties>
</file>