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8AA4D" w14:textId="77777777" w:rsidR="007D6A75" w:rsidRPr="00507ECA" w:rsidRDefault="007D6A75" w:rsidP="00482DE1">
      <w:pPr>
        <w:shd w:val="clear" w:color="auto" w:fill="FFFFFF"/>
        <w:spacing w:after="0" w:line="360" w:lineRule="auto"/>
        <w:jc w:val="center"/>
        <w:rPr>
          <w:rFonts w:ascii="Verdana" w:eastAsia="Times New Roman" w:hAnsi="Verdana" w:cs="Tahoma"/>
          <w:b/>
          <w:bCs/>
          <w:sz w:val="24"/>
          <w:szCs w:val="24"/>
          <w:lang w:eastAsia="ro-RO"/>
        </w:rPr>
      </w:pPr>
      <w:r w:rsidRPr="00507ECA">
        <w:rPr>
          <w:rFonts w:ascii="Verdana" w:eastAsia="Times New Roman" w:hAnsi="Verdana" w:cs="Tahoma"/>
          <w:b/>
          <w:bCs/>
          <w:sz w:val="24"/>
          <w:szCs w:val="24"/>
          <w:lang w:eastAsia="ro-RO"/>
        </w:rPr>
        <w:t>MEMORIU DE PREZENTARE</w:t>
      </w:r>
    </w:p>
    <w:p w14:paraId="5B0A3159" w14:textId="77777777" w:rsidR="00787E5B" w:rsidRPr="00507ECA" w:rsidRDefault="00787E5B" w:rsidP="00E717AB">
      <w:pPr>
        <w:shd w:val="clear" w:color="auto" w:fill="FFFFFF"/>
        <w:spacing w:after="0" w:line="360" w:lineRule="auto"/>
        <w:ind w:firstLine="720"/>
        <w:jc w:val="both"/>
        <w:rPr>
          <w:rFonts w:ascii="Verdana" w:eastAsia="Times New Roman" w:hAnsi="Verdana" w:cs="Tahoma"/>
          <w:b/>
          <w:bCs/>
          <w:sz w:val="20"/>
          <w:szCs w:val="20"/>
          <w:lang w:eastAsia="ro-RO"/>
        </w:rPr>
      </w:pPr>
    </w:p>
    <w:p w14:paraId="31141A52" w14:textId="19559A7D" w:rsidR="00787E5B" w:rsidRPr="00507ECA" w:rsidRDefault="00787E5B" w:rsidP="00145765">
      <w:pPr>
        <w:numPr>
          <w:ilvl w:val="0"/>
          <w:numId w:val="1"/>
        </w:numPr>
        <w:tabs>
          <w:tab w:val="left" w:pos="567"/>
          <w:tab w:val="left" w:pos="3402"/>
        </w:tabs>
        <w:suppressAutoHyphens/>
        <w:spacing w:after="0" w:line="360" w:lineRule="auto"/>
        <w:ind w:left="3402" w:hanging="3402"/>
        <w:jc w:val="both"/>
        <w:rPr>
          <w:rFonts w:ascii="Verdana" w:eastAsia="Calibri" w:hAnsi="Verdana" w:cs="Verdana"/>
          <w:b/>
          <w:sz w:val="20"/>
          <w:szCs w:val="20"/>
          <w:lang w:eastAsia="it-IT"/>
        </w:rPr>
      </w:pPr>
      <w:r w:rsidRPr="00507ECA">
        <w:rPr>
          <w:rFonts w:ascii="Verdana" w:eastAsia="Calibri" w:hAnsi="Verdana" w:cs="Verdana"/>
          <w:b/>
          <w:sz w:val="20"/>
          <w:szCs w:val="20"/>
        </w:rPr>
        <w:t>Denumirea proiectului:</w:t>
      </w:r>
      <w:r w:rsidRPr="00507ECA">
        <w:rPr>
          <w:rFonts w:ascii="Verdana" w:eastAsia="Calibri" w:hAnsi="Verdana" w:cs="Verdana"/>
          <w:b/>
          <w:sz w:val="20"/>
          <w:szCs w:val="20"/>
          <w:lang w:eastAsia="it-IT"/>
        </w:rPr>
        <w:t xml:space="preserve"> </w:t>
      </w:r>
      <w:r w:rsidRPr="00507ECA">
        <w:rPr>
          <w:rFonts w:ascii="Verdana" w:eastAsia="Calibri" w:hAnsi="Verdana" w:cs="Verdana"/>
          <w:b/>
          <w:sz w:val="20"/>
          <w:szCs w:val="20"/>
          <w:lang w:eastAsia="it-IT"/>
        </w:rPr>
        <w:tab/>
      </w:r>
      <w:r w:rsidR="00507ECA" w:rsidRPr="00507ECA">
        <w:rPr>
          <w:rFonts w:ascii="Verdana" w:eastAsia="Verdana" w:hAnsi="Verdana" w:cs="Verdana"/>
          <w:sz w:val="20"/>
          <w:szCs w:val="20"/>
          <w:u w:val="single"/>
          <w:lang w:eastAsia="it-IT"/>
        </w:rPr>
        <w:t>“CONSTRUIRE UNITATE DE DEPOZITARE ȘI PRODUCȚIE, SPAȚII ADMINISTRATIVE, SPAȚII TEHNICE, TROTUARE, DRUMURI ȘI PLATFORME DE CIRCULAȚIE, CASĂ POARTĂ, REZERVĂ DE APĂ CU CAMERĂ POMPE, GRUP ELECTROGEN, ÎMPREJMUIRE ȘI BRANȘAMENTE UTILITĂȚI”</w:t>
      </w:r>
    </w:p>
    <w:p w14:paraId="6B428059" w14:textId="77777777" w:rsidR="00787E5B" w:rsidRPr="00507ECA" w:rsidRDefault="00787E5B" w:rsidP="00145765">
      <w:pPr>
        <w:numPr>
          <w:ilvl w:val="0"/>
          <w:numId w:val="1"/>
        </w:numPr>
        <w:tabs>
          <w:tab w:val="left" w:pos="567"/>
          <w:tab w:val="left" w:pos="3402"/>
        </w:tabs>
        <w:suppressAutoHyphens/>
        <w:spacing w:after="0" w:line="360" w:lineRule="auto"/>
        <w:ind w:left="3402" w:hanging="3402"/>
        <w:jc w:val="both"/>
        <w:rPr>
          <w:rFonts w:ascii="Verdana" w:eastAsia="Calibri" w:hAnsi="Verdana" w:cs="Verdana"/>
          <w:b/>
          <w:sz w:val="20"/>
          <w:szCs w:val="20"/>
        </w:rPr>
      </w:pPr>
      <w:r w:rsidRPr="00507ECA">
        <w:rPr>
          <w:rFonts w:ascii="Verdana" w:eastAsia="Calibri" w:hAnsi="Verdana" w:cs="Verdana"/>
          <w:b/>
          <w:sz w:val="20"/>
          <w:szCs w:val="20"/>
        </w:rPr>
        <w:t xml:space="preserve">Titular: </w:t>
      </w:r>
    </w:p>
    <w:p w14:paraId="2EC8A160" w14:textId="74E6B37E" w:rsidR="00EA0EC8" w:rsidRPr="00507ECA" w:rsidRDefault="00787E5B" w:rsidP="00EA0EC8">
      <w:pPr>
        <w:tabs>
          <w:tab w:val="left" w:pos="567"/>
          <w:tab w:val="left" w:pos="3402"/>
        </w:tabs>
        <w:spacing w:after="0" w:line="360" w:lineRule="auto"/>
        <w:ind w:firstLine="567"/>
        <w:jc w:val="both"/>
        <w:rPr>
          <w:rFonts w:ascii="Verdana" w:hAnsi="Verdana" w:cs="Arial"/>
          <w:sz w:val="20"/>
          <w:szCs w:val="20"/>
        </w:rPr>
      </w:pPr>
      <w:r w:rsidRPr="00507ECA">
        <w:rPr>
          <w:rFonts w:ascii="Verdana" w:eastAsia="Calibri" w:hAnsi="Verdana" w:cs="Verdana"/>
          <w:b/>
          <w:sz w:val="20"/>
          <w:szCs w:val="20"/>
        </w:rPr>
        <w:t>Numele</w:t>
      </w:r>
      <w:r w:rsidRPr="00507ECA">
        <w:rPr>
          <w:rFonts w:ascii="Verdana" w:eastAsia="Calibri" w:hAnsi="Verdana" w:cs="Verdana"/>
          <w:b/>
          <w:sz w:val="20"/>
          <w:szCs w:val="20"/>
        </w:rPr>
        <w:tab/>
      </w:r>
      <w:r w:rsidR="00507ECA" w:rsidRPr="00507ECA">
        <w:rPr>
          <w:rFonts w:ascii="Verdana" w:hAnsi="Verdana" w:cs="Arial"/>
          <w:color w:val="000000" w:themeColor="text1"/>
          <w:sz w:val="20"/>
          <w:szCs w:val="20"/>
        </w:rPr>
        <w:t>S.C. IBERTRUCK S.R.L.</w:t>
      </w:r>
    </w:p>
    <w:p w14:paraId="27956C7D" w14:textId="5C6A0C35" w:rsidR="00787E5B" w:rsidRPr="002F7804" w:rsidRDefault="00787E5B" w:rsidP="00387F54">
      <w:pPr>
        <w:tabs>
          <w:tab w:val="left" w:pos="567"/>
          <w:tab w:val="left" w:pos="3402"/>
        </w:tabs>
        <w:spacing w:after="0" w:line="360" w:lineRule="auto"/>
        <w:ind w:left="3402" w:hanging="2835"/>
        <w:jc w:val="both"/>
        <w:rPr>
          <w:rFonts w:ascii="Verdana" w:eastAsia="Calibri" w:hAnsi="Verdana" w:cs="Verdana"/>
          <w:sz w:val="20"/>
          <w:szCs w:val="20"/>
        </w:rPr>
      </w:pPr>
      <w:r w:rsidRPr="002F7804">
        <w:rPr>
          <w:rFonts w:ascii="Verdana" w:eastAsia="Calibri" w:hAnsi="Verdana" w:cs="Verdana"/>
          <w:b/>
          <w:sz w:val="20"/>
          <w:szCs w:val="20"/>
        </w:rPr>
        <w:t xml:space="preserve">Adresa </w:t>
      </w:r>
      <w:r w:rsidR="00B93230" w:rsidRPr="002F7804">
        <w:rPr>
          <w:rFonts w:ascii="Verdana" w:eastAsia="Calibri" w:hAnsi="Verdana" w:cs="Verdana"/>
          <w:b/>
          <w:sz w:val="20"/>
          <w:szCs w:val="20"/>
        </w:rPr>
        <w:t>po</w:t>
      </w:r>
      <w:r w:rsidR="00D9116C" w:rsidRPr="002F7804">
        <w:rPr>
          <w:rFonts w:ascii="Verdana" w:eastAsia="Calibri" w:hAnsi="Verdana" w:cs="Verdana"/>
          <w:b/>
          <w:sz w:val="20"/>
          <w:szCs w:val="20"/>
        </w:rPr>
        <w:t>ș</w:t>
      </w:r>
      <w:r w:rsidR="00B93230" w:rsidRPr="002F7804">
        <w:rPr>
          <w:rFonts w:ascii="Verdana" w:eastAsia="Calibri" w:hAnsi="Verdana" w:cs="Verdana"/>
          <w:b/>
          <w:sz w:val="20"/>
          <w:szCs w:val="20"/>
        </w:rPr>
        <w:t>tală</w:t>
      </w:r>
      <w:r w:rsidRPr="002F7804">
        <w:rPr>
          <w:rFonts w:ascii="Verdana" w:eastAsia="Calibri" w:hAnsi="Verdana" w:cs="Verdana"/>
          <w:b/>
          <w:sz w:val="20"/>
          <w:szCs w:val="20"/>
        </w:rPr>
        <w:tab/>
      </w:r>
      <w:r w:rsidR="00507ECA" w:rsidRPr="002F7804">
        <w:rPr>
          <w:rFonts w:ascii="Verdana" w:eastAsia="Calibri" w:hAnsi="Verdana"/>
          <w:sz w:val="20"/>
          <w:szCs w:val="20"/>
          <w:lang w:eastAsia="it-IT"/>
        </w:rPr>
        <w:t>Cluj-Napoca, Str. Constantin Brâncoveanu, nr. 15/2, județul Cluj</w:t>
      </w:r>
    </w:p>
    <w:p w14:paraId="47E294EF" w14:textId="0C29B8EE" w:rsidR="00B93230" w:rsidRPr="002F7804" w:rsidRDefault="00B93230" w:rsidP="00E717AB">
      <w:pPr>
        <w:tabs>
          <w:tab w:val="left" w:pos="3402"/>
        </w:tabs>
        <w:spacing w:after="0" w:line="360" w:lineRule="auto"/>
        <w:ind w:left="3402" w:hanging="2835"/>
        <w:jc w:val="both"/>
        <w:rPr>
          <w:rFonts w:ascii="Verdana" w:eastAsia="Calibri" w:hAnsi="Verdana" w:cs="Verdana"/>
          <w:b/>
          <w:sz w:val="20"/>
          <w:szCs w:val="20"/>
        </w:rPr>
      </w:pPr>
      <w:r w:rsidRPr="002F7804">
        <w:rPr>
          <w:rFonts w:ascii="Verdana" w:eastAsia="Calibri" w:hAnsi="Verdana" w:cs="Verdana"/>
          <w:b/>
          <w:sz w:val="20"/>
          <w:szCs w:val="20"/>
        </w:rPr>
        <w:t xml:space="preserve">Numărul de telefon, de fax </w:t>
      </w:r>
      <w:r w:rsidR="00D9116C" w:rsidRPr="002F7804">
        <w:rPr>
          <w:rFonts w:ascii="Verdana" w:eastAsia="Calibri" w:hAnsi="Verdana" w:cs="Verdana"/>
          <w:b/>
          <w:sz w:val="20"/>
          <w:szCs w:val="20"/>
        </w:rPr>
        <w:t>ș</w:t>
      </w:r>
      <w:r w:rsidRPr="002F7804">
        <w:rPr>
          <w:rFonts w:ascii="Verdana" w:eastAsia="Calibri" w:hAnsi="Verdana" w:cs="Verdana"/>
          <w:b/>
          <w:sz w:val="20"/>
          <w:szCs w:val="20"/>
        </w:rPr>
        <w:t>i adresa de e-mail, adresa paginii de internet</w:t>
      </w:r>
    </w:p>
    <w:p w14:paraId="1663DDD3" w14:textId="305FDCFC" w:rsidR="00B93230" w:rsidRPr="002F7804" w:rsidRDefault="00B93230" w:rsidP="00E717AB">
      <w:pPr>
        <w:tabs>
          <w:tab w:val="left" w:pos="3402"/>
        </w:tabs>
        <w:spacing w:after="0" w:line="360" w:lineRule="auto"/>
        <w:ind w:left="3402" w:hanging="2835"/>
        <w:jc w:val="both"/>
        <w:rPr>
          <w:rFonts w:ascii="Verdana" w:eastAsia="Calibri" w:hAnsi="Verdana" w:cs="Verdana"/>
          <w:bCs/>
          <w:sz w:val="20"/>
          <w:szCs w:val="20"/>
        </w:rPr>
      </w:pPr>
      <w:r w:rsidRPr="002F7804">
        <w:rPr>
          <w:rFonts w:ascii="Verdana" w:eastAsia="Calibri" w:hAnsi="Verdana" w:cs="Verdana"/>
          <w:bCs/>
          <w:sz w:val="20"/>
          <w:szCs w:val="20"/>
        </w:rPr>
        <w:tab/>
        <w:t>Telefon</w:t>
      </w:r>
      <w:r w:rsidR="004778BA" w:rsidRPr="002F7804">
        <w:rPr>
          <w:rFonts w:ascii="Verdana" w:eastAsia="Calibri" w:hAnsi="Verdana" w:cs="Verdana"/>
          <w:bCs/>
          <w:sz w:val="20"/>
          <w:szCs w:val="20"/>
        </w:rPr>
        <w:t>/ Fax :</w:t>
      </w:r>
      <w:r w:rsidRPr="002F7804">
        <w:rPr>
          <w:rFonts w:ascii="Verdana" w:eastAsia="Calibri" w:hAnsi="Verdana" w:cs="Verdana"/>
          <w:bCs/>
          <w:sz w:val="20"/>
          <w:szCs w:val="20"/>
        </w:rPr>
        <w:t xml:space="preserve"> </w:t>
      </w:r>
      <w:r w:rsidR="002F7804" w:rsidRPr="002F7804">
        <w:rPr>
          <w:rFonts w:ascii="Verdana" w:eastAsia="Calibri" w:hAnsi="Verdana" w:cs="Verdana"/>
          <w:bCs/>
          <w:sz w:val="20"/>
          <w:szCs w:val="20"/>
        </w:rPr>
        <w:t>0736 909 020</w:t>
      </w:r>
    </w:p>
    <w:p w14:paraId="6C3B1BBD" w14:textId="2BA04B2B" w:rsidR="002F7804" w:rsidRPr="002F7804" w:rsidRDefault="00B93230" w:rsidP="00E717AB">
      <w:pPr>
        <w:tabs>
          <w:tab w:val="left" w:pos="3402"/>
        </w:tabs>
        <w:spacing w:after="0" w:line="360" w:lineRule="auto"/>
        <w:ind w:left="3402" w:hanging="2835"/>
        <w:jc w:val="both"/>
        <w:rPr>
          <w:rFonts w:ascii="Verdana" w:eastAsia="Calibri" w:hAnsi="Verdana" w:cs="Verdana"/>
          <w:bCs/>
          <w:sz w:val="20"/>
          <w:szCs w:val="20"/>
        </w:rPr>
      </w:pPr>
      <w:r w:rsidRPr="002F7804">
        <w:rPr>
          <w:rFonts w:ascii="Verdana" w:eastAsia="Calibri" w:hAnsi="Verdana" w:cs="Verdana"/>
          <w:bCs/>
          <w:sz w:val="20"/>
          <w:szCs w:val="20"/>
        </w:rPr>
        <w:tab/>
        <w:t xml:space="preserve">E-mail: </w:t>
      </w:r>
      <w:hyperlink r:id="rId7" w:history="1">
        <w:r w:rsidR="002F7804" w:rsidRPr="002F7804">
          <w:rPr>
            <w:rStyle w:val="Hyperlink"/>
            <w:rFonts w:ascii="Verdana" w:eastAsia="Calibri" w:hAnsi="Verdana" w:cs="Verdana"/>
            <w:bCs/>
            <w:sz w:val="20"/>
            <w:szCs w:val="20"/>
          </w:rPr>
          <w:t>ibertruck@ibertruck.com</w:t>
        </w:r>
      </w:hyperlink>
    </w:p>
    <w:p w14:paraId="7A414116" w14:textId="390E14A7" w:rsidR="00B93230" w:rsidRPr="002F7804" w:rsidRDefault="00B93230" w:rsidP="00E717AB">
      <w:pPr>
        <w:tabs>
          <w:tab w:val="left" w:pos="3402"/>
        </w:tabs>
        <w:spacing w:after="0" w:line="360" w:lineRule="auto"/>
        <w:ind w:left="3402" w:hanging="2835"/>
        <w:jc w:val="both"/>
        <w:rPr>
          <w:rFonts w:ascii="Verdana" w:eastAsia="Calibri" w:hAnsi="Verdana" w:cs="Verdana"/>
          <w:bCs/>
          <w:sz w:val="20"/>
          <w:szCs w:val="20"/>
        </w:rPr>
      </w:pPr>
      <w:r w:rsidRPr="002F7804">
        <w:rPr>
          <w:rFonts w:ascii="Verdana" w:eastAsia="Calibri" w:hAnsi="Verdana" w:cs="Verdana"/>
          <w:bCs/>
          <w:sz w:val="20"/>
          <w:szCs w:val="20"/>
        </w:rPr>
        <w:tab/>
        <w:t xml:space="preserve">Adresa web: </w:t>
      </w:r>
      <w:r w:rsidR="004300E2" w:rsidRPr="002F7804">
        <w:rPr>
          <w:rFonts w:ascii="Verdana" w:eastAsia="Calibri" w:hAnsi="Verdana" w:cs="Verdana"/>
          <w:bCs/>
          <w:sz w:val="20"/>
          <w:szCs w:val="20"/>
        </w:rPr>
        <w:t>-</w:t>
      </w:r>
    </w:p>
    <w:p w14:paraId="689FF866" w14:textId="77777777" w:rsidR="00B93230" w:rsidRPr="002F7804" w:rsidRDefault="00B93230" w:rsidP="00E717AB">
      <w:pPr>
        <w:tabs>
          <w:tab w:val="left" w:pos="3402"/>
        </w:tabs>
        <w:spacing w:after="0" w:line="360" w:lineRule="auto"/>
        <w:ind w:left="3402" w:hanging="2835"/>
        <w:jc w:val="both"/>
        <w:rPr>
          <w:rFonts w:ascii="Verdana" w:eastAsia="Calibri" w:hAnsi="Verdana" w:cs="Verdana"/>
          <w:b/>
          <w:sz w:val="20"/>
          <w:szCs w:val="20"/>
          <w:lang w:eastAsia="it-IT"/>
        </w:rPr>
      </w:pPr>
      <w:r w:rsidRPr="002F7804">
        <w:rPr>
          <w:rFonts w:ascii="Verdana" w:eastAsia="Calibri" w:hAnsi="Verdana" w:cs="Verdana"/>
          <w:b/>
          <w:sz w:val="20"/>
          <w:szCs w:val="20"/>
          <w:lang w:eastAsia="it-IT"/>
        </w:rPr>
        <w:t>Numele persoanelor de contact</w:t>
      </w:r>
      <w:r w:rsidR="00787E5B" w:rsidRPr="002F7804">
        <w:rPr>
          <w:rFonts w:ascii="Verdana" w:eastAsia="Calibri" w:hAnsi="Verdana" w:cs="Verdana"/>
          <w:b/>
          <w:sz w:val="20"/>
          <w:szCs w:val="20"/>
          <w:lang w:eastAsia="it-IT"/>
        </w:rPr>
        <w:t>:</w:t>
      </w:r>
    </w:p>
    <w:p w14:paraId="2A6FB5FA" w14:textId="420FEC5A" w:rsidR="00787E5B" w:rsidRPr="002F7804" w:rsidRDefault="00B93230" w:rsidP="00E717AB">
      <w:pPr>
        <w:tabs>
          <w:tab w:val="left" w:pos="3402"/>
        </w:tabs>
        <w:spacing w:after="0" w:line="360" w:lineRule="auto"/>
        <w:ind w:left="3402" w:hanging="2835"/>
        <w:jc w:val="both"/>
        <w:rPr>
          <w:rFonts w:ascii="Verdana" w:eastAsia="Calibri" w:hAnsi="Verdana" w:cs="Verdana"/>
          <w:sz w:val="20"/>
          <w:szCs w:val="20"/>
          <w:lang w:eastAsia="it-IT"/>
        </w:rPr>
      </w:pPr>
      <w:r w:rsidRPr="002F7804">
        <w:rPr>
          <w:rFonts w:ascii="Verdana" w:eastAsia="Calibri" w:hAnsi="Verdana" w:cs="Verdana"/>
          <w:bCs/>
          <w:sz w:val="20"/>
          <w:szCs w:val="20"/>
          <w:lang w:eastAsia="it-IT"/>
        </w:rPr>
        <w:tab/>
      </w:r>
      <w:r w:rsidR="00507ECA" w:rsidRPr="002F7804">
        <w:rPr>
          <w:rFonts w:ascii="Verdana" w:eastAsia="Calibri" w:hAnsi="Verdana" w:cs="Verdana"/>
          <w:bCs/>
          <w:sz w:val="20"/>
          <w:szCs w:val="20"/>
          <w:lang w:eastAsia="it-IT"/>
        </w:rPr>
        <w:t>Pintea Paul-Dorel</w:t>
      </w:r>
    </w:p>
    <w:p w14:paraId="1E1CA9A3" w14:textId="77777777" w:rsidR="007D6A75" w:rsidRPr="00507ECA" w:rsidRDefault="007D6A75" w:rsidP="00E717AB">
      <w:pPr>
        <w:shd w:val="clear" w:color="auto" w:fill="FFFFFF"/>
        <w:spacing w:after="0" w:line="360" w:lineRule="auto"/>
        <w:ind w:firstLine="720"/>
        <w:jc w:val="both"/>
        <w:rPr>
          <w:rFonts w:ascii="Verdana" w:eastAsia="Times New Roman" w:hAnsi="Verdana" w:cs="Tahoma"/>
          <w:b/>
          <w:bCs/>
          <w:sz w:val="20"/>
          <w:szCs w:val="20"/>
          <w:highlight w:val="yellow"/>
          <w:lang w:eastAsia="ro-RO"/>
        </w:rPr>
      </w:pPr>
    </w:p>
    <w:p w14:paraId="4CA48B4F" w14:textId="689C2792" w:rsidR="00C143A1" w:rsidRPr="002F7804" w:rsidRDefault="00C143A1" w:rsidP="00E717AB">
      <w:pPr>
        <w:shd w:val="clear" w:color="auto" w:fill="FFFFFF"/>
        <w:spacing w:after="0" w:line="360" w:lineRule="auto"/>
        <w:jc w:val="both"/>
        <w:rPr>
          <w:rFonts w:ascii="Verdana" w:eastAsia="Calibri" w:hAnsi="Verdana" w:cs="Verdana"/>
          <w:b/>
          <w:sz w:val="20"/>
          <w:szCs w:val="20"/>
        </w:rPr>
      </w:pPr>
      <w:r w:rsidRPr="002F7804">
        <w:rPr>
          <w:rFonts w:ascii="Verdana" w:eastAsia="Calibri" w:hAnsi="Verdana" w:cs="Verdana"/>
          <w:b/>
          <w:sz w:val="20"/>
          <w:szCs w:val="20"/>
        </w:rPr>
        <w:t xml:space="preserve">III.  </w:t>
      </w:r>
      <w:r w:rsidR="0014407A" w:rsidRPr="002F7804">
        <w:rPr>
          <w:rFonts w:ascii="Verdana" w:eastAsia="Calibri" w:hAnsi="Verdana" w:cs="Verdana"/>
          <w:b/>
          <w:sz w:val="20"/>
          <w:szCs w:val="20"/>
        </w:rPr>
        <w:t>Descrierea caracteristicilor fizice ale întregului proiect</w:t>
      </w:r>
      <w:r w:rsidRPr="002F7804">
        <w:rPr>
          <w:rFonts w:ascii="Verdana" w:eastAsia="Calibri" w:hAnsi="Verdana" w:cs="Verdana"/>
          <w:b/>
          <w:sz w:val="20"/>
          <w:szCs w:val="20"/>
        </w:rPr>
        <w:t>:</w:t>
      </w:r>
    </w:p>
    <w:p w14:paraId="5F813F46" w14:textId="537F55AA" w:rsidR="00451A6F" w:rsidRPr="002F7804" w:rsidRDefault="0014407A" w:rsidP="00145765">
      <w:pPr>
        <w:pStyle w:val="ListParagraph"/>
        <w:numPr>
          <w:ilvl w:val="0"/>
          <w:numId w:val="2"/>
        </w:numPr>
        <w:shd w:val="clear" w:color="auto" w:fill="FFFFFF"/>
        <w:tabs>
          <w:tab w:val="left" w:pos="851"/>
        </w:tabs>
        <w:spacing w:after="0" w:line="360" w:lineRule="auto"/>
        <w:ind w:left="0" w:firstLine="567"/>
        <w:jc w:val="both"/>
        <w:rPr>
          <w:rFonts w:ascii="Verdana" w:eastAsia="Calibri" w:hAnsi="Verdana" w:cs="Verdana"/>
          <w:b/>
          <w:bCs/>
          <w:sz w:val="20"/>
          <w:szCs w:val="20"/>
          <w:u w:val="single"/>
        </w:rPr>
      </w:pPr>
      <w:r w:rsidRPr="002F7804">
        <w:rPr>
          <w:rFonts w:ascii="Verdana" w:eastAsia="Calibri" w:hAnsi="Verdana" w:cs="Verdana"/>
          <w:b/>
          <w:bCs/>
          <w:sz w:val="20"/>
          <w:szCs w:val="20"/>
          <w:u w:val="single"/>
        </w:rPr>
        <w:t xml:space="preserve">Un rezumat al </w:t>
      </w:r>
      <w:r w:rsidR="00451A6F" w:rsidRPr="002F7804">
        <w:rPr>
          <w:rFonts w:ascii="Verdana" w:eastAsia="Calibri" w:hAnsi="Verdana" w:cs="Verdana"/>
          <w:b/>
          <w:bCs/>
          <w:sz w:val="20"/>
          <w:szCs w:val="20"/>
          <w:u w:val="single"/>
        </w:rPr>
        <w:t>proiectului</w:t>
      </w:r>
    </w:p>
    <w:p w14:paraId="3EA7754E" w14:textId="77777777" w:rsidR="002F7804" w:rsidRPr="002F7804" w:rsidRDefault="00983BE6" w:rsidP="002F7804">
      <w:pPr>
        <w:pStyle w:val="Textnormal"/>
        <w:tabs>
          <w:tab w:val="left" w:pos="810"/>
          <w:tab w:val="left" w:pos="990"/>
        </w:tabs>
        <w:spacing w:after="0" w:line="360" w:lineRule="auto"/>
        <w:ind w:left="90"/>
        <w:jc w:val="both"/>
        <w:rPr>
          <w:rFonts w:ascii="Verdana" w:eastAsiaTheme="minorHAnsi" w:hAnsi="Verdana" w:cs="Verdana"/>
          <w:sz w:val="20"/>
          <w:szCs w:val="20"/>
          <w:lang w:val="ro-RO" w:eastAsia="en-US"/>
        </w:rPr>
      </w:pPr>
      <w:r w:rsidRPr="002F7804">
        <w:rPr>
          <w:rFonts w:ascii="Verdana" w:eastAsiaTheme="minorHAnsi" w:hAnsi="Verdana" w:cs="Verdana"/>
          <w:sz w:val="20"/>
          <w:szCs w:val="20"/>
          <w:lang w:val="ro-RO" w:eastAsia="en-US"/>
        </w:rPr>
        <w:tab/>
      </w:r>
      <w:r w:rsidR="002F7804" w:rsidRPr="002F7804">
        <w:rPr>
          <w:rFonts w:ascii="Verdana" w:eastAsiaTheme="minorHAnsi" w:hAnsi="Verdana" w:cs="Verdana"/>
          <w:sz w:val="20"/>
          <w:szCs w:val="20"/>
          <w:lang w:val="ro-RO" w:eastAsia="en-US"/>
        </w:rPr>
        <w:t>Amplasamentul se află în intravilanul localității Luna de Sus, comuna Florești, județul Cluj, la limita drumului DN1 și în apropierea râului Someșul Mic. Parcela studiată este Nr. CAD 74156 și este liber de construcții.</w:t>
      </w:r>
    </w:p>
    <w:p w14:paraId="394C118B" w14:textId="15566E57" w:rsidR="002F7804" w:rsidRPr="002F7804" w:rsidRDefault="002F7804" w:rsidP="002F7804">
      <w:pPr>
        <w:pStyle w:val="Textnormal"/>
        <w:tabs>
          <w:tab w:val="left" w:pos="810"/>
          <w:tab w:val="left" w:pos="990"/>
        </w:tabs>
        <w:spacing w:after="0" w:line="360" w:lineRule="auto"/>
        <w:ind w:left="90"/>
        <w:jc w:val="both"/>
        <w:rPr>
          <w:rFonts w:ascii="Verdana" w:eastAsiaTheme="minorHAnsi" w:hAnsi="Verdana" w:cs="Verdana"/>
          <w:sz w:val="20"/>
          <w:szCs w:val="20"/>
          <w:lang w:val="ro-RO" w:eastAsia="en-US"/>
        </w:rPr>
      </w:pPr>
      <w:r>
        <w:rPr>
          <w:rFonts w:ascii="Verdana" w:eastAsiaTheme="minorHAnsi" w:hAnsi="Verdana" w:cs="Verdana"/>
          <w:sz w:val="20"/>
          <w:szCs w:val="20"/>
          <w:lang w:val="ro-RO" w:eastAsia="en-US"/>
        </w:rPr>
        <w:tab/>
      </w:r>
      <w:r w:rsidRPr="002F7804">
        <w:rPr>
          <w:rFonts w:ascii="Verdana" w:eastAsiaTheme="minorHAnsi" w:hAnsi="Verdana" w:cs="Verdana"/>
          <w:sz w:val="20"/>
          <w:szCs w:val="20"/>
          <w:lang w:val="ro-RO" w:eastAsia="en-US"/>
        </w:rPr>
        <w:t>Obiectul lucrării îl constituie construirea unei hale de depozitare și producție nepoluntă, având nuclee administrative înglobate, tip casă în casă, spații tehnice necesare, realizarea drumurilor și platformelor de acces și a spațiilor tehnice ce o deservesc. De asemenea se dorește realizarea unei împrejmuiri și a racordării la utilitățile existente în zonă, amenajare locuri de parcare autoturisme, punct gospodăresc pentru depozitarea termporară a deşeurilor, grup electrogen.</w:t>
      </w:r>
    </w:p>
    <w:p w14:paraId="147CE544" w14:textId="367E2EB8" w:rsidR="00B01B63" w:rsidRPr="002F7804" w:rsidRDefault="002F7804" w:rsidP="002F7804">
      <w:pPr>
        <w:pStyle w:val="Textnormal"/>
        <w:tabs>
          <w:tab w:val="left" w:pos="810"/>
          <w:tab w:val="left" w:pos="990"/>
        </w:tabs>
        <w:spacing w:after="0" w:line="360" w:lineRule="auto"/>
        <w:ind w:left="90"/>
        <w:jc w:val="both"/>
        <w:rPr>
          <w:rFonts w:ascii="Verdana" w:eastAsiaTheme="minorHAnsi" w:hAnsi="Verdana" w:cs="Verdana"/>
          <w:sz w:val="20"/>
          <w:szCs w:val="20"/>
          <w:lang w:val="ro-RO" w:eastAsia="en-US"/>
        </w:rPr>
      </w:pPr>
      <w:r>
        <w:rPr>
          <w:rFonts w:ascii="Verdana" w:eastAsiaTheme="minorHAnsi" w:hAnsi="Verdana" w:cs="Verdana"/>
          <w:sz w:val="20"/>
          <w:szCs w:val="20"/>
          <w:lang w:val="ro-RO" w:eastAsia="en-US"/>
        </w:rPr>
        <w:tab/>
      </w:r>
      <w:r w:rsidRPr="002F7804">
        <w:rPr>
          <w:rFonts w:ascii="Verdana" w:eastAsiaTheme="minorHAnsi" w:hAnsi="Verdana" w:cs="Verdana"/>
          <w:sz w:val="20"/>
          <w:szCs w:val="20"/>
          <w:lang w:val="ro-RO" w:eastAsia="en-US"/>
        </w:rPr>
        <w:t>Conform PUZ aprobat prin HCL nr. 77/30.06.2021 destinația zonei este UNITĂȚI INDUSTRIALE/DE DEPOZITARE PROPUSE PE BAZĂ DE PUZ. Utilizări admise: Hale depozitare.</w:t>
      </w:r>
    </w:p>
    <w:p w14:paraId="3B9308FF" w14:textId="77777777" w:rsidR="002F7804" w:rsidRPr="002F7804" w:rsidRDefault="002F7804" w:rsidP="002F7804">
      <w:pPr>
        <w:widowControl w:val="0"/>
        <w:spacing w:line="360" w:lineRule="auto"/>
        <w:ind w:firstLine="562"/>
        <w:jc w:val="both"/>
        <w:rPr>
          <w:rFonts w:ascii="Verdana" w:hAnsi="Verdana" w:cs="Verdana"/>
          <w:color w:val="000000"/>
          <w:sz w:val="20"/>
          <w:szCs w:val="20"/>
        </w:rPr>
      </w:pPr>
      <w:r w:rsidRPr="002F7804">
        <w:rPr>
          <w:rFonts w:ascii="Verdana" w:hAnsi="Verdana" w:cs="Verdana"/>
          <w:color w:val="000000"/>
          <w:sz w:val="20"/>
          <w:szCs w:val="20"/>
        </w:rPr>
        <w:t xml:space="preserve">Parcela studiată este Nr. CAD 74156 și este liber de construcții. Forma terenului este relativ regulată, având dimensiunile generale de 179,90m – latura lungă și între 71,22m – </w:t>
      </w:r>
      <w:r w:rsidRPr="002F7804">
        <w:rPr>
          <w:rFonts w:ascii="Verdana" w:hAnsi="Verdana" w:cs="Verdana"/>
          <w:color w:val="000000"/>
          <w:sz w:val="20"/>
          <w:szCs w:val="20"/>
        </w:rPr>
        <w:lastRenderedPageBreak/>
        <w:t>84,09m – latura scurtă. Orientarea terenului este relativ pe direcția N-S.</w:t>
      </w:r>
    </w:p>
    <w:p w14:paraId="12CCFC73" w14:textId="77777777" w:rsidR="002F7804" w:rsidRPr="002F7804" w:rsidRDefault="002F7804" w:rsidP="002F7804">
      <w:pPr>
        <w:widowControl w:val="0"/>
        <w:spacing w:line="360" w:lineRule="auto"/>
        <w:ind w:firstLine="562"/>
        <w:jc w:val="both"/>
        <w:rPr>
          <w:rFonts w:ascii="Verdana" w:hAnsi="Verdana" w:cs="Verdana"/>
          <w:b/>
          <w:bCs/>
          <w:color w:val="000000"/>
          <w:sz w:val="20"/>
          <w:szCs w:val="20"/>
        </w:rPr>
      </w:pPr>
      <w:r w:rsidRPr="002F7804">
        <w:rPr>
          <w:rFonts w:ascii="Verdana" w:hAnsi="Verdana" w:cs="Verdana"/>
          <w:b/>
          <w:bCs/>
          <w:color w:val="000000"/>
          <w:sz w:val="20"/>
          <w:szCs w:val="20"/>
        </w:rPr>
        <w:t xml:space="preserve">Accesul se realizează prin drumul de servitute amplasat pe parcela vecină, în partea de nord a terenului studiat. </w:t>
      </w:r>
    </w:p>
    <w:p w14:paraId="5CFD8B23" w14:textId="77777777" w:rsidR="002F7804" w:rsidRPr="002F7804" w:rsidRDefault="002F7804" w:rsidP="002F7804">
      <w:pPr>
        <w:pStyle w:val="BodyText"/>
        <w:spacing w:line="360" w:lineRule="auto"/>
        <w:ind w:left="0" w:firstLine="567"/>
        <w:jc w:val="both"/>
        <w:rPr>
          <w:rFonts w:ascii="Verdana" w:hAnsi="Verdana"/>
          <w:b/>
          <w:sz w:val="20"/>
          <w:szCs w:val="20"/>
          <w:lang w:val="ro-RO"/>
        </w:rPr>
      </w:pPr>
      <w:r w:rsidRPr="002F7804">
        <w:rPr>
          <w:rFonts w:ascii="Verdana" w:hAnsi="Verdana"/>
          <w:sz w:val="20"/>
          <w:szCs w:val="20"/>
          <w:lang w:val="ro-RO"/>
        </w:rPr>
        <w:t>Vecinătăți:</w:t>
      </w:r>
    </w:p>
    <w:p w14:paraId="05CFA2DF" w14:textId="77777777" w:rsidR="002F7804" w:rsidRPr="002F7804" w:rsidRDefault="002F7804" w:rsidP="002F7804">
      <w:pPr>
        <w:pStyle w:val="BodyText"/>
        <w:widowControl/>
        <w:numPr>
          <w:ilvl w:val="1"/>
          <w:numId w:val="20"/>
        </w:numPr>
        <w:tabs>
          <w:tab w:val="left" w:pos="709"/>
        </w:tabs>
        <w:spacing w:line="360" w:lineRule="auto"/>
        <w:jc w:val="both"/>
        <w:rPr>
          <w:rFonts w:ascii="Verdana" w:hAnsi="Verdana"/>
          <w:b/>
          <w:sz w:val="20"/>
          <w:szCs w:val="20"/>
          <w:lang w:val="ro-RO"/>
        </w:rPr>
      </w:pPr>
      <w:r w:rsidRPr="002F7804">
        <w:rPr>
          <w:rFonts w:ascii="Verdana" w:hAnsi="Verdana"/>
          <w:sz w:val="20"/>
          <w:szCs w:val="20"/>
          <w:lang w:val="ro-RO"/>
        </w:rPr>
        <w:t>la nord – drum de servitute</w:t>
      </w:r>
    </w:p>
    <w:p w14:paraId="09A800BC" w14:textId="77777777" w:rsidR="002F7804" w:rsidRPr="002F7804" w:rsidRDefault="002F7804" w:rsidP="002F7804">
      <w:pPr>
        <w:pStyle w:val="BodyText"/>
        <w:tabs>
          <w:tab w:val="left" w:pos="709"/>
        </w:tabs>
        <w:spacing w:line="360" w:lineRule="auto"/>
        <w:ind w:left="1287"/>
        <w:jc w:val="both"/>
        <w:rPr>
          <w:rFonts w:ascii="Verdana" w:hAnsi="Verdana"/>
          <w:b/>
          <w:sz w:val="20"/>
          <w:szCs w:val="20"/>
          <w:lang w:val="ro-RO"/>
        </w:rPr>
      </w:pPr>
      <w:r w:rsidRPr="002F7804">
        <w:rPr>
          <w:rFonts w:ascii="Verdana" w:hAnsi="Verdana"/>
          <w:sz w:val="20"/>
          <w:szCs w:val="20"/>
          <w:lang w:val="ro-RO"/>
        </w:rPr>
        <w:tab/>
        <w:t xml:space="preserve">         - proprietate privată , nr. Cad 76337</w:t>
      </w:r>
    </w:p>
    <w:p w14:paraId="0D30D6DC" w14:textId="77777777" w:rsidR="002F7804" w:rsidRPr="002F7804" w:rsidRDefault="002F7804" w:rsidP="002F7804">
      <w:pPr>
        <w:pStyle w:val="BodyText"/>
        <w:widowControl/>
        <w:numPr>
          <w:ilvl w:val="1"/>
          <w:numId w:val="20"/>
        </w:numPr>
        <w:tabs>
          <w:tab w:val="left" w:pos="709"/>
        </w:tabs>
        <w:spacing w:line="360" w:lineRule="auto"/>
        <w:jc w:val="both"/>
        <w:rPr>
          <w:rFonts w:ascii="Verdana" w:hAnsi="Verdana"/>
          <w:b/>
          <w:sz w:val="20"/>
          <w:szCs w:val="20"/>
          <w:lang w:val="ro-RO"/>
        </w:rPr>
      </w:pPr>
      <w:r w:rsidRPr="002F7804">
        <w:rPr>
          <w:rFonts w:ascii="Verdana" w:hAnsi="Verdana"/>
          <w:sz w:val="20"/>
          <w:szCs w:val="20"/>
          <w:lang w:val="ro-RO"/>
        </w:rPr>
        <w:t>la sud – DN1 (E60)</w:t>
      </w:r>
    </w:p>
    <w:p w14:paraId="25AF6FFE" w14:textId="77777777" w:rsidR="002F7804" w:rsidRPr="002F7804" w:rsidRDefault="002F7804" w:rsidP="002F7804">
      <w:pPr>
        <w:pStyle w:val="BodyText"/>
        <w:widowControl/>
        <w:numPr>
          <w:ilvl w:val="1"/>
          <w:numId w:val="20"/>
        </w:numPr>
        <w:tabs>
          <w:tab w:val="left" w:pos="709"/>
        </w:tabs>
        <w:spacing w:line="360" w:lineRule="auto"/>
        <w:jc w:val="both"/>
        <w:rPr>
          <w:rFonts w:ascii="Verdana" w:hAnsi="Verdana"/>
          <w:b/>
          <w:sz w:val="20"/>
          <w:szCs w:val="20"/>
          <w:lang w:val="ro-RO"/>
        </w:rPr>
      </w:pPr>
      <w:r w:rsidRPr="002F7804">
        <w:rPr>
          <w:rFonts w:ascii="Verdana" w:hAnsi="Verdana"/>
          <w:sz w:val="20"/>
          <w:szCs w:val="20"/>
          <w:lang w:val="ro-RO"/>
        </w:rPr>
        <w:t>la est – proprietate privată, nr. Cad. 6234</w:t>
      </w:r>
    </w:p>
    <w:p w14:paraId="56683458" w14:textId="20052E81" w:rsidR="002F7804" w:rsidRPr="00D73368" w:rsidRDefault="002F7804" w:rsidP="002F7804">
      <w:pPr>
        <w:pStyle w:val="BodyText"/>
        <w:widowControl/>
        <w:numPr>
          <w:ilvl w:val="1"/>
          <w:numId w:val="20"/>
        </w:numPr>
        <w:tabs>
          <w:tab w:val="left" w:pos="709"/>
        </w:tabs>
        <w:spacing w:line="360" w:lineRule="auto"/>
        <w:jc w:val="both"/>
        <w:rPr>
          <w:rFonts w:ascii="Verdana" w:hAnsi="Verdana"/>
          <w:b/>
          <w:sz w:val="20"/>
          <w:szCs w:val="20"/>
          <w:lang w:val="ro-RO"/>
        </w:rPr>
      </w:pPr>
      <w:r w:rsidRPr="002F7804">
        <w:rPr>
          <w:rFonts w:ascii="Verdana" w:hAnsi="Verdana"/>
          <w:sz w:val="20"/>
          <w:szCs w:val="20"/>
          <w:lang w:val="ro-RO"/>
        </w:rPr>
        <w:t>la vest – proprietate privată, nr. Cad. 62562</w:t>
      </w:r>
    </w:p>
    <w:p w14:paraId="01D5D51F" w14:textId="77777777" w:rsidR="00D73368" w:rsidRPr="002F7804" w:rsidRDefault="00D73368" w:rsidP="00D73368">
      <w:pPr>
        <w:pStyle w:val="BodyText"/>
        <w:widowControl/>
        <w:tabs>
          <w:tab w:val="left" w:pos="709"/>
        </w:tabs>
        <w:spacing w:line="360" w:lineRule="auto"/>
        <w:ind w:left="1287"/>
        <w:jc w:val="both"/>
        <w:rPr>
          <w:rFonts w:ascii="Verdana" w:hAnsi="Verdana"/>
          <w:b/>
          <w:sz w:val="20"/>
          <w:szCs w:val="20"/>
          <w:lang w:val="ro-RO"/>
        </w:rPr>
      </w:pPr>
    </w:p>
    <w:p w14:paraId="04BAC999" w14:textId="77777777" w:rsidR="00D73368" w:rsidRPr="00D73368" w:rsidRDefault="00D73368" w:rsidP="00D73368">
      <w:pPr>
        <w:suppressAutoHyphens/>
        <w:spacing w:after="0" w:line="348" w:lineRule="auto"/>
        <w:ind w:left="-270" w:firstLine="720"/>
        <w:jc w:val="both"/>
        <w:rPr>
          <w:rFonts w:ascii="Verdana" w:hAnsi="Verdana"/>
          <w:b/>
          <w:color w:val="000000"/>
          <w:sz w:val="20"/>
          <w:szCs w:val="20"/>
        </w:rPr>
      </w:pPr>
      <w:r w:rsidRPr="00D73368">
        <w:rPr>
          <w:rFonts w:ascii="Verdana" w:hAnsi="Verdana"/>
          <w:b/>
          <w:color w:val="000000"/>
          <w:sz w:val="20"/>
          <w:szCs w:val="20"/>
          <w:u w:val="single"/>
        </w:rPr>
        <w:t>Amplasarea clădirilor pe teren</w:t>
      </w:r>
      <w:r w:rsidRPr="00D73368">
        <w:rPr>
          <w:rFonts w:ascii="Verdana" w:hAnsi="Verdana"/>
          <w:b/>
          <w:color w:val="000000"/>
          <w:sz w:val="20"/>
          <w:szCs w:val="20"/>
        </w:rPr>
        <w:t xml:space="preserve"> </w:t>
      </w:r>
    </w:p>
    <w:p w14:paraId="0CD4A516" w14:textId="77777777" w:rsidR="00D73368" w:rsidRPr="00D73368" w:rsidRDefault="00D73368" w:rsidP="00D73368">
      <w:pPr>
        <w:spacing w:line="348" w:lineRule="auto"/>
        <w:ind w:left="90" w:firstLine="360"/>
        <w:jc w:val="both"/>
        <w:rPr>
          <w:rFonts w:ascii="Verdana" w:hAnsi="Verdana"/>
          <w:color w:val="000000"/>
          <w:sz w:val="20"/>
          <w:szCs w:val="20"/>
        </w:rPr>
      </w:pPr>
      <w:r w:rsidRPr="00D73368">
        <w:rPr>
          <w:rFonts w:ascii="Verdana" w:hAnsi="Verdana"/>
          <w:b/>
          <w:color w:val="000000"/>
          <w:sz w:val="20"/>
          <w:szCs w:val="20"/>
        </w:rPr>
        <w:t xml:space="preserve">Clădire depozit logistic </w:t>
      </w:r>
      <w:r w:rsidRPr="00D73368">
        <w:rPr>
          <w:rFonts w:ascii="Verdana" w:hAnsi="Verdana"/>
          <w:color w:val="000000"/>
          <w:sz w:val="20"/>
          <w:szCs w:val="20"/>
        </w:rPr>
        <w:t>– regim de înălțime</w:t>
      </w:r>
      <w:r w:rsidRPr="00D73368">
        <w:rPr>
          <w:rFonts w:ascii="Verdana" w:hAnsi="Verdana"/>
          <w:b/>
          <w:color w:val="000000"/>
          <w:sz w:val="20"/>
          <w:szCs w:val="20"/>
        </w:rPr>
        <w:t xml:space="preserve"> </w:t>
      </w:r>
      <w:r w:rsidRPr="00D73368">
        <w:rPr>
          <w:rFonts w:ascii="Verdana" w:hAnsi="Verdana"/>
          <w:color w:val="000000"/>
          <w:sz w:val="20"/>
          <w:szCs w:val="20"/>
        </w:rPr>
        <w:t xml:space="preserve">Parter si Etaj parțial pe zona de birouri, având dimensiunile în plan de 49x117 m, AC=5733,05mp, ACD=6566,26 mp; Clădirea este amplasată pe direcția Nord-Sud, </w:t>
      </w:r>
      <w:r w:rsidRPr="00D73368">
        <w:rPr>
          <w:rFonts w:ascii="Verdana" w:hAnsi="Verdana"/>
          <w:sz w:val="20"/>
          <w:szCs w:val="20"/>
        </w:rPr>
        <w:t xml:space="preserve">la o distanță de aprox. 30m față de limita Nordica, 14,65m față de limita vestică, respectiv aprox. 33m față de limita sudică, și aprox.20m față de limita estică. Înălțimea maximă a clădirii (în cel mai înalt punct al ei) față de cota 0.00 este de 13.20 m – cota 0,00 = 388,40 RMN. </w:t>
      </w:r>
    </w:p>
    <w:p w14:paraId="54CE00CD" w14:textId="7A73366B" w:rsidR="00D73368" w:rsidRPr="00D73368" w:rsidRDefault="00D73368" w:rsidP="00D73368">
      <w:pPr>
        <w:tabs>
          <w:tab w:val="left" w:pos="426"/>
        </w:tabs>
        <w:spacing w:line="360" w:lineRule="auto"/>
        <w:rPr>
          <w:rFonts w:ascii="Verdana" w:hAnsi="Verdana"/>
          <w:b/>
          <w:sz w:val="20"/>
          <w:szCs w:val="20"/>
          <w:u w:val="single"/>
        </w:rPr>
      </w:pPr>
      <w:r>
        <w:rPr>
          <w:rFonts w:ascii="Verdana" w:hAnsi="Verdana"/>
          <w:b/>
          <w:color w:val="000000"/>
          <w:sz w:val="20"/>
          <w:szCs w:val="20"/>
        </w:rPr>
        <w:tab/>
      </w:r>
      <w:r w:rsidRPr="00D73368">
        <w:rPr>
          <w:rFonts w:ascii="Verdana" w:hAnsi="Verdana"/>
          <w:b/>
          <w:color w:val="FF0000"/>
          <w:sz w:val="20"/>
          <w:szCs w:val="20"/>
        </w:rPr>
        <w:t xml:space="preserve"> </w:t>
      </w:r>
      <w:r w:rsidRPr="00D73368">
        <w:rPr>
          <w:rFonts w:ascii="Verdana" w:hAnsi="Verdana"/>
          <w:b/>
          <w:sz w:val="20"/>
          <w:szCs w:val="20"/>
          <w:u w:val="single"/>
        </w:rPr>
        <w:t>Acces în incintă, drumuri și alei de incintă, parcări</w:t>
      </w:r>
    </w:p>
    <w:p w14:paraId="7E01A112" w14:textId="77777777" w:rsidR="00D73368" w:rsidRPr="00D73368" w:rsidRDefault="00D73368" w:rsidP="00D73368">
      <w:pPr>
        <w:numPr>
          <w:ilvl w:val="0"/>
          <w:numId w:val="23"/>
        </w:numPr>
        <w:spacing w:after="0" w:line="360" w:lineRule="auto"/>
        <w:ind w:left="720" w:hanging="270"/>
        <w:jc w:val="both"/>
        <w:rPr>
          <w:rFonts w:ascii="Verdana" w:hAnsi="Verdana" w:cs="Verdana"/>
          <w:sz w:val="20"/>
          <w:szCs w:val="20"/>
        </w:rPr>
      </w:pPr>
      <w:r w:rsidRPr="00D73368">
        <w:rPr>
          <w:rFonts w:ascii="Verdana" w:hAnsi="Verdana" w:cs="Verdana"/>
          <w:sz w:val="20"/>
          <w:szCs w:val="20"/>
        </w:rPr>
        <w:t xml:space="preserve">accesul în incinta (auto și pietonal) se propune </w:t>
      </w:r>
      <w:r w:rsidRPr="00D73368">
        <w:rPr>
          <w:rFonts w:ascii="Verdana" w:hAnsi="Verdana" w:cs="Verdana"/>
          <w:b/>
          <w:bCs/>
          <w:sz w:val="20"/>
          <w:szCs w:val="20"/>
          <w:u w:val="single"/>
        </w:rPr>
        <w:t>din drumul de servitute</w:t>
      </w:r>
    </w:p>
    <w:p w14:paraId="1F8D1F42" w14:textId="77777777" w:rsidR="00D73368" w:rsidRPr="00D73368" w:rsidRDefault="00D73368" w:rsidP="00D73368">
      <w:pPr>
        <w:numPr>
          <w:ilvl w:val="0"/>
          <w:numId w:val="23"/>
        </w:numPr>
        <w:spacing w:after="0" w:line="360" w:lineRule="auto"/>
        <w:ind w:left="720" w:hanging="270"/>
        <w:jc w:val="both"/>
        <w:rPr>
          <w:rFonts w:ascii="Verdana" w:hAnsi="Verdana" w:cs="Verdana"/>
          <w:sz w:val="20"/>
          <w:szCs w:val="20"/>
        </w:rPr>
      </w:pPr>
      <w:r w:rsidRPr="00D73368">
        <w:rPr>
          <w:rFonts w:ascii="Verdana" w:hAnsi="Verdana" w:cs="Verdana"/>
          <w:sz w:val="20"/>
          <w:szCs w:val="20"/>
        </w:rPr>
        <w:t>accesul principal a fost poziționat pe colțul nord-vestic al parcelei</w:t>
      </w:r>
    </w:p>
    <w:p w14:paraId="03F4FA3A" w14:textId="77777777" w:rsidR="00D73368" w:rsidRPr="00D73368" w:rsidRDefault="00D73368" w:rsidP="00D73368">
      <w:pPr>
        <w:numPr>
          <w:ilvl w:val="0"/>
          <w:numId w:val="23"/>
        </w:numPr>
        <w:spacing w:after="0" w:line="360" w:lineRule="auto"/>
        <w:ind w:left="720" w:hanging="270"/>
        <w:jc w:val="both"/>
        <w:rPr>
          <w:rFonts w:ascii="Verdana" w:hAnsi="Verdana" w:cs="Verdana"/>
          <w:sz w:val="20"/>
          <w:szCs w:val="20"/>
        </w:rPr>
      </w:pPr>
      <w:r w:rsidRPr="00D73368">
        <w:rPr>
          <w:rFonts w:ascii="Verdana" w:hAnsi="Verdana" w:cs="Verdana"/>
          <w:sz w:val="20"/>
          <w:szCs w:val="20"/>
        </w:rPr>
        <w:t>platformele din incinta cuprind:</w:t>
      </w:r>
    </w:p>
    <w:p w14:paraId="68302EFA" w14:textId="77777777" w:rsidR="00D73368" w:rsidRPr="00D73368" w:rsidRDefault="00D73368" w:rsidP="00D73368">
      <w:pPr>
        <w:numPr>
          <w:ilvl w:val="2"/>
          <w:numId w:val="24"/>
        </w:numPr>
        <w:suppressAutoHyphens/>
        <w:spacing w:after="0" w:line="360" w:lineRule="auto"/>
        <w:ind w:left="1440" w:hanging="270"/>
        <w:rPr>
          <w:rFonts w:ascii="Verdana" w:hAnsi="Verdana"/>
          <w:sz w:val="20"/>
          <w:szCs w:val="20"/>
        </w:rPr>
      </w:pPr>
      <w:r w:rsidRPr="00D73368">
        <w:rPr>
          <w:rFonts w:ascii="Verdana" w:hAnsi="Verdana"/>
          <w:sz w:val="20"/>
          <w:szCs w:val="20"/>
        </w:rPr>
        <w:t>rampe auto pentru accese la nivel tiruri care vor fi realizate din beton rutier;</w:t>
      </w:r>
    </w:p>
    <w:p w14:paraId="1B871798" w14:textId="77777777" w:rsidR="00D73368" w:rsidRPr="00D73368" w:rsidRDefault="00D73368" w:rsidP="00D73368">
      <w:pPr>
        <w:numPr>
          <w:ilvl w:val="2"/>
          <w:numId w:val="24"/>
        </w:numPr>
        <w:suppressAutoHyphens/>
        <w:spacing w:after="0" w:line="360" w:lineRule="auto"/>
        <w:ind w:left="1440" w:hanging="270"/>
        <w:rPr>
          <w:rFonts w:ascii="Verdana" w:hAnsi="Verdana"/>
          <w:sz w:val="20"/>
          <w:szCs w:val="20"/>
        </w:rPr>
      </w:pPr>
      <w:r w:rsidRPr="00D73368">
        <w:rPr>
          <w:rFonts w:ascii="Verdana" w:hAnsi="Verdana"/>
          <w:sz w:val="20"/>
          <w:szCs w:val="20"/>
        </w:rPr>
        <w:t>rampe tip andocare;</w:t>
      </w:r>
    </w:p>
    <w:p w14:paraId="28A0F5D7" w14:textId="77777777" w:rsidR="00D73368" w:rsidRPr="00D73368" w:rsidRDefault="00D73368" w:rsidP="00D73368">
      <w:pPr>
        <w:numPr>
          <w:ilvl w:val="2"/>
          <w:numId w:val="24"/>
        </w:numPr>
        <w:suppressAutoHyphens/>
        <w:spacing w:after="0" w:line="360" w:lineRule="auto"/>
        <w:ind w:left="1440" w:hanging="270"/>
        <w:rPr>
          <w:rFonts w:ascii="Verdana" w:hAnsi="Verdana"/>
          <w:sz w:val="20"/>
          <w:szCs w:val="20"/>
        </w:rPr>
      </w:pPr>
      <w:r w:rsidRPr="00D73368">
        <w:rPr>
          <w:rFonts w:ascii="Verdana" w:hAnsi="Verdana"/>
          <w:sz w:val="20"/>
          <w:szCs w:val="20"/>
        </w:rPr>
        <w:t>circulații auto în incintă – drumuri principale – din beton rutier;</w:t>
      </w:r>
    </w:p>
    <w:p w14:paraId="420407DB" w14:textId="77777777" w:rsidR="00D73368" w:rsidRPr="00D73368" w:rsidRDefault="00D73368" w:rsidP="00D73368">
      <w:pPr>
        <w:numPr>
          <w:ilvl w:val="2"/>
          <w:numId w:val="24"/>
        </w:numPr>
        <w:suppressAutoHyphens/>
        <w:spacing w:after="0" w:line="360" w:lineRule="auto"/>
        <w:ind w:left="1440" w:hanging="270"/>
        <w:rPr>
          <w:rFonts w:ascii="Verdana" w:hAnsi="Verdana"/>
          <w:sz w:val="20"/>
          <w:szCs w:val="20"/>
        </w:rPr>
      </w:pPr>
      <w:r w:rsidRPr="00D73368">
        <w:rPr>
          <w:rFonts w:ascii="Verdana" w:hAnsi="Verdana"/>
          <w:sz w:val="20"/>
          <w:szCs w:val="20"/>
        </w:rPr>
        <w:t xml:space="preserve">parcări pentru autoturisme (16 locuri de parcare) – cu dale beton sau dale înierbate; </w:t>
      </w:r>
    </w:p>
    <w:p w14:paraId="2FAE32BA" w14:textId="77777777" w:rsidR="00D73368" w:rsidRPr="00D73368" w:rsidRDefault="00D73368" w:rsidP="00D73368">
      <w:pPr>
        <w:numPr>
          <w:ilvl w:val="2"/>
          <w:numId w:val="24"/>
        </w:numPr>
        <w:suppressAutoHyphens/>
        <w:spacing w:after="0" w:line="360" w:lineRule="auto"/>
        <w:ind w:left="1440" w:hanging="270"/>
        <w:rPr>
          <w:rFonts w:ascii="Verdana" w:hAnsi="Verdana"/>
          <w:sz w:val="20"/>
          <w:szCs w:val="20"/>
        </w:rPr>
      </w:pPr>
      <w:r w:rsidRPr="00D73368">
        <w:rPr>
          <w:rFonts w:ascii="Verdana" w:hAnsi="Verdana"/>
          <w:sz w:val="20"/>
          <w:szCs w:val="20"/>
        </w:rPr>
        <w:t>alei pietonale, trotuare de gardă din dale de beton.</w:t>
      </w:r>
    </w:p>
    <w:p w14:paraId="48DCDF10" w14:textId="77777777" w:rsidR="00D73368" w:rsidRPr="00D73368" w:rsidRDefault="00D73368" w:rsidP="00D73368">
      <w:pPr>
        <w:numPr>
          <w:ilvl w:val="0"/>
          <w:numId w:val="23"/>
        </w:numPr>
        <w:spacing w:after="0" w:line="360" w:lineRule="auto"/>
        <w:ind w:left="720" w:hanging="270"/>
        <w:jc w:val="both"/>
        <w:rPr>
          <w:rFonts w:ascii="Verdana" w:hAnsi="Verdana" w:cs="Verdana"/>
          <w:sz w:val="20"/>
          <w:szCs w:val="20"/>
        </w:rPr>
      </w:pPr>
      <w:r w:rsidRPr="00D73368">
        <w:rPr>
          <w:rFonts w:ascii="Verdana" w:hAnsi="Verdana" w:cs="Verdana"/>
          <w:sz w:val="20"/>
          <w:szCs w:val="20"/>
        </w:rPr>
        <w:t>s-au asigurat gabaritele în plan ale platformelor auto și razele de curbură specifice;</w:t>
      </w:r>
    </w:p>
    <w:p w14:paraId="5C664C51" w14:textId="77777777" w:rsidR="00D73368" w:rsidRPr="00D73368" w:rsidRDefault="00D73368" w:rsidP="00D73368">
      <w:pPr>
        <w:numPr>
          <w:ilvl w:val="0"/>
          <w:numId w:val="23"/>
        </w:numPr>
        <w:spacing w:after="0" w:line="360" w:lineRule="auto"/>
        <w:ind w:left="720" w:hanging="270"/>
        <w:jc w:val="both"/>
        <w:rPr>
          <w:rFonts w:ascii="Verdana" w:hAnsi="Verdana" w:cs="Verdana"/>
          <w:sz w:val="20"/>
          <w:szCs w:val="20"/>
        </w:rPr>
      </w:pPr>
      <w:r w:rsidRPr="00D73368">
        <w:rPr>
          <w:rFonts w:ascii="Verdana" w:hAnsi="Verdana" w:cs="Verdana"/>
          <w:sz w:val="20"/>
          <w:szCs w:val="20"/>
        </w:rPr>
        <w:t>parcările vor fi prevăzuți cu separator de grăsimi;</w:t>
      </w:r>
    </w:p>
    <w:p w14:paraId="5B8AA1A8" w14:textId="77777777" w:rsidR="00D73368" w:rsidRPr="00D73368" w:rsidRDefault="00D73368" w:rsidP="00D73368">
      <w:pPr>
        <w:numPr>
          <w:ilvl w:val="0"/>
          <w:numId w:val="23"/>
        </w:numPr>
        <w:spacing w:after="0" w:line="360" w:lineRule="auto"/>
        <w:ind w:left="720" w:hanging="270"/>
        <w:jc w:val="both"/>
        <w:rPr>
          <w:rFonts w:ascii="Verdana" w:hAnsi="Verdana" w:cs="Verdana"/>
          <w:sz w:val="20"/>
          <w:szCs w:val="20"/>
        </w:rPr>
      </w:pPr>
      <w:r w:rsidRPr="00D73368">
        <w:rPr>
          <w:rFonts w:ascii="Verdana" w:hAnsi="Verdana" w:cs="Verdana"/>
          <w:sz w:val="20"/>
          <w:szCs w:val="20"/>
        </w:rPr>
        <w:t>se vor executa marcaje rutiere, conform legislației în vigoare;</w:t>
      </w:r>
    </w:p>
    <w:p w14:paraId="706888E3" w14:textId="77777777" w:rsidR="00D73368" w:rsidRPr="00D73368" w:rsidRDefault="00D73368" w:rsidP="00D73368">
      <w:pPr>
        <w:numPr>
          <w:ilvl w:val="0"/>
          <w:numId w:val="23"/>
        </w:numPr>
        <w:spacing w:after="0" w:line="360" w:lineRule="auto"/>
        <w:ind w:left="720" w:hanging="270"/>
        <w:jc w:val="both"/>
        <w:rPr>
          <w:rFonts w:ascii="Verdana" w:hAnsi="Verdana" w:cs="Verdana"/>
          <w:sz w:val="20"/>
          <w:szCs w:val="20"/>
        </w:rPr>
      </w:pPr>
      <w:r w:rsidRPr="00D73368">
        <w:rPr>
          <w:rFonts w:ascii="Verdana" w:hAnsi="Verdana" w:cs="Verdana"/>
          <w:sz w:val="20"/>
          <w:szCs w:val="20"/>
        </w:rPr>
        <w:t>se va realiza o platforma pentru deșeuri – punct gospodaresc - dotată cu europubele diferențiate pe tipuri de deșeuri;</w:t>
      </w:r>
    </w:p>
    <w:p w14:paraId="75586B04" w14:textId="77777777" w:rsidR="00D73368" w:rsidRPr="00D73368" w:rsidRDefault="00D73368" w:rsidP="00D73368">
      <w:pPr>
        <w:numPr>
          <w:ilvl w:val="0"/>
          <w:numId w:val="23"/>
        </w:numPr>
        <w:spacing w:after="0" w:line="360" w:lineRule="auto"/>
        <w:ind w:left="720" w:hanging="270"/>
        <w:jc w:val="both"/>
        <w:rPr>
          <w:rFonts w:ascii="Verdana" w:hAnsi="Verdana" w:cs="Verdana"/>
          <w:sz w:val="20"/>
          <w:szCs w:val="20"/>
        </w:rPr>
      </w:pPr>
      <w:r w:rsidRPr="00D73368">
        <w:rPr>
          <w:rFonts w:ascii="Verdana" w:hAnsi="Verdana" w:cs="Verdana"/>
          <w:sz w:val="20"/>
          <w:szCs w:val="20"/>
        </w:rPr>
        <w:lastRenderedPageBreak/>
        <w:t>se va realiza o platformă pentru grup electrogen</w:t>
      </w:r>
    </w:p>
    <w:p w14:paraId="2EFBAD0C" w14:textId="5C3241A8" w:rsidR="00AA4148" w:rsidRPr="00D73368" w:rsidRDefault="00D73368" w:rsidP="00AA4148">
      <w:pPr>
        <w:spacing w:line="360" w:lineRule="auto"/>
        <w:ind w:right="110" w:firstLine="720"/>
        <w:jc w:val="both"/>
        <w:rPr>
          <w:rFonts w:ascii="Verdana" w:hAnsi="Verdana"/>
          <w:sz w:val="20"/>
          <w:szCs w:val="20"/>
        </w:rPr>
      </w:pPr>
      <w:r w:rsidRPr="00D73368">
        <w:rPr>
          <w:rFonts w:ascii="Verdana" w:hAnsi="Verdana"/>
          <w:sz w:val="20"/>
          <w:szCs w:val="20"/>
        </w:rPr>
        <w:t>Se propune sistematizarea verticală astfel încat să fie posibil accesul în hale</w:t>
      </w:r>
      <w:r>
        <w:rPr>
          <w:rFonts w:ascii="Verdana" w:hAnsi="Verdana"/>
          <w:sz w:val="20"/>
          <w:szCs w:val="20"/>
        </w:rPr>
        <w:t>.</w:t>
      </w:r>
    </w:p>
    <w:p w14:paraId="205004D9" w14:textId="538F0D74" w:rsidR="00451A6F" w:rsidRPr="00AA4148" w:rsidRDefault="00451A6F" w:rsidP="00145765">
      <w:pPr>
        <w:pStyle w:val="ListParagraph"/>
        <w:numPr>
          <w:ilvl w:val="0"/>
          <w:numId w:val="2"/>
        </w:numPr>
        <w:shd w:val="clear" w:color="auto" w:fill="FFFFFF"/>
        <w:tabs>
          <w:tab w:val="left" w:pos="851"/>
        </w:tabs>
        <w:spacing w:after="0" w:line="360" w:lineRule="auto"/>
        <w:ind w:left="0" w:firstLine="567"/>
        <w:jc w:val="both"/>
        <w:rPr>
          <w:rFonts w:ascii="Verdana" w:eastAsia="Calibri" w:hAnsi="Verdana" w:cs="Verdana"/>
          <w:b/>
          <w:bCs/>
          <w:sz w:val="20"/>
          <w:szCs w:val="20"/>
          <w:u w:val="single"/>
        </w:rPr>
      </w:pPr>
      <w:r w:rsidRPr="00AA4148">
        <w:rPr>
          <w:rFonts w:ascii="Verdana" w:eastAsia="Calibri" w:hAnsi="Verdana" w:cs="Verdana"/>
          <w:b/>
          <w:bCs/>
          <w:sz w:val="20"/>
          <w:szCs w:val="20"/>
          <w:u w:val="single"/>
        </w:rPr>
        <w:t>Justificarea necesită</w:t>
      </w:r>
      <w:r w:rsidR="00D9116C" w:rsidRPr="00AA4148">
        <w:rPr>
          <w:rFonts w:ascii="Verdana" w:eastAsia="Calibri" w:hAnsi="Verdana" w:cs="Verdana"/>
          <w:b/>
          <w:bCs/>
          <w:sz w:val="20"/>
          <w:szCs w:val="20"/>
          <w:u w:val="single"/>
        </w:rPr>
        <w:t>ț</w:t>
      </w:r>
      <w:r w:rsidRPr="00AA4148">
        <w:rPr>
          <w:rFonts w:ascii="Verdana" w:eastAsia="Calibri" w:hAnsi="Verdana" w:cs="Verdana"/>
          <w:b/>
          <w:bCs/>
          <w:sz w:val="20"/>
          <w:szCs w:val="20"/>
          <w:u w:val="single"/>
        </w:rPr>
        <w:t>ii proiectului:</w:t>
      </w:r>
    </w:p>
    <w:p w14:paraId="0F55B91F" w14:textId="3DE33862" w:rsidR="00F259AE" w:rsidRPr="00AA4148" w:rsidRDefault="00F259AE" w:rsidP="00E717AB">
      <w:pPr>
        <w:pStyle w:val="ListParagraph"/>
        <w:shd w:val="clear" w:color="auto" w:fill="FFFFFF"/>
        <w:tabs>
          <w:tab w:val="left" w:pos="851"/>
        </w:tabs>
        <w:spacing w:after="0" w:line="360" w:lineRule="auto"/>
        <w:ind w:left="567"/>
        <w:jc w:val="both"/>
        <w:rPr>
          <w:rFonts w:ascii="Verdana" w:eastAsia="Calibri" w:hAnsi="Verdana" w:cs="Verdana"/>
          <w:sz w:val="20"/>
          <w:szCs w:val="20"/>
        </w:rPr>
      </w:pPr>
      <w:r w:rsidRPr="00AA4148">
        <w:rPr>
          <w:rFonts w:ascii="Verdana" w:eastAsia="Calibri" w:hAnsi="Verdana" w:cs="Verdana"/>
          <w:sz w:val="20"/>
          <w:szCs w:val="20"/>
        </w:rPr>
        <w:t xml:space="preserve">Încadrarea în planurile de urbanism </w:t>
      </w:r>
      <w:r w:rsidR="00D9116C" w:rsidRPr="00AA4148">
        <w:rPr>
          <w:rFonts w:ascii="Verdana" w:eastAsia="Calibri" w:hAnsi="Verdana" w:cs="Verdana"/>
          <w:sz w:val="20"/>
          <w:szCs w:val="20"/>
        </w:rPr>
        <w:t>ș</w:t>
      </w:r>
      <w:r w:rsidRPr="00AA4148">
        <w:rPr>
          <w:rFonts w:ascii="Verdana" w:eastAsia="Calibri" w:hAnsi="Verdana" w:cs="Verdana"/>
          <w:sz w:val="20"/>
          <w:szCs w:val="20"/>
        </w:rPr>
        <w:t>i amenajarea teritoriului: Certificat de Urbanism nr.</w:t>
      </w:r>
    </w:p>
    <w:p w14:paraId="192507F8" w14:textId="4D6CA63D" w:rsidR="00F259AE" w:rsidRPr="00AA4148" w:rsidRDefault="00AA4148" w:rsidP="00E717AB">
      <w:pPr>
        <w:shd w:val="clear" w:color="auto" w:fill="FFFFFF"/>
        <w:tabs>
          <w:tab w:val="left" w:pos="851"/>
        </w:tabs>
        <w:spacing w:after="0" w:line="360" w:lineRule="auto"/>
        <w:jc w:val="both"/>
        <w:rPr>
          <w:rFonts w:ascii="Verdana" w:eastAsia="Calibri" w:hAnsi="Verdana" w:cs="Verdana"/>
          <w:sz w:val="20"/>
          <w:szCs w:val="20"/>
        </w:rPr>
      </w:pPr>
      <w:r w:rsidRPr="00AA4148">
        <w:rPr>
          <w:rFonts w:ascii="Verdana" w:eastAsia="Calibri" w:hAnsi="Verdana" w:cs="Verdana"/>
          <w:sz w:val="20"/>
          <w:szCs w:val="20"/>
        </w:rPr>
        <w:t>1124</w:t>
      </w:r>
      <w:r w:rsidR="00F259AE" w:rsidRPr="00AA4148">
        <w:rPr>
          <w:rFonts w:ascii="Verdana" w:eastAsia="Calibri" w:hAnsi="Verdana" w:cs="Verdana"/>
          <w:sz w:val="20"/>
          <w:szCs w:val="20"/>
        </w:rPr>
        <w:t xml:space="preserve"> din </w:t>
      </w:r>
      <w:r w:rsidRPr="00AA4148">
        <w:rPr>
          <w:rFonts w:ascii="Verdana" w:eastAsia="Calibri" w:hAnsi="Verdana" w:cs="Verdana"/>
          <w:sz w:val="20"/>
          <w:szCs w:val="20"/>
        </w:rPr>
        <w:t>24</w:t>
      </w:r>
      <w:r w:rsidR="00F259AE" w:rsidRPr="00AA4148">
        <w:rPr>
          <w:rFonts w:ascii="Verdana" w:eastAsia="Calibri" w:hAnsi="Verdana" w:cs="Verdana"/>
          <w:sz w:val="20"/>
          <w:szCs w:val="20"/>
        </w:rPr>
        <w:t>.</w:t>
      </w:r>
      <w:r w:rsidRPr="00AA4148">
        <w:rPr>
          <w:rFonts w:ascii="Verdana" w:eastAsia="Calibri" w:hAnsi="Verdana" w:cs="Verdana"/>
          <w:sz w:val="20"/>
          <w:szCs w:val="20"/>
        </w:rPr>
        <w:t>11</w:t>
      </w:r>
      <w:r w:rsidR="00F259AE" w:rsidRPr="00AA4148">
        <w:rPr>
          <w:rFonts w:ascii="Verdana" w:eastAsia="Calibri" w:hAnsi="Verdana" w:cs="Verdana"/>
          <w:sz w:val="20"/>
          <w:szCs w:val="20"/>
        </w:rPr>
        <w:t>.2021 eliberat de Primăria Comunei</w:t>
      </w:r>
      <w:r w:rsidR="008165DB" w:rsidRPr="00AA4148">
        <w:rPr>
          <w:rFonts w:ascii="Verdana" w:eastAsia="Calibri" w:hAnsi="Verdana" w:cs="Verdana"/>
          <w:sz w:val="20"/>
          <w:szCs w:val="20"/>
        </w:rPr>
        <w:t xml:space="preserve"> </w:t>
      </w:r>
      <w:r w:rsidRPr="00AA4148">
        <w:rPr>
          <w:rFonts w:ascii="Verdana" w:eastAsia="Calibri" w:hAnsi="Verdana" w:cs="Verdana"/>
          <w:sz w:val="20"/>
          <w:szCs w:val="20"/>
        </w:rPr>
        <w:t>Florești</w:t>
      </w:r>
      <w:r w:rsidR="00F259AE" w:rsidRPr="00AA4148">
        <w:rPr>
          <w:rFonts w:ascii="Verdana" w:eastAsia="Calibri" w:hAnsi="Verdana" w:cs="Verdana"/>
          <w:sz w:val="20"/>
          <w:szCs w:val="20"/>
        </w:rPr>
        <w:t>, jude</w:t>
      </w:r>
      <w:r w:rsidR="00D9116C" w:rsidRPr="00AA4148">
        <w:rPr>
          <w:rFonts w:ascii="Verdana" w:eastAsia="Calibri" w:hAnsi="Verdana" w:cs="Verdana"/>
          <w:sz w:val="20"/>
          <w:szCs w:val="20"/>
        </w:rPr>
        <w:t>ț</w:t>
      </w:r>
      <w:r w:rsidR="00F259AE" w:rsidRPr="00AA4148">
        <w:rPr>
          <w:rFonts w:ascii="Verdana" w:eastAsia="Calibri" w:hAnsi="Verdana" w:cs="Verdana"/>
          <w:sz w:val="20"/>
          <w:szCs w:val="20"/>
        </w:rPr>
        <w:t xml:space="preserve">ul </w:t>
      </w:r>
      <w:r w:rsidRPr="00AA4148">
        <w:rPr>
          <w:rFonts w:ascii="Verdana" w:eastAsia="Calibri" w:hAnsi="Verdana" w:cs="Verdana"/>
          <w:sz w:val="20"/>
          <w:szCs w:val="20"/>
        </w:rPr>
        <w:t>Cluj</w:t>
      </w:r>
      <w:r w:rsidR="00F259AE" w:rsidRPr="00AA4148">
        <w:rPr>
          <w:rFonts w:ascii="Verdana" w:eastAsia="Calibri" w:hAnsi="Verdana" w:cs="Verdana"/>
          <w:sz w:val="20"/>
          <w:szCs w:val="20"/>
        </w:rPr>
        <w:t>, specifică:</w:t>
      </w:r>
    </w:p>
    <w:p w14:paraId="5090FE08" w14:textId="1F3BBC75" w:rsidR="00E717AB" w:rsidRPr="002F7804" w:rsidRDefault="00E717AB" w:rsidP="004E658B">
      <w:pPr>
        <w:shd w:val="clear" w:color="auto" w:fill="FFFFFF"/>
        <w:tabs>
          <w:tab w:val="left" w:pos="540"/>
        </w:tabs>
        <w:spacing w:after="0" w:line="360" w:lineRule="auto"/>
        <w:ind w:left="-180"/>
        <w:jc w:val="both"/>
        <w:rPr>
          <w:rFonts w:ascii="Verdana" w:eastAsia="Calibri" w:hAnsi="Verdana" w:cs="Verdana"/>
          <w:sz w:val="20"/>
          <w:szCs w:val="20"/>
          <w:u w:val="single"/>
        </w:rPr>
      </w:pPr>
      <w:r w:rsidRPr="002F7804">
        <w:rPr>
          <w:rFonts w:ascii="Verdana" w:eastAsia="Calibri" w:hAnsi="Verdana" w:cs="Verdana"/>
          <w:sz w:val="20"/>
          <w:szCs w:val="20"/>
        </w:rPr>
        <w:tab/>
      </w:r>
      <w:r w:rsidRPr="002F7804">
        <w:rPr>
          <w:rFonts w:ascii="Verdana" w:eastAsia="Calibri" w:hAnsi="Verdana" w:cs="Verdana"/>
          <w:sz w:val="20"/>
          <w:szCs w:val="20"/>
          <w:u w:val="single"/>
        </w:rPr>
        <w:t>Regimul juridic:</w:t>
      </w:r>
    </w:p>
    <w:p w14:paraId="3329F12E" w14:textId="77777777" w:rsidR="002F7804" w:rsidRPr="002F7804" w:rsidRDefault="00983BE6" w:rsidP="002F7804">
      <w:pPr>
        <w:shd w:val="clear" w:color="auto" w:fill="FFFFFF"/>
        <w:tabs>
          <w:tab w:val="left" w:pos="540"/>
        </w:tabs>
        <w:spacing w:after="0" w:line="360" w:lineRule="auto"/>
        <w:jc w:val="both"/>
        <w:rPr>
          <w:rFonts w:ascii="Verdana" w:hAnsi="Verdana"/>
          <w:sz w:val="20"/>
          <w:szCs w:val="20"/>
        </w:rPr>
      </w:pPr>
      <w:r w:rsidRPr="002F7804">
        <w:rPr>
          <w:rFonts w:ascii="Verdana" w:hAnsi="Verdana"/>
          <w:sz w:val="20"/>
          <w:szCs w:val="20"/>
        </w:rPr>
        <w:tab/>
      </w:r>
      <w:r w:rsidR="002F7804" w:rsidRPr="002F7804">
        <w:rPr>
          <w:rFonts w:ascii="Verdana" w:hAnsi="Verdana"/>
          <w:sz w:val="20"/>
          <w:szCs w:val="20"/>
        </w:rPr>
        <w:t>Parcela studiată este Nr. CAD 74156 și este liber de construcții. Forma terenului este relativ regulată, având dimensiunile generale de 179,90m – latura lungă și între 71,22m – 84,09m – latura scurtă. Orientarea terenului este relativ pe direcția N-S. S. teren: 14.162mp.</w:t>
      </w:r>
    </w:p>
    <w:p w14:paraId="6B1641CF" w14:textId="77777777" w:rsidR="002F7804" w:rsidRPr="002F7804" w:rsidRDefault="002F7804" w:rsidP="002F7804">
      <w:pPr>
        <w:shd w:val="clear" w:color="auto" w:fill="FFFFFF"/>
        <w:tabs>
          <w:tab w:val="left" w:pos="540"/>
        </w:tabs>
        <w:spacing w:after="0" w:line="360" w:lineRule="auto"/>
        <w:jc w:val="both"/>
        <w:rPr>
          <w:rFonts w:ascii="Verdana" w:hAnsi="Verdana"/>
          <w:sz w:val="20"/>
          <w:szCs w:val="20"/>
        </w:rPr>
      </w:pPr>
      <w:r w:rsidRPr="002F7804">
        <w:rPr>
          <w:rFonts w:ascii="Verdana" w:hAnsi="Verdana"/>
          <w:sz w:val="20"/>
          <w:szCs w:val="20"/>
        </w:rPr>
        <w:t>Proprietar: S.C. IBERTRUCK S.R.L., înscrisă cu drept de proprietate, cumpărare și dezlipire, dobândit prin convenție, cota actuală 1/1.</w:t>
      </w:r>
    </w:p>
    <w:p w14:paraId="4FE782B5" w14:textId="77777777" w:rsidR="002F7804" w:rsidRPr="002F7804" w:rsidRDefault="002F7804" w:rsidP="002F7804">
      <w:pPr>
        <w:shd w:val="clear" w:color="auto" w:fill="FFFFFF"/>
        <w:tabs>
          <w:tab w:val="left" w:pos="540"/>
        </w:tabs>
        <w:spacing w:after="0" w:line="360" w:lineRule="auto"/>
        <w:jc w:val="both"/>
        <w:rPr>
          <w:rFonts w:ascii="Verdana" w:hAnsi="Verdana"/>
          <w:sz w:val="20"/>
          <w:szCs w:val="20"/>
        </w:rPr>
      </w:pPr>
      <w:r w:rsidRPr="002F7804">
        <w:rPr>
          <w:rFonts w:ascii="Verdana" w:hAnsi="Verdana"/>
          <w:sz w:val="20"/>
          <w:szCs w:val="20"/>
        </w:rPr>
        <w:t>De asemnea, se noteză: Act Notarial nr. CONTRACT DE CONSTITUIRE SERVITUTE DE TRECERE AUT NR 5233, din 16/11/2018 , Act Administrativ nr. ACORD NR 536024, din 09/11/2018 emis de RAIFFEISEN BANK SA:</w:t>
      </w:r>
    </w:p>
    <w:p w14:paraId="5C295C78" w14:textId="5A8486E3" w:rsidR="002F7804" w:rsidRDefault="002F7804" w:rsidP="002F7804">
      <w:pPr>
        <w:shd w:val="clear" w:color="auto" w:fill="FFFFFF"/>
        <w:tabs>
          <w:tab w:val="left" w:pos="540"/>
        </w:tabs>
        <w:spacing w:after="0" w:line="360" w:lineRule="auto"/>
        <w:jc w:val="both"/>
        <w:rPr>
          <w:rFonts w:ascii="Verdana" w:hAnsi="Verdana"/>
          <w:sz w:val="20"/>
          <w:szCs w:val="20"/>
        </w:rPr>
      </w:pPr>
      <w:r w:rsidRPr="002F7804">
        <w:rPr>
          <w:rFonts w:ascii="Verdana" w:hAnsi="Verdana"/>
          <w:sz w:val="20"/>
          <w:szCs w:val="20"/>
        </w:rPr>
        <w:t>-</w:t>
      </w:r>
      <w:r w:rsidRPr="002F7804">
        <w:rPr>
          <w:rFonts w:ascii="Verdana" w:hAnsi="Verdana"/>
          <w:sz w:val="20"/>
          <w:szCs w:val="20"/>
        </w:rPr>
        <w:tab/>
        <w:t>se noteaza dreptul de servitute de trecere auto si pietonală cu o lungime de 108,48 m si o lățime de 7 m asupra suprafetei de teren de 1032 mp, astfel cum e prevazut pe planurile anexa, din imobilele inscrise in cartile funciare nr. 56780 UAT GILAU, 57341 UAT GILAU, 76336 UAT FLORESTI</w:t>
      </w:r>
      <w:r>
        <w:rPr>
          <w:rFonts w:ascii="Verdana" w:hAnsi="Verdana"/>
          <w:sz w:val="20"/>
          <w:szCs w:val="20"/>
        </w:rPr>
        <w:t>.</w:t>
      </w:r>
    </w:p>
    <w:p w14:paraId="1C15854D" w14:textId="3852D104" w:rsidR="00E717AB" w:rsidRPr="00D73368" w:rsidRDefault="00E717AB" w:rsidP="002F7804">
      <w:pPr>
        <w:shd w:val="clear" w:color="auto" w:fill="FFFFFF"/>
        <w:tabs>
          <w:tab w:val="left" w:pos="540"/>
        </w:tabs>
        <w:spacing w:after="0" w:line="360" w:lineRule="auto"/>
        <w:jc w:val="both"/>
        <w:rPr>
          <w:rFonts w:ascii="Verdana" w:eastAsia="Calibri" w:hAnsi="Verdana" w:cs="Verdana"/>
          <w:sz w:val="20"/>
          <w:szCs w:val="20"/>
          <w:u w:val="single"/>
        </w:rPr>
      </w:pPr>
      <w:r w:rsidRPr="00D73368">
        <w:rPr>
          <w:rFonts w:ascii="Verdana" w:eastAsia="Calibri" w:hAnsi="Verdana" w:cs="Verdana"/>
          <w:sz w:val="20"/>
          <w:szCs w:val="20"/>
        </w:rPr>
        <w:tab/>
      </w:r>
      <w:r w:rsidRPr="00D73368">
        <w:rPr>
          <w:rFonts w:ascii="Verdana" w:eastAsia="Calibri" w:hAnsi="Verdana" w:cs="Verdana"/>
          <w:sz w:val="20"/>
          <w:szCs w:val="20"/>
          <w:u w:val="single"/>
        </w:rPr>
        <w:t>Regimul economic:</w:t>
      </w:r>
    </w:p>
    <w:p w14:paraId="638099F8" w14:textId="77777777" w:rsidR="00D73368" w:rsidRPr="00D73368" w:rsidRDefault="0047061E" w:rsidP="00D73368">
      <w:pPr>
        <w:spacing w:line="360" w:lineRule="auto"/>
        <w:ind w:firstLine="567"/>
        <w:jc w:val="both"/>
        <w:rPr>
          <w:rFonts w:ascii="Verdana" w:hAnsi="Verdana" w:cs="Verdana"/>
          <w:sz w:val="20"/>
          <w:szCs w:val="20"/>
        </w:rPr>
      </w:pPr>
      <w:r w:rsidRPr="00D73368">
        <w:rPr>
          <w:rFonts w:ascii="Verdana" w:eastAsia="Calibri" w:hAnsi="Verdana" w:cs="Verdana"/>
          <w:sz w:val="20"/>
          <w:szCs w:val="20"/>
        </w:rPr>
        <w:tab/>
      </w:r>
      <w:r w:rsidR="00D73368" w:rsidRPr="00D73368">
        <w:rPr>
          <w:rFonts w:ascii="Verdana" w:hAnsi="Verdana" w:cs="Verdana"/>
          <w:sz w:val="20"/>
          <w:szCs w:val="20"/>
        </w:rPr>
        <w:t xml:space="preserve">Conform PUZ aprobat prin HCL nr. 77/30.06.2021 destinația zonei este UNITĂȚI INDUSTRIALE/DE DEPOZITARE PROPUSE PE BAZĂ DE PUZ. Utilizări admise: Hale depozitare. </w:t>
      </w:r>
    </w:p>
    <w:p w14:paraId="579FAD03" w14:textId="77777777" w:rsidR="00D73368" w:rsidRPr="00D73368" w:rsidRDefault="00D73368" w:rsidP="00AA4148">
      <w:pPr>
        <w:spacing w:line="360" w:lineRule="auto"/>
        <w:ind w:left="630"/>
        <w:jc w:val="both"/>
        <w:rPr>
          <w:rFonts w:ascii="Verdana" w:hAnsi="Verdana"/>
          <w:sz w:val="20"/>
          <w:szCs w:val="20"/>
        </w:rPr>
      </w:pPr>
      <w:r w:rsidRPr="00D73368">
        <w:rPr>
          <w:rFonts w:ascii="Verdana" w:hAnsi="Verdana"/>
          <w:sz w:val="20"/>
          <w:szCs w:val="20"/>
        </w:rPr>
        <w:t>Conf. PUZ, reglementări minime:</w:t>
      </w:r>
    </w:p>
    <w:p w14:paraId="23BD37D7" w14:textId="77777777" w:rsidR="00D73368" w:rsidRPr="00D73368" w:rsidRDefault="00D73368" w:rsidP="00D73368">
      <w:pPr>
        <w:pStyle w:val="ListParagraph"/>
        <w:numPr>
          <w:ilvl w:val="0"/>
          <w:numId w:val="21"/>
        </w:numPr>
        <w:suppressAutoHyphens/>
        <w:spacing w:after="0" w:line="360" w:lineRule="auto"/>
        <w:ind w:left="0" w:firstLine="567"/>
        <w:contextualSpacing w:val="0"/>
        <w:jc w:val="both"/>
        <w:rPr>
          <w:rFonts w:ascii="Verdana" w:hAnsi="Verdana"/>
          <w:sz w:val="20"/>
          <w:szCs w:val="20"/>
        </w:rPr>
      </w:pPr>
      <w:r w:rsidRPr="00D73368">
        <w:rPr>
          <w:rFonts w:ascii="Verdana" w:hAnsi="Verdana"/>
          <w:sz w:val="20"/>
          <w:szCs w:val="20"/>
        </w:rPr>
        <w:t>POT = 45%</w:t>
      </w:r>
    </w:p>
    <w:p w14:paraId="2D13EE3A" w14:textId="77777777" w:rsidR="00D73368" w:rsidRPr="00D73368" w:rsidRDefault="00D73368" w:rsidP="00D73368">
      <w:pPr>
        <w:pStyle w:val="ListParagraph"/>
        <w:numPr>
          <w:ilvl w:val="0"/>
          <w:numId w:val="21"/>
        </w:numPr>
        <w:suppressAutoHyphens/>
        <w:spacing w:after="0" w:line="360" w:lineRule="auto"/>
        <w:ind w:left="0" w:firstLine="567"/>
        <w:contextualSpacing w:val="0"/>
        <w:jc w:val="both"/>
        <w:rPr>
          <w:rFonts w:ascii="Verdana" w:hAnsi="Verdana"/>
          <w:sz w:val="20"/>
          <w:szCs w:val="20"/>
        </w:rPr>
      </w:pPr>
      <w:r w:rsidRPr="00D73368">
        <w:rPr>
          <w:rFonts w:ascii="Verdana" w:hAnsi="Verdana"/>
          <w:sz w:val="20"/>
          <w:szCs w:val="20"/>
        </w:rPr>
        <w:t>CUT = 0,6</w:t>
      </w:r>
    </w:p>
    <w:p w14:paraId="70A6E69B" w14:textId="77777777" w:rsidR="00D73368" w:rsidRPr="00D73368" w:rsidRDefault="00D73368" w:rsidP="00D73368">
      <w:pPr>
        <w:pStyle w:val="ListParagraph"/>
        <w:numPr>
          <w:ilvl w:val="0"/>
          <w:numId w:val="21"/>
        </w:numPr>
        <w:suppressAutoHyphens/>
        <w:spacing w:after="0" w:line="360" w:lineRule="auto"/>
        <w:ind w:left="0" w:firstLine="567"/>
        <w:contextualSpacing w:val="0"/>
        <w:jc w:val="both"/>
        <w:rPr>
          <w:rFonts w:ascii="Verdana" w:hAnsi="Verdana"/>
          <w:sz w:val="20"/>
          <w:szCs w:val="20"/>
        </w:rPr>
      </w:pPr>
      <w:r w:rsidRPr="00D73368">
        <w:rPr>
          <w:rFonts w:ascii="Verdana" w:hAnsi="Verdana"/>
          <w:sz w:val="20"/>
          <w:szCs w:val="20"/>
        </w:rPr>
        <w:t>22.00m – limită proprietate sudică și min. 12.00m conductă apă 1400mm</w:t>
      </w:r>
    </w:p>
    <w:p w14:paraId="4DE9C9B6" w14:textId="77777777" w:rsidR="00D73368" w:rsidRPr="00D73368" w:rsidRDefault="00D73368" w:rsidP="00D73368">
      <w:pPr>
        <w:pStyle w:val="ListParagraph"/>
        <w:numPr>
          <w:ilvl w:val="0"/>
          <w:numId w:val="21"/>
        </w:numPr>
        <w:suppressAutoHyphens/>
        <w:spacing w:after="0" w:line="360" w:lineRule="auto"/>
        <w:ind w:left="0" w:firstLine="567"/>
        <w:contextualSpacing w:val="0"/>
        <w:jc w:val="both"/>
        <w:rPr>
          <w:rFonts w:ascii="Verdana" w:hAnsi="Verdana"/>
          <w:sz w:val="20"/>
          <w:szCs w:val="20"/>
        </w:rPr>
      </w:pPr>
      <w:r w:rsidRPr="00D73368">
        <w:rPr>
          <w:rFonts w:ascii="Verdana" w:hAnsi="Verdana"/>
          <w:sz w:val="20"/>
          <w:szCs w:val="20"/>
        </w:rPr>
        <w:t>10.00m  - limită estică</w:t>
      </w:r>
    </w:p>
    <w:p w14:paraId="1CEC1945" w14:textId="77777777" w:rsidR="00D73368" w:rsidRPr="00D73368" w:rsidRDefault="00D73368" w:rsidP="00D73368">
      <w:pPr>
        <w:pStyle w:val="ListParagraph"/>
        <w:numPr>
          <w:ilvl w:val="0"/>
          <w:numId w:val="21"/>
        </w:numPr>
        <w:suppressAutoHyphens/>
        <w:spacing w:after="0" w:line="360" w:lineRule="auto"/>
        <w:ind w:left="0" w:firstLine="567"/>
        <w:contextualSpacing w:val="0"/>
        <w:jc w:val="both"/>
        <w:rPr>
          <w:rFonts w:ascii="Verdana" w:hAnsi="Verdana"/>
          <w:sz w:val="20"/>
          <w:szCs w:val="20"/>
        </w:rPr>
      </w:pPr>
      <w:r w:rsidRPr="00D73368">
        <w:rPr>
          <w:rFonts w:ascii="Verdana" w:hAnsi="Verdana"/>
          <w:sz w:val="20"/>
          <w:szCs w:val="20"/>
        </w:rPr>
        <w:t>14.65m – limită vestică</w:t>
      </w:r>
    </w:p>
    <w:p w14:paraId="289230DA" w14:textId="77777777" w:rsidR="00D73368" w:rsidRPr="00D73368" w:rsidRDefault="00D73368" w:rsidP="00D73368">
      <w:pPr>
        <w:pStyle w:val="ListParagraph"/>
        <w:numPr>
          <w:ilvl w:val="0"/>
          <w:numId w:val="21"/>
        </w:numPr>
        <w:suppressAutoHyphens/>
        <w:spacing w:after="0" w:line="360" w:lineRule="auto"/>
        <w:ind w:left="0" w:firstLine="567"/>
        <w:contextualSpacing w:val="0"/>
        <w:jc w:val="both"/>
        <w:rPr>
          <w:rFonts w:ascii="Verdana" w:hAnsi="Verdana"/>
          <w:sz w:val="20"/>
          <w:szCs w:val="20"/>
        </w:rPr>
      </w:pPr>
      <w:r w:rsidRPr="00D73368">
        <w:rPr>
          <w:rFonts w:ascii="Verdana" w:hAnsi="Verdana"/>
          <w:sz w:val="20"/>
          <w:szCs w:val="20"/>
        </w:rPr>
        <w:t>7.00m – limită nordică</w:t>
      </w:r>
    </w:p>
    <w:p w14:paraId="0B68EB4C" w14:textId="77777777" w:rsidR="00D73368" w:rsidRPr="00D73368" w:rsidRDefault="00D73368" w:rsidP="00D73368">
      <w:pPr>
        <w:pStyle w:val="ListParagraph"/>
        <w:numPr>
          <w:ilvl w:val="0"/>
          <w:numId w:val="21"/>
        </w:numPr>
        <w:suppressAutoHyphens/>
        <w:spacing w:after="0" w:line="360" w:lineRule="auto"/>
        <w:ind w:left="0" w:firstLine="567"/>
        <w:contextualSpacing w:val="0"/>
        <w:jc w:val="both"/>
        <w:rPr>
          <w:rFonts w:ascii="Verdana" w:hAnsi="Verdana"/>
          <w:sz w:val="20"/>
          <w:szCs w:val="20"/>
        </w:rPr>
      </w:pPr>
      <w:r w:rsidRPr="00D73368">
        <w:rPr>
          <w:rFonts w:ascii="Verdana" w:hAnsi="Verdana"/>
          <w:sz w:val="20"/>
          <w:szCs w:val="20"/>
        </w:rPr>
        <w:t>Regim de înălțime maxim admis = P, P+1</w:t>
      </w:r>
    </w:p>
    <w:p w14:paraId="53177CC1" w14:textId="77777777" w:rsidR="00D73368" w:rsidRPr="00D73368" w:rsidRDefault="00D73368" w:rsidP="00D73368">
      <w:pPr>
        <w:pStyle w:val="ListParagraph"/>
        <w:numPr>
          <w:ilvl w:val="0"/>
          <w:numId w:val="21"/>
        </w:numPr>
        <w:suppressAutoHyphens/>
        <w:spacing w:after="0" w:line="360" w:lineRule="auto"/>
        <w:ind w:left="0" w:firstLine="567"/>
        <w:contextualSpacing w:val="0"/>
        <w:jc w:val="both"/>
        <w:rPr>
          <w:rFonts w:ascii="Verdana" w:hAnsi="Verdana"/>
          <w:sz w:val="20"/>
          <w:szCs w:val="20"/>
        </w:rPr>
      </w:pPr>
      <w:r w:rsidRPr="00D73368">
        <w:rPr>
          <w:rFonts w:ascii="Verdana" w:hAnsi="Verdana"/>
          <w:sz w:val="20"/>
          <w:szCs w:val="20"/>
        </w:rPr>
        <w:t>Împrejmuiri: de tip industrial, cu materiale de calitate și nu se vor prevedea împrejmuiri care, către căile de comunicație majoră generează disfuncționalități estetice, precum nici provizorii, inestetice, generatoare de risc la incendiu.</w:t>
      </w:r>
    </w:p>
    <w:p w14:paraId="4719D027" w14:textId="707B57DF" w:rsidR="00D73368" w:rsidRDefault="00D73368" w:rsidP="00D73368">
      <w:pPr>
        <w:pStyle w:val="ListParagraph"/>
        <w:numPr>
          <w:ilvl w:val="0"/>
          <w:numId w:val="21"/>
        </w:numPr>
        <w:suppressAutoHyphens/>
        <w:spacing w:after="0" w:line="360" w:lineRule="auto"/>
        <w:ind w:left="0" w:firstLine="567"/>
        <w:contextualSpacing w:val="0"/>
        <w:jc w:val="both"/>
        <w:rPr>
          <w:rFonts w:ascii="Verdana" w:hAnsi="Verdana"/>
          <w:sz w:val="20"/>
          <w:szCs w:val="20"/>
        </w:rPr>
      </w:pPr>
      <w:r w:rsidRPr="00D73368">
        <w:rPr>
          <w:rFonts w:ascii="Verdana" w:hAnsi="Verdana"/>
          <w:sz w:val="20"/>
          <w:szCs w:val="20"/>
        </w:rPr>
        <w:lastRenderedPageBreak/>
        <w:t>Spații verzi: simple, gazon, arbori și arbuști</w:t>
      </w:r>
    </w:p>
    <w:p w14:paraId="46E6FF9F" w14:textId="77777777" w:rsidR="00AA4148" w:rsidRPr="00AA4148" w:rsidRDefault="00AA4148" w:rsidP="00AA4148">
      <w:pPr>
        <w:suppressAutoHyphens/>
        <w:spacing w:after="0" w:line="360" w:lineRule="auto"/>
        <w:jc w:val="both"/>
        <w:rPr>
          <w:rFonts w:ascii="Verdana" w:hAnsi="Verdana"/>
          <w:sz w:val="20"/>
          <w:szCs w:val="20"/>
        </w:rPr>
      </w:pPr>
    </w:p>
    <w:p w14:paraId="78B7E59E" w14:textId="02183E2A" w:rsidR="008858DD" w:rsidRPr="00507ECA" w:rsidRDefault="00AA4148" w:rsidP="00D73368">
      <w:pPr>
        <w:shd w:val="clear" w:color="auto" w:fill="FFFFFF"/>
        <w:tabs>
          <w:tab w:val="left" w:pos="851"/>
        </w:tabs>
        <w:spacing w:after="0" w:line="360" w:lineRule="auto"/>
        <w:jc w:val="both"/>
        <w:rPr>
          <w:rFonts w:ascii="Verdana" w:eastAsia="Calibri" w:hAnsi="Verdana" w:cs="Verdana"/>
          <w:sz w:val="20"/>
          <w:szCs w:val="20"/>
          <w:highlight w:val="yellow"/>
        </w:rPr>
      </w:pPr>
      <w:r>
        <w:rPr>
          <w:noProof/>
        </w:rPr>
        <w:drawing>
          <wp:inline distT="0" distB="0" distL="0" distR="0" wp14:anchorId="771584F5" wp14:editId="72924559">
            <wp:extent cx="6119495" cy="2584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2584450"/>
                    </a:xfrm>
                    <a:prstGeom prst="rect">
                      <a:avLst/>
                    </a:prstGeom>
                  </pic:spPr>
                </pic:pic>
              </a:graphicData>
            </a:graphic>
          </wp:inline>
        </w:drawing>
      </w:r>
    </w:p>
    <w:p w14:paraId="4D0E6AAE" w14:textId="77777777" w:rsidR="008858DD" w:rsidRPr="00507ECA" w:rsidRDefault="008858DD" w:rsidP="00AA4148">
      <w:pPr>
        <w:shd w:val="clear" w:color="auto" w:fill="FFFFFF"/>
        <w:tabs>
          <w:tab w:val="left" w:pos="851"/>
        </w:tabs>
        <w:spacing w:after="0" w:line="360" w:lineRule="auto"/>
        <w:jc w:val="both"/>
        <w:rPr>
          <w:rFonts w:ascii="Verdana" w:eastAsia="Calibri" w:hAnsi="Verdana" w:cs="Verdana"/>
          <w:sz w:val="20"/>
          <w:szCs w:val="20"/>
          <w:highlight w:val="yellow"/>
        </w:rPr>
      </w:pPr>
    </w:p>
    <w:p w14:paraId="1D1A74DA" w14:textId="624F3002" w:rsidR="00436E53" w:rsidRPr="00507ECA" w:rsidRDefault="00AA4148" w:rsidP="00AA4148">
      <w:pPr>
        <w:shd w:val="clear" w:color="auto" w:fill="FFFFFF"/>
        <w:spacing w:after="0" w:line="360" w:lineRule="auto"/>
        <w:ind w:left="-270"/>
        <w:jc w:val="center"/>
        <w:rPr>
          <w:rFonts w:ascii="Verdana" w:hAnsi="Verdana" w:cs="Calibri"/>
          <w:noProof/>
          <w:sz w:val="20"/>
          <w:szCs w:val="20"/>
          <w:highlight w:val="yellow"/>
        </w:rPr>
      </w:pPr>
      <w:r>
        <w:rPr>
          <w:noProof/>
        </w:rPr>
        <w:drawing>
          <wp:inline distT="0" distB="0" distL="0" distR="0" wp14:anchorId="12F1A4A8" wp14:editId="021440B7">
            <wp:extent cx="3062176" cy="2258355"/>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3996" cy="2267072"/>
                    </a:xfrm>
                    <a:prstGeom prst="rect">
                      <a:avLst/>
                    </a:prstGeom>
                  </pic:spPr>
                </pic:pic>
              </a:graphicData>
            </a:graphic>
          </wp:inline>
        </w:drawing>
      </w:r>
    </w:p>
    <w:p w14:paraId="0CDC0EB1" w14:textId="5E03595C" w:rsidR="008858DD" w:rsidRDefault="008858DD" w:rsidP="008858DD">
      <w:pPr>
        <w:shd w:val="clear" w:color="auto" w:fill="FFFFFF"/>
        <w:spacing w:after="0" w:line="360" w:lineRule="auto"/>
        <w:jc w:val="both"/>
        <w:rPr>
          <w:rFonts w:ascii="Verdana" w:hAnsi="Verdana" w:cs="Calibri"/>
          <w:noProof/>
          <w:sz w:val="20"/>
          <w:szCs w:val="20"/>
          <w:highlight w:val="yellow"/>
        </w:rPr>
      </w:pPr>
    </w:p>
    <w:p w14:paraId="4188170F" w14:textId="77777777" w:rsidR="00AA4148" w:rsidRPr="00711018" w:rsidRDefault="00AA4148" w:rsidP="008858DD">
      <w:pPr>
        <w:shd w:val="clear" w:color="auto" w:fill="FFFFFF"/>
        <w:spacing w:after="0" w:line="360" w:lineRule="auto"/>
        <w:jc w:val="both"/>
        <w:rPr>
          <w:rFonts w:ascii="Verdana" w:hAnsi="Verdana" w:cs="Calibri"/>
          <w:noProof/>
          <w:sz w:val="20"/>
          <w:szCs w:val="20"/>
        </w:rPr>
      </w:pPr>
    </w:p>
    <w:p w14:paraId="2AC2EEF8" w14:textId="6994ECD6" w:rsidR="008752CC" w:rsidRPr="00711018" w:rsidRDefault="008752CC" w:rsidP="00145765">
      <w:pPr>
        <w:pStyle w:val="ListParagraph"/>
        <w:numPr>
          <w:ilvl w:val="0"/>
          <w:numId w:val="2"/>
        </w:numPr>
        <w:shd w:val="clear" w:color="auto" w:fill="FFFFFF"/>
        <w:tabs>
          <w:tab w:val="left" w:pos="851"/>
        </w:tabs>
        <w:spacing w:after="0" w:line="360" w:lineRule="auto"/>
        <w:ind w:left="0" w:firstLine="567"/>
        <w:jc w:val="both"/>
        <w:rPr>
          <w:rFonts w:ascii="Verdana" w:eastAsia="Calibri" w:hAnsi="Verdana" w:cs="Verdana"/>
          <w:b/>
          <w:bCs/>
          <w:sz w:val="20"/>
          <w:szCs w:val="20"/>
          <w:u w:val="single"/>
        </w:rPr>
      </w:pPr>
      <w:r w:rsidRPr="00711018">
        <w:rPr>
          <w:rFonts w:ascii="Verdana" w:eastAsia="Calibri" w:hAnsi="Verdana" w:cs="Verdana"/>
          <w:b/>
          <w:bCs/>
          <w:sz w:val="20"/>
          <w:szCs w:val="20"/>
          <w:u w:val="single"/>
        </w:rPr>
        <w:t>Valoarea investi</w:t>
      </w:r>
      <w:r w:rsidR="00D9116C" w:rsidRPr="00711018">
        <w:rPr>
          <w:rFonts w:ascii="Verdana" w:eastAsia="Calibri" w:hAnsi="Verdana" w:cs="Verdana"/>
          <w:b/>
          <w:bCs/>
          <w:sz w:val="20"/>
          <w:szCs w:val="20"/>
          <w:u w:val="single"/>
        </w:rPr>
        <w:t>ț</w:t>
      </w:r>
      <w:r w:rsidRPr="00711018">
        <w:rPr>
          <w:rFonts w:ascii="Verdana" w:eastAsia="Calibri" w:hAnsi="Verdana" w:cs="Verdana"/>
          <w:b/>
          <w:bCs/>
          <w:sz w:val="20"/>
          <w:szCs w:val="20"/>
          <w:u w:val="single"/>
        </w:rPr>
        <w:t>iei:</w:t>
      </w:r>
    </w:p>
    <w:p w14:paraId="13E4373A" w14:textId="75CC68B6" w:rsidR="008752CC" w:rsidRPr="00711018" w:rsidRDefault="008752CC" w:rsidP="00E717AB">
      <w:pPr>
        <w:shd w:val="clear" w:color="auto" w:fill="FFFFFF"/>
        <w:spacing w:after="0" w:line="360" w:lineRule="auto"/>
        <w:ind w:firstLine="567"/>
        <w:jc w:val="both"/>
        <w:rPr>
          <w:rFonts w:ascii="Verdana" w:eastAsia="Times New Roman" w:hAnsi="Verdana" w:cs="Tahoma"/>
          <w:sz w:val="20"/>
          <w:szCs w:val="20"/>
          <w:lang w:eastAsia="ro-RO"/>
        </w:rPr>
      </w:pPr>
      <w:r w:rsidRPr="00711018">
        <w:rPr>
          <w:rFonts w:ascii="Verdana" w:eastAsia="Times New Roman" w:hAnsi="Verdana" w:cs="Tahoma"/>
          <w:sz w:val="20"/>
          <w:szCs w:val="20"/>
          <w:lang w:eastAsia="ro-RO"/>
        </w:rPr>
        <w:t xml:space="preserve">Valoarea totală reprezintă </w:t>
      </w:r>
      <w:r w:rsidR="00711018" w:rsidRPr="00711018">
        <w:rPr>
          <w:rFonts w:ascii="Verdana" w:eastAsia="Times New Roman" w:hAnsi="Verdana" w:cs="Tahoma"/>
          <w:sz w:val="20"/>
          <w:szCs w:val="20"/>
          <w:lang w:eastAsia="ro-RO"/>
        </w:rPr>
        <w:t>8</w:t>
      </w:r>
      <w:r w:rsidR="00436E53" w:rsidRPr="00711018">
        <w:rPr>
          <w:rFonts w:ascii="Verdana" w:eastAsia="Times New Roman" w:hAnsi="Verdana" w:cs="Tahoma"/>
          <w:sz w:val="20"/>
          <w:szCs w:val="20"/>
          <w:lang w:eastAsia="ro-RO"/>
        </w:rPr>
        <w:t>.</w:t>
      </w:r>
      <w:r w:rsidR="00711018" w:rsidRPr="00711018">
        <w:rPr>
          <w:rFonts w:ascii="Verdana" w:eastAsia="Times New Roman" w:hAnsi="Verdana" w:cs="Tahoma"/>
          <w:sz w:val="20"/>
          <w:szCs w:val="20"/>
          <w:lang w:eastAsia="ro-RO"/>
        </w:rPr>
        <w:t>207</w:t>
      </w:r>
      <w:r w:rsidR="00436E53" w:rsidRPr="00711018">
        <w:rPr>
          <w:rFonts w:ascii="Verdana" w:eastAsia="Times New Roman" w:hAnsi="Verdana" w:cs="Tahoma"/>
          <w:sz w:val="20"/>
          <w:szCs w:val="20"/>
          <w:lang w:eastAsia="ro-RO"/>
        </w:rPr>
        <w:t>.</w:t>
      </w:r>
      <w:r w:rsidR="00711018" w:rsidRPr="00711018">
        <w:rPr>
          <w:rFonts w:ascii="Verdana" w:eastAsia="Times New Roman" w:hAnsi="Verdana" w:cs="Tahoma"/>
          <w:sz w:val="20"/>
          <w:szCs w:val="20"/>
          <w:lang w:eastAsia="ro-RO"/>
        </w:rPr>
        <w:t>500</w:t>
      </w:r>
      <w:r w:rsidR="00711018">
        <w:rPr>
          <w:rFonts w:ascii="Verdana" w:eastAsia="Times New Roman" w:hAnsi="Verdana" w:cs="Tahoma"/>
          <w:sz w:val="20"/>
          <w:szCs w:val="20"/>
          <w:lang w:eastAsia="ro-RO"/>
        </w:rPr>
        <w:t>,00</w:t>
      </w:r>
      <w:r w:rsidR="00436E53" w:rsidRPr="00711018">
        <w:rPr>
          <w:rFonts w:ascii="Verdana" w:eastAsia="Times New Roman" w:hAnsi="Verdana" w:cs="Tahoma"/>
          <w:sz w:val="20"/>
          <w:szCs w:val="20"/>
          <w:lang w:eastAsia="ro-RO"/>
        </w:rPr>
        <w:t xml:space="preserve"> </w:t>
      </w:r>
      <w:r w:rsidRPr="00711018">
        <w:rPr>
          <w:rFonts w:ascii="Verdana" w:eastAsia="Times New Roman" w:hAnsi="Verdana" w:cs="Tahoma"/>
          <w:sz w:val="20"/>
          <w:szCs w:val="20"/>
          <w:lang w:eastAsia="ro-RO"/>
        </w:rPr>
        <w:t>lei fără TVA</w:t>
      </w:r>
      <w:r w:rsidR="004300E2" w:rsidRPr="00711018">
        <w:rPr>
          <w:rFonts w:ascii="Verdana" w:eastAsia="Times New Roman" w:hAnsi="Verdana" w:cs="Tahoma"/>
          <w:sz w:val="20"/>
          <w:szCs w:val="20"/>
          <w:lang w:eastAsia="ro-RO"/>
        </w:rPr>
        <w:t>.</w:t>
      </w:r>
    </w:p>
    <w:p w14:paraId="280C8379" w14:textId="77777777" w:rsidR="00436E53" w:rsidRPr="00507ECA" w:rsidRDefault="00436E53" w:rsidP="00E717AB">
      <w:pPr>
        <w:shd w:val="clear" w:color="auto" w:fill="FFFFFF"/>
        <w:spacing w:after="0" w:line="360" w:lineRule="auto"/>
        <w:ind w:firstLine="567"/>
        <w:jc w:val="both"/>
        <w:rPr>
          <w:rFonts w:ascii="Verdana" w:eastAsia="Times New Roman" w:hAnsi="Verdana" w:cs="Tahoma"/>
          <w:sz w:val="20"/>
          <w:szCs w:val="20"/>
          <w:highlight w:val="yellow"/>
          <w:lang w:eastAsia="ro-RO"/>
        </w:rPr>
      </w:pPr>
    </w:p>
    <w:p w14:paraId="187CE8DA" w14:textId="1CB503E4" w:rsidR="008752CC" w:rsidRPr="00711018" w:rsidRDefault="008752CC" w:rsidP="00145765">
      <w:pPr>
        <w:pStyle w:val="ListParagraph"/>
        <w:numPr>
          <w:ilvl w:val="0"/>
          <w:numId w:val="2"/>
        </w:numPr>
        <w:shd w:val="clear" w:color="auto" w:fill="FFFFFF"/>
        <w:tabs>
          <w:tab w:val="left" w:pos="851"/>
        </w:tabs>
        <w:spacing w:after="0" w:line="360" w:lineRule="auto"/>
        <w:ind w:left="0" w:firstLine="567"/>
        <w:jc w:val="both"/>
        <w:rPr>
          <w:rFonts w:ascii="Verdana" w:eastAsia="Calibri" w:hAnsi="Verdana" w:cs="Verdana"/>
          <w:b/>
          <w:bCs/>
          <w:sz w:val="20"/>
          <w:szCs w:val="20"/>
          <w:u w:val="single"/>
        </w:rPr>
      </w:pPr>
      <w:r w:rsidRPr="00711018">
        <w:rPr>
          <w:rFonts w:ascii="Verdana" w:eastAsia="Calibri" w:hAnsi="Verdana" w:cs="Verdana"/>
          <w:b/>
          <w:bCs/>
          <w:sz w:val="20"/>
          <w:szCs w:val="20"/>
          <w:u w:val="single"/>
        </w:rPr>
        <w:t>Perioada de implementare propusă:</w:t>
      </w:r>
    </w:p>
    <w:p w14:paraId="6F012056" w14:textId="099FC388" w:rsidR="008752CC" w:rsidRPr="00711018" w:rsidRDefault="008752CC" w:rsidP="00E717AB">
      <w:pPr>
        <w:shd w:val="clear" w:color="auto" w:fill="FFFFFF"/>
        <w:spacing w:after="0" w:line="360" w:lineRule="auto"/>
        <w:ind w:firstLine="567"/>
        <w:jc w:val="both"/>
        <w:rPr>
          <w:rFonts w:ascii="Verdana" w:eastAsia="Times New Roman" w:hAnsi="Verdana" w:cs="Tahoma"/>
          <w:sz w:val="20"/>
          <w:szCs w:val="20"/>
          <w:lang w:eastAsia="ro-RO"/>
        </w:rPr>
      </w:pPr>
      <w:r w:rsidRPr="00711018">
        <w:rPr>
          <w:rFonts w:ascii="Verdana" w:eastAsia="Times New Roman" w:hAnsi="Verdana" w:cs="Tahoma"/>
          <w:sz w:val="20"/>
          <w:szCs w:val="20"/>
          <w:lang w:eastAsia="ro-RO"/>
        </w:rPr>
        <w:t>Durata totală de realizare a investi</w:t>
      </w:r>
      <w:r w:rsidR="00D9116C" w:rsidRPr="00711018">
        <w:rPr>
          <w:rFonts w:ascii="Verdana" w:eastAsia="Times New Roman" w:hAnsi="Verdana" w:cs="Tahoma"/>
          <w:sz w:val="20"/>
          <w:szCs w:val="20"/>
          <w:lang w:eastAsia="ro-RO"/>
        </w:rPr>
        <w:t>ț</w:t>
      </w:r>
      <w:r w:rsidRPr="00711018">
        <w:rPr>
          <w:rFonts w:ascii="Verdana" w:eastAsia="Times New Roman" w:hAnsi="Verdana" w:cs="Tahoma"/>
          <w:sz w:val="20"/>
          <w:szCs w:val="20"/>
          <w:lang w:eastAsia="ro-RO"/>
        </w:rPr>
        <w:t xml:space="preserve">iei este de </w:t>
      </w:r>
      <w:r w:rsidR="00826C63" w:rsidRPr="00711018">
        <w:rPr>
          <w:rFonts w:ascii="Verdana" w:eastAsia="Times New Roman" w:hAnsi="Verdana" w:cs="Tahoma"/>
          <w:sz w:val="20"/>
          <w:szCs w:val="20"/>
          <w:lang w:eastAsia="ro-RO"/>
        </w:rPr>
        <w:t xml:space="preserve">24 </w:t>
      </w:r>
      <w:r w:rsidRPr="00711018">
        <w:rPr>
          <w:rFonts w:ascii="Verdana" w:eastAsia="Times New Roman" w:hAnsi="Verdana" w:cs="Tahoma"/>
          <w:sz w:val="20"/>
          <w:szCs w:val="20"/>
          <w:lang w:eastAsia="ro-RO"/>
        </w:rPr>
        <w:t>luni.</w:t>
      </w:r>
    </w:p>
    <w:p w14:paraId="68E5E9E1" w14:textId="77777777" w:rsidR="008752CC" w:rsidRPr="00507ECA" w:rsidRDefault="008752CC" w:rsidP="00E717AB">
      <w:pPr>
        <w:shd w:val="clear" w:color="auto" w:fill="FFFFFF"/>
        <w:spacing w:after="0" w:line="360" w:lineRule="auto"/>
        <w:ind w:firstLine="567"/>
        <w:jc w:val="both"/>
        <w:rPr>
          <w:rFonts w:ascii="Verdana" w:eastAsia="Times New Roman" w:hAnsi="Verdana" w:cs="Tahoma"/>
          <w:sz w:val="20"/>
          <w:szCs w:val="20"/>
          <w:highlight w:val="yellow"/>
          <w:u w:val="single"/>
          <w:lang w:eastAsia="ro-RO"/>
        </w:rPr>
      </w:pPr>
    </w:p>
    <w:p w14:paraId="0D1A48C6" w14:textId="43425836" w:rsidR="00C143A1" w:rsidRPr="00AA4148" w:rsidRDefault="008752CC" w:rsidP="00145765">
      <w:pPr>
        <w:pStyle w:val="ListParagraph"/>
        <w:numPr>
          <w:ilvl w:val="0"/>
          <w:numId w:val="2"/>
        </w:numPr>
        <w:shd w:val="clear" w:color="auto" w:fill="FFFFFF"/>
        <w:tabs>
          <w:tab w:val="left" w:pos="851"/>
        </w:tabs>
        <w:spacing w:after="0" w:line="360" w:lineRule="auto"/>
        <w:ind w:left="0" w:firstLine="567"/>
        <w:jc w:val="both"/>
        <w:rPr>
          <w:rFonts w:ascii="Verdana" w:eastAsia="Calibri" w:hAnsi="Verdana" w:cs="Verdana"/>
          <w:b/>
          <w:bCs/>
          <w:sz w:val="20"/>
          <w:szCs w:val="20"/>
          <w:u w:val="single"/>
        </w:rPr>
      </w:pPr>
      <w:r w:rsidRPr="00AA4148">
        <w:rPr>
          <w:rFonts w:ascii="Verdana" w:eastAsia="Calibri" w:hAnsi="Verdana" w:cs="Verdana"/>
          <w:b/>
          <w:bCs/>
          <w:sz w:val="20"/>
          <w:szCs w:val="20"/>
          <w:u w:val="single"/>
        </w:rPr>
        <w:lastRenderedPageBreak/>
        <w:t>Plan</w:t>
      </w:r>
      <w:r w:rsidR="00D9116C" w:rsidRPr="00AA4148">
        <w:rPr>
          <w:rFonts w:ascii="Verdana" w:eastAsia="Calibri" w:hAnsi="Verdana" w:cs="Verdana"/>
          <w:b/>
          <w:bCs/>
          <w:sz w:val="20"/>
          <w:szCs w:val="20"/>
          <w:u w:val="single"/>
        </w:rPr>
        <w:t>ș</w:t>
      </w:r>
      <w:r w:rsidRPr="00AA4148">
        <w:rPr>
          <w:rFonts w:ascii="Verdana" w:eastAsia="Calibri" w:hAnsi="Verdana" w:cs="Verdana"/>
          <w:b/>
          <w:bCs/>
          <w:sz w:val="20"/>
          <w:szCs w:val="20"/>
          <w:u w:val="single"/>
        </w:rPr>
        <w:t>e reprezentând limitele amplasamentului proiectului, inclusiv orice suprafa</w:t>
      </w:r>
      <w:r w:rsidR="00D9116C" w:rsidRPr="00AA4148">
        <w:rPr>
          <w:rFonts w:ascii="Verdana" w:eastAsia="Calibri" w:hAnsi="Verdana" w:cs="Verdana"/>
          <w:b/>
          <w:bCs/>
          <w:sz w:val="20"/>
          <w:szCs w:val="20"/>
          <w:u w:val="single"/>
        </w:rPr>
        <w:t>ț</w:t>
      </w:r>
      <w:r w:rsidRPr="00AA4148">
        <w:rPr>
          <w:rFonts w:ascii="Verdana" w:eastAsia="Calibri" w:hAnsi="Verdana" w:cs="Verdana"/>
          <w:b/>
          <w:bCs/>
          <w:sz w:val="20"/>
          <w:szCs w:val="20"/>
          <w:u w:val="single"/>
        </w:rPr>
        <w:t>ă de teren solicitată pentru a fi folosită temporar (planuri de situa</w:t>
      </w:r>
      <w:r w:rsidR="00D9116C" w:rsidRPr="00AA4148">
        <w:rPr>
          <w:rFonts w:ascii="Verdana" w:eastAsia="Calibri" w:hAnsi="Verdana" w:cs="Verdana"/>
          <w:b/>
          <w:bCs/>
          <w:sz w:val="20"/>
          <w:szCs w:val="20"/>
          <w:u w:val="single"/>
        </w:rPr>
        <w:t>ț</w:t>
      </w:r>
      <w:r w:rsidRPr="00AA4148">
        <w:rPr>
          <w:rFonts w:ascii="Verdana" w:eastAsia="Calibri" w:hAnsi="Verdana" w:cs="Verdana"/>
          <w:b/>
          <w:bCs/>
          <w:sz w:val="20"/>
          <w:szCs w:val="20"/>
          <w:u w:val="single"/>
        </w:rPr>
        <w:t xml:space="preserve">ie </w:t>
      </w:r>
      <w:r w:rsidR="00D9116C" w:rsidRPr="00AA4148">
        <w:rPr>
          <w:rFonts w:ascii="Verdana" w:eastAsia="Calibri" w:hAnsi="Verdana" w:cs="Verdana"/>
          <w:b/>
          <w:bCs/>
          <w:sz w:val="20"/>
          <w:szCs w:val="20"/>
          <w:u w:val="single"/>
        </w:rPr>
        <w:t>ș</w:t>
      </w:r>
      <w:r w:rsidRPr="00AA4148">
        <w:rPr>
          <w:rFonts w:ascii="Verdana" w:eastAsia="Calibri" w:hAnsi="Verdana" w:cs="Verdana"/>
          <w:b/>
          <w:bCs/>
          <w:sz w:val="20"/>
          <w:szCs w:val="20"/>
          <w:u w:val="single"/>
        </w:rPr>
        <w:t>i amplasamente)</w:t>
      </w:r>
      <w:r w:rsidR="00C143A1" w:rsidRPr="00AA4148">
        <w:rPr>
          <w:rFonts w:ascii="Verdana" w:eastAsia="Calibri" w:hAnsi="Verdana" w:cs="Verdana"/>
          <w:b/>
          <w:bCs/>
          <w:sz w:val="20"/>
          <w:szCs w:val="20"/>
          <w:u w:val="single"/>
        </w:rPr>
        <w:t>;</w:t>
      </w:r>
    </w:p>
    <w:p w14:paraId="44667A4B" w14:textId="7FFC3A42" w:rsidR="007E007B" w:rsidRPr="00AA4148" w:rsidRDefault="00772FFB" w:rsidP="00E717AB">
      <w:pPr>
        <w:shd w:val="clear" w:color="auto" w:fill="FFFFFF"/>
        <w:spacing w:after="0" w:line="360" w:lineRule="auto"/>
        <w:ind w:firstLine="567"/>
        <w:jc w:val="both"/>
        <w:rPr>
          <w:rFonts w:ascii="Verdana" w:eastAsia="Times New Roman" w:hAnsi="Verdana" w:cs="Tahoma"/>
          <w:sz w:val="20"/>
          <w:szCs w:val="20"/>
          <w:lang w:eastAsia="ro-RO"/>
        </w:rPr>
      </w:pPr>
      <w:r w:rsidRPr="00AA4148">
        <w:rPr>
          <w:rFonts w:ascii="Verdana" w:eastAsia="Times New Roman" w:hAnsi="Verdana" w:cs="Tahoma"/>
          <w:sz w:val="20"/>
          <w:szCs w:val="20"/>
          <w:lang w:eastAsia="ro-RO"/>
        </w:rPr>
        <w:t>Plan</w:t>
      </w:r>
      <w:r w:rsidR="00D9116C" w:rsidRPr="00AA4148">
        <w:rPr>
          <w:rFonts w:ascii="Verdana" w:eastAsia="Times New Roman" w:hAnsi="Verdana" w:cs="Tahoma"/>
          <w:sz w:val="20"/>
          <w:szCs w:val="20"/>
          <w:lang w:eastAsia="ro-RO"/>
        </w:rPr>
        <w:t>ș</w:t>
      </w:r>
      <w:r w:rsidRPr="00AA4148">
        <w:rPr>
          <w:rFonts w:ascii="Verdana" w:eastAsia="Times New Roman" w:hAnsi="Verdana" w:cs="Tahoma"/>
          <w:sz w:val="20"/>
          <w:szCs w:val="20"/>
          <w:lang w:eastAsia="ro-RO"/>
        </w:rPr>
        <w:t>ele vor s</w:t>
      </w:r>
      <w:r w:rsidR="002E7AF5" w:rsidRPr="00AA4148">
        <w:rPr>
          <w:rFonts w:ascii="Verdana" w:eastAsia="Times New Roman" w:hAnsi="Verdana" w:cs="Tahoma"/>
          <w:sz w:val="20"/>
          <w:szCs w:val="20"/>
          <w:lang w:eastAsia="ro-RO"/>
        </w:rPr>
        <w:t>unt</w:t>
      </w:r>
      <w:r w:rsidR="007E007B" w:rsidRPr="00AA4148">
        <w:rPr>
          <w:rFonts w:ascii="Verdana" w:eastAsia="Times New Roman" w:hAnsi="Verdana" w:cs="Tahoma"/>
          <w:sz w:val="20"/>
          <w:szCs w:val="20"/>
          <w:lang w:eastAsia="ro-RO"/>
        </w:rPr>
        <w:t xml:space="preserve"> anexa</w:t>
      </w:r>
      <w:r w:rsidR="002E7AF5" w:rsidRPr="00AA4148">
        <w:rPr>
          <w:rFonts w:ascii="Verdana" w:eastAsia="Times New Roman" w:hAnsi="Verdana" w:cs="Tahoma"/>
          <w:sz w:val="20"/>
          <w:szCs w:val="20"/>
          <w:lang w:eastAsia="ro-RO"/>
        </w:rPr>
        <w:t>te</w:t>
      </w:r>
      <w:r w:rsidR="007E007B" w:rsidRPr="00AA4148">
        <w:rPr>
          <w:rFonts w:ascii="Verdana" w:eastAsia="Times New Roman" w:hAnsi="Verdana" w:cs="Tahoma"/>
          <w:sz w:val="20"/>
          <w:szCs w:val="20"/>
          <w:lang w:eastAsia="ro-RO"/>
        </w:rPr>
        <w:t xml:space="preserve"> prezentei </w:t>
      </w:r>
      <w:r w:rsidR="00C33C26" w:rsidRPr="00AA4148">
        <w:rPr>
          <w:rFonts w:ascii="Verdana" w:eastAsia="Times New Roman" w:hAnsi="Verdana" w:cs="Tahoma"/>
          <w:sz w:val="20"/>
          <w:szCs w:val="20"/>
          <w:lang w:eastAsia="ro-RO"/>
        </w:rPr>
        <w:t>documenta</w:t>
      </w:r>
      <w:r w:rsidR="00D9116C" w:rsidRPr="00AA4148">
        <w:rPr>
          <w:rFonts w:ascii="Verdana" w:eastAsia="Times New Roman" w:hAnsi="Verdana" w:cs="Tahoma"/>
          <w:sz w:val="20"/>
          <w:szCs w:val="20"/>
          <w:lang w:eastAsia="ro-RO"/>
        </w:rPr>
        <w:t>ț</w:t>
      </w:r>
      <w:r w:rsidR="00C33C26" w:rsidRPr="00AA4148">
        <w:rPr>
          <w:rFonts w:ascii="Verdana" w:eastAsia="Times New Roman" w:hAnsi="Verdana" w:cs="Tahoma"/>
          <w:sz w:val="20"/>
          <w:szCs w:val="20"/>
          <w:lang w:eastAsia="ro-RO"/>
        </w:rPr>
        <w:t>ii</w:t>
      </w:r>
      <w:r w:rsidR="007E007B" w:rsidRPr="00AA4148">
        <w:rPr>
          <w:rFonts w:ascii="Verdana" w:eastAsia="Times New Roman" w:hAnsi="Verdana" w:cs="Tahoma"/>
          <w:sz w:val="20"/>
          <w:szCs w:val="20"/>
          <w:lang w:eastAsia="ro-RO"/>
        </w:rPr>
        <w:t>.</w:t>
      </w:r>
    </w:p>
    <w:p w14:paraId="13542B69" w14:textId="1F1208A1" w:rsidR="008752CC" w:rsidRPr="00AA4148" w:rsidRDefault="008752CC" w:rsidP="00E717AB">
      <w:pPr>
        <w:shd w:val="clear" w:color="auto" w:fill="FFFFFF"/>
        <w:spacing w:after="0" w:line="360" w:lineRule="auto"/>
        <w:ind w:firstLine="567"/>
        <w:jc w:val="both"/>
        <w:rPr>
          <w:rFonts w:ascii="Verdana" w:eastAsia="Times New Roman" w:hAnsi="Verdana" w:cs="Tahoma"/>
          <w:sz w:val="20"/>
          <w:szCs w:val="20"/>
          <w:lang w:eastAsia="ro-RO"/>
        </w:rPr>
      </w:pPr>
    </w:p>
    <w:p w14:paraId="2A6E6916" w14:textId="518E1AAA" w:rsidR="00C33C26" w:rsidRPr="00AA4148" w:rsidRDefault="008752CC" w:rsidP="00145765">
      <w:pPr>
        <w:pStyle w:val="ListParagraph"/>
        <w:numPr>
          <w:ilvl w:val="0"/>
          <w:numId w:val="2"/>
        </w:numPr>
        <w:shd w:val="clear" w:color="auto" w:fill="FFFFFF"/>
        <w:tabs>
          <w:tab w:val="left" w:pos="851"/>
        </w:tabs>
        <w:spacing w:after="0" w:line="360" w:lineRule="auto"/>
        <w:ind w:left="0" w:firstLine="567"/>
        <w:jc w:val="both"/>
        <w:rPr>
          <w:rFonts w:ascii="Verdana" w:eastAsia="Calibri" w:hAnsi="Verdana" w:cs="Verdana"/>
          <w:b/>
          <w:bCs/>
          <w:sz w:val="20"/>
          <w:szCs w:val="20"/>
          <w:u w:val="single"/>
        </w:rPr>
      </w:pPr>
      <w:r w:rsidRPr="00AA4148">
        <w:rPr>
          <w:rFonts w:ascii="Verdana" w:eastAsia="Calibri" w:hAnsi="Verdana" w:cs="Verdana"/>
          <w:b/>
          <w:bCs/>
          <w:sz w:val="20"/>
          <w:szCs w:val="20"/>
          <w:u w:val="single"/>
        </w:rPr>
        <w:t>O descriere a caracteristicilor fizice ale întregului proiect, formele fizice ale proiectului (planuri, clădiri, alte structuri, materiale de construc</w:t>
      </w:r>
      <w:r w:rsidR="00D9116C" w:rsidRPr="00AA4148">
        <w:rPr>
          <w:rFonts w:ascii="Verdana" w:eastAsia="Calibri" w:hAnsi="Verdana" w:cs="Verdana"/>
          <w:b/>
          <w:bCs/>
          <w:sz w:val="20"/>
          <w:szCs w:val="20"/>
          <w:u w:val="single"/>
        </w:rPr>
        <w:t>ț</w:t>
      </w:r>
      <w:r w:rsidRPr="00AA4148">
        <w:rPr>
          <w:rFonts w:ascii="Verdana" w:eastAsia="Calibri" w:hAnsi="Verdana" w:cs="Verdana"/>
          <w:b/>
          <w:bCs/>
          <w:sz w:val="20"/>
          <w:szCs w:val="20"/>
          <w:u w:val="single"/>
        </w:rPr>
        <w:t xml:space="preserve">ie </w:t>
      </w:r>
      <w:r w:rsidR="00D9116C" w:rsidRPr="00AA4148">
        <w:rPr>
          <w:rFonts w:ascii="Verdana" w:eastAsia="Calibri" w:hAnsi="Verdana" w:cs="Verdana"/>
          <w:b/>
          <w:bCs/>
          <w:sz w:val="20"/>
          <w:szCs w:val="20"/>
          <w:u w:val="single"/>
        </w:rPr>
        <w:t>ș</w:t>
      </w:r>
      <w:r w:rsidRPr="00AA4148">
        <w:rPr>
          <w:rFonts w:ascii="Verdana" w:eastAsia="Calibri" w:hAnsi="Verdana" w:cs="Verdana"/>
          <w:b/>
          <w:bCs/>
          <w:sz w:val="20"/>
          <w:szCs w:val="20"/>
          <w:u w:val="single"/>
        </w:rPr>
        <w:t>i altele)</w:t>
      </w:r>
      <w:r w:rsidR="00C143A1" w:rsidRPr="00AA4148">
        <w:rPr>
          <w:rFonts w:ascii="Verdana" w:eastAsia="Calibri" w:hAnsi="Verdana" w:cs="Verdana"/>
          <w:b/>
          <w:bCs/>
          <w:sz w:val="20"/>
          <w:szCs w:val="20"/>
          <w:u w:val="single"/>
        </w:rPr>
        <w:t xml:space="preserve"> </w:t>
      </w:r>
    </w:p>
    <w:p w14:paraId="68C242A9" w14:textId="0A98F175" w:rsidR="00AE63BF" w:rsidRPr="00AA4148" w:rsidRDefault="00AE63BF" w:rsidP="00E717AB">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AA4148">
        <w:rPr>
          <w:rFonts w:ascii="Verdana" w:eastAsia="Times New Roman" w:hAnsi="Verdana" w:cs="Tahoma"/>
          <w:sz w:val="20"/>
          <w:szCs w:val="20"/>
          <w:lang w:eastAsia="ro-RO"/>
        </w:rPr>
        <w:t>Plan</w:t>
      </w:r>
      <w:r w:rsidR="00D9116C" w:rsidRPr="00AA4148">
        <w:rPr>
          <w:rFonts w:ascii="Verdana" w:eastAsia="Times New Roman" w:hAnsi="Verdana" w:cs="Tahoma"/>
          <w:sz w:val="20"/>
          <w:szCs w:val="20"/>
          <w:lang w:eastAsia="ro-RO"/>
        </w:rPr>
        <w:t>ș</w:t>
      </w:r>
      <w:r w:rsidRPr="00AA4148">
        <w:rPr>
          <w:rFonts w:ascii="Verdana" w:eastAsia="Times New Roman" w:hAnsi="Verdana" w:cs="Tahoma"/>
          <w:sz w:val="20"/>
          <w:szCs w:val="20"/>
          <w:lang w:eastAsia="ro-RO"/>
        </w:rPr>
        <w:t>ele sunt ata</w:t>
      </w:r>
      <w:r w:rsidR="00D9116C" w:rsidRPr="00AA4148">
        <w:rPr>
          <w:rFonts w:ascii="Verdana" w:eastAsia="Times New Roman" w:hAnsi="Verdana" w:cs="Tahoma"/>
          <w:sz w:val="20"/>
          <w:szCs w:val="20"/>
          <w:lang w:eastAsia="ro-RO"/>
        </w:rPr>
        <w:t>ș</w:t>
      </w:r>
      <w:r w:rsidRPr="00AA4148">
        <w:rPr>
          <w:rFonts w:ascii="Verdana" w:eastAsia="Times New Roman" w:hAnsi="Verdana" w:cs="Tahoma"/>
          <w:sz w:val="20"/>
          <w:szCs w:val="20"/>
          <w:lang w:eastAsia="ro-RO"/>
        </w:rPr>
        <w:t>ate prezentei documenta</w:t>
      </w:r>
      <w:r w:rsidR="00D9116C" w:rsidRPr="00AA4148">
        <w:rPr>
          <w:rFonts w:ascii="Verdana" w:eastAsia="Times New Roman" w:hAnsi="Verdana" w:cs="Tahoma"/>
          <w:sz w:val="20"/>
          <w:szCs w:val="20"/>
          <w:lang w:eastAsia="ro-RO"/>
        </w:rPr>
        <w:t>ț</w:t>
      </w:r>
      <w:r w:rsidRPr="00AA4148">
        <w:rPr>
          <w:rFonts w:ascii="Verdana" w:eastAsia="Times New Roman" w:hAnsi="Verdana" w:cs="Tahoma"/>
          <w:sz w:val="20"/>
          <w:szCs w:val="20"/>
          <w:lang w:eastAsia="ro-RO"/>
        </w:rPr>
        <w:t>ii.</w:t>
      </w:r>
    </w:p>
    <w:p w14:paraId="7F844D25" w14:textId="77777777" w:rsidR="00AE63BF" w:rsidRPr="00507ECA" w:rsidRDefault="00AE63BF" w:rsidP="00E717AB">
      <w:pPr>
        <w:shd w:val="clear" w:color="auto" w:fill="FFFFFF"/>
        <w:spacing w:after="0" w:line="360" w:lineRule="auto"/>
        <w:ind w:firstLine="567"/>
        <w:jc w:val="both"/>
        <w:rPr>
          <w:rFonts w:ascii="Verdana" w:eastAsia="Times New Roman" w:hAnsi="Verdana" w:cs="Tahoma"/>
          <w:sz w:val="20"/>
          <w:szCs w:val="20"/>
          <w:highlight w:val="yellow"/>
          <w:u w:val="single"/>
          <w:lang w:eastAsia="ro-RO"/>
        </w:rPr>
      </w:pPr>
    </w:p>
    <w:p w14:paraId="11907908" w14:textId="77777777" w:rsidR="00C143A1" w:rsidRPr="00025736" w:rsidRDefault="00C143A1" w:rsidP="00E717AB">
      <w:pPr>
        <w:shd w:val="clear" w:color="auto" w:fill="FFFFFF"/>
        <w:spacing w:after="0" w:line="360" w:lineRule="auto"/>
        <w:ind w:firstLine="567"/>
        <w:jc w:val="both"/>
        <w:rPr>
          <w:rFonts w:ascii="Verdana" w:eastAsia="Times New Roman" w:hAnsi="Verdana" w:cs="Tahoma"/>
          <w:b/>
          <w:sz w:val="20"/>
          <w:szCs w:val="20"/>
          <w:u w:val="single"/>
          <w:lang w:eastAsia="ro-RO"/>
        </w:rPr>
      </w:pPr>
      <w:r w:rsidRPr="00025736">
        <w:rPr>
          <w:rFonts w:ascii="Verdana" w:eastAsia="Times New Roman" w:hAnsi="Verdana" w:cs="Tahoma"/>
          <w:b/>
          <w:sz w:val="20"/>
          <w:szCs w:val="20"/>
          <w:u w:val="single"/>
          <w:lang w:eastAsia="ro-RO"/>
        </w:rPr>
        <w:t>Se prezintă elementele specifice caracteristice proiectului propus:</w:t>
      </w:r>
    </w:p>
    <w:p w14:paraId="6E7FF3A8" w14:textId="7C625D52" w:rsidR="00C143A1" w:rsidRPr="00025736" w:rsidRDefault="00AE63BF"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025736">
        <w:rPr>
          <w:rFonts w:ascii="Verdana" w:eastAsia="Times New Roman" w:hAnsi="Verdana" w:cs="Tahoma"/>
          <w:sz w:val="20"/>
          <w:szCs w:val="20"/>
          <w:u w:val="single"/>
          <w:lang w:eastAsia="ro-RO"/>
        </w:rPr>
        <w:t>P</w:t>
      </w:r>
      <w:r w:rsidR="00C143A1" w:rsidRPr="00025736">
        <w:rPr>
          <w:rFonts w:ascii="Verdana" w:eastAsia="Times New Roman" w:hAnsi="Verdana" w:cs="Tahoma"/>
          <w:sz w:val="20"/>
          <w:szCs w:val="20"/>
          <w:u w:val="single"/>
          <w:lang w:eastAsia="ro-RO"/>
        </w:rPr>
        <w:t xml:space="preserve">rofilul </w:t>
      </w:r>
      <w:r w:rsidR="00D9116C" w:rsidRPr="00025736">
        <w:rPr>
          <w:rFonts w:ascii="Verdana" w:eastAsia="Times New Roman" w:hAnsi="Verdana" w:cs="Tahoma"/>
          <w:sz w:val="20"/>
          <w:szCs w:val="20"/>
          <w:u w:val="single"/>
          <w:lang w:eastAsia="ro-RO"/>
        </w:rPr>
        <w:t>ș</w:t>
      </w:r>
      <w:r w:rsidR="00C33C26" w:rsidRPr="00025736">
        <w:rPr>
          <w:rFonts w:ascii="Verdana" w:eastAsia="Times New Roman" w:hAnsi="Verdana" w:cs="Tahoma"/>
          <w:sz w:val="20"/>
          <w:szCs w:val="20"/>
          <w:u w:val="single"/>
          <w:lang w:eastAsia="ro-RO"/>
        </w:rPr>
        <w:t>i</w:t>
      </w:r>
      <w:r w:rsidR="00C143A1" w:rsidRPr="00025736">
        <w:rPr>
          <w:rFonts w:ascii="Verdana" w:eastAsia="Times New Roman" w:hAnsi="Verdana" w:cs="Tahoma"/>
          <w:sz w:val="20"/>
          <w:szCs w:val="20"/>
          <w:u w:val="single"/>
          <w:lang w:eastAsia="ro-RO"/>
        </w:rPr>
        <w:t xml:space="preserve"> </w:t>
      </w:r>
      <w:r w:rsidR="00C33C26" w:rsidRPr="00025736">
        <w:rPr>
          <w:rFonts w:ascii="Verdana" w:eastAsia="Times New Roman" w:hAnsi="Verdana" w:cs="Tahoma"/>
          <w:sz w:val="20"/>
          <w:szCs w:val="20"/>
          <w:u w:val="single"/>
          <w:lang w:eastAsia="ro-RO"/>
        </w:rPr>
        <w:t>capacită</w:t>
      </w:r>
      <w:r w:rsidR="00D9116C" w:rsidRPr="00025736">
        <w:rPr>
          <w:rFonts w:ascii="Verdana" w:eastAsia="Times New Roman" w:hAnsi="Verdana" w:cs="Tahoma"/>
          <w:sz w:val="20"/>
          <w:szCs w:val="20"/>
          <w:u w:val="single"/>
          <w:lang w:eastAsia="ro-RO"/>
        </w:rPr>
        <w:t>ț</w:t>
      </w:r>
      <w:r w:rsidR="00C33C26" w:rsidRPr="00025736">
        <w:rPr>
          <w:rFonts w:ascii="Verdana" w:eastAsia="Times New Roman" w:hAnsi="Verdana" w:cs="Tahoma"/>
          <w:sz w:val="20"/>
          <w:szCs w:val="20"/>
          <w:u w:val="single"/>
          <w:lang w:eastAsia="ro-RO"/>
        </w:rPr>
        <w:t>ile</w:t>
      </w:r>
      <w:r w:rsidR="00C143A1" w:rsidRPr="00025736">
        <w:rPr>
          <w:rFonts w:ascii="Verdana" w:eastAsia="Times New Roman" w:hAnsi="Verdana" w:cs="Tahoma"/>
          <w:sz w:val="20"/>
          <w:szCs w:val="20"/>
          <w:u w:val="single"/>
          <w:lang w:eastAsia="ro-RO"/>
        </w:rPr>
        <w:t xml:space="preserve"> de </w:t>
      </w:r>
      <w:r w:rsidR="00C33C26" w:rsidRPr="00025736">
        <w:rPr>
          <w:rFonts w:ascii="Verdana" w:eastAsia="Times New Roman" w:hAnsi="Verdana" w:cs="Tahoma"/>
          <w:sz w:val="20"/>
          <w:szCs w:val="20"/>
          <w:u w:val="single"/>
          <w:lang w:eastAsia="ro-RO"/>
        </w:rPr>
        <w:t>produc</w:t>
      </w:r>
      <w:r w:rsidR="00D9116C" w:rsidRPr="00025736">
        <w:rPr>
          <w:rFonts w:ascii="Verdana" w:eastAsia="Times New Roman" w:hAnsi="Verdana" w:cs="Tahoma"/>
          <w:sz w:val="20"/>
          <w:szCs w:val="20"/>
          <w:u w:val="single"/>
          <w:lang w:eastAsia="ro-RO"/>
        </w:rPr>
        <w:t>ț</w:t>
      </w:r>
      <w:r w:rsidR="00C33C26" w:rsidRPr="00025736">
        <w:rPr>
          <w:rFonts w:ascii="Verdana" w:eastAsia="Times New Roman" w:hAnsi="Verdana" w:cs="Tahoma"/>
          <w:sz w:val="20"/>
          <w:szCs w:val="20"/>
          <w:u w:val="single"/>
          <w:lang w:eastAsia="ro-RO"/>
        </w:rPr>
        <w:t>ie</w:t>
      </w:r>
    </w:p>
    <w:p w14:paraId="7DFC3DD3" w14:textId="086B0D72" w:rsidR="00E717AB" w:rsidRPr="00025736" w:rsidRDefault="00E717AB" w:rsidP="00025736">
      <w:pPr>
        <w:spacing w:after="0" w:line="360" w:lineRule="auto"/>
        <w:ind w:firstLine="567"/>
        <w:jc w:val="both"/>
        <w:rPr>
          <w:rFonts w:ascii="Verdana" w:hAnsi="Verdana" w:cs="Arial"/>
          <w:sz w:val="20"/>
          <w:szCs w:val="20"/>
        </w:rPr>
      </w:pPr>
      <w:r w:rsidRPr="00025736">
        <w:rPr>
          <w:rFonts w:ascii="Verdana" w:hAnsi="Verdana" w:cs="Arial"/>
          <w:sz w:val="20"/>
          <w:szCs w:val="20"/>
        </w:rPr>
        <w:t>Activitatea de baza a obiectivului propus este depozitarea</w:t>
      </w:r>
      <w:r w:rsidR="00C26E84" w:rsidRPr="00025736">
        <w:rPr>
          <w:rFonts w:ascii="Verdana" w:hAnsi="Verdana" w:cs="Arial"/>
          <w:sz w:val="20"/>
          <w:szCs w:val="20"/>
        </w:rPr>
        <w:t xml:space="preserve"> și producția nepoluantă</w:t>
      </w:r>
      <w:r w:rsidRPr="00025736">
        <w:rPr>
          <w:rFonts w:ascii="Verdana" w:hAnsi="Verdana" w:cs="Arial"/>
          <w:sz w:val="20"/>
          <w:szCs w:val="20"/>
        </w:rPr>
        <w:t xml:space="preserve"> de mărfuri </w:t>
      </w:r>
      <w:r w:rsidRPr="00025736">
        <w:rPr>
          <w:rFonts w:ascii="Verdana" w:hAnsi="Verdana"/>
          <w:sz w:val="20"/>
          <w:szCs w:val="20"/>
        </w:rPr>
        <w:t>de tip general</w:t>
      </w:r>
      <w:r w:rsidR="007E1C08" w:rsidRPr="00025736">
        <w:rPr>
          <w:rFonts w:ascii="Verdana" w:hAnsi="Verdana"/>
          <w:sz w:val="20"/>
          <w:szCs w:val="20"/>
        </w:rPr>
        <w:t>, spa</w:t>
      </w:r>
      <w:r w:rsidR="00D9116C" w:rsidRPr="00025736">
        <w:rPr>
          <w:rFonts w:ascii="Verdana" w:hAnsi="Verdana"/>
          <w:sz w:val="20"/>
          <w:szCs w:val="20"/>
        </w:rPr>
        <w:t>ț</w:t>
      </w:r>
      <w:r w:rsidR="007E1C08" w:rsidRPr="00025736">
        <w:rPr>
          <w:rFonts w:ascii="Verdana" w:hAnsi="Verdana"/>
          <w:sz w:val="20"/>
          <w:szCs w:val="20"/>
        </w:rPr>
        <w:t xml:space="preserve">ii administrative </w:t>
      </w:r>
      <w:r w:rsidR="00D9116C" w:rsidRPr="00025736">
        <w:rPr>
          <w:rFonts w:ascii="Verdana" w:hAnsi="Verdana"/>
          <w:sz w:val="20"/>
          <w:szCs w:val="20"/>
        </w:rPr>
        <w:t>ș</w:t>
      </w:r>
      <w:r w:rsidR="007E1C08" w:rsidRPr="00025736">
        <w:rPr>
          <w:rFonts w:ascii="Verdana" w:hAnsi="Verdana"/>
          <w:sz w:val="20"/>
          <w:szCs w:val="20"/>
        </w:rPr>
        <w:t>i spa</w:t>
      </w:r>
      <w:r w:rsidR="00D9116C" w:rsidRPr="00025736">
        <w:rPr>
          <w:rFonts w:ascii="Verdana" w:hAnsi="Verdana"/>
          <w:sz w:val="20"/>
          <w:szCs w:val="20"/>
        </w:rPr>
        <w:t>ț</w:t>
      </w:r>
      <w:r w:rsidR="007E1C08" w:rsidRPr="00025736">
        <w:rPr>
          <w:rFonts w:ascii="Verdana" w:hAnsi="Verdana"/>
          <w:sz w:val="20"/>
          <w:szCs w:val="20"/>
        </w:rPr>
        <w:t>ii tehnice</w:t>
      </w:r>
      <w:r w:rsidRPr="00025736">
        <w:rPr>
          <w:rFonts w:ascii="Verdana" w:hAnsi="Verdana" w:cs="Arial"/>
          <w:sz w:val="20"/>
          <w:szCs w:val="20"/>
        </w:rPr>
        <w:t>.</w:t>
      </w:r>
    </w:p>
    <w:p w14:paraId="50DCB13A" w14:textId="28D84375" w:rsidR="00E717AB" w:rsidRPr="00025736" w:rsidRDefault="00436E53" w:rsidP="00025736">
      <w:pPr>
        <w:numPr>
          <w:ilvl w:val="0"/>
          <w:numId w:val="6"/>
        </w:numPr>
        <w:spacing w:after="0" w:line="360" w:lineRule="auto"/>
        <w:ind w:left="1276" w:hanging="196"/>
        <w:jc w:val="both"/>
        <w:rPr>
          <w:rFonts w:ascii="Verdana" w:hAnsi="Verdana" w:cs="Arial"/>
          <w:sz w:val="20"/>
          <w:szCs w:val="20"/>
        </w:rPr>
      </w:pPr>
      <w:r w:rsidRPr="00025736">
        <w:rPr>
          <w:rFonts w:ascii="Verdana" w:hAnsi="Verdana" w:cs="Arial"/>
          <w:sz w:val="20"/>
          <w:szCs w:val="20"/>
        </w:rPr>
        <w:t xml:space="preserve">suprafață construită = </w:t>
      </w:r>
      <w:r w:rsidR="00025736" w:rsidRPr="00025736">
        <w:rPr>
          <w:rFonts w:ascii="Verdana" w:hAnsi="Verdana" w:cs="Arial"/>
          <w:sz w:val="20"/>
          <w:szCs w:val="20"/>
        </w:rPr>
        <w:t>5</w:t>
      </w:r>
      <w:r w:rsidRPr="00025736">
        <w:rPr>
          <w:rFonts w:ascii="Verdana" w:hAnsi="Verdana" w:cs="Arial"/>
          <w:sz w:val="20"/>
          <w:szCs w:val="20"/>
        </w:rPr>
        <w:t>,</w:t>
      </w:r>
      <w:r w:rsidR="00025736" w:rsidRPr="00025736">
        <w:rPr>
          <w:rFonts w:ascii="Verdana" w:hAnsi="Verdana" w:cs="Arial"/>
          <w:sz w:val="20"/>
          <w:szCs w:val="20"/>
        </w:rPr>
        <w:t>733</w:t>
      </w:r>
      <w:r w:rsidRPr="00025736">
        <w:rPr>
          <w:rFonts w:ascii="Verdana" w:hAnsi="Verdana" w:cs="Arial"/>
          <w:sz w:val="20"/>
          <w:szCs w:val="20"/>
        </w:rPr>
        <w:t>.0</w:t>
      </w:r>
      <w:r w:rsidR="00025736" w:rsidRPr="00025736">
        <w:rPr>
          <w:rFonts w:ascii="Verdana" w:hAnsi="Verdana" w:cs="Arial"/>
          <w:sz w:val="20"/>
          <w:szCs w:val="20"/>
        </w:rPr>
        <w:t>5</w:t>
      </w:r>
      <w:r w:rsidRPr="00025736">
        <w:rPr>
          <w:rFonts w:ascii="Verdana" w:hAnsi="Verdana" w:cs="Arial"/>
          <w:sz w:val="20"/>
          <w:szCs w:val="20"/>
        </w:rPr>
        <w:t xml:space="preserve"> mp;</w:t>
      </w:r>
    </w:p>
    <w:p w14:paraId="44EACC75" w14:textId="27939FC2" w:rsidR="00436E53" w:rsidRPr="00025736" w:rsidRDefault="00436E53" w:rsidP="00145765">
      <w:pPr>
        <w:numPr>
          <w:ilvl w:val="0"/>
          <w:numId w:val="6"/>
        </w:numPr>
        <w:spacing w:after="0" w:line="360" w:lineRule="auto"/>
        <w:ind w:left="1276" w:hanging="196"/>
        <w:jc w:val="both"/>
        <w:rPr>
          <w:rFonts w:ascii="Verdana" w:hAnsi="Verdana" w:cs="Arial"/>
          <w:sz w:val="20"/>
          <w:szCs w:val="20"/>
        </w:rPr>
      </w:pPr>
      <w:r w:rsidRPr="00025736">
        <w:rPr>
          <w:rFonts w:ascii="Verdana" w:hAnsi="Verdana" w:cs="Arial"/>
          <w:sz w:val="20"/>
          <w:szCs w:val="20"/>
        </w:rPr>
        <w:t xml:space="preserve">suprafață desfășurată = </w:t>
      </w:r>
      <w:r w:rsidR="00025736" w:rsidRPr="00025736">
        <w:rPr>
          <w:rFonts w:ascii="Verdana" w:hAnsi="Verdana" w:cs="Arial"/>
          <w:sz w:val="20"/>
          <w:szCs w:val="20"/>
        </w:rPr>
        <w:t>6</w:t>
      </w:r>
      <w:r w:rsidRPr="00025736">
        <w:rPr>
          <w:rFonts w:ascii="Verdana" w:hAnsi="Verdana" w:cs="Arial"/>
          <w:sz w:val="20"/>
          <w:szCs w:val="20"/>
        </w:rPr>
        <w:t>,</w:t>
      </w:r>
      <w:r w:rsidR="00025736" w:rsidRPr="00025736">
        <w:rPr>
          <w:rFonts w:ascii="Verdana" w:hAnsi="Verdana" w:cs="Arial"/>
          <w:sz w:val="20"/>
          <w:szCs w:val="20"/>
        </w:rPr>
        <w:t>566</w:t>
      </w:r>
      <w:r w:rsidRPr="00025736">
        <w:rPr>
          <w:rFonts w:ascii="Verdana" w:hAnsi="Verdana" w:cs="Arial"/>
          <w:sz w:val="20"/>
          <w:szCs w:val="20"/>
        </w:rPr>
        <w:t>.</w:t>
      </w:r>
      <w:r w:rsidR="00025736" w:rsidRPr="00025736">
        <w:rPr>
          <w:rFonts w:ascii="Verdana" w:hAnsi="Verdana" w:cs="Arial"/>
          <w:sz w:val="20"/>
          <w:szCs w:val="20"/>
        </w:rPr>
        <w:t>26</w:t>
      </w:r>
      <w:r w:rsidRPr="00025736">
        <w:rPr>
          <w:rFonts w:ascii="Verdana" w:hAnsi="Verdana" w:cs="Arial"/>
          <w:sz w:val="20"/>
          <w:szCs w:val="20"/>
        </w:rPr>
        <w:t xml:space="preserve"> mp</w:t>
      </w:r>
      <w:r w:rsidR="00025736" w:rsidRPr="00025736">
        <w:rPr>
          <w:rFonts w:ascii="Verdana" w:hAnsi="Verdana" w:cs="Arial"/>
          <w:sz w:val="20"/>
          <w:szCs w:val="20"/>
        </w:rPr>
        <w:t>;</w:t>
      </w:r>
    </w:p>
    <w:p w14:paraId="452BA351" w14:textId="6A519B13" w:rsidR="00D76BCF" w:rsidRPr="00025736" w:rsidRDefault="000F4840" w:rsidP="00145765">
      <w:pPr>
        <w:pStyle w:val="ListParagraph"/>
        <w:numPr>
          <w:ilvl w:val="0"/>
          <w:numId w:val="6"/>
        </w:numPr>
        <w:ind w:left="1260" w:hanging="180"/>
        <w:rPr>
          <w:rFonts w:ascii="Verdana" w:hAnsi="Verdana" w:cs="Arial"/>
          <w:sz w:val="20"/>
          <w:szCs w:val="20"/>
        </w:rPr>
      </w:pPr>
      <w:r w:rsidRPr="00025736">
        <w:rPr>
          <w:rFonts w:ascii="Verdana" w:hAnsi="Verdana" w:cs="Arial"/>
          <w:sz w:val="20"/>
          <w:szCs w:val="20"/>
        </w:rPr>
        <w:t>locuri parcare =</w:t>
      </w:r>
      <w:r w:rsidR="00025736" w:rsidRPr="00025736">
        <w:rPr>
          <w:rFonts w:ascii="Verdana" w:hAnsi="Verdana" w:cs="Arial"/>
          <w:sz w:val="20"/>
          <w:szCs w:val="20"/>
        </w:rPr>
        <w:t>16</w:t>
      </w:r>
      <w:r w:rsidRPr="00025736">
        <w:rPr>
          <w:rFonts w:ascii="Verdana" w:hAnsi="Verdana" w:cs="Arial"/>
          <w:sz w:val="20"/>
          <w:szCs w:val="20"/>
        </w:rPr>
        <w:t>.</w:t>
      </w:r>
    </w:p>
    <w:p w14:paraId="787255F3" w14:textId="74863035" w:rsidR="00C143A1" w:rsidRPr="00025736" w:rsidRDefault="00AE63BF"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025736">
        <w:rPr>
          <w:rFonts w:ascii="Verdana" w:eastAsia="Times New Roman" w:hAnsi="Verdana" w:cs="Tahoma"/>
          <w:sz w:val="20"/>
          <w:szCs w:val="20"/>
          <w:u w:val="single"/>
          <w:lang w:eastAsia="ro-RO"/>
        </w:rPr>
        <w:t>D</w:t>
      </w:r>
      <w:r w:rsidR="00C143A1" w:rsidRPr="00025736">
        <w:rPr>
          <w:rFonts w:ascii="Verdana" w:eastAsia="Times New Roman" w:hAnsi="Verdana" w:cs="Tahoma"/>
          <w:sz w:val="20"/>
          <w:szCs w:val="20"/>
          <w:u w:val="single"/>
          <w:lang w:eastAsia="ro-RO"/>
        </w:rPr>
        <w:t xml:space="preserve">escrierea </w:t>
      </w:r>
      <w:r w:rsidR="00C33C26" w:rsidRPr="00025736">
        <w:rPr>
          <w:rFonts w:ascii="Verdana" w:eastAsia="Times New Roman" w:hAnsi="Verdana" w:cs="Tahoma"/>
          <w:sz w:val="20"/>
          <w:szCs w:val="20"/>
          <w:u w:val="single"/>
          <w:lang w:eastAsia="ro-RO"/>
        </w:rPr>
        <w:t>instala</w:t>
      </w:r>
      <w:r w:rsidR="00D9116C" w:rsidRPr="00025736">
        <w:rPr>
          <w:rFonts w:ascii="Verdana" w:eastAsia="Times New Roman" w:hAnsi="Verdana" w:cs="Tahoma"/>
          <w:sz w:val="20"/>
          <w:szCs w:val="20"/>
          <w:u w:val="single"/>
          <w:lang w:eastAsia="ro-RO"/>
        </w:rPr>
        <w:t>ț</w:t>
      </w:r>
      <w:r w:rsidR="00C33C26" w:rsidRPr="00025736">
        <w:rPr>
          <w:rFonts w:ascii="Verdana" w:eastAsia="Times New Roman" w:hAnsi="Verdana" w:cs="Tahoma"/>
          <w:sz w:val="20"/>
          <w:szCs w:val="20"/>
          <w:u w:val="single"/>
          <w:lang w:eastAsia="ro-RO"/>
        </w:rPr>
        <w:t>iei</w:t>
      </w:r>
      <w:r w:rsidR="00C143A1" w:rsidRPr="00025736">
        <w:rPr>
          <w:rFonts w:ascii="Verdana" w:eastAsia="Times New Roman" w:hAnsi="Verdana" w:cs="Tahoma"/>
          <w:sz w:val="20"/>
          <w:szCs w:val="20"/>
          <w:u w:val="single"/>
          <w:lang w:eastAsia="ro-RO"/>
        </w:rPr>
        <w:t xml:space="preserve"> </w:t>
      </w:r>
      <w:r w:rsidR="00D9116C" w:rsidRPr="00025736">
        <w:rPr>
          <w:rFonts w:ascii="Verdana" w:eastAsia="Times New Roman" w:hAnsi="Verdana" w:cs="Tahoma"/>
          <w:sz w:val="20"/>
          <w:szCs w:val="20"/>
          <w:u w:val="single"/>
          <w:lang w:eastAsia="ro-RO"/>
        </w:rPr>
        <w:t>ș</w:t>
      </w:r>
      <w:r w:rsidR="00C33C26" w:rsidRPr="00025736">
        <w:rPr>
          <w:rFonts w:ascii="Verdana" w:eastAsia="Times New Roman" w:hAnsi="Verdana" w:cs="Tahoma"/>
          <w:sz w:val="20"/>
          <w:szCs w:val="20"/>
          <w:u w:val="single"/>
          <w:lang w:eastAsia="ro-RO"/>
        </w:rPr>
        <w:t>i</w:t>
      </w:r>
      <w:r w:rsidR="00C143A1" w:rsidRPr="00025736">
        <w:rPr>
          <w:rFonts w:ascii="Verdana" w:eastAsia="Times New Roman" w:hAnsi="Verdana" w:cs="Tahoma"/>
          <w:sz w:val="20"/>
          <w:szCs w:val="20"/>
          <w:u w:val="single"/>
          <w:lang w:eastAsia="ro-RO"/>
        </w:rPr>
        <w:t xml:space="preserve"> a fluxurilor tehnologice exis</w:t>
      </w:r>
      <w:r w:rsidRPr="00025736">
        <w:rPr>
          <w:rFonts w:ascii="Verdana" w:eastAsia="Times New Roman" w:hAnsi="Verdana" w:cs="Tahoma"/>
          <w:sz w:val="20"/>
          <w:szCs w:val="20"/>
          <w:u w:val="single"/>
          <w:lang w:eastAsia="ro-RO"/>
        </w:rPr>
        <w:t>tente pe amplasament (după caz)</w:t>
      </w:r>
    </w:p>
    <w:p w14:paraId="55583F0A" w14:textId="77777777" w:rsidR="002E7AF5" w:rsidRPr="00025736" w:rsidRDefault="002E7AF5" w:rsidP="00E717AB">
      <w:pPr>
        <w:shd w:val="clear" w:color="auto" w:fill="FFFFFF"/>
        <w:spacing w:after="0" w:line="360" w:lineRule="auto"/>
        <w:ind w:firstLine="567"/>
        <w:jc w:val="both"/>
        <w:rPr>
          <w:rFonts w:ascii="Verdana" w:eastAsia="Times New Roman" w:hAnsi="Verdana" w:cs="Tahoma"/>
          <w:sz w:val="20"/>
          <w:szCs w:val="20"/>
          <w:lang w:eastAsia="ro-RO"/>
        </w:rPr>
      </w:pPr>
      <w:r w:rsidRPr="00025736">
        <w:rPr>
          <w:rFonts w:ascii="Verdana" w:eastAsia="Times New Roman" w:hAnsi="Verdana" w:cs="Tahoma"/>
          <w:sz w:val="20"/>
          <w:szCs w:val="20"/>
          <w:lang w:eastAsia="ro-RO"/>
        </w:rPr>
        <w:t>Nu este cazul.</w:t>
      </w:r>
    </w:p>
    <w:p w14:paraId="3E00D578" w14:textId="6A2C4FC4" w:rsidR="00C143A1" w:rsidRPr="00025736" w:rsidRDefault="00AE63BF"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025736">
        <w:rPr>
          <w:rFonts w:ascii="Verdana" w:eastAsia="Times New Roman" w:hAnsi="Verdana" w:cs="Tahoma"/>
          <w:sz w:val="20"/>
          <w:szCs w:val="20"/>
          <w:u w:val="single"/>
          <w:lang w:eastAsia="ro-RO"/>
        </w:rPr>
        <w:t>D</w:t>
      </w:r>
      <w:r w:rsidR="00C143A1" w:rsidRPr="00025736">
        <w:rPr>
          <w:rFonts w:ascii="Verdana" w:eastAsia="Times New Roman" w:hAnsi="Verdana" w:cs="Tahoma"/>
          <w:sz w:val="20"/>
          <w:szCs w:val="20"/>
          <w:u w:val="single"/>
          <w:lang w:eastAsia="ro-RO"/>
        </w:rPr>
        <w:t xml:space="preserve">escrierea proceselor de </w:t>
      </w:r>
      <w:r w:rsidR="00C33C26" w:rsidRPr="00025736">
        <w:rPr>
          <w:rFonts w:ascii="Verdana" w:eastAsia="Times New Roman" w:hAnsi="Verdana" w:cs="Tahoma"/>
          <w:sz w:val="20"/>
          <w:szCs w:val="20"/>
          <w:u w:val="single"/>
          <w:lang w:eastAsia="ro-RO"/>
        </w:rPr>
        <w:t>produc</w:t>
      </w:r>
      <w:r w:rsidR="00D9116C" w:rsidRPr="00025736">
        <w:rPr>
          <w:rFonts w:ascii="Verdana" w:eastAsia="Times New Roman" w:hAnsi="Verdana" w:cs="Tahoma"/>
          <w:sz w:val="20"/>
          <w:szCs w:val="20"/>
          <w:u w:val="single"/>
          <w:lang w:eastAsia="ro-RO"/>
        </w:rPr>
        <w:t>ț</w:t>
      </w:r>
      <w:r w:rsidR="00C33C26" w:rsidRPr="00025736">
        <w:rPr>
          <w:rFonts w:ascii="Verdana" w:eastAsia="Times New Roman" w:hAnsi="Verdana" w:cs="Tahoma"/>
          <w:sz w:val="20"/>
          <w:szCs w:val="20"/>
          <w:u w:val="single"/>
          <w:lang w:eastAsia="ro-RO"/>
        </w:rPr>
        <w:t>ie</w:t>
      </w:r>
      <w:r w:rsidR="00C143A1" w:rsidRPr="00025736">
        <w:rPr>
          <w:rFonts w:ascii="Verdana" w:eastAsia="Times New Roman" w:hAnsi="Verdana" w:cs="Tahoma"/>
          <w:sz w:val="20"/>
          <w:szCs w:val="20"/>
          <w:u w:val="single"/>
          <w:lang w:eastAsia="ro-RO"/>
        </w:rPr>
        <w:t xml:space="preserve"> ale proiectului propus, în </w:t>
      </w:r>
      <w:r w:rsidR="00C33C26" w:rsidRPr="00025736">
        <w:rPr>
          <w:rFonts w:ascii="Verdana" w:eastAsia="Times New Roman" w:hAnsi="Verdana" w:cs="Tahoma"/>
          <w:sz w:val="20"/>
          <w:szCs w:val="20"/>
          <w:u w:val="single"/>
          <w:lang w:eastAsia="ro-RO"/>
        </w:rPr>
        <w:t>func</w:t>
      </w:r>
      <w:r w:rsidR="00D9116C" w:rsidRPr="00025736">
        <w:rPr>
          <w:rFonts w:ascii="Verdana" w:eastAsia="Times New Roman" w:hAnsi="Verdana" w:cs="Tahoma"/>
          <w:sz w:val="20"/>
          <w:szCs w:val="20"/>
          <w:u w:val="single"/>
          <w:lang w:eastAsia="ro-RO"/>
        </w:rPr>
        <w:t>ț</w:t>
      </w:r>
      <w:r w:rsidR="00C33C26" w:rsidRPr="00025736">
        <w:rPr>
          <w:rFonts w:ascii="Verdana" w:eastAsia="Times New Roman" w:hAnsi="Verdana" w:cs="Tahoma"/>
          <w:sz w:val="20"/>
          <w:szCs w:val="20"/>
          <w:u w:val="single"/>
          <w:lang w:eastAsia="ro-RO"/>
        </w:rPr>
        <w:t>ie</w:t>
      </w:r>
      <w:r w:rsidR="00C143A1" w:rsidRPr="00025736">
        <w:rPr>
          <w:rFonts w:ascii="Verdana" w:eastAsia="Times New Roman" w:hAnsi="Verdana" w:cs="Tahoma"/>
          <w:sz w:val="20"/>
          <w:szCs w:val="20"/>
          <w:u w:val="single"/>
          <w:lang w:eastAsia="ro-RO"/>
        </w:rPr>
        <w:t xml:space="preserve"> de specificul </w:t>
      </w:r>
      <w:r w:rsidR="00C33C26" w:rsidRPr="00025736">
        <w:rPr>
          <w:rFonts w:ascii="Verdana" w:eastAsia="Times New Roman" w:hAnsi="Verdana" w:cs="Tahoma"/>
          <w:sz w:val="20"/>
          <w:szCs w:val="20"/>
          <w:u w:val="single"/>
          <w:lang w:eastAsia="ro-RO"/>
        </w:rPr>
        <w:t>investi</w:t>
      </w:r>
      <w:r w:rsidR="00D9116C" w:rsidRPr="00025736">
        <w:rPr>
          <w:rFonts w:ascii="Verdana" w:eastAsia="Times New Roman" w:hAnsi="Verdana" w:cs="Tahoma"/>
          <w:sz w:val="20"/>
          <w:szCs w:val="20"/>
          <w:u w:val="single"/>
          <w:lang w:eastAsia="ro-RO"/>
        </w:rPr>
        <w:t>ț</w:t>
      </w:r>
      <w:r w:rsidR="00C33C26" w:rsidRPr="00025736">
        <w:rPr>
          <w:rFonts w:ascii="Verdana" w:eastAsia="Times New Roman" w:hAnsi="Verdana" w:cs="Tahoma"/>
          <w:sz w:val="20"/>
          <w:szCs w:val="20"/>
          <w:u w:val="single"/>
          <w:lang w:eastAsia="ro-RO"/>
        </w:rPr>
        <w:t>iei</w:t>
      </w:r>
      <w:r w:rsidR="00C143A1" w:rsidRPr="00025736">
        <w:rPr>
          <w:rFonts w:ascii="Verdana" w:eastAsia="Times New Roman" w:hAnsi="Verdana" w:cs="Tahoma"/>
          <w:sz w:val="20"/>
          <w:szCs w:val="20"/>
          <w:u w:val="single"/>
          <w:lang w:eastAsia="ro-RO"/>
        </w:rPr>
        <w:t xml:space="preserve">, produse </w:t>
      </w:r>
      <w:r w:rsidR="00D9116C" w:rsidRPr="00025736">
        <w:rPr>
          <w:rFonts w:ascii="Verdana" w:eastAsia="Times New Roman" w:hAnsi="Verdana" w:cs="Tahoma"/>
          <w:sz w:val="20"/>
          <w:szCs w:val="20"/>
          <w:u w:val="single"/>
          <w:lang w:eastAsia="ro-RO"/>
        </w:rPr>
        <w:t>ș</w:t>
      </w:r>
      <w:r w:rsidR="00C33C26" w:rsidRPr="00025736">
        <w:rPr>
          <w:rFonts w:ascii="Verdana" w:eastAsia="Times New Roman" w:hAnsi="Verdana" w:cs="Tahoma"/>
          <w:sz w:val="20"/>
          <w:szCs w:val="20"/>
          <w:u w:val="single"/>
          <w:lang w:eastAsia="ro-RO"/>
        </w:rPr>
        <w:t>i</w:t>
      </w:r>
      <w:r w:rsidR="00C143A1" w:rsidRPr="00025736">
        <w:rPr>
          <w:rFonts w:ascii="Verdana" w:eastAsia="Times New Roman" w:hAnsi="Verdana" w:cs="Tahoma"/>
          <w:sz w:val="20"/>
          <w:szCs w:val="20"/>
          <w:u w:val="single"/>
          <w:lang w:eastAsia="ro-RO"/>
        </w:rPr>
        <w:t xml:space="preserve"> subproduse </w:t>
      </w:r>
      <w:r w:rsidR="00C33C26" w:rsidRPr="00025736">
        <w:rPr>
          <w:rFonts w:ascii="Verdana" w:eastAsia="Times New Roman" w:hAnsi="Verdana" w:cs="Tahoma"/>
          <w:sz w:val="20"/>
          <w:szCs w:val="20"/>
          <w:u w:val="single"/>
          <w:lang w:eastAsia="ro-RO"/>
        </w:rPr>
        <w:t>ob</w:t>
      </w:r>
      <w:r w:rsidR="00D9116C" w:rsidRPr="00025736">
        <w:rPr>
          <w:rFonts w:ascii="Verdana" w:eastAsia="Times New Roman" w:hAnsi="Verdana" w:cs="Tahoma"/>
          <w:sz w:val="20"/>
          <w:szCs w:val="20"/>
          <w:u w:val="single"/>
          <w:lang w:eastAsia="ro-RO"/>
        </w:rPr>
        <w:t>ț</w:t>
      </w:r>
      <w:r w:rsidR="00C33C26" w:rsidRPr="00025736">
        <w:rPr>
          <w:rFonts w:ascii="Verdana" w:eastAsia="Times New Roman" w:hAnsi="Verdana" w:cs="Tahoma"/>
          <w:sz w:val="20"/>
          <w:szCs w:val="20"/>
          <w:u w:val="single"/>
          <w:lang w:eastAsia="ro-RO"/>
        </w:rPr>
        <w:t>inute</w:t>
      </w:r>
      <w:r w:rsidRPr="00025736">
        <w:rPr>
          <w:rFonts w:ascii="Verdana" w:eastAsia="Times New Roman" w:hAnsi="Verdana" w:cs="Tahoma"/>
          <w:sz w:val="20"/>
          <w:szCs w:val="20"/>
          <w:u w:val="single"/>
          <w:lang w:eastAsia="ro-RO"/>
        </w:rPr>
        <w:t>, mărimea, capacitatea</w:t>
      </w:r>
    </w:p>
    <w:p w14:paraId="50CBF1CE" w14:textId="4D240B78" w:rsidR="006966C7" w:rsidRPr="00025736" w:rsidRDefault="006966C7" w:rsidP="00E717AB">
      <w:pPr>
        <w:shd w:val="clear" w:color="auto" w:fill="FFFFFF"/>
        <w:spacing w:after="0" w:line="360" w:lineRule="auto"/>
        <w:ind w:firstLine="567"/>
        <w:jc w:val="both"/>
        <w:rPr>
          <w:rFonts w:ascii="Verdana" w:eastAsia="Times New Roman" w:hAnsi="Verdana" w:cs="Tahoma"/>
          <w:sz w:val="20"/>
          <w:szCs w:val="20"/>
          <w:lang w:eastAsia="ro-RO"/>
        </w:rPr>
      </w:pPr>
      <w:r w:rsidRPr="00025736">
        <w:rPr>
          <w:rFonts w:ascii="Verdana" w:eastAsia="Times New Roman" w:hAnsi="Verdana" w:cs="Tahoma"/>
          <w:sz w:val="20"/>
          <w:szCs w:val="20"/>
          <w:lang w:eastAsia="ro-RO"/>
        </w:rPr>
        <w:t>Spațiile sunt destinate închirierii, iar în prezent nu se cunosc tipurile de activități de producție care se vor desfășura. După închirierea spațiilor, în funcție de specificul halei se va solicita un nou aviz din partea Agenției de Protecție a Mediului.</w:t>
      </w:r>
    </w:p>
    <w:p w14:paraId="54739EC6" w14:textId="1D61ECF3" w:rsidR="00C143A1" w:rsidRPr="00025736" w:rsidRDefault="00AE63BF"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025736">
        <w:rPr>
          <w:rFonts w:ascii="Verdana" w:eastAsia="Times New Roman" w:hAnsi="Verdana" w:cs="Tahoma"/>
          <w:sz w:val="20"/>
          <w:szCs w:val="20"/>
          <w:u w:val="single"/>
          <w:lang w:eastAsia="ro-RO"/>
        </w:rPr>
        <w:t>M</w:t>
      </w:r>
      <w:r w:rsidR="00C143A1" w:rsidRPr="00025736">
        <w:rPr>
          <w:rFonts w:ascii="Verdana" w:eastAsia="Times New Roman" w:hAnsi="Verdana" w:cs="Tahoma"/>
          <w:sz w:val="20"/>
          <w:szCs w:val="20"/>
          <w:u w:val="single"/>
          <w:lang w:eastAsia="ro-RO"/>
        </w:rPr>
        <w:t xml:space="preserve">ateriile prime, energia </w:t>
      </w:r>
      <w:r w:rsidR="00D9116C" w:rsidRPr="00025736">
        <w:rPr>
          <w:rFonts w:ascii="Verdana" w:eastAsia="Times New Roman" w:hAnsi="Verdana" w:cs="Tahoma"/>
          <w:sz w:val="20"/>
          <w:szCs w:val="20"/>
          <w:u w:val="single"/>
          <w:lang w:eastAsia="ro-RO"/>
        </w:rPr>
        <w:t>ș</w:t>
      </w:r>
      <w:r w:rsidR="00C33C26" w:rsidRPr="00025736">
        <w:rPr>
          <w:rFonts w:ascii="Verdana" w:eastAsia="Times New Roman" w:hAnsi="Verdana" w:cs="Tahoma"/>
          <w:sz w:val="20"/>
          <w:szCs w:val="20"/>
          <w:u w:val="single"/>
          <w:lang w:eastAsia="ro-RO"/>
        </w:rPr>
        <w:t>i</w:t>
      </w:r>
      <w:r w:rsidR="00C143A1" w:rsidRPr="00025736">
        <w:rPr>
          <w:rFonts w:ascii="Verdana" w:eastAsia="Times New Roman" w:hAnsi="Verdana" w:cs="Tahoma"/>
          <w:sz w:val="20"/>
          <w:szCs w:val="20"/>
          <w:u w:val="single"/>
          <w:lang w:eastAsia="ro-RO"/>
        </w:rPr>
        <w:t xml:space="preserve"> combustibilii </w:t>
      </w:r>
      <w:r w:rsidR="00C33C26" w:rsidRPr="00025736">
        <w:rPr>
          <w:rFonts w:ascii="Verdana" w:eastAsia="Times New Roman" w:hAnsi="Verdana" w:cs="Tahoma"/>
          <w:sz w:val="20"/>
          <w:szCs w:val="20"/>
          <w:u w:val="single"/>
          <w:lang w:eastAsia="ro-RO"/>
        </w:rPr>
        <w:t>utiliza</w:t>
      </w:r>
      <w:r w:rsidR="00D9116C" w:rsidRPr="00025736">
        <w:rPr>
          <w:rFonts w:ascii="Verdana" w:eastAsia="Times New Roman" w:hAnsi="Verdana" w:cs="Tahoma"/>
          <w:sz w:val="20"/>
          <w:szCs w:val="20"/>
          <w:u w:val="single"/>
          <w:lang w:eastAsia="ro-RO"/>
        </w:rPr>
        <w:t>ț</w:t>
      </w:r>
      <w:r w:rsidR="00C33C26" w:rsidRPr="00025736">
        <w:rPr>
          <w:rFonts w:ascii="Verdana" w:eastAsia="Times New Roman" w:hAnsi="Verdana" w:cs="Tahoma"/>
          <w:sz w:val="20"/>
          <w:szCs w:val="20"/>
          <w:u w:val="single"/>
          <w:lang w:eastAsia="ro-RO"/>
        </w:rPr>
        <w:t>i</w:t>
      </w:r>
      <w:r w:rsidR="00C143A1" w:rsidRPr="00025736">
        <w:rPr>
          <w:rFonts w:ascii="Verdana" w:eastAsia="Times New Roman" w:hAnsi="Verdana" w:cs="Tahoma"/>
          <w:sz w:val="20"/>
          <w:szCs w:val="20"/>
          <w:u w:val="single"/>
          <w:lang w:eastAsia="ro-RO"/>
        </w:rPr>
        <w:t>, c</w:t>
      </w:r>
      <w:r w:rsidRPr="00025736">
        <w:rPr>
          <w:rFonts w:ascii="Verdana" w:eastAsia="Times New Roman" w:hAnsi="Verdana" w:cs="Tahoma"/>
          <w:sz w:val="20"/>
          <w:szCs w:val="20"/>
          <w:u w:val="single"/>
          <w:lang w:eastAsia="ro-RO"/>
        </w:rPr>
        <w:t>u modul de asigurare a acestora</w:t>
      </w:r>
    </w:p>
    <w:p w14:paraId="7EA2F20A" w14:textId="603EC3BF" w:rsidR="00364651" w:rsidRPr="00D11434" w:rsidRDefault="00364651" w:rsidP="002155B9">
      <w:pPr>
        <w:autoSpaceDE w:val="0"/>
        <w:autoSpaceDN w:val="0"/>
        <w:adjustRightInd w:val="0"/>
        <w:spacing w:after="0" w:line="360" w:lineRule="auto"/>
        <w:ind w:firstLine="567"/>
        <w:jc w:val="both"/>
        <w:rPr>
          <w:rFonts w:ascii="Verdana" w:hAnsi="Verdana" w:cs="Helvetica"/>
          <w:sz w:val="20"/>
          <w:szCs w:val="20"/>
          <w:lang w:eastAsia="ro-RO"/>
        </w:rPr>
      </w:pPr>
      <w:r w:rsidRPr="00025736">
        <w:rPr>
          <w:rFonts w:ascii="Verdana" w:hAnsi="Verdana" w:cs="Helvetica"/>
          <w:sz w:val="20"/>
          <w:szCs w:val="20"/>
          <w:lang w:eastAsia="ro-RO"/>
        </w:rPr>
        <w:t>Nu se cunosc riguros sortimentele, cantită</w:t>
      </w:r>
      <w:r w:rsidR="00D9116C" w:rsidRPr="00025736">
        <w:rPr>
          <w:rFonts w:ascii="Verdana" w:hAnsi="Verdana" w:cs="Helvetica"/>
          <w:sz w:val="20"/>
          <w:szCs w:val="20"/>
          <w:lang w:eastAsia="ro-RO"/>
        </w:rPr>
        <w:t>ț</w:t>
      </w:r>
      <w:r w:rsidRPr="00025736">
        <w:rPr>
          <w:rFonts w:ascii="Verdana" w:hAnsi="Verdana" w:cs="Helvetica"/>
          <w:sz w:val="20"/>
          <w:szCs w:val="20"/>
          <w:lang w:eastAsia="ro-RO"/>
        </w:rPr>
        <w:t xml:space="preserve">ile </w:t>
      </w:r>
      <w:r w:rsidR="00D9116C" w:rsidRPr="00025736">
        <w:rPr>
          <w:rFonts w:ascii="Verdana" w:hAnsi="Verdana" w:cs="Helvetica"/>
          <w:sz w:val="20"/>
          <w:szCs w:val="20"/>
          <w:lang w:eastAsia="ro-RO"/>
        </w:rPr>
        <w:t>ș</w:t>
      </w:r>
      <w:r w:rsidRPr="00025736">
        <w:rPr>
          <w:rFonts w:ascii="Verdana" w:hAnsi="Verdana" w:cs="Helvetica"/>
          <w:sz w:val="20"/>
          <w:szCs w:val="20"/>
          <w:lang w:eastAsia="ro-RO"/>
        </w:rPr>
        <w:t xml:space="preserve">i modul de depozitare a mărfurilor, </w:t>
      </w:r>
      <w:r w:rsidRPr="00D11434">
        <w:rPr>
          <w:rFonts w:ascii="Verdana" w:hAnsi="Verdana" w:cs="Helvetica"/>
          <w:sz w:val="20"/>
          <w:szCs w:val="20"/>
          <w:lang w:eastAsia="ro-RO"/>
        </w:rPr>
        <w:t>destina</w:t>
      </w:r>
      <w:r w:rsidR="00D9116C" w:rsidRPr="00D11434">
        <w:rPr>
          <w:rFonts w:ascii="Verdana" w:hAnsi="Verdana" w:cs="Helvetica"/>
          <w:sz w:val="20"/>
          <w:szCs w:val="20"/>
          <w:lang w:eastAsia="ro-RO"/>
        </w:rPr>
        <w:t>ț</w:t>
      </w:r>
      <w:r w:rsidRPr="00D11434">
        <w:rPr>
          <w:rFonts w:ascii="Verdana" w:hAnsi="Verdana" w:cs="Helvetica"/>
          <w:sz w:val="20"/>
          <w:szCs w:val="20"/>
          <w:lang w:eastAsia="ro-RO"/>
        </w:rPr>
        <w:t>ia halei fiind pentru închiriere.</w:t>
      </w:r>
    </w:p>
    <w:p w14:paraId="3BD7AF57" w14:textId="0E961581" w:rsidR="00C143A1" w:rsidRPr="00831AAF" w:rsidRDefault="00AE63BF"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831AAF">
        <w:rPr>
          <w:rFonts w:ascii="Verdana" w:eastAsia="Times New Roman" w:hAnsi="Verdana" w:cs="Tahoma"/>
          <w:sz w:val="20"/>
          <w:szCs w:val="20"/>
          <w:u w:val="single"/>
          <w:lang w:eastAsia="ro-RO"/>
        </w:rPr>
        <w:t>R</w:t>
      </w:r>
      <w:r w:rsidR="00C143A1" w:rsidRPr="00831AAF">
        <w:rPr>
          <w:rFonts w:ascii="Verdana" w:eastAsia="Times New Roman" w:hAnsi="Verdana" w:cs="Tahoma"/>
          <w:sz w:val="20"/>
          <w:szCs w:val="20"/>
          <w:u w:val="single"/>
          <w:lang w:eastAsia="ro-RO"/>
        </w:rPr>
        <w:t xml:space="preserve">acordarea la </w:t>
      </w:r>
      <w:r w:rsidR="00C33C26" w:rsidRPr="00831AAF">
        <w:rPr>
          <w:rFonts w:ascii="Verdana" w:eastAsia="Times New Roman" w:hAnsi="Verdana" w:cs="Tahoma"/>
          <w:sz w:val="20"/>
          <w:szCs w:val="20"/>
          <w:u w:val="single"/>
          <w:lang w:eastAsia="ro-RO"/>
        </w:rPr>
        <w:t>re</w:t>
      </w:r>
      <w:r w:rsidR="00D9116C" w:rsidRPr="00831AAF">
        <w:rPr>
          <w:rFonts w:ascii="Verdana" w:eastAsia="Times New Roman" w:hAnsi="Verdana" w:cs="Tahoma"/>
          <w:sz w:val="20"/>
          <w:szCs w:val="20"/>
          <w:u w:val="single"/>
          <w:lang w:eastAsia="ro-RO"/>
        </w:rPr>
        <w:t>ț</w:t>
      </w:r>
      <w:r w:rsidR="00C33C26" w:rsidRPr="00831AAF">
        <w:rPr>
          <w:rFonts w:ascii="Verdana" w:eastAsia="Times New Roman" w:hAnsi="Verdana" w:cs="Tahoma"/>
          <w:sz w:val="20"/>
          <w:szCs w:val="20"/>
          <w:u w:val="single"/>
          <w:lang w:eastAsia="ro-RO"/>
        </w:rPr>
        <w:t>elele</w:t>
      </w:r>
      <w:r w:rsidRPr="00831AAF">
        <w:rPr>
          <w:rFonts w:ascii="Verdana" w:eastAsia="Times New Roman" w:hAnsi="Verdana" w:cs="Tahoma"/>
          <w:sz w:val="20"/>
          <w:szCs w:val="20"/>
          <w:u w:val="single"/>
          <w:lang w:eastAsia="ro-RO"/>
        </w:rPr>
        <w:t xml:space="preserve"> utilitare existente în zonă</w:t>
      </w:r>
    </w:p>
    <w:p w14:paraId="49E12A1C" w14:textId="77777777" w:rsidR="000F4840" w:rsidRPr="00831AAF" w:rsidRDefault="000F4840" w:rsidP="000F4840">
      <w:pPr>
        <w:shd w:val="clear" w:color="auto" w:fill="FFFFFF"/>
        <w:spacing w:after="0" w:line="360" w:lineRule="auto"/>
        <w:ind w:firstLine="567"/>
        <w:jc w:val="both"/>
        <w:rPr>
          <w:rFonts w:ascii="Verdana" w:eastAsia="Times New Roman" w:hAnsi="Verdana" w:cs="Tahoma"/>
          <w:b/>
          <w:bCs/>
          <w:sz w:val="20"/>
          <w:szCs w:val="20"/>
          <w:lang w:eastAsia="ro-RO"/>
        </w:rPr>
      </w:pPr>
      <w:r w:rsidRPr="00831AAF">
        <w:rPr>
          <w:rFonts w:ascii="Verdana" w:eastAsia="Times New Roman" w:hAnsi="Verdana" w:cs="Tahoma"/>
          <w:b/>
          <w:bCs/>
          <w:sz w:val="20"/>
          <w:szCs w:val="20"/>
          <w:lang w:eastAsia="ro-RO"/>
        </w:rPr>
        <w:t>Alimentarea cu apă</w:t>
      </w:r>
    </w:p>
    <w:p w14:paraId="5E195F18" w14:textId="0A538097" w:rsidR="000F4840" w:rsidRPr="00831AAF" w:rsidRDefault="000F4840" w:rsidP="000F4840">
      <w:pPr>
        <w:shd w:val="clear" w:color="auto" w:fill="FFFFFF"/>
        <w:spacing w:after="0" w:line="360" w:lineRule="auto"/>
        <w:ind w:firstLine="567"/>
        <w:jc w:val="both"/>
        <w:rPr>
          <w:rFonts w:ascii="Verdana" w:eastAsia="Times New Roman" w:hAnsi="Verdana" w:cs="Tahoma"/>
          <w:sz w:val="20"/>
          <w:szCs w:val="20"/>
          <w:lang w:eastAsia="ro-RO"/>
        </w:rPr>
      </w:pPr>
      <w:r w:rsidRPr="00831AAF">
        <w:rPr>
          <w:rFonts w:ascii="Verdana" w:eastAsia="Times New Roman" w:hAnsi="Verdana" w:cs="Tahoma"/>
          <w:sz w:val="20"/>
          <w:szCs w:val="20"/>
          <w:lang w:eastAsia="ro-RO"/>
        </w:rPr>
        <w:t xml:space="preserve">Clădirea propusă se va racorda la branșamentul </w:t>
      </w:r>
      <w:r w:rsidR="007D2D44" w:rsidRPr="00831AAF">
        <w:rPr>
          <w:rFonts w:ascii="Verdana" w:eastAsia="Times New Roman" w:hAnsi="Verdana" w:cs="Tahoma"/>
          <w:sz w:val="20"/>
          <w:szCs w:val="20"/>
          <w:lang w:eastAsia="ro-RO"/>
        </w:rPr>
        <w:t>existent</w:t>
      </w:r>
      <w:r w:rsidR="00025736" w:rsidRPr="00831AAF">
        <w:rPr>
          <w:rFonts w:ascii="Verdana" w:eastAsia="Times New Roman" w:hAnsi="Verdana" w:cs="Tahoma"/>
          <w:sz w:val="20"/>
          <w:szCs w:val="20"/>
          <w:lang w:eastAsia="ro-RO"/>
        </w:rPr>
        <w:t xml:space="preserve"> în apropiere</w:t>
      </w:r>
      <w:r w:rsidR="007D2D44" w:rsidRPr="00831AAF">
        <w:rPr>
          <w:rFonts w:ascii="Verdana" w:eastAsia="Times New Roman" w:hAnsi="Verdana" w:cs="Tahoma"/>
          <w:sz w:val="20"/>
          <w:szCs w:val="20"/>
          <w:lang w:eastAsia="ro-RO"/>
        </w:rPr>
        <w:t>.</w:t>
      </w:r>
    </w:p>
    <w:p w14:paraId="0E61FD47" w14:textId="77777777" w:rsidR="000F4840" w:rsidRPr="00831AAF" w:rsidRDefault="000F4840" w:rsidP="000F4840">
      <w:pPr>
        <w:shd w:val="clear" w:color="auto" w:fill="FFFFFF"/>
        <w:spacing w:after="0" w:line="360" w:lineRule="auto"/>
        <w:ind w:firstLine="567"/>
        <w:jc w:val="both"/>
        <w:rPr>
          <w:rFonts w:ascii="Verdana" w:eastAsia="Times New Roman" w:hAnsi="Verdana" w:cs="Tahoma"/>
          <w:b/>
          <w:bCs/>
          <w:sz w:val="20"/>
          <w:szCs w:val="20"/>
          <w:lang w:eastAsia="ro-RO"/>
        </w:rPr>
      </w:pPr>
      <w:r w:rsidRPr="00831AAF">
        <w:rPr>
          <w:rFonts w:ascii="Verdana" w:eastAsia="Times New Roman" w:hAnsi="Verdana" w:cs="Tahoma"/>
          <w:b/>
          <w:bCs/>
          <w:sz w:val="20"/>
          <w:szCs w:val="20"/>
          <w:lang w:eastAsia="ro-RO"/>
        </w:rPr>
        <w:t>Canalizare menajeră</w:t>
      </w:r>
    </w:p>
    <w:p w14:paraId="603E534D" w14:textId="6BE8BFB4" w:rsidR="000F4840" w:rsidRPr="00831AAF" w:rsidRDefault="000F4840" w:rsidP="000F4840">
      <w:pPr>
        <w:shd w:val="clear" w:color="auto" w:fill="FFFFFF"/>
        <w:spacing w:after="0" w:line="360" w:lineRule="auto"/>
        <w:ind w:firstLine="567"/>
        <w:jc w:val="both"/>
        <w:rPr>
          <w:rFonts w:ascii="Verdana" w:eastAsia="Times New Roman" w:hAnsi="Verdana" w:cs="Tahoma"/>
          <w:sz w:val="20"/>
          <w:szCs w:val="20"/>
          <w:lang w:eastAsia="ro-RO"/>
        </w:rPr>
      </w:pPr>
      <w:r w:rsidRPr="00831AAF">
        <w:rPr>
          <w:rFonts w:ascii="Verdana" w:eastAsia="Times New Roman" w:hAnsi="Verdana" w:cs="Tahoma"/>
          <w:sz w:val="20"/>
          <w:szCs w:val="20"/>
          <w:lang w:eastAsia="ro-RO"/>
        </w:rPr>
        <w:t xml:space="preserve">Clădirea propusă se va racorda la branșamentul </w:t>
      </w:r>
      <w:r w:rsidR="007D2D44" w:rsidRPr="00831AAF">
        <w:rPr>
          <w:rFonts w:ascii="Verdana" w:eastAsia="Times New Roman" w:hAnsi="Verdana" w:cs="Tahoma"/>
          <w:sz w:val="20"/>
          <w:szCs w:val="20"/>
          <w:lang w:eastAsia="ro-RO"/>
        </w:rPr>
        <w:t xml:space="preserve">existent </w:t>
      </w:r>
      <w:r w:rsidR="00D11434" w:rsidRPr="00831AAF">
        <w:rPr>
          <w:rFonts w:ascii="Verdana" w:eastAsia="Times New Roman" w:hAnsi="Verdana" w:cs="Tahoma"/>
          <w:sz w:val="20"/>
          <w:szCs w:val="20"/>
          <w:lang w:eastAsia="ro-RO"/>
        </w:rPr>
        <w:t>în apropiere</w:t>
      </w:r>
      <w:r w:rsidR="007D2D44" w:rsidRPr="00831AAF">
        <w:rPr>
          <w:rFonts w:ascii="Verdana" w:eastAsia="Times New Roman" w:hAnsi="Verdana" w:cs="Tahoma"/>
          <w:sz w:val="20"/>
          <w:szCs w:val="20"/>
          <w:lang w:eastAsia="ro-RO"/>
        </w:rPr>
        <w:t>.</w:t>
      </w:r>
    </w:p>
    <w:p w14:paraId="520E87E4" w14:textId="77777777" w:rsidR="000F4840" w:rsidRPr="00831AAF" w:rsidRDefault="000F4840" w:rsidP="000F4840">
      <w:pPr>
        <w:shd w:val="clear" w:color="auto" w:fill="FFFFFF"/>
        <w:spacing w:after="0" w:line="360" w:lineRule="auto"/>
        <w:ind w:firstLine="567"/>
        <w:jc w:val="both"/>
        <w:rPr>
          <w:rFonts w:ascii="Verdana" w:eastAsia="Times New Roman" w:hAnsi="Verdana" w:cs="Tahoma"/>
          <w:b/>
          <w:bCs/>
          <w:sz w:val="20"/>
          <w:szCs w:val="20"/>
          <w:lang w:eastAsia="ro-RO"/>
        </w:rPr>
      </w:pPr>
      <w:r w:rsidRPr="00831AAF">
        <w:rPr>
          <w:rFonts w:ascii="Verdana" w:eastAsia="Times New Roman" w:hAnsi="Verdana" w:cs="Tahoma"/>
          <w:b/>
          <w:bCs/>
          <w:sz w:val="20"/>
          <w:szCs w:val="20"/>
          <w:lang w:eastAsia="ro-RO"/>
        </w:rPr>
        <w:t>Canalizare pluvială</w:t>
      </w:r>
    </w:p>
    <w:p w14:paraId="12800448" w14:textId="72863CD5" w:rsidR="000F4840" w:rsidRPr="00831AAF" w:rsidRDefault="000F4840" w:rsidP="000F4840">
      <w:pPr>
        <w:shd w:val="clear" w:color="auto" w:fill="FFFFFF"/>
        <w:spacing w:after="0" w:line="360" w:lineRule="auto"/>
        <w:ind w:firstLine="567"/>
        <w:jc w:val="both"/>
        <w:rPr>
          <w:rFonts w:ascii="Verdana" w:eastAsia="Times New Roman" w:hAnsi="Verdana" w:cs="Tahoma"/>
          <w:sz w:val="20"/>
          <w:szCs w:val="20"/>
          <w:lang w:eastAsia="ro-RO"/>
        </w:rPr>
      </w:pPr>
      <w:r w:rsidRPr="00831AAF">
        <w:rPr>
          <w:rFonts w:ascii="Verdana" w:eastAsia="Times New Roman" w:hAnsi="Verdana" w:cs="Tahoma"/>
          <w:sz w:val="20"/>
          <w:szCs w:val="20"/>
          <w:lang w:eastAsia="ro-RO"/>
        </w:rPr>
        <w:t xml:space="preserve">Clădirea propusă se va racorda la branșamentul </w:t>
      </w:r>
      <w:r w:rsidR="007D2D44" w:rsidRPr="00831AAF">
        <w:rPr>
          <w:rFonts w:ascii="Verdana" w:eastAsia="Times New Roman" w:hAnsi="Verdana" w:cs="Tahoma"/>
          <w:sz w:val="20"/>
          <w:szCs w:val="20"/>
          <w:lang w:eastAsia="ro-RO"/>
        </w:rPr>
        <w:t xml:space="preserve">existent </w:t>
      </w:r>
      <w:r w:rsidR="00D11434" w:rsidRPr="00831AAF">
        <w:rPr>
          <w:rFonts w:ascii="Verdana" w:eastAsia="Times New Roman" w:hAnsi="Verdana" w:cs="Tahoma"/>
          <w:sz w:val="20"/>
          <w:szCs w:val="20"/>
          <w:lang w:eastAsia="ro-RO"/>
        </w:rPr>
        <w:t>în apropiere</w:t>
      </w:r>
      <w:r w:rsidR="007D2D44" w:rsidRPr="00831AAF">
        <w:rPr>
          <w:rFonts w:ascii="Verdana" w:eastAsia="Times New Roman" w:hAnsi="Verdana" w:cs="Tahoma"/>
          <w:sz w:val="20"/>
          <w:szCs w:val="20"/>
          <w:lang w:eastAsia="ro-RO"/>
        </w:rPr>
        <w:t>.</w:t>
      </w:r>
    </w:p>
    <w:p w14:paraId="5430F873" w14:textId="77777777" w:rsidR="000F4840" w:rsidRPr="00831AAF" w:rsidRDefault="000F4840" w:rsidP="000F4840">
      <w:pPr>
        <w:shd w:val="clear" w:color="auto" w:fill="FFFFFF"/>
        <w:spacing w:after="0" w:line="360" w:lineRule="auto"/>
        <w:ind w:firstLine="567"/>
        <w:jc w:val="both"/>
        <w:rPr>
          <w:rFonts w:ascii="Verdana" w:eastAsia="Times New Roman" w:hAnsi="Verdana" w:cs="Tahoma"/>
          <w:b/>
          <w:bCs/>
          <w:sz w:val="20"/>
          <w:szCs w:val="20"/>
          <w:lang w:eastAsia="ro-RO"/>
        </w:rPr>
      </w:pPr>
      <w:r w:rsidRPr="00831AAF">
        <w:rPr>
          <w:rFonts w:ascii="Verdana" w:eastAsia="Times New Roman" w:hAnsi="Verdana" w:cs="Tahoma"/>
          <w:b/>
          <w:bCs/>
          <w:sz w:val="20"/>
          <w:szCs w:val="20"/>
          <w:lang w:eastAsia="ro-RO"/>
        </w:rPr>
        <w:lastRenderedPageBreak/>
        <w:t>Alimentarea cu gaze naturale</w:t>
      </w:r>
    </w:p>
    <w:p w14:paraId="75B839C0" w14:textId="6C97DD03" w:rsidR="000F4840" w:rsidRPr="00831AAF" w:rsidRDefault="000F4840" w:rsidP="000F4840">
      <w:pPr>
        <w:shd w:val="clear" w:color="auto" w:fill="FFFFFF"/>
        <w:spacing w:after="0" w:line="360" w:lineRule="auto"/>
        <w:ind w:firstLine="567"/>
        <w:jc w:val="both"/>
        <w:rPr>
          <w:rFonts w:ascii="Verdana" w:eastAsia="Times New Roman" w:hAnsi="Verdana" w:cs="Tahoma"/>
          <w:sz w:val="20"/>
          <w:szCs w:val="20"/>
          <w:lang w:eastAsia="ro-RO"/>
        </w:rPr>
      </w:pPr>
      <w:r w:rsidRPr="00831AAF">
        <w:rPr>
          <w:rFonts w:ascii="Verdana" w:eastAsia="Times New Roman" w:hAnsi="Verdana" w:cs="Tahoma"/>
          <w:sz w:val="20"/>
          <w:szCs w:val="20"/>
          <w:lang w:eastAsia="ro-RO"/>
        </w:rPr>
        <w:t xml:space="preserve">Clădirea propusă se va racorda la branșamentul </w:t>
      </w:r>
      <w:r w:rsidR="007D2D44" w:rsidRPr="00831AAF">
        <w:rPr>
          <w:rFonts w:ascii="Verdana" w:eastAsia="Times New Roman" w:hAnsi="Verdana" w:cs="Tahoma"/>
          <w:sz w:val="20"/>
          <w:szCs w:val="20"/>
          <w:lang w:eastAsia="ro-RO"/>
        </w:rPr>
        <w:t xml:space="preserve">existent </w:t>
      </w:r>
      <w:r w:rsidR="00D11434" w:rsidRPr="00831AAF">
        <w:rPr>
          <w:rFonts w:ascii="Verdana" w:eastAsia="Times New Roman" w:hAnsi="Verdana" w:cs="Tahoma"/>
          <w:sz w:val="20"/>
          <w:szCs w:val="20"/>
          <w:lang w:eastAsia="ro-RO"/>
        </w:rPr>
        <w:t>în apropiere</w:t>
      </w:r>
      <w:r w:rsidR="007D2D44" w:rsidRPr="00831AAF">
        <w:rPr>
          <w:rFonts w:ascii="Verdana" w:eastAsia="Times New Roman" w:hAnsi="Verdana" w:cs="Tahoma"/>
          <w:sz w:val="20"/>
          <w:szCs w:val="20"/>
          <w:lang w:eastAsia="ro-RO"/>
        </w:rPr>
        <w:t>.</w:t>
      </w:r>
    </w:p>
    <w:p w14:paraId="378C831F" w14:textId="77777777" w:rsidR="000F4840" w:rsidRPr="00831AAF" w:rsidRDefault="000F4840" w:rsidP="000F4840">
      <w:pPr>
        <w:shd w:val="clear" w:color="auto" w:fill="FFFFFF"/>
        <w:spacing w:after="0" w:line="360" w:lineRule="auto"/>
        <w:ind w:firstLine="567"/>
        <w:jc w:val="both"/>
        <w:rPr>
          <w:rFonts w:ascii="Verdana" w:eastAsia="Times New Roman" w:hAnsi="Verdana" w:cs="Tahoma"/>
          <w:b/>
          <w:bCs/>
          <w:sz w:val="20"/>
          <w:szCs w:val="20"/>
          <w:lang w:eastAsia="ro-RO"/>
        </w:rPr>
      </w:pPr>
      <w:r w:rsidRPr="00831AAF">
        <w:rPr>
          <w:rFonts w:ascii="Verdana" w:eastAsia="Times New Roman" w:hAnsi="Verdana" w:cs="Tahoma"/>
          <w:b/>
          <w:bCs/>
          <w:sz w:val="20"/>
          <w:szCs w:val="20"/>
          <w:lang w:eastAsia="ro-RO"/>
        </w:rPr>
        <w:t>Alimentarea cu energie electrica</w:t>
      </w:r>
    </w:p>
    <w:p w14:paraId="171823B9" w14:textId="30811171" w:rsidR="008165DB" w:rsidRPr="00831AAF" w:rsidRDefault="000F4840" w:rsidP="000F4840">
      <w:pPr>
        <w:shd w:val="clear" w:color="auto" w:fill="FFFFFF"/>
        <w:spacing w:after="0" w:line="360" w:lineRule="auto"/>
        <w:ind w:firstLine="567"/>
        <w:jc w:val="both"/>
        <w:rPr>
          <w:rFonts w:ascii="Verdana" w:eastAsia="Times New Roman" w:hAnsi="Verdana" w:cs="Tahoma"/>
          <w:sz w:val="20"/>
          <w:szCs w:val="20"/>
          <w:lang w:eastAsia="ro-RO"/>
        </w:rPr>
      </w:pPr>
      <w:r w:rsidRPr="00831AAF">
        <w:rPr>
          <w:rFonts w:ascii="Verdana" w:eastAsia="Times New Roman" w:hAnsi="Verdana" w:cs="Tahoma"/>
          <w:sz w:val="20"/>
          <w:szCs w:val="20"/>
          <w:lang w:eastAsia="ro-RO"/>
        </w:rPr>
        <w:t xml:space="preserve">Clădirea propusă se va racorda la branșamentul </w:t>
      </w:r>
      <w:r w:rsidR="007D2D44" w:rsidRPr="00831AAF">
        <w:rPr>
          <w:rFonts w:ascii="Verdana" w:eastAsia="Times New Roman" w:hAnsi="Verdana" w:cs="Tahoma"/>
          <w:sz w:val="20"/>
          <w:szCs w:val="20"/>
          <w:lang w:eastAsia="ro-RO"/>
        </w:rPr>
        <w:t xml:space="preserve">existent </w:t>
      </w:r>
      <w:r w:rsidR="00D11434" w:rsidRPr="00831AAF">
        <w:rPr>
          <w:rFonts w:ascii="Verdana" w:eastAsia="Times New Roman" w:hAnsi="Verdana" w:cs="Tahoma"/>
          <w:sz w:val="20"/>
          <w:szCs w:val="20"/>
          <w:lang w:eastAsia="ro-RO"/>
        </w:rPr>
        <w:t>în apropiere</w:t>
      </w:r>
      <w:r w:rsidR="007D2D44" w:rsidRPr="00831AAF">
        <w:rPr>
          <w:rFonts w:ascii="Verdana" w:eastAsia="Times New Roman" w:hAnsi="Verdana" w:cs="Tahoma"/>
          <w:sz w:val="20"/>
          <w:szCs w:val="20"/>
          <w:lang w:eastAsia="ro-RO"/>
        </w:rPr>
        <w:t>.</w:t>
      </w:r>
    </w:p>
    <w:p w14:paraId="102A58DC" w14:textId="77777777" w:rsidR="001827AD" w:rsidRPr="00831AAF" w:rsidRDefault="001827AD" w:rsidP="007D2D44">
      <w:pPr>
        <w:shd w:val="clear" w:color="auto" w:fill="FFFFFF"/>
        <w:spacing w:after="0" w:line="360" w:lineRule="auto"/>
        <w:jc w:val="both"/>
        <w:rPr>
          <w:rFonts w:ascii="Verdana" w:eastAsia="Times New Roman" w:hAnsi="Verdana" w:cs="Tahoma"/>
          <w:sz w:val="20"/>
          <w:szCs w:val="20"/>
          <w:lang w:eastAsia="ro-RO"/>
        </w:rPr>
      </w:pPr>
    </w:p>
    <w:p w14:paraId="4E799BAB" w14:textId="22CEFDF8" w:rsidR="00C143A1" w:rsidRPr="00D11434" w:rsidRDefault="00AE63BF" w:rsidP="008165DB">
      <w:pPr>
        <w:shd w:val="clear" w:color="auto" w:fill="FFFFFF"/>
        <w:spacing w:after="0" w:line="360" w:lineRule="auto"/>
        <w:ind w:firstLine="567"/>
        <w:jc w:val="both"/>
        <w:rPr>
          <w:rFonts w:ascii="Verdana" w:eastAsia="Times New Roman" w:hAnsi="Verdana" w:cs="Tahoma"/>
          <w:sz w:val="20"/>
          <w:szCs w:val="20"/>
          <w:u w:val="single"/>
          <w:lang w:eastAsia="ro-RO"/>
        </w:rPr>
      </w:pPr>
      <w:r w:rsidRPr="00D11434">
        <w:rPr>
          <w:rFonts w:ascii="Verdana" w:eastAsia="Times New Roman" w:hAnsi="Verdana" w:cs="Tahoma"/>
          <w:sz w:val="20"/>
          <w:szCs w:val="20"/>
          <w:u w:val="single"/>
          <w:lang w:eastAsia="ro-RO"/>
        </w:rPr>
        <w:t>D</w:t>
      </w:r>
      <w:r w:rsidR="00C143A1" w:rsidRPr="00D11434">
        <w:rPr>
          <w:rFonts w:ascii="Verdana" w:eastAsia="Times New Roman" w:hAnsi="Verdana" w:cs="Tahoma"/>
          <w:sz w:val="20"/>
          <w:szCs w:val="20"/>
          <w:u w:val="single"/>
          <w:lang w:eastAsia="ro-RO"/>
        </w:rPr>
        <w:t xml:space="preserve">escrierea lucrărilor de refacere a amplasamentului în zona afectată de </w:t>
      </w:r>
      <w:r w:rsidR="00C33C26" w:rsidRPr="00D11434">
        <w:rPr>
          <w:rFonts w:ascii="Verdana" w:eastAsia="Times New Roman" w:hAnsi="Verdana" w:cs="Tahoma"/>
          <w:sz w:val="20"/>
          <w:szCs w:val="20"/>
          <w:u w:val="single"/>
          <w:lang w:eastAsia="ro-RO"/>
        </w:rPr>
        <w:t>execu</w:t>
      </w:r>
      <w:r w:rsidR="00D9116C" w:rsidRPr="00D11434">
        <w:rPr>
          <w:rFonts w:ascii="Verdana" w:eastAsia="Times New Roman" w:hAnsi="Verdana" w:cs="Tahoma"/>
          <w:sz w:val="20"/>
          <w:szCs w:val="20"/>
          <w:u w:val="single"/>
          <w:lang w:eastAsia="ro-RO"/>
        </w:rPr>
        <w:t>ț</w:t>
      </w:r>
      <w:r w:rsidR="00C33C26" w:rsidRPr="00D11434">
        <w:rPr>
          <w:rFonts w:ascii="Verdana" w:eastAsia="Times New Roman" w:hAnsi="Verdana" w:cs="Tahoma"/>
          <w:sz w:val="20"/>
          <w:szCs w:val="20"/>
          <w:u w:val="single"/>
          <w:lang w:eastAsia="ro-RO"/>
        </w:rPr>
        <w:t>ia</w:t>
      </w:r>
      <w:r w:rsidR="00C143A1" w:rsidRPr="00D11434">
        <w:rPr>
          <w:rFonts w:ascii="Verdana" w:eastAsia="Times New Roman" w:hAnsi="Verdana" w:cs="Tahoma"/>
          <w:sz w:val="20"/>
          <w:szCs w:val="20"/>
          <w:u w:val="single"/>
          <w:lang w:eastAsia="ro-RO"/>
        </w:rPr>
        <w:t xml:space="preserve"> </w:t>
      </w:r>
      <w:r w:rsidR="00C33C26" w:rsidRPr="00D11434">
        <w:rPr>
          <w:rFonts w:ascii="Verdana" w:eastAsia="Times New Roman" w:hAnsi="Verdana" w:cs="Tahoma"/>
          <w:sz w:val="20"/>
          <w:szCs w:val="20"/>
          <w:u w:val="single"/>
          <w:lang w:eastAsia="ro-RO"/>
        </w:rPr>
        <w:t>investi</w:t>
      </w:r>
      <w:r w:rsidR="00D9116C" w:rsidRPr="00D11434">
        <w:rPr>
          <w:rFonts w:ascii="Verdana" w:eastAsia="Times New Roman" w:hAnsi="Verdana" w:cs="Tahoma"/>
          <w:sz w:val="20"/>
          <w:szCs w:val="20"/>
          <w:u w:val="single"/>
          <w:lang w:eastAsia="ro-RO"/>
        </w:rPr>
        <w:t>ț</w:t>
      </w:r>
      <w:r w:rsidR="00C33C26" w:rsidRPr="00D11434">
        <w:rPr>
          <w:rFonts w:ascii="Verdana" w:eastAsia="Times New Roman" w:hAnsi="Verdana" w:cs="Tahoma"/>
          <w:sz w:val="20"/>
          <w:szCs w:val="20"/>
          <w:u w:val="single"/>
          <w:lang w:eastAsia="ro-RO"/>
        </w:rPr>
        <w:t>iei</w:t>
      </w:r>
    </w:p>
    <w:p w14:paraId="488A18BB" w14:textId="526C7DD8" w:rsidR="000D111B" w:rsidRPr="00D11434" w:rsidRDefault="000D111B" w:rsidP="000D111B">
      <w:pPr>
        <w:spacing w:after="0" w:line="360" w:lineRule="auto"/>
        <w:ind w:firstLine="567"/>
        <w:jc w:val="both"/>
        <w:rPr>
          <w:rFonts w:ascii="Verdana" w:eastAsia="Calibri" w:hAnsi="Verdana" w:cs="Verdana"/>
          <w:sz w:val="20"/>
          <w:szCs w:val="20"/>
          <w:lang w:eastAsia="it-IT"/>
        </w:rPr>
      </w:pPr>
      <w:r w:rsidRPr="00D11434">
        <w:rPr>
          <w:rFonts w:ascii="Verdana" w:eastAsia="Calibri" w:hAnsi="Verdana" w:cs="Verdana"/>
          <w:sz w:val="20"/>
          <w:szCs w:val="20"/>
          <w:lang w:eastAsia="it-IT"/>
        </w:rPr>
        <w:t xml:space="preserve">Stratul vegetal va fi decopertat </w:t>
      </w:r>
      <w:r w:rsidR="00D9116C" w:rsidRPr="00D11434">
        <w:rPr>
          <w:rFonts w:ascii="Verdana" w:eastAsia="Calibri" w:hAnsi="Verdana" w:cs="Verdana"/>
          <w:sz w:val="20"/>
          <w:szCs w:val="20"/>
          <w:lang w:eastAsia="it-IT"/>
        </w:rPr>
        <w:t>ș</w:t>
      </w:r>
      <w:r w:rsidRPr="00D11434">
        <w:rPr>
          <w:rFonts w:ascii="Verdana" w:eastAsia="Calibri" w:hAnsi="Verdana" w:cs="Verdana"/>
          <w:sz w:val="20"/>
          <w:szCs w:val="20"/>
          <w:lang w:eastAsia="it-IT"/>
        </w:rPr>
        <w:t>i prezervat, pentru zonele verzi prevăzute sau a altor zone adiacente, mai pu</w:t>
      </w:r>
      <w:r w:rsidR="00D9116C" w:rsidRPr="00D11434">
        <w:rPr>
          <w:rFonts w:ascii="Verdana" w:eastAsia="Calibri" w:hAnsi="Verdana" w:cs="Verdana"/>
          <w:sz w:val="20"/>
          <w:szCs w:val="20"/>
          <w:lang w:eastAsia="it-IT"/>
        </w:rPr>
        <w:t>ț</w:t>
      </w:r>
      <w:r w:rsidRPr="00D11434">
        <w:rPr>
          <w:rFonts w:ascii="Verdana" w:eastAsia="Calibri" w:hAnsi="Verdana" w:cs="Verdana"/>
          <w:sz w:val="20"/>
          <w:szCs w:val="20"/>
          <w:lang w:eastAsia="it-IT"/>
        </w:rPr>
        <w:t>in fertile.</w:t>
      </w:r>
    </w:p>
    <w:p w14:paraId="74E3979F" w14:textId="4E92DFE5" w:rsidR="000D111B" w:rsidRPr="00D11434" w:rsidRDefault="000D111B" w:rsidP="000D111B">
      <w:pPr>
        <w:pStyle w:val="Style19"/>
        <w:widowControl/>
        <w:spacing w:line="360" w:lineRule="auto"/>
        <w:ind w:firstLine="567"/>
        <w:rPr>
          <w:rFonts w:ascii="Verdana" w:hAnsi="Verdana"/>
          <w:sz w:val="20"/>
          <w:szCs w:val="20"/>
          <w:lang w:val="ro-RO"/>
        </w:rPr>
      </w:pPr>
      <w:r w:rsidRPr="00D11434">
        <w:rPr>
          <w:rFonts w:ascii="Verdana" w:hAnsi="Verdana"/>
          <w:sz w:val="20"/>
          <w:szCs w:val="20"/>
          <w:lang w:val="ro-RO"/>
        </w:rPr>
        <w:t>Obiectivul nu va avea nicio influen</w:t>
      </w:r>
      <w:r w:rsidR="00D9116C" w:rsidRPr="00D11434">
        <w:rPr>
          <w:rFonts w:ascii="Verdana" w:hAnsi="Verdana"/>
          <w:sz w:val="20"/>
          <w:szCs w:val="20"/>
          <w:lang w:val="ro-RO"/>
        </w:rPr>
        <w:t>ț</w:t>
      </w:r>
      <w:r w:rsidRPr="00D11434">
        <w:rPr>
          <w:rFonts w:ascii="Verdana" w:hAnsi="Verdana"/>
          <w:sz w:val="20"/>
          <w:szCs w:val="20"/>
          <w:lang w:val="ro-RO"/>
        </w:rPr>
        <w:t>ă asupra apelor de suprafa</w:t>
      </w:r>
      <w:r w:rsidR="00D9116C" w:rsidRPr="00D11434">
        <w:rPr>
          <w:rFonts w:ascii="Verdana" w:hAnsi="Verdana"/>
          <w:sz w:val="20"/>
          <w:szCs w:val="20"/>
          <w:lang w:val="ro-RO"/>
        </w:rPr>
        <w:t>ț</w:t>
      </w:r>
      <w:r w:rsidRPr="00D11434">
        <w:rPr>
          <w:rFonts w:ascii="Verdana" w:hAnsi="Verdana"/>
          <w:sz w:val="20"/>
          <w:szCs w:val="20"/>
          <w:lang w:val="ro-RO"/>
        </w:rPr>
        <w:t xml:space="preserve">ă </w:t>
      </w:r>
      <w:r w:rsidR="00D9116C" w:rsidRPr="00D11434">
        <w:rPr>
          <w:rFonts w:ascii="Verdana" w:hAnsi="Verdana"/>
          <w:sz w:val="20"/>
          <w:szCs w:val="20"/>
          <w:lang w:val="ro-RO"/>
        </w:rPr>
        <w:t>ș</w:t>
      </w:r>
      <w:r w:rsidRPr="00D11434">
        <w:rPr>
          <w:rFonts w:ascii="Verdana" w:hAnsi="Verdana"/>
          <w:sz w:val="20"/>
          <w:szCs w:val="20"/>
          <w:lang w:val="ro-RO"/>
        </w:rPr>
        <w:t xml:space="preserve">i a celor de adâncime. Acesta va fi realizat luându-se strict în considerare respectarea indicatorilor de calitate ai apelor uzate evacuate, conform prevederilor HG nr.188/2002, modificată prin HG nr. 352/2005 </w:t>
      </w:r>
      <w:r w:rsidR="00D9116C" w:rsidRPr="00D11434">
        <w:rPr>
          <w:rFonts w:ascii="Verdana" w:hAnsi="Verdana"/>
          <w:sz w:val="20"/>
          <w:szCs w:val="20"/>
          <w:lang w:val="ro-RO"/>
        </w:rPr>
        <w:t>ș</w:t>
      </w:r>
      <w:r w:rsidRPr="00D11434">
        <w:rPr>
          <w:rFonts w:ascii="Verdana" w:hAnsi="Verdana"/>
          <w:sz w:val="20"/>
          <w:szCs w:val="20"/>
          <w:lang w:val="ro-RO"/>
        </w:rPr>
        <w:t>i HG nr. 210/2007 respectiv ale normativului NTPA- 002/2005.</w:t>
      </w:r>
    </w:p>
    <w:p w14:paraId="5A3C98DC" w14:textId="094EE741" w:rsidR="000D111B" w:rsidRPr="008349BE" w:rsidRDefault="000D111B" w:rsidP="000D111B">
      <w:pPr>
        <w:pStyle w:val="Style19"/>
        <w:widowControl/>
        <w:spacing w:line="360" w:lineRule="auto"/>
        <w:ind w:firstLine="567"/>
        <w:rPr>
          <w:rFonts w:ascii="Verdana" w:hAnsi="Verdana"/>
          <w:sz w:val="20"/>
          <w:szCs w:val="20"/>
          <w:lang w:val="ro-RO"/>
        </w:rPr>
      </w:pPr>
      <w:r w:rsidRPr="00D11434">
        <w:rPr>
          <w:rFonts w:ascii="Verdana" w:hAnsi="Verdana"/>
          <w:sz w:val="20"/>
          <w:szCs w:val="20"/>
          <w:lang w:val="ro-RO"/>
        </w:rPr>
        <w:t xml:space="preserve">La realizarea lucrărilor se vor lua măsuri prin care să nu se afecteze calitatea solului în </w:t>
      </w:r>
      <w:r w:rsidRPr="008349BE">
        <w:rPr>
          <w:rFonts w:ascii="Verdana" w:hAnsi="Verdana"/>
          <w:sz w:val="20"/>
          <w:szCs w:val="20"/>
          <w:lang w:val="ro-RO"/>
        </w:rPr>
        <w:t>cazul unor scurgeri accidentale de produse petroliere de la ma</w:t>
      </w:r>
      <w:r w:rsidR="00D9116C" w:rsidRPr="008349BE">
        <w:rPr>
          <w:rFonts w:ascii="Verdana" w:hAnsi="Verdana"/>
          <w:sz w:val="20"/>
          <w:szCs w:val="20"/>
          <w:lang w:val="ro-RO"/>
        </w:rPr>
        <w:t>ș</w:t>
      </w:r>
      <w:r w:rsidRPr="008349BE">
        <w:rPr>
          <w:rFonts w:ascii="Verdana" w:hAnsi="Verdana"/>
          <w:sz w:val="20"/>
          <w:szCs w:val="20"/>
          <w:lang w:val="ro-RO"/>
        </w:rPr>
        <w:t xml:space="preserve">inile </w:t>
      </w:r>
      <w:r w:rsidR="00D9116C" w:rsidRPr="008349BE">
        <w:rPr>
          <w:rFonts w:ascii="Verdana" w:hAnsi="Verdana"/>
          <w:sz w:val="20"/>
          <w:szCs w:val="20"/>
          <w:lang w:val="ro-RO"/>
        </w:rPr>
        <w:t>ș</w:t>
      </w:r>
      <w:r w:rsidRPr="008349BE">
        <w:rPr>
          <w:rFonts w:ascii="Verdana" w:hAnsi="Verdana"/>
          <w:sz w:val="20"/>
          <w:szCs w:val="20"/>
          <w:lang w:val="ro-RO"/>
        </w:rPr>
        <w:t>i utilajele utilizate în timpul execu</w:t>
      </w:r>
      <w:r w:rsidR="00D9116C" w:rsidRPr="008349BE">
        <w:rPr>
          <w:rFonts w:ascii="Verdana" w:hAnsi="Verdana"/>
          <w:sz w:val="20"/>
          <w:szCs w:val="20"/>
          <w:lang w:val="ro-RO"/>
        </w:rPr>
        <w:t>ț</w:t>
      </w:r>
      <w:r w:rsidRPr="008349BE">
        <w:rPr>
          <w:rFonts w:ascii="Verdana" w:hAnsi="Verdana"/>
          <w:sz w:val="20"/>
          <w:szCs w:val="20"/>
          <w:lang w:val="ro-RO"/>
        </w:rPr>
        <w:t>iei, aceste scurgeri fiind în cantită</w:t>
      </w:r>
      <w:r w:rsidR="00D9116C" w:rsidRPr="008349BE">
        <w:rPr>
          <w:rFonts w:ascii="Verdana" w:hAnsi="Verdana"/>
          <w:sz w:val="20"/>
          <w:szCs w:val="20"/>
          <w:lang w:val="ro-RO"/>
        </w:rPr>
        <w:t>ț</w:t>
      </w:r>
      <w:r w:rsidRPr="008349BE">
        <w:rPr>
          <w:rFonts w:ascii="Verdana" w:hAnsi="Verdana"/>
          <w:sz w:val="20"/>
          <w:szCs w:val="20"/>
          <w:lang w:val="ro-RO"/>
        </w:rPr>
        <w:t>i mici, nu pot infecta solul.</w:t>
      </w:r>
    </w:p>
    <w:p w14:paraId="61C1118D" w14:textId="7FFBCEE8" w:rsidR="000D111B" w:rsidRPr="008349BE" w:rsidRDefault="000D111B" w:rsidP="000D111B">
      <w:pPr>
        <w:pStyle w:val="Style19"/>
        <w:widowControl/>
        <w:spacing w:line="360" w:lineRule="auto"/>
        <w:ind w:firstLine="567"/>
        <w:rPr>
          <w:rFonts w:ascii="Verdana" w:hAnsi="Verdana"/>
          <w:sz w:val="20"/>
          <w:szCs w:val="20"/>
          <w:lang w:val="ro-RO"/>
        </w:rPr>
      </w:pPr>
      <w:r w:rsidRPr="008349BE">
        <w:rPr>
          <w:rFonts w:ascii="Verdana" w:hAnsi="Verdana"/>
          <w:sz w:val="20"/>
          <w:szCs w:val="20"/>
          <w:lang w:val="ro-RO"/>
        </w:rPr>
        <w:t xml:space="preserve">Se vor realiza puncte special amenajate în vederea colectării </w:t>
      </w:r>
      <w:r w:rsidR="00D9116C" w:rsidRPr="008349BE">
        <w:rPr>
          <w:rFonts w:ascii="Verdana" w:hAnsi="Verdana"/>
          <w:sz w:val="20"/>
          <w:szCs w:val="20"/>
          <w:lang w:val="ro-RO"/>
        </w:rPr>
        <w:t>ș</w:t>
      </w:r>
      <w:r w:rsidRPr="008349BE">
        <w:rPr>
          <w:rFonts w:ascii="Verdana" w:hAnsi="Verdana"/>
          <w:sz w:val="20"/>
          <w:szCs w:val="20"/>
          <w:lang w:val="ro-RO"/>
        </w:rPr>
        <w:t>i depozitării temporare a de</w:t>
      </w:r>
      <w:r w:rsidR="00D9116C" w:rsidRPr="008349BE">
        <w:rPr>
          <w:rFonts w:ascii="Verdana" w:hAnsi="Verdana"/>
          <w:sz w:val="20"/>
          <w:szCs w:val="20"/>
          <w:lang w:val="ro-RO"/>
        </w:rPr>
        <w:t>ș</w:t>
      </w:r>
      <w:r w:rsidRPr="008349BE">
        <w:rPr>
          <w:rFonts w:ascii="Verdana" w:hAnsi="Verdana"/>
          <w:sz w:val="20"/>
          <w:szCs w:val="20"/>
          <w:lang w:val="ro-RO"/>
        </w:rPr>
        <w:t xml:space="preserve">eurilor </w:t>
      </w:r>
      <w:r w:rsidR="00D9116C" w:rsidRPr="008349BE">
        <w:rPr>
          <w:rFonts w:ascii="Verdana" w:hAnsi="Verdana"/>
          <w:sz w:val="20"/>
          <w:szCs w:val="20"/>
          <w:lang w:val="ro-RO"/>
        </w:rPr>
        <w:t>ș</w:t>
      </w:r>
      <w:r w:rsidRPr="008349BE">
        <w:rPr>
          <w:rFonts w:ascii="Verdana" w:hAnsi="Verdana"/>
          <w:sz w:val="20"/>
          <w:szCs w:val="20"/>
          <w:lang w:val="ro-RO"/>
        </w:rPr>
        <w:t>i se va implementa sistemul de colectare selectivă a de</w:t>
      </w:r>
      <w:r w:rsidR="00D9116C" w:rsidRPr="008349BE">
        <w:rPr>
          <w:rFonts w:ascii="Verdana" w:hAnsi="Verdana"/>
          <w:sz w:val="20"/>
          <w:szCs w:val="20"/>
          <w:lang w:val="ro-RO"/>
        </w:rPr>
        <w:t>ș</w:t>
      </w:r>
      <w:r w:rsidRPr="008349BE">
        <w:rPr>
          <w:rFonts w:ascii="Verdana" w:hAnsi="Verdana"/>
          <w:sz w:val="20"/>
          <w:szCs w:val="20"/>
          <w:lang w:val="ro-RO"/>
        </w:rPr>
        <w:t>eurilor. Serviciul de colectare a de</w:t>
      </w:r>
      <w:r w:rsidR="00D9116C" w:rsidRPr="008349BE">
        <w:rPr>
          <w:rFonts w:ascii="Verdana" w:hAnsi="Verdana"/>
          <w:sz w:val="20"/>
          <w:szCs w:val="20"/>
          <w:lang w:val="ro-RO"/>
        </w:rPr>
        <w:t>ș</w:t>
      </w:r>
      <w:r w:rsidRPr="008349BE">
        <w:rPr>
          <w:rFonts w:ascii="Verdana" w:hAnsi="Verdana"/>
          <w:sz w:val="20"/>
          <w:szCs w:val="20"/>
          <w:lang w:val="ro-RO"/>
        </w:rPr>
        <w:t>eurilor va fi realizat printr-un operator de salubritate autorizat potrivit legii, printr-un contract încheiat cu firmă specializată.</w:t>
      </w:r>
    </w:p>
    <w:p w14:paraId="46CB4210" w14:textId="2559FB74" w:rsidR="000D111B" w:rsidRPr="008349BE" w:rsidRDefault="000D111B" w:rsidP="000D111B">
      <w:pPr>
        <w:pStyle w:val="Style19"/>
        <w:widowControl/>
        <w:spacing w:line="360" w:lineRule="auto"/>
        <w:ind w:firstLine="567"/>
        <w:rPr>
          <w:rFonts w:ascii="Verdana" w:hAnsi="Verdana"/>
          <w:sz w:val="20"/>
          <w:szCs w:val="20"/>
        </w:rPr>
      </w:pPr>
      <w:r w:rsidRPr="008349BE">
        <w:rPr>
          <w:rFonts w:ascii="Verdana" w:hAnsi="Verdana"/>
          <w:sz w:val="20"/>
          <w:szCs w:val="20"/>
          <w:lang w:val="ro-RO"/>
        </w:rPr>
        <w:t>Depozitarea de</w:t>
      </w:r>
      <w:r w:rsidR="00D9116C" w:rsidRPr="008349BE">
        <w:rPr>
          <w:rFonts w:ascii="Verdana" w:hAnsi="Verdana"/>
          <w:sz w:val="20"/>
          <w:szCs w:val="20"/>
          <w:lang w:val="ro-RO"/>
        </w:rPr>
        <w:t>ș</w:t>
      </w:r>
      <w:r w:rsidRPr="008349BE">
        <w:rPr>
          <w:rFonts w:ascii="Verdana" w:hAnsi="Verdana"/>
          <w:sz w:val="20"/>
          <w:szCs w:val="20"/>
          <w:lang w:val="ro-RO"/>
        </w:rPr>
        <w:t>eurilor se va face doar în locurile special amenajate, nicidecum pe rampe neautorizate.</w:t>
      </w:r>
    </w:p>
    <w:p w14:paraId="7EB2329B" w14:textId="00FE2687" w:rsidR="000D111B" w:rsidRPr="0089584F" w:rsidRDefault="000D111B" w:rsidP="000D111B">
      <w:pPr>
        <w:pStyle w:val="Style19"/>
        <w:widowControl/>
        <w:spacing w:line="360" w:lineRule="auto"/>
        <w:ind w:firstLine="567"/>
        <w:rPr>
          <w:rFonts w:ascii="Verdana" w:hAnsi="Verdana"/>
          <w:sz w:val="20"/>
          <w:szCs w:val="20"/>
          <w:lang w:val="ro-RO"/>
        </w:rPr>
      </w:pPr>
      <w:r w:rsidRPr="0089584F">
        <w:rPr>
          <w:rFonts w:ascii="Verdana" w:hAnsi="Verdana"/>
          <w:sz w:val="20"/>
          <w:szCs w:val="20"/>
          <w:lang w:val="ro-RO"/>
        </w:rPr>
        <w:t>Amplasamentul investi</w:t>
      </w:r>
      <w:r w:rsidR="00D9116C" w:rsidRPr="0089584F">
        <w:rPr>
          <w:rFonts w:ascii="Verdana" w:hAnsi="Verdana"/>
          <w:sz w:val="20"/>
          <w:szCs w:val="20"/>
          <w:lang w:val="ro-RO"/>
        </w:rPr>
        <w:t>ț</w:t>
      </w:r>
      <w:r w:rsidRPr="0089584F">
        <w:rPr>
          <w:rFonts w:ascii="Verdana" w:hAnsi="Verdana"/>
          <w:sz w:val="20"/>
          <w:szCs w:val="20"/>
          <w:lang w:val="ro-RO"/>
        </w:rPr>
        <w:t xml:space="preserve">iei nu implică </w:t>
      </w:r>
      <w:r w:rsidR="00D9116C" w:rsidRPr="0089584F">
        <w:rPr>
          <w:rFonts w:ascii="Verdana" w:hAnsi="Verdana"/>
          <w:sz w:val="20"/>
          <w:szCs w:val="20"/>
          <w:lang w:val="ro-RO"/>
        </w:rPr>
        <w:t>ș</w:t>
      </w:r>
      <w:r w:rsidRPr="0089584F">
        <w:rPr>
          <w:rFonts w:ascii="Verdana" w:hAnsi="Verdana"/>
          <w:sz w:val="20"/>
          <w:szCs w:val="20"/>
          <w:lang w:val="ro-RO"/>
        </w:rPr>
        <w:t xml:space="preserve">i nu determină – direct sau indirect – nici un impact asupra florei </w:t>
      </w:r>
      <w:r w:rsidR="00D9116C" w:rsidRPr="0089584F">
        <w:rPr>
          <w:rFonts w:ascii="Verdana" w:hAnsi="Verdana"/>
          <w:sz w:val="20"/>
          <w:szCs w:val="20"/>
          <w:lang w:val="ro-RO"/>
        </w:rPr>
        <w:t>ș</w:t>
      </w:r>
      <w:r w:rsidRPr="0089584F">
        <w:rPr>
          <w:rFonts w:ascii="Verdana" w:hAnsi="Verdana"/>
          <w:sz w:val="20"/>
          <w:szCs w:val="20"/>
          <w:lang w:val="ro-RO"/>
        </w:rPr>
        <w:t xml:space="preserve">i faunei existente în această zonă. </w:t>
      </w:r>
    </w:p>
    <w:p w14:paraId="154C5980" w14:textId="43D61A80" w:rsidR="000D111B" w:rsidRPr="00F714E5" w:rsidRDefault="000D111B" w:rsidP="000D111B">
      <w:pPr>
        <w:pStyle w:val="Style19"/>
        <w:widowControl/>
        <w:spacing w:line="360" w:lineRule="auto"/>
        <w:ind w:firstLine="567"/>
        <w:rPr>
          <w:rFonts w:ascii="Verdana" w:hAnsi="Verdana"/>
          <w:sz w:val="20"/>
          <w:szCs w:val="20"/>
          <w:lang w:val="ro-RO"/>
        </w:rPr>
      </w:pPr>
      <w:r w:rsidRPr="0089584F">
        <w:rPr>
          <w:rFonts w:ascii="Verdana" w:hAnsi="Verdana"/>
          <w:sz w:val="20"/>
          <w:szCs w:val="20"/>
          <w:lang w:val="ro-RO"/>
        </w:rPr>
        <w:t xml:space="preserve">Lucrările nu au ca efect distrugerea sau modificarea habitatelor speciilor de plante </w:t>
      </w:r>
      <w:r w:rsidR="00D9116C" w:rsidRPr="0089584F">
        <w:rPr>
          <w:rFonts w:ascii="Verdana" w:hAnsi="Verdana"/>
          <w:sz w:val="20"/>
          <w:szCs w:val="20"/>
          <w:lang w:val="ro-RO"/>
        </w:rPr>
        <w:t>ș</w:t>
      </w:r>
      <w:r w:rsidRPr="0089584F">
        <w:rPr>
          <w:rFonts w:ascii="Verdana" w:hAnsi="Verdana"/>
          <w:sz w:val="20"/>
          <w:szCs w:val="20"/>
          <w:lang w:val="ro-RO"/>
        </w:rPr>
        <w:t>i nu alterează popula</w:t>
      </w:r>
      <w:r w:rsidR="00D9116C" w:rsidRPr="0089584F">
        <w:rPr>
          <w:rFonts w:ascii="Verdana" w:hAnsi="Verdana"/>
          <w:sz w:val="20"/>
          <w:szCs w:val="20"/>
          <w:lang w:val="ro-RO"/>
        </w:rPr>
        <w:t>ț</w:t>
      </w:r>
      <w:r w:rsidRPr="0089584F">
        <w:rPr>
          <w:rFonts w:ascii="Verdana" w:hAnsi="Verdana"/>
          <w:sz w:val="20"/>
          <w:szCs w:val="20"/>
          <w:lang w:val="ro-RO"/>
        </w:rPr>
        <w:t>iile de păsări, mamifere, pe</w:t>
      </w:r>
      <w:r w:rsidR="00D9116C" w:rsidRPr="0089584F">
        <w:rPr>
          <w:rFonts w:ascii="Verdana" w:hAnsi="Verdana"/>
          <w:sz w:val="20"/>
          <w:szCs w:val="20"/>
          <w:lang w:val="ro-RO"/>
        </w:rPr>
        <w:t>ș</w:t>
      </w:r>
      <w:r w:rsidRPr="0089584F">
        <w:rPr>
          <w:rFonts w:ascii="Verdana" w:hAnsi="Verdana"/>
          <w:sz w:val="20"/>
          <w:szCs w:val="20"/>
          <w:lang w:val="ro-RO"/>
        </w:rPr>
        <w:t>ti, amfibieni, reptile, nevertebrate protejate sau nu. Investi</w:t>
      </w:r>
      <w:r w:rsidR="00D9116C" w:rsidRPr="0089584F">
        <w:rPr>
          <w:rFonts w:ascii="Verdana" w:hAnsi="Verdana"/>
          <w:sz w:val="20"/>
          <w:szCs w:val="20"/>
          <w:lang w:val="ro-RO"/>
        </w:rPr>
        <w:t>ț</w:t>
      </w:r>
      <w:r w:rsidRPr="0089584F">
        <w:rPr>
          <w:rFonts w:ascii="Verdana" w:hAnsi="Verdana"/>
          <w:sz w:val="20"/>
          <w:szCs w:val="20"/>
          <w:lang w:val="ro-RO"/>
        </w:rPr>
        <w:t>ia nu modifică dinamica resurselor speciilor de pe</w:t>
      </w:r>
      <w:r w:rsidR="00D9116C" w:rsidRPr="0089584F">
        <w:rPr>
          <w:rFonts w:ascii="Verdana" w:hAnsi="Verdana"/>
          <w:sz w:val="20"/>
          <w:szCs w:val="20"/>
          <w:lang w:val="ro-RO"/>
        </w:rPr>
        <w:t>ș</w:t>
      </w:r>
      <w:r w:rsidRPr="0089584F">
        <w:rPr>
          <w:rFonts w:ascii="Verdana" w:hAnsi="Verdana"/>
          <w:sz w:val="20"/>
          <w:szCs w:val="20"/>
          <w:lang w:val="ro-RO"/>
        </w:rPr>
        <w:t xml:space="preserve">ti </w:t>
      </w:r>
      <w:r w:rsidR="00D9116C" w:rsidRPr="0089584F">
        <w:rPr>
          <w:rFonts w:ascii="Verdana" w:hAnsi="Verdana"/>
          <w:sz w:val="20"/>
          <w:szCs w:val="20"/>
          <w:lang w:val="ro-RO"/>
        </w:rPr>
        <w:t>ș</w:t>
      </w:r>
      <w:r w:rsidRPr="0089584F">
        <w:rPr>
          <w:rFonts w:ascii="Verdana" w:hAnsi="Verdana"/>
          <w:sz w:val="20"/>
          <w:szCs w:val="20"/>
          <w:lang w:val="ro-RO"/>
        </w:rPr>
        <w:t>i nu afectează spa</w:t>
      </w:r>
      <w:r w:rsidR="00D9116C" w:rsidRPr="0089584F">
        <w:rPr>
          <w:rFonts w:ascii="Verdana" w:hAnsi="Verdana"/>
          <w:sz w:val="20"/>
          <w:szCs w:val="20"/>
          <w:lang w:val="ro-RO"/>
        </w:rPr>
        <w:t>ț</w:t>
      </w:r>
      <w:r w:rsidRPr="0089584F">
        <w:rPr>
          <w:rFonts w:ascii="Verdana" w:hAnsi="Verdana"/>
          <w:sz w:val="20"/>
          <w:szCs w:val="20"/>
          <w:lang w:val="ro-RO"/>
        </w:rPr>
        <w:t xml:space="preserve">iile pentru </w:t>
      </w:r>
      <w:r w:rsidRPr="00F714E5">
        <w:rPr>
          <w:rFonts w:ascii="Verdana" w:hAnsi="Verdana"/>
          <w:sz w:val="20"/>
          <w:szCs w:val="20"/>
          <w:lang w:val="ro-RO"/>
        </w:rPr>
        <w:t>adăposturi, de odihnă, cre</w:t>
      </w:r>
      <w:r w:rsidR="00D9116C" w:rsidRPr="00F714E5">
        <w:rPr>
          <w:rFonts w:ascii="Verdana" w:hAnsi="Verdana"/>
          <w:sz w:val="20"/>
          <w:szCs w:val="20"/>
          <w:lang w:val="ro-RO"/>
        </w:rPr>
        <w:t>ș</w:t>
      </w:r>
      <w:r w:rsidRPr="00F714E5">
        <w:rPr>
          <w:rFonts w:ascii="Verdana" w:hAnsi="Verdana"/>
          <w:sz w:val="20"/>
          <w:szCs w:val="20"/>
          <w:lang w:val="ro-RO"/>
        </w:rPr>
        <w:t>tere, reproducere sau rutele de migrare ale păsărilor.</w:t>
      </w:r>
    </w:p>
    <w:p w14:paraId="2D123A46" w14:textId="51AFB97D" w:rsidR="000D111B" w:rsidRPr="00507ECA" w:rsidRDefault="000D111B" w:rsidP="000D111B">
      <w:pPr>
        <w:pStyle w:val="Style19"/>
        <w:widowControl/>
        <w:spacing w:line="360" w:lineRule="auto"/>
        <w:ind w:firstLine="567"/>
        <w:rPr>
          <w:rFonts w:ascii="Verdana" w:hAnsi="Verdana"/>
          <w:sz w:val="20"/>
          <w:szCs w:val="20"/>
          <w:highlight w:val="yellow"/>
          <w:lang w:val="ro-RO"/>
        </w:rPr>
      </w:pPr>
      <w:r w:rsidRPr="00F714E5">
        <w:rPr>
          <w:rFonts w:ascii="Verdana" w:hAnsi="Verdana"/>
          <w:sz w:val="20"/>
          <w:szCs w:val="20"/>
          <w:lang w:val="ro-RO"/>
        </w:rPr>
        <w:t>Vegeta</w:t>
      </w:r>
      <w:r w:rsidR="00D9116C" w:rsidRPr="00F714E5">
        <w:rPr>
          <w:rFonts w:ascii="Verdana" w:hAnsi="Verdana"/>
          <w:sz w:val="20"/>
          <w:szCs w:val="20"/>
          <w:lang w:val="ro-RO"/>
        </w:rPr>
        <w:t>ț</w:t>
      </w:r>
      <w:r w:rsidRPr="00F714E5">
        <w:rPr>
          <w:rFonts w:ascii="Verdana" w:hAnsi="Verdana"/>
          <w:sz w:val="20"/>
          <w:szCs w:val="20"/>
          <w:lang w:val="ro-RO"/>
        </w:rPr>
        <w:t>ia va fi afectată exclusiv în zona de execu</w:t>
      </w:r>
      <w:r w:rsidR="00D9116C" w:rsidRPr="00F714E5">
        <w:rPr>
          <w:rFonts w:ascii="Verdana" w:hAnsi="Verdana"/>
          <w:sz w:val="20"/>
          <w:szCs w:val="20"/>
          <w:lang w:val="ro-RO"/>
        </w:rPr>
        <w:t>ț</w:t>
      </w:r>
      <w:r w:rsidRPr="00F714E5">
        <w:rPr>
          <w:rFonts w:ascii="Verdana" w:hAnsi="Verdana"/>
          <w:sz w:val="20"/>
          <w:szCs w:val="20"/>
          <w:lang w:val="ro-RO"/>
        </w:rPr>
        <w:t>ie a investi</w:t>
      </w:r>
      <w:r w:rsidR="00D9116C" w:rsidRPr="00F714E5">
        <w:rPr>
          <w:rFonts w:ascii="Verdana" w:hAnsi="Verdana"/>
          <w:sz w:val="20"/>
          <w:szCs w:val="20"/>
          <w:lang w:val="ro-RO"/>
        </w:rPr>
        <w:t>ț</w:t>
      </w:r>
      <w:r w:rsidRPr="00F714E5">
        <w:rPr>
          <w:rFonts w:ascii="Verdana" w:hAnsi="Verdana"/>
          <w:sz w:val="20"/>
          <w:szCs w:val="20"/>
          <w:lang w:val="ro-RO"/>
        </w:rPr>
        <w:t>iei. Pe această suprafa</w:t>
      </w:r>
      <w:r w:rsidR="00D9116C" w:rsidRPr="00F714E5">
        <w:rPr>
          <w:rFonts w:ascii="Verdana" w:hAnsi="Verdana"/>
          <w:sz w:val="20"/>
          <w:szCs w:val="20"/>
          <w:lang w:val="ro-RO"/>
        </w:rPr>
        <w:t>ț</w:t>
      </w:r>
      <w:r w:rsidRPr="00F714E5">
        <w:rPr>
          <w:rFonts w:ascii="Verdana" w:hAnsi="Verdana"/>
          <w:sz w:val="20"/>
          <w:szCs w:val="20"/>
          <w:lang w:val="ro-RO"/>
        </w:rPr>
        <w:t>ă de teren, vegeta</w:t>
      </w:r>
      <w:r w:rsidR="00D9116C" w:rsidRPr="00F714E5">
        <w:rPr>
          <w:rFonts w:ascii="Verdana" w:hAnsi="Verdana"/>
          <w:sz w:val="20"/>
          <w:szCs w:val="20"/>
          <w:lang w:val="ro-RO"/>
        </w:rPr>
        <w:t>ț</w:t>
      </w:r>
      <w:r w:rsidRPr="00F714E5">
        <w:rPr>
          <w:rFonts w:ascii="Verdana" w:hAnsi="Verdana"/>
          <w:sz w:val="20"/>
          <w:szCs w:val="20"/>
          <w:lang w:val="ro-RO"/>
        </w:rPr>
        <w:t>ia va fi eliminată par</w:t>
      </w:r>
      <w:r w:rsidR="00D9116C" w:rsidRPr="00F714E5">
        <w:rPr>
          <w:rFonts w:ascii="Verdana" w:hAnsi="Verdana"/>
          <w:sz w:val="20"/>
          <w:szCs w:val="20"/>
          <w:lang w:val="ro-RO"/>
        </w:rPr>
        <w:t>ț</w:t>
      </w:r>
      <w:r w:rsidRPr="00F714E5">
        <w:rPr>
          <w:rFonts w:ascii="Verdana" w:hAnsi="Verdana"/>
          <w:sz w:val="20"/>
          <w:szCs w:val="20"/>
          <w:lang w:val="ro-RO"/>
        </w:rPr>
        <w:t>ial sau în totalitate, dar se va reface după reabilitatea suprafe</w:t>
      </w:r>
      <w:r w:rsidR="00D9116C" w:rsidRPr="00F714E5">
        <w:rPr>
          <w:rFonts w:ascii="Verdana" w:hAnsi="Verdana"/>
          <w:sz w:val="20"/>
          <w:szCs w:val="20"/>
          <w:lang w:val="ro-RO"/>
        </w:rPr>
        <w:t>ț</w:t>
      </w:r>
      <w:r w:rsidRPr="00F714E5">
        <w:rPr>
          <w:rFonts w:ascii="Verdana" w:hAnsi="Verdana"/>
          <w:sz w:val="20"/>
          <w:szCs w:val="20"/>
          <w:lang w:val="ro-RO"/>
        </w:rPr>
        <w:t>elor afectate.</w:t>
      </w:r>
    </w:p>
    <w:p w14:paraId="2F5260CE" w14:textId="70D491CD" w:rsidR="000D111B" w:rsidRPr="003545DA" w:rsidRDefault="000D111B" w:rsidP="000D111B">
      <w:pPr>
        <w:pStyle w:val="Style19"/>
        <w:widowControl/>
        <w:spacing w:line="360" w:lineRule="auto"/>
        <w:ind w:firstLine="567"/>
        <w:rPr>
          <w:rFonts w:ascii="Verdana" w:hAnsi="Verdana"/>
          <w:sz w:val="20"/>
          <w:szCs w:val="20"/>
          <w:lang w:val="ro-RO"/>
        </w:rPr>
      </w:pPr>
      <w:r w:rsidRPr="003545DA">
        <w:rPr>
          <w:rFonts w:ascii="Verdana" w:hAnsi="Verdana"/>
          <w:sz w:val="20"/>
          <w:szCs w:val="20"/>
          <w:lang w:val="ro-RO"/>
        </w:rPr>
        <w:t>Întrucât impactul general asupra biodiversită</w:t>
      </w:r>
      <w:r w:rsidR="00D9116C" w:rsidRPr="003545DA">
        <w:rPr>
          <w:rFonts w:ascii="Verdana" w:hAnsi="Verdana"/>
          <w:sz w:val="20"/>
          <w:szCs w:val="20"/>
          <w:lang w:val="ro-RO"/>
        </w:rPr>
        <w:t>ț</w:t>
      </w:r>
      <w:r w:rsidRPr="003545DA">
        <w:rPr>
          <w:rFonts w:ascii="Verdana" w:hAnsi="Verdana"/>
          <w:sz w:val="20"/>
          <w:szCs w:val="20"/>
          <w:lang w:val="ro-RO"/>
        </w:rPr>
        <w:t>ii prin lucrările prevăzute este redus, nu au reie</w:t>
      </w:r>
      <w:r w:rsidR="00D9116C" w:rsidRPr="003545DA">
        <w:rPr>
          <w:rFonts w:ascii="Verdana" w:hAnsi="Verdana"/>
          <w:sz w:val="20"/>
          <w:szCs w:val="20"/>
          <w:lang w:val="ro-RO"/>
        </w:rPr>
        <w:t>ș</w:t>
      </w:r>
      <w:r w:rsidRPr="003545DA">
        <w:rPr>
          <w:rFonts w:ascii="Verdana" w:hAnsi="Verdana"/>
          <w:sz w:val="20"/>
          <w:szCs w:val="20"/>
          <w:lang w:val="ro-RO"/>
        </w:rPr>
        <w:t>it ca necesare măsuri suplimentare de protec</w:t>
      </w:r>
      <w:r w:rsidR="00D9116C" w:rsidRPr="003545DA">
        <w:rPr>
          <w:rFonts w:ascii="Verdana" w:hAnsi="Verdana"/>
          <w:sz w:val="20"/>
          <w:szCs w:val="20"/>
          <w:lang w:val="ro-RO"/>
        </w:rPr>
        <w:t>ț</w:t>
      </w:r>
      <w:r w:rsidRPr="003545DA">
        <w:rPr>
          <w:rFonts w:ascii="Verdana" w:hAnsi="Verdana"/>
          <w:sz w:val="20"/>
          <w:szCs w:val="20"/>
          <w:lang w:val="ro-RO"/>
        </w:rPr>
        <w:t>ie a factorilor de mediu.</w:t>
      </w:r>
    </w:p>
    <w:p w14:paraId="0C823224" w14:textId="77777777" w:rsidR="00C143A1" w:rsidRPr="003545DA" w:rsidRDefault="006F27C6"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3545DA">
        <w:rPr>
          <w:rFonts w:ascii="Verdana" w:eastAsia="Times New Roman" w:hAnsi="Verdana" w:cs="Tahoma"/>
          <w:sz w:val="20"/>
          <w:szCs w:val="20"/>
          <w:u w:val="single"/>
          <w:lang w:eastAsia="ro-RO"/>
        </w:rPr>
        <w:lastRenderedPageBreak/>
        <w:t>C</w:t>
      </w:r>
      <w:r w:rsidR="00C143A1" w:rsidRPr="003545DA">
        <w:rPr>
          <w:rFonts w:ascii="Verdana" w:eastAsia="Times New Roman" w:hAnsi="Verdana" w:cs="Tahoma"/>
          <w:sz w:val="20"/>
          <w:szCs w:val="20"/>
          <w:u w:val="single"/>
          <w:lang w:eastAsia="ro-RO"/>
        </w:rPr>
        <w:t>ăi noi de acces sa</w:t>
      </w:r>
      <w:r w:rsidRPr="003545DA">
        <w:rPr>
          <w:rFonts w:ascii="Verdana" w:eastAsia="Times New Roman" w:hAnsi="Verdana" w:cs="Tahoma"/>
          <w:sz w:val="20"/>
          <w:szCs w:val="20"/>
          <w:u w:val="single"/>
          <w:lang w:eastAsia="ro-RO"/>
        </w:rPr>
        <w:t>u schimbări ale celor existente</w:t>
      </w:r>
    </w:p>
    <w:p w14:paraId="19D989B4" w14:textId="4FDFC99A" w:rsidR="00364651" w:rsidRPr="003545DA" w:rsidRDefault="00364651" w:rsidP="00364651">
      <w:pPr>
        <w:shd w:val="clear" w:color="auto" w:fill="FFFFFF"/>
        <w:spacing w:after="0" w:line="360" w:lineRule="auto"/>
        <w:ind w:firstLine="567"/>
        <w:jc w:val="both"/>
        <w:rPr>
          <w:rFonts w:ascii="Verdana" w:eastAsia="Times New Roman" w:hAnsi="Verdana" w:cs="Tahoma"/>
          <w:sz w:val="20"/>
          <w:szCs w:val="20"/>
          <w:lang w:eastAsia="ro-RO"/>
        </w:rPr>
      </w:pPr>
      <w:r w:rsidRPr="003545DA">
        <w:rPr>
          <w:rFonts w:ascii="Verdana" w:eastAsia="Times New Roman" w:hAnsi="Verdana" w:cs="Tahoma"/>
          <w:sz w:val="20"/>
          <w:szCs w:val="20"/>
          <w:lang w:eastAsia="ro-RO"/>
        </w:rPr>
        <w:t>Toate lucrările propuse, atât în perioada de execu</w:t>
      </w:r>
      <w:r w:rsidR="00D9116C" w:rsidRPr="003545DA">
        <w:rPr>
          <w:rFonts w:ascii="Verdana" w:eastAsia="Times New Roman" w:hAnsi="Verdana" w:cs="Tahoma"/>
          <w:sz w:val="20"/>
          <w:szCs w:val="20"/>
          <w:lang w:eastAsia="ro-RO"/>
        </w:rPr>
        <w:t>ț</w:t>
      </w:r>
      <w:r w:rsidRPr="003545DA">
        <w:rPr>
          <w:rFonts w:ascii="Verdana" w:eastAsia="Times New Roman" w:hAnsi="Verdana" w:cs="Tahoma"/>
          <w:sz w:val="20"/>
          <w:szCs w:val="20"/>
          <w:lang w:eastAsia="ro-RO"/>
        </w:rPr>
        <w:t>ie (</w:t>
      </w:r>
      <w:r w:rsidR="00D9116C" w:rsidRPr="003545DA">
        <w:rPr>
          <w:rFonts w:ascii="Verdana" w:eastAsia="Times New Roman" w:hAnsi="Verdana" w:cs="Tahoma"/>
          <w:sz w:val="20"/>
          <w:szCs w:val="20"/>
          <w:lang w:eastAsia="ro-RO"/>
        </w:rPr>
        <w:t>ș</w:t>
      </w:r>
      <w:r w:rsidRPr="003545DA">
        <w:rPr>
          <w:rFonts w:ascii="Verdana" w:eastAsia="Times New Roman" w:hAnsi="Verdana" w:cs="Tahoma"/>
          <w:sz w:val="20"/>
          <w:szCs w:val="20"/>
          <w:lang w:eastAsia="ro-RO"/>
        </w:rPr>
        <w:t xml:space="preserve">antier) cât </w:t>
      </w:r>
      <w:r w:rsidR="00D9116C" w:rsidRPr="003545DA">
        <w:rPr>
          <w:rFonts w:ascii="Verdana" w:eastAsia="Times New Roman" w:hAnsi="Verdana" w:cs="Tahoma"/>
          <w:sz w:val="20"/>
          <w:szCs w:val="20"/>
          <w:lang w:eastAsia="ro-RO"/>
        </w:rPr>
        <w:t>ș</w:t>
      </w:r>
      <w:r w:rsidRPr="003545DA">
        <w:rPr>
          <w:rFonts w:ascii="Verdana" w:eastAsia="Times New Roman" w:hAnsi="Verdana" w:cs="Tahoma"/>
          <w:sz w:val="20"/>
          <w:szCs w:val="20"/>
          <w:lang w:eastAsia="ro-RO"/>
        </w:rPr>
        <w:t>i în perioada de func</w:t>
      </w:r>
      <w:r w:rsidR="00D9116C" w:rsidRPr="003545DA">
        <w:rPr>
          <w:rFonts w:ascii="Verdana" w:eastAsia="Times New Roman" w:hAnsi="Verdana" w:cs="Tahoma"/>
          <w:sz w:val="20"/>
          <w:szCs w:val="20"/>
          <w:lang w:eastAsia="ro-RO"/>
        </w:rPr>
        <w:t>ț</w:t>
      </w:r>
      <w:r w:rsidRPr="003545DA">
        <w:rPr>
          <w:rFonts w:ascii="Verdana" w:eastAsia="Times New Roman" w:hAnsi="Verdana" w:cs="Tahoma"/>
          <w:sz w:val="20"/>
          <w:szCs w:val="20"/>
          <w:lang w:eastAsia="ro-RO"/>
        </w:rPr>
        <w:t>ionare sunt în perimetrul proprietă</w:t>
      </w:r>
      <w:r w:rsidR="00D9116C" w:rsidRPr="003545DA">
        <w:rPr>
          <w:rFonts w:ascii="Verdana" w:eastAsia="Times New Roman" w:hAnsi="Verdana" w:cs="Tahoma"/>
          <w:sz w:val="20"/>
          <w:szCs w:val="20"/>
          <w:lang w:eastAsia="ro-RO"/>
        </w:rPr>
        <w:t>ț</w:t>
      </w:r>
      <w:r w:rsidRPr="003545DA">
        <w:rPr>
          <w:rFonts w:ascii="Verdana" w:eastAsia="Times New Roman" w:hAnsi="Verdana" w:cs="Tahoma"/>
          <w:sz w:val="20"/>
          <w:szCs w:val="20"/>
          <w:lang w:eastAsia="ro-RO"/>
        </w:rPr>
        <w:t>ii private studiate.</w:t>
      </w:r>
    </w:p>
    <w:p w14:paraId="569D2C4D" w14:textId="49C95045" w:rsidR="00D21EE6" w:rsidRPr="003545DA" w:rsidRDefault="00D21EE6" w:rsidP="00E717AB">
      <w:pPr>
        <w:shd w:val="clear" w:color="auto" w:fill="FFFFFF"/>
        <w:spacing w:after="0" w:line="360" w:lineRule="auto"/>
        <w:ind w:firstLine="567"/>
        <w:jc w:val="both"/>
        <w:rPr>
          <w:rFonts w:ascii="Verdana" w:eastAsia="Times New Roman" w:hAnsi="Verdana" w:cs="Tahoma"/>
          <w:sz w:val="20"/>
          <w:szCs w:val="20"/>
          <w:lang w:eastAsia="ro-RO"/>
        </w:rPr>
      </w:pPr>
      <w:r w:rsidRPr="003545DA">
        <w:rPr>
          <w:rFonts w:ascii="Verdana" w:eastAsia="Times New Roman" w:hAnsi="Verdana" w:cs="Tahoma"/>
          <w:sz w:val="20"/>
          <w:szCs w:val="20"/>
          <w:lang w:eastAsia="ro-RO"/>
        </w:rPr>
        <w:t>Se vor extinde circulatiile auto, platformele betonate, parcajele, circulatiile auto, conform plan de situație.</w:t>
      </w:r>
    </w:p>
    <w:p w14:paraId="5EE998F2" w14:textId="6CF6E431" w:rsidR="00C143A1" w:rsidRPr="003545DA" w:rsidRDefault="006F27C6"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3545DA">
        <w:rPr>
          <w:rFonts w:ascii="Verdana" w:eastAsia="Times New Roman" w:hAnsi="Verdana" w:cs="Tahoma"/>
          <w:sz w:val="20"/>
          <w:szCs w:val="20"/>
          <w:u w:val="single"/>
          <w:lang w:eastAsia="ro-RO"/>
        </w:rPr>
        <w:t>R</w:t>
      </w:r>
      <w:r w:rsidR="00C143A1" w:rsidRPr="003545DA">
        <w:rPr>
          <w:rFonts w:ascii="Verdana" w:eastAsia="Times New Roman" w:hAnsi="Verdana" w:cs="Tahoma"/>
          <w:sz w:val="20"/>
          <w:szCs w:val="20"/>
          <w:u w:val="single"/>
          <w:lang w:eastAsia="ro-RO"/>
        </w:rPr>
        <w:t xml:space="preserve">esursele naturale folosite în </w:t>
      </w:r>
      <w:r w:rsidR="002E6557" w:rsidRPr="003545DA">
        <w:rPr>
          <w:rFonts w:ascii="Verdana" w:eastAsia="Times New Roman" w:hAnsi="Verdana" w:cs="Tahoma"/>
          <w:sz w:val="20"/>
          <w:szCs w:val="20"/>
          <w:u w:val="single"/>
          <w:lang w:eastAsia="ro-RO"/>
        </w:rPr>
        <w:t>construc</w:t>
      </w:r>
      <w:r w:rsidR="00D9116C" w:rsidRPr="003545DA">
        <w:rPr>
          <w:rFonts w:ascii="Verdana" w:eastAsia="Times New Roman" w:hAnsi="Verdana" w:cs="Tahoma"/>
          <w:sz w:val="20"/>
          <w:szCs w:val="20"/>
          <w:u w:val="single"/>
          <w:lang w:eastAsia="ro-RO"/>
        </w:rPr>
        <w:t>ț</w:t>
      </w:r>
      <w:r w:rsidR="002E6557" w:rsidRPr="003545DA">
        <w:rPr>
          <w:rFonts w:ascii="Verdana" w:eastAsia="Times New Roman" w:hAnsi="Verdana" w:cs="Tahoma"/>
          <w:sz w:val="20"/>
          <w:szCs w:val="20"/>
          <w:u w:val="single"/>
          <w:lang w:eastAsia="ro-RO"/>
        </w:rPr>
        <w:t>ie</w:t>
      </w:r>
      <w:r w:rsidR="00C143A1" w:rsidRPr="003545DA">
        <w:rPr>
          <w:rFonts w:ascii="Verdana" w:eastAsia="Times New Roman" w:hAnsi="Verdana" w:cs="Tahoma"/>
          <w:sz w:val="20"/>
          <w:szCs w:val="20"/>
          <w:u w:val="single"/>
          <w:lang w:eastAsia="ro-RO"/>
        </w:rPr>
        <w:t xml:space="preserve"> </w:t>
      </w:r>
      <w:r w:rsidR="00D9116C" w:rsidRPr="003545DA">
        <w:rPr>
          <w:rFonts w:ascii="Verdana" w:eastAsia="Times New Roman" w:hAnsi="Verdana" w:cs="Tahoma"/>
          <w:sz w:val="20"/>
          <w:szCs w:val="20"/>
          <w:u w:val="single"/>
          <w:lang w:eastAsia="ro-RO"/>
        </w:rPr>
        <w:t>ș</w:t>
      </w:r>
      <w:r w:rsidR="002E6557" w:rsidRPr="003545DA">
        <w:rPr>
          <w:rFonts w:ascii="Verdana" w:eastAsia="Times New Roman" w:hAnsi="Verdana" w:cs="Tahoma"/>
          <w:sz w:val="20"/>
          <w:szCs w:val="20"/>
          <w:u w:val="single"/>
          <w:lang w:eastAsia="ro-RO"/>
        </w:rPr>
        <w:t>i</w:t>
      </w:r>
      <w:r w:rsidR="00C143A1" w:rsidRPr="003545DA">
        <w:rPr>
          <w:rFonts w:ascii="Verdana" w:eastAsia="Times New Roman" w:hAnsi="Verdana" w:cs="Tahoma"/>
          <w:sz w:val="20"/>
          <w:szCs w:val="20"/>
          <w:u w:val="single"/>
          <w:lang w:eastAsia="ro-RO"/>
        </w:rPr>
        <w:t xml:space="preserve"> </w:t>
      </w:r>
      <w:r w:rsidR="002E6557" w:rsidRPr="003545DA">
        <w:rPr>
          <w:rFonts w:ascii="Verdana" w:eastAsia="Times New Roman" w:hAnsi="Verdana" w:cs="Tahoma"/>
          <w:sz w:val="20"/>
          <w:szCs w:val="20"/>
          <w:u w:val="single"/>
          <w:lang w:eastAsia="ro-RO"/>
        </w:rPr>
        <w:t>func</w:t>
      </w:r>
      <w:r w:rsidR="00D9116C" w:rsidRPr="003545DA">
        <w:rPr>
          <w:rFonts w:ascii="Verdana" w:eastAsia="Times New Roman" w:hAnsi="Verdana" w:cs="Tahoma"/>
          <w:sz w:val="20"/>
          <w:szCs w:val="20"/>
          <w:u w:val="single"/>
          <w:lang w:eastAsia="ro-RO"/>
        </w:rPr>
        <w:t>ț</w:t>
      </w:r>
      <w:r w:rsidR="002E6557" w:rsidRPr="003545DA">
        <w:rPr>
          <w:rFonts w:ascii="Verdana" w:eastAsia="Times New Roman" w:hAnsi="Verdana" w:cs="Tahoma"/>
          <w:sz w:val="20"/>
          <w:szCs w:val="20"/>
          <w:u w:val="single"/>
          <w:lang w:eastAsia="ro-RO"/>
        </w:rPr>
        <w:t>ionare</w:t>
      </w:r>
      <w:r w:rsidR="00C143A1" w:rsidRPr="003545DA">
        <w:rPr>
          <w:rFonts w:ascii="Verdana" w:eastAsia="Times New Roman" w:hAnsi="Verdana" w:cs="Tahoma"/>
          <w:sz w:val="20"/>
          <w:szCs w:val="20"/>
          <w:u w:val="single"/>
          <w:lang w:eastAsia="ro-RO"/>
        </w:rPr>
        <w:t>;</w:t>
      </w:r>
    </w:p>
    <w:p w14:paraId="429D7154" w14:textId="2217746B" w:rsidR="00F33083" w:rsidRPr="003545DA" w:rsidRDefault="00364651" w:rsidP="00E717AB">
      <w:pPr>
        <w:shd w:val="clear" w:color="auto" w:fill="FFFFFF"/>
        <w:spacing w:after="0" w:line="360" w:lineRule="auto"/>
        <w:ind w:firstLine="567"/>
        <w:jc w:val="both"/>
        <w:rPr>
          <w:rFonts w:ascii="Verdana" w:eastAsia="Times New Roman" w:hAnsi="Verdana" w:cs="Tahoma"/>
          <w:sz w:val="20"/>
          <w:szCs w:val="20"/>
          <w:lang w:eastAsia="ro-RO"/>
        </w:rPr>
      </w:pPr>
      <w:r w:rsidRPr="003545DA">
        <w:rPr>
          <w:rFonts w:ascii="Verdana" w:eastAsia="Times New Roman" w:hAnsi="Verdana" w:cs="Tahoma"/>
          <w:sz w:val="20"/>
          <w:szCs w:val="20"/>
          <w:lang w:eastAsia="ro-RO"/>
        </w:rPr>
        <w:t>Pentru realizarea construc</w:t>
      </w:r>
      <w:r w:rsidR="00D9116C" w:rsidRPr="003545DA">
        <w:rPr>
          <w:rFonts w:ascii="Verdana" w:eastAsia="Times New Roman" w:hAnsi="Verdana" w:cs="Tahoma"/>
          <w:sz w:val="20"/>
          <w:szCs w:val="20"/>
          <w:lang w:eastAsia="ro-RO"/>
        </w:rPr>
        <w:t>ț</w:t>
      </w:r>
      <w:r w:rsidRPr="003545DA">
        <w:rPr>
          <w:rFonts w:ascii="Verdana" w:eastAsia="Times New Roman" w:hAnsi="Verdana" w:cs="Tahoma"/>
          <w:sz w:val="20"/>
          <w:szCs w:val="20"/>
          <w:lang w:eastAsia="ro-RO"/>
        </w:rPr>
        <w:t xml:space="preserve">iei se vor folosi: </w:t>
      </w:r>
      <w:r w:rsidRPr="003545DA">
        <w:rPr>
          <w:rFonts w:ascii="Verdana" w:hAnsi="Verdana" w:cs="Helvetica"/>
          <w:sz w:val="20"/>
          <w:szCs w:val="20"/>
          <w:lang w:eastAsia="ro-RO"/>
        </w:rPr>
        <w:t>agregate naturale, ciment, beton de ciment, aditivi pentru betoane, var pentru construc</w:t>
      </w:r>
      <w:r w:rsidR="00D9116C" w:rsidRPr="003545DA">
        <w:rPr>
          <w:rFonts w:ascii="Verdana" w:hAnsi="Verdana" w:cs="Helvetica"/>
          <w:sz w:val="20"/>
          <w:szCs w:val="20"/>
          <w:lang w:eastAsia="ro-RO"/>
        </w:rPr>
        <w:t>ț</w:t>
      </w:r>
      <w:r w:rsidRPr="003545DA">
        <w:rPr>
          <w:rFonts w:ascii="Verdana" w:hAnsi="Verdana" w:cs="Helvetica"/>
          <w:sz w:val="20"/>
          <w:szCs w:val="20"/>
          <w:lang w:eastAsia="ro-RO"/>
        </w:rPr>
        <w:t xml:space="preserve">ii (pulbere, pastă), fier beton, alte materiale </w:t>
      </w:r>
      <w:r w:rsidR="00D9116C" w:rsidRPr="003545DA">
        <w:rPr>
          <w:rFonts w:ascii="Verdana" w:hAnsi="Verdana" w:cs="Helvetica"/>
          <w:sz w:val="20"/>
          <w:szCs w:val="20"/>
          <w:lang w:eastAsia="ro-RO"/>
        </w:rPr>
        <w:t>ș</w:t>
      </w:r>
      <w:r w:rsidRPr="003545DA">
        <w:rPr>
          <w:rFonts w:ascii="Verdana" w:hAnsi="Verdana" w:cs="Helvetica"/>
          <w:sz w:val="20"/>
          <w:szCs w:val="20"/>
          <w:lang w:eastAsia="ro-RO"/>
        </w:rPr>
        <w:t>i produse pentru finisaje.</w:t>
      </w:r>
    </w:p>
    <w:p w14:paraId="3BB96CAD" w14:textId="1604F72B" w:rsidR="0081646C" w:rsidRPr="003545DA" w:rsidRDefault="00F33083" w:rsidP="00C86F3C">
      <w:pPr>
        <w:shd w:val="clear" w:color="auto" w:fill="FFFFFF"/>
        <w:spacing w:after="0" w:line="360" w:lineRule="auto"/>
        <w:ind w:firstLine="567"/>
        <w:jc w:val="both"/>
        <w:rPr>
          <w:rFonts w:ascii="Verdana" w:eastAsia="Times New Roman" w:hAnsi="Verdana" w:cs="Tahoma"/>
          <w:sz w:val="20"/>
          <w:szCs w:val="20"/>
          <w:lang w:eastAsia="ro-RO"/>
        </w:rPr>
      </w:pPr>
      <w:r w:rsidRPr="003545DA">
        <w:rPr>
          <w:rFonts w:ascii="Verdana" w:eastAsia="Times New Roman" w:hAnsi="Verdana" w:cs="Tahoma"/>
          <w:sz w:val="20"/>
          <w:szCs w:val="20"/>
          <w:lang w:eastAsia="ro-RO"/>
        </w:rPr>
        <w:t xml:space="preserve">Constructorul va avea în vedere ca pe tot parcursul executării lucrărilor să păstreze zona în perfectă stare de </w:t>
      </w:r>
      <w:r w:rsidR="002E6557" w:rsidRPr="003545DA">
        <w:rPr>
          <w:rFonts w:ascii="Verdana" w:eastAsia="Times New Roman" w:hAnsi="Verdana" w:cs="Tahoma"/>
          <w:sz w:val="20"/>
          <w:szCs w:val="20"/>
          <w:lang w:eastAsia="ro-RO"/>
        </w:rPr>
        <w:t>cură</w:t>
      </w:r>
      <w:r w:rsidR="00D9116C" w:rsidRPr="003545DA">
        <w:rPr>
          <w:rFonts w:ascii="Verdana" w:eastAsia="Times New Roman" w:hAnsi="Verdana" w:cs="Tahoma"/>
          <w:sz w:val="20"/>
          <w:szCs w:val="20"/>
          <w:lang w:eastAsia="ro-RO"/>
        </w:rPr>
        <w:t>ț</w:t>
      </w:r>
      <w:r w:rsidR="002E6557" w:rsidRPr="003545DA">
        <w:rPr>
          <w:rFonts w:ascii="Verdana" w:eastAsia="Times New Roman" w:hAnsi="Verdana" w:cs="Tahoma"/>
          <w:sz w:val="20"/>
          <w:szCs w:val="20"/>
          <w:lang w:eastAsia="ro-RO"/>
        </w:rPr>
        <w:t>enie</w:t>
      </w:r>
      <w:r w:rsidRPr="003545DA">
        <w:rPr>
          <w:rFonts w:ascii="Verdana" w:eastAsia="Times New Roman" w:hAnsi="Verdana" w:cs="Tahoma"/>
          <w:sz w:val="20"/>
          <w:szCs w:val="20"/>
          <w:lang w:eastAsia="ro-RO"/>
        </w:rPr>
        <w:t>.</w:t>
      </w:r>
    </w:p>
    <w:p w14:paraId="0604FAFE" w14:textId="6AB3F1AF" w:rsidR="00C143A1" w:rsidRPr="003545DA" w:rsidRDefault="006F27C6"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3545DA">
        <w:rPr>
          <w:rFonts w:ascii="Verdana" w:eastAsia="Times New Roman" w:hAnsi="Verdana" w:cs="Tahoma"/>
          <w:sz w:val="20"/>
          <w:szCs w:val="20"/>
          <w:u w:val="single"/>
          <w:lang w:eastAsia="ro-RO"/>
        </w:rPr>
        <w:t>M</w:t>
      </w:r>
      <w:r w:rsidR="00C143A1" w:rsidRPr="003545DA">
        <w:rPr>
          <w:rFonts w:ascii="Verdana" w:eastAsia="Times New Roman" w:hAnsi="Verdana" w:cs="Tahoma"/>
          <w:sz w:val="20"/>
          <w:szCs w:val="20"/>
          <w:u w:val="single"/>
          <w:lang w:eastAsia="ro-RO"/>
        </w:rPr>
        <w:t xml:space="preserve">etode folosite în </w:t>
      </w:r>
      <w:r w:rsidR="002E6557" w:rsidRPr="003545DA">
        <w:rPr>
          <w:rFonts w:ascii="Verdana" w:eastAsia="Times New Roman" w:hAnsi="Verdana" w:cs="Tahoma"/>
          <w:sz w:val="20"/>
          <w:szCs w:val="20"/>
          <w:u w:val="single"/>
          <w:lang w:eastAsia="ro-RO"/>
        </w:rPr>
        <w:t>construc</w:t>
      </w:r>
      <w:r w:rsidR="00D9116C" w:rsidRPr="003545DA">
        <w:rPr>
          <w:rFonts w:ascii="Verdana" w:eastAsia="Times New Roman" w:hAnsi="Verdana" w:cs="Tahoma"/>
          <w:sz w:val="20"/>
          <w:szCs w:val="20"/>
          <w:u w:val="single"/>
          <w:lang w:eastAsia="ro-RO"/>
        </w:rPr>
        <w:t>ț</w:t>
      </w:r>
      <w:r w:rsidR="002E6557" w:rsidRPr="003545DA">
        <w:rPr>
          <w:rFonts w:ascii="Verdana" w:eastAsia="Times New Roman" w:hAnsi="Verdana" w:cs="Tahoma"/>
          <w:sz w:val="20"/>
          <w:szCs w:val="20"/>
          <w:u w:val="single"/>
          <w:lang w:eastAsia="ro-RO"/>
        </w:rPr>
        <w:t>ie</w:t>
      </w:r>
    </w:p>
    <w:p w14:paraId="5DED87CC" w14:textId="5C970470" w:rsidR="000D111B" w:rsidRPr="003545DA" w:rsidRDefault="000D111B" w:rsidP="000D111B">
      <w:pPr>
        <w:shd w:val="clear" w:color="auto" w:fill="FFFFFF"/>
        <w:spacing w:after="0" w:line="360" w:lineRule="auto"/>
        <w:ind w:firstLine="567"/>
        <w:jc w:val="both"/>
        <w:rPr>
          <w:rFonts w:ascii="Verdana" w:hAnsi="Verdana" w:cs="Helvetica"/>
          <w:sz w:val="20"/>
          <w:szCs w:val="20"/>
          <w:lang w:eastAsia="ro-RO"/>
        </w:rPr>
      </w:pPr>
      <w:r w:rsidRPr="003545DA">
        <w:rPr>
          <w:rFonts w:ascii="Verdana" w:hAnsi="Verdana" w:cs="Helvetica"/>
          <w:sz w:val="20"/>
          <w:szCs w:val="20"/>
          <w:lang w:eastAsia="ro-RO"/>
        </w:rPr>
        <w:t>Aprovizionarea cu materiale se face de la furnizori autoriza</w:t>
      </w:r>
      <w:r w:rsidR="00D9116C" w:rsidRPr="003545DA">
        <w:rPr>
          <w:rFonts w:ascii="Verdana" w:hAnsi="Verdana" w:cs="Helvetica"/>
          <w:sz w:val="20"/>
          <w:szCs w:val="20"/>
          <w:lang w:eastAsia="ro-RO"/>
        </w:rPr>
        <w:t>ț</w:t>
      </w:r>
      <w:r w:rsidRPr="003545DA">
        <w:rPr>
          <w:rFonts w:ascii="Verdana" w:hAnsi="Verdana" w:cs="Helvetica"/>
          <w:sz w:val="20"/>
          <w:szCs w:val="20"/>
          <w:lang w:eastAsia="ro-RO"/>
        </w:rPr>
        <w:t>i specializa</w:t>
      </w:r>
      <w:r w:rsidR="00D9116C" w:rsidRPr="003545DA">
        <w:rPr>
          <w:rFonts w:ascii="Verdana" w:hAnsi="Verdana" w:cs="Helvetica"/>
          <w:sz w:val="20"/>
          <w:szCs w:val="20"/>
          <w:lang w:eastAsia="ro-RO"/>
        </w:rPr>
        <w:t>ț</w:t>
      </w:r>
      <w:r w:rsidRPr="003545DA">
        <w:rPr>
          <w:rFonts w:ascii="Verdana" w:hAnsi="Verdana" w:cs="Helvetica"/>
          <w:sz w:val="20"/>
          <w:szCs w:val="20"/>
          <w:lang w:eastAsia="ro-RO"/>
        </w:rPr>
        <w:t xml:space="preserve">i </w:t>
      </w:r>
      <w:r w:rsidR="00D9116C" w:rsidRPr="003545DA">
        <w:rPr>
          <w:rFonts w:ascii="Verdana" w:hAnsi="Verdana" w:cs="Helvetica"/>
          <w:sz w:val="20"/>
          <w:szCs w:val="20"/>
          <w:lang w:eastAsia="ro-RO"/>
        </w:rPr>
        <w:t>ș</w:t>
      </w:r>
      <w:r w:rsidRPr="003545DA">
        <w:rPr>
          <w:rFonts w:ascii="Verdana" w:hAnsi="Verdana" w:cs="Helvetica"/>
          <w:sz w:val="20"/>
          <w:szCs w:val="20"/>
          <w:lang w:eastAsia="ro-RO"/>
        </w:rPr>
        <w:t>i va fi executată de firmă angajată pentru executarea lucrărilor specifice, conform contractului de prestări de servicii. Măsurile pentru managementul corect al materialelor se referă la:</w:t>
      </w:r>
    </w:p>
    <w:p w14:paraId="7C7F8B07" w14:textId="0A0C2CF9" w:rsidR="000D111B" w:rsidRPr="003545DA" w:rsidRDefault="000D111B" w:rsidP="00145765">
      <w:pPr>
        <w:pStyle w:val="ListParagraph"/>
        <w:numPr>
          <w:ilvl w:val="0"/>
          <w:numId w:val="7"/>
        </w:numPr>
        <w:shd w:val="clear" w:color="auto" w:fill="FFFFFF"/>
        <w:tabs>
          <w:tab w:val="left" w:pos="851"/>
        </w:tabs>
        <w:spacing w:after="0" w:line="360" w:lineRule="auto"/>
        <w:ind w:left="0" w:firstLine="567"/>
        <w:jc w:val="both"/>
        <w:rPr>
          <w:rFonts w:ascii="Verdana" w:hAnsi="Verdana" w:cs="Helvetica"/>
          <w:sz w:val="20"/>
          <w:szCs w:val="20"/>
          <w:lang w:eastAsia="ro-RO"/>
        </w:rPr>
      </w:pPr>
      <w:r w:rsidRPr="003545DA">
        <w:rPr>
          <w:rFonts w:ascii="Verdana" w:hAnsi="Verdana" w:cs="Helvetica"/>
          <w:sz w:val="20"/>
          <w:szCs w:val="20"/>
          <w:lang w:eastAsia="ro-RO"/>
        </w:rPr>
        <w:t>măsuri pentru asigurarea calită</w:t>
      </w:r>
      <w:r w:rsidR="00D9116C" w:rsidRPr="003545DA">
        <w:rPr>
          <w:rFonts w:ascii="Verdana" w:hAnsi="Verdana" w:cs="Helvetica"/>
          <w:sz w:val="20"/>
          <w:szCs w:val="20"/>
          <w:lang w:eastAsia="ro-RO"/>
        </w:rPr>
        <w:t>ț</w:t>
      </w:r>
      <w:r w:rsidRPr="003545DA">
        <w:rPr>
          <w:rFonts w:ascii="Verdana" w:hAnsi="Verdana" w:cs="Helvetica"/>
          <w:sz w:val="20"/>
          <w:szCs w:val="20"/>
          <w:lang w:eastAsia="ro-RO"/>
        </w:rPr>
        <w:t xml:space="preserve">ii: certificate </w:t>
      </w:r>
      <w:r w:rsidR="00D9116C" w:rsidRPr="003545DA">
        <w:rPr>
          <w:rFonts w:ascii="Verdana" w:hAnsi="Verdana" w:cs="Helvetica"/>
          <w:sz w:val="20"/>
          <w:szCs w:val="20"/>
          <w:lang w:eastAsia="ro-RO"/>
        </w:rPr>
        <w:t>ș</w:t>
      </w:r>
      <w:r w:rsidRPr="003545DA">
        <w:rPr>
          <w:rFonts w:ascii="Verdana" w:hAnsi="Verdana" w:cs="Helvetica"/>
          <w:sz w:val="20"/>
          <w:szCs w:val="20"/>
          <w:lang w:eastAsia="ro-RO"/>
        </w:rPr>
        <w:t>i documente de calitate;</w:t>
      </w:r>
    </w:p>
    <w:p w14:paraId="4405774A" w14:textId="1E7632E0" w:rsidR="000D111B" w:rsidRPr="003545DA" w:rsidRDefault="000D111B" w:rsidP="00145765">
      <w:pPr>
        <w:pStyle w:val="ListParagraph"/>
        <w:numPr>
          <w:ilvl w:val="0"/>
          <w:numId w:val="7"/>
        </w:numPr>
        <w:shd w:val="clear" w:color="auto" w:fill="FFFFFF"/>
        <w:tabs>
          <w:tab w:val="left" w:pos="851"/>
        </w:tabs>
        <w:spacing w:after="0" w:line="360" w:lineRule="auto"/>
        <w:ind w:left="0" w:firstLine="567"/>
        <w:jc w:val="both"/>
        <w:rPr>
          <w:rFonts w:ascii="Verdana" w:hAnsi="Verdana" w:cs="Helvetica"/>
          <w:sz w:val="20"/>
          <w:szCs w:val="20"/>
          <w:lang w:eastAsia="ro-RO"/>
        </w:rPr>
      </w:pPr>
      <w:r w:rsidRPr="003545DA">
        <w:rPr>
          <w:rFonts w:ascii="Verdana" w:hAnsi="Verdana" w:cs="Helvetica"/>
          <w:sz w:val="20"/>
          <w:szCs w:val="20"/>
          <w:lang w:eastAsia="ro-RO"/>
        </w:rPr>
        <w:t>măsuri pentru garantarea cantită</w:t>
      </w:r>
      <w:r w:rsidR="00D9116C" w:rsidRPr="003545DA">
        <w:rPr>
          <w:rFonts w:ascii="Verdana" w:hAnsi="Verdana" w:cs="Helvetica"/>
          <w:sz w:val="20"/>
          <w:szCs w:val="20"/>
          <w:lang w:eastAsia="ro-RO"/>
        </w:rPr>
        <w:t>ț</w:t>
      </w:r>
      <w:r w:rsidRPr="003545DA">
        <w:rPr>
          <w:rFonts w:ascii="Verdana" w:hAnsi="Verdana" w:cs="Helvetica"/>
          <w:sz w:val="20"/>
          <w:szCs w:val="20"/>
          <w:lang w:eastAsia="ro-RO"/>
        </w:rPr>
        <w:t>ilor: documente de transport, cântărire sau măsurători pe e</w:t>
      </w:r>
      <w:r w:rsidR="00D9116C" w:rsidRPr="003545DA">
        <w:rPr>
          <w:rFonts w:ascii="Verdana" w:hAnsi="Verdana" w:cs="Helvetica"/>
          <w:sz w:val="20"/>
          <w:szCs w:val="20"/>
          <w:lang w:eastAsia="ro-RO"/>
        </w:rPr>
        <w:t>ș</w:t>
      </w:r>
      <w:r w:rsidRPr="003545DA">
        <w:rPr>
          <w:rFonts w:ascii="Verdana" w:hAnsi="Verdana" w:cs="Helvetica"/>
          <w:sz w:val="20"/>
          <w:szCs w:val="20"/>
          <w:lang w:eastAsia="ro-RO"/>
        </w:rPr>
        <w:t>antioane;</w:t>
      </w:r>
    </w:p>
    <w:p w14:paraId="20BE3384" w14:textId="77777777" w:rsidR="000D111B" w:rsidRPr="003545DA" w:rsidRDefault="000D111B" w:rsidP="00145765">
      <w:pPr>
        <w:pStyle w:val="ListParagraph"/>
        <w:numPr>
          <w:ilvl w:val="0"/>
          <w:numId w:val="7"/>
        </w:numPr>
        <w:shd w:val="clear" w:color="auto" w:fill="FFFFFF"/>
        <w:tabs>
          <w:tab w:val="left" w:pos="851"/>
        </w:tabs>
        <w:spacing w:after="0" w:line="360" w:lineRule="auto"/>
        <w:ind w:left="0" w:firstLine="567"/>
        <w:jc w:val="both"/>
        <w:rPr>
          <w:rFonts w:ascii="Verdana" w:hAnsi="Verdana" w:cs="Helvetica"/>
          <w:sz w:val="20"/>
          <w:szCs w:val="20"/>
          <w:lang w:eastAsia="ro-RO"/>
        </w:rPr>
      </w:pPr>
      <w:r w:rsidRPr="003545DA">
        <w:rPr>
          <w:rFonts w:ascii="Verdana" w:hAnsi="Verdana" w:cs="Helvetica"/>
          <w:sz w:val="20"/>
          <w:szCs w:val="20"/>
          <w:lang w:eastAsia="ro-RO"/>
        </w:rPr>
        <w:t>măsuri pentru evitarea degradărilor: acoperire sau depozitare corespunzătoare;</w:t>
      </w:r>
    </w:p>
    <w:p w14:paraId="3BCB1C6E" w14:textId="77777777" w:rsidR="000D111B" w:rsidRPr="003545DA" w:rsidRDefault="000D111B" w:rsidP="00145765">
      <w:pPr>
        <w:pStyle w:val="ListParagraph"/>
        <w:numPr>
          <w:ilvl w:val="0"/>
          <w:numId w:val="7"/>
        </w:numPr>
        <w:shd w:val="clear" w:color="auto" w:fill="FFFFFF"/>
        <w:tabs>
          <w:tab w:val="left" w:pos="851"/>
        </w:tabs>
        <w:spacing w:after="0" w:line="360" w:lineRule="auto"/>
        <w:ind w:left="0" w:firstLine="567"/>
        <w:jc w:val="both"/>
        <w:rPr>
          <w:rFonts w:ascii="Verdana" w:hAnsi="Verdana" w:cs="Helvetica"/>
          <w:sz w:val="20"/>
          <w:szCs w:val="20"/>
          <w:lang w:eastAsia="ro-RO"/>
        </w:rPr>
      </w:pPr>
      <w:r w:rsidRPr="003545DA">
        <w:rPr>
          <w:rFonts w:ascii="Verdana" w:hAnsi="Verdana" w:cs="Helvetica"/>
          <w:sz w:val="20"/>
          <w:szCs w:val="20"/>
          <w:lang w:eastAsia="ro-RO"/>
        </w:rPr>
        <w:t>măsuri pentru evitarea furturilor;</w:t>
      </w:r>
    </w:p>
    <w:p w14:paraId="7A0E7AC1" w14:textId="77777777" w:rsidR="000D111B" w:rsidRPr="003545DA" w:rsidRDefault="000D111B" w:rsidP="00145765">
      <w:pPr>
        <w:pStyle w:val="ListParagraph"/>
        <w:numPr>
          <w:ilvl w:val="0"/>
          <w:numId w:val="7"/>
        </w:numPr>
        <w:shd w:val="clear" w:color="auto" w:fill="FFFFFF"/>
        <w:tabs>
          <w:tab w:val="left" w:pos="851"/>
        </w:tabs>
        <w:spacing w:after="0" w:line="360" w:lineRule="auto"/>
        <w:ind w:left="0" w:firstLine="567"/>
        <w:jc w:val="both"/>
        <w:rPr>
          <w:rFonts w:ascii="Verdana" w:hAnsi="Verdana" w:cs="Helvetica"/>
          <w:sz w:val="20"/>
          <w:szCs w:val="20"/>
          <w:lang w:eastAsia="ro-RO"/>
        </w:rPr>
      </w:pPr>
      <w:r w:rsidRPr="003545DA">
        <w:rPr>
          <w:rFonts w:ascii="Verdana" w:hAnsi="Verdana" w:cs="Helvetica"/>
          <w:sz w:val="20"/>
          <w:szCs w:val="20"/>
          <w:lang w:eastAsia="ro-RO"/>
        </w:rPr>
        <w:t>măsuri pentru a asigura o manipulare corecta: specifice pe tipuri de materiale;</w:t>
      </w:r>
    </w:p>
    <w:p w14:paraId="1888334E" w14:textId="57C81077" w:rsidR="000D111B" w:rsidRPr="003545DA" w:rsidRDefault="000D111B" w:rsidP="00145765">
      <w:pPr>
        <w:pStyle w:val="ListParagraph"/>
        <w:numPr>
          <w:ilvl w:val="0"/>
          <w:numId w:val="7"/>
        </w:numPr>
        <w:shd w:val="clear" w:color="auto" w:fill="FFFFFF"/>
        <w:tabs>
          <w:tab w:val="left" w:pos="851"/>
        </w:tabs>
        <w:spacing w:after="0" w:line="360" w:lineRule="auto"/>
        <w:ind w:left="0" w:firstLine="567"/>
        <w:jc w:val="both"/>
        <w:rPr>
          <w:rFonts w:ascii="Verdana" w:hAnsi="Verdana" w:cs="Helvetica"/>
          <w:sz w:val="20"/>
          <w:szCs w:val="20"/>
          <w:lang w:eastAsia="ro-RO"/>
        </w:rPr>
      </w:pPr>
      <w:r w:rsidRPr="003545DA">
        <w:rPr>
          <w:rFonts w:ascii="Verdana" w:hAnsi="Verdana" w:cs="Helvetica"/>
          <w:sz w:val="20"/>
          <w:szCs w:val="20"/>
          <w:lang w:eastAsia="ro-RO"/>
        </w:rPr>
        <w:t xml:space="preserve">măsuri pentru sănătatea </w:t>
      </w:r>
      <w:r w:rsidR="00D9116C" w:rsidRPr="003545DA">
        <w:rPr>
          <w:rFonts w:ascii="Verdana" w:hAnsi="Verdana" w:cs="Helvetica"/>
          <w:sz w:val="20"/>
          <w:szCs w:val="20"/>
          <w:lang w:eastAsia="ro-RO"/>
        </w:rPr>
        <w:t>ș</w:t>
      </w:r>
      <w:r w:rsidRPr="003545DA">
        <w:rPr>
          <w:rFonts w:ascii="Verdana" w:hAnsi="Verdana" w:cs="Helvetica"/>
          <w:sz w:val="20"/>
          <w:szCs w:val="20"/>
          <w:lang w:eastAsia="ro-RO"/>
        </w:rPr>
        <w:t>i securitatea muncii în toate opera</w:t>
      </w:r>
      <w:r w:rsidR="00D9116C" w:rsidRPr="003545DA">
        <w:rPr>
          <w:rFonts w:ascii="Verdana" w:hAnsi="Verdana" w:cs="Helvetica"/>
          <w:sz w:val="20"/>
          <w:szCs w:val="20"/>
          <w:lang w:eastAsia="ro-RO"/>
        </w:rPr>
        <w:t>ț</w:t>
      </w:r>
      <w:r w:rsidRPr="003545DA">
        <w:rPr>
          <w:rFonts w:ascii="Verdana" w:hAnsi="Verdana" w:cs="Helvetica"/>
          <w:sz w:val="20"/>
          <w:szCs w:val="20"/>
          <w:lang w:eastAsia="ro-RO"/>
        </w:rPr>
        <w:t>iunile efectuate: instructaje specifice, echipamente de protec</w:t>
      </w:r>
      <w:r w:rsidR="00D9116C" w:rsidRPr="003545DA">
        <w:rPr>
          <w:rFonts w:ascii="Verdana" w:hAnsi="Verdana" w:cs="Helvetica"/>
          <w:sz w:val="20"/>
          <w:szCs w:val="20"/>
          <w:lang w:eastAsia="ro-RO"/>
        </w:rPr>
        <w:t>ț</w:t>
      </w:r>
      <w:r w:rsidRPr="003545DA">
        <w:rPr>
          <w:rFonts w:ascii="Verdana" w:hAnsi="Verdana" w:cs="Helvetica"/>
          <w:sz w:val="20"/>
          <w:szCs w:val="20"/>
          <w:lang w:eastAsia="ro-RO"/>
        </w:rPr>
        <w:t>ie;</w:t>
      </w:r>
    </w:p>
    <w:p w14:paraId="3C24EE1C" w14:textId="15750BCC" w:rsidR="000D111B" w:rsidRPr="003545DA" w:rsidRDefault="000D111B" w:rsidP="00145765">
      <w:pPr>
        <w:pStyle w:val="ListParagraph"/>
        <w:numPr>
          <w:ilvl w:val="0"/>
          <w:numId w:val="7"/>
        </w:numPr>
        <w:shd w:val="clear" w:color="auto" w:fill="FFFFFF"/>
        <w:tabs>
          <w:tab w:val="left" w:pos="851"/>
        </w:tabs>
        <w:spacing w:after="0" w:line="360" w:lineRule="auto"/>
        <w:ind w:left="0" w:firstLine="567"/>
        <w:jc w:val="both"/>
        <w:rPr>
          <w:rFonts w:ascii="Verdana" w:hAnsi="Verdana" w:cs="Helvetica"/>
          <w:sz w:val="20"/>
          <w:szCs w:val="20"/>
          <w:lang w:eastAsia="ro-RO"/>
        </w:rPr>
      </w:pPr>
      <w:r w:rsidRPr="003545DA">
        <w:rPr>
          <w:rFonts w:ascii="Verdana" w:hAnsi="Verdana" w:cs="Helvetica"/>
          <w:sz w:val="20"/>
          <w:szCs w:val="20"/>
          <w:lang w:eastAsia="ro-RO"/>
        </w:rPr>
        <w:t>măsuri pentru între</w:t>
      </w:r>
      <w:r w:rsidR="00D9116C" w:rsidRPr="003545DA">
        <w:rPr>
          <w:rFonts w:ascii="Verdana" w:hAnsi="Verdana" w:cs="Helvetica"/>
          <w:sz w:val="20"/>
          <w:szCs w:val="20"/>
          <w:lang w:eastAsia="ro-RO"/>
        </w:rPr>
        <w:t>ț</w:t>
      </w:r>
      <w:r w:rsidRPr="003545DA">
        <w:rPr>
          <w:rFonts w:ascii="Verdana" w:hAnsi="Verdana" w:cs="Helvetica"/>
          <w:sz w:val="20"/>
          <w:szCs w:val="20"/>
          <w:lang w:eastAsia="ro-RO"/>
        </w:rPr>
        <w:t xml:space="preserve">inerea </w:t>
      </w:r>
      <w:r w:rsidR="00D9116C" w:rsidRPr="003545DA">
        <w:rPr>
          <w:rFonts w:ascii="Verdana" w:hAnsi="Verdana" w:cs="Helvetica"/>
          <w:sz w:val="20"/>
          <w:szCs w:val="20"/>
          <w:lang w:eastAsia="ro-RO"/>
        </w:rPr>
        <w:t>ș</w:t>
      </w:r>
      <w:r w:rsidRPr="003545DA">
        <w:rPr>
          <w:rFonts w:ascii="Verdana" w:hAnsi="Verdana" w:cs="Helvetica"/>
          <w:sz w:val="20"/>
          <w:szCs w:val="20"/>
          <w:lang w:eastAsia="ro-RO"/>
        </w:rPr>
        <w:t>i stropirea permanenta a drumurilor de acces si zonale.</w:t>
      </w:r>
    </w:p>
    <w:p w14:paraId="49F670EF" w14:textId="5E5A31F0" w:rsidR="00C143A1" w:rsidRPr="00E436C0" w:rsidRDefault="006F27C6"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E436C0">
        <w:rPr>
          <w:rFonts w:ascii="Verdana" w:eastAsia="Times New Roman" w:hAnsi="Verdana" w:cs="Tahoma"/>
          <w:sz w:val="20"/>
          <w:szCs w:val="20"/>
          <w:u w:val="single"/>
          <w:lang w:eastAsia="ro-RO"/>
        </w:rPr>
        <w:t>P</w:t>
      </w:r>
      <w:r w:rsidR="00C143A1" w:rsidRPr="00E436C0">
        <w:rPr>
          <w:rFonts w:ascii="Verdana" w:eastAsia="Times New Roman" w:hAnsi="Verdana" w:cs="Tahoma"/>
          <w:sz w:val="20"/>
          <w:szCs w:val="20"/>
          <w:u w:val="single"/>
          <w:lang w:eastAsia="ro-RO"/>
        </w:rPr>
        <w:t xml:space="preserve">lanul de </w:t>
      </w:r>
      <w:r w:rsidR="002E6557" w:rsidRPr="00E436C0">
        <w:rPr>
          <w:rFonts w:ascii="Verdana" w:eastAsia="Times New Roman" w:hAnsi="Verdana" w:cs="Tahoma"/>
          <w:sz w:val="20"/>
          <w:szCs w:val="20"/>
          <w:u w:val="single"/>
          <w:lang w:eastAsia="ro-RO"/>
        </w:rPr>
        <w:t>execu</w:t>
      </w:r>
      <w:r w:rsidR="00D9116C" w:rsidRPr="00E436C0">
        <w:rPr>
          <w:rFonts w:ascii="Verdana" w:eastAsia="Times New Roman" w:hAnsi="Verdana" w:cs="Tahoma"/>
          <w:sz w:val="20"/>
          <w:szCs w:val="20"/>
          <w:u w:val="single"/>
          <w:lang w:eastAsia="ro-RO"/>
        </w:rPr>
        <w:t>ț</w:t>
      </w:r>
      <w:r w:rsidR="002E6557" w:rsidRPr="00E436C0">
        <w:rPr>
          <w:rFonts w:ascii="Verdana" w:eastAsia="Times New Roman" w:hAnsi="Verdana" w:cs="Tahoma"/>
          <w:sz w:val="20"/>
          <w:szCs w:val="20"/>
          <w:u w:val="single"/>
          <w:lang w:eastAsia="ro-RO"/>
        </w:rPr>
        <w:t>ie</w:t>
      </w:r>
      <w:r w:rsidR="00C143A1" w:rsidRPr="00E436C0">
        <w:rPr>
          <w:rFonts w:ascii="Verdana" w:eastAsia="Times New Roman" w:hAnsi="Verdana" w:cs="Tahoma"/>
          <w:sz w:val="20"/>
          <w:szCs w:val="20"/>
          <w:u w:val="single"/>
          <w:lang w:eastAsia="ro-RO"/>
        </w:rPr>
        <w:t xml:space="preserve">, cuprinzând faza de </w:t>
      </w:r>
      <w:r w:rsidR="002E6557" w:rsidRPr="00E436C0">
        <w:rPr>
          <w:rFonts w:ascii="Verdana" w:eastAsia="Times New Roman" w:hAnsi="Verdana" w:cs="Tahoma"/>
          <w:sz w:val="20"/>
          <w:szCs w:val="20"/>
          <w:u w:val="single"/>
          <w:lang w:eastAsia="ro-RO"/>
        </w:rPr>
        <w:t>construc</w:t>
      </w:r>
      <w:r w:rsidR="00D9116C" w:rsidRPr="00E436C0">
        <w:rPr>
          <w:rFonts w:ascii="Verdana" w:eastAsia="Times New Roman" w:hAnsi="Verdana" w:cs="Tahoma"/>
          <w:sz w:val="20"/>
          <w:szCs w:val="20"/>
          <w:u w:val="single"/>
          <w:lang w:eastAsia="ro-RO"/>
        </w:rPr>
        <w:t>ț</w:t>
      </w:r>
      <w:r w:rsidR="002E6557" w:rsidRPr="00E436C0">
        <w:rPr>
          <w:rFonts w:ascii="Verdana" w:eastAsia="Times New Roman" w:hAnsi="Verdana" w:cs="Tahoma"/>
          <w:sz w:val="20"/>
          <w:szCs w:val="20"/>
          <w:u w:val="single"/>
          <w:lang w:eastAsia="ro-RO"/>
        </w:rPr>
        <w:t>ie</w:t>
      </w:r>
      <w:r w:rsidR="00C143A1" w:rsidRPr="00E436C0">
        <w:rPr>
          <w:rFonts w:ascii="Verdana" w:eastAsia="Times New Roman" w:hAnsi="Verdana" w:cs="Tahoma"/>
          <w:sz w:val="20"/>
          <w:szCs w:val="20"/>
          <w:u w:val="single"/>
          <w:lang w:eastAsia="ro-RO"/>
        </w:rPr>
        <w:t xml:space="preserve">, punerea în </w:t>
      </w:r>
      <w:r w:rsidR="002E6557" w:rsidRPr="00E436C0">
        <w:rPr>
          <w:rFonts w:ascii="Verdana" w:eastAsia="Times New Roman" w:hAnsi="Verdana" w:cs="Tahoma"/>
          <w:sz w:val="20"/>
          <w:szCs w:val="20"/>
          <w:u w:val="single"/>
          <w:lang w:eastAsia="ro-RO"/>
        </w:rPr>
        <w:t>func</w:t>
      </w:r>
      <w:r w:rsidR="00D9116C" w:rsidRPr="00E436C0">
        <w:rPr>
          <w:rFonts w:ascii="Verdana" w:eastAsia="Times New Roman" w:hAnsi="Verdana" w:cs="Tahoma"/>
          <w:sz w:val="20"/>
          <w:szCs w:val="20"/>
          <w:u w:val="single"/>
          <w:lang w:eastAsia="ro-RO"/>
        </w:rPr>
        <w:t>ț</w:t>
      </w:r>
      <w:r w:rsidR="002E6557" w:rsidRPr="00E436C0">
        <w:rPr>
          <w:rFonts w:ascii="Verdana" w:eastAsia="Times New Roman" w:hAnsi="Verdana" w:cs="Tahoma"/>
          <w:sz w:val="20"/>
          <w:szCs w:val="20"/>
          <w:u w:val="single"/>
          <w:lang w:eastAsia="ro-RO"/>
        </w:rPr>
        <w:t>iune</w:t>
      </w:r>
      <w:r w:rsidR="00C143A1" w:rsidRPr="00E436C0">
        <w:rPr>
          <w:rFonts w:ascii="Verdana" w:eastAsia="Times New Roman" w:hAnsi="Verdana" w:cs="Tahoma"/>
          <w:sz w:val="20"/>
          <w:szCs w:val="20"/>
          <w:u w:val="single"/>
          <w:lang w:eastAsia="ro-RO"/>
        </w:rPr>
        <w:t xml:space="preserve">, exploatare, refacere </w:t>
      </w:r>
      <w:r w:rsidR="00D9116C" w:rsidRPr="00E436C0">
        <w:rPr>
          <w:rFonts w:ascii="Verdana" w:eastAsia="Times New Roman" w:hAnsi="Verdana" w:cs="Tahoma"/>
          <w:sz w:val="20"/>
          <w:szCs w:val="20"/>
          <w:u w:val="single"/>
          <w:lang w:eastAsia="ro-RO"/>
        </w:rPr>
        <w:t>ș</w:t>
      </w:r>
      <w:r w:rsidR="002E6557" w:rsidRPr="00E436C0">
        <w:rPr>
          <w:rFonts w:ascii="Verdana" w:eastAsia="Times New Roman" w:hAnsi="Verdana" w:cs="Tahoma"/>
          <w:sz w:val="20"/>
          <w:szCs w:val="20"/>
          <w:u w:val="single"/>
          <w:lang w:eastAsia="ro-RO"/>
        </w:rPr>
        <w:t>i</w:t>
      </w:r>
      <w:r w:rsidR="00C143A1" w:rsidRPr="00E436C0">
        <w:rPr>
          <w:rFonts w:ascii="Verdana" w:eastAsia="Times New Roman" w:hAnsi="Verdana" w:cs="Tahoma"/>
          <w:sz w:val="20"/>
          <w:szCs w:val="20"/>
          <w:u w:val="single"/>
          <w:lang w:eastAsia="ro-RO"/>
        </w:rPr>
        <w:t xml:space="preserve"> folosire ulterioară;</w:t>
      </w:r>
    </w:p>
    <w:p w14:paraId="4ED4E65F" w14:textId="5C2BA9B7" w:rsidR="000D111B" w:rsidRPr="00E436C0" w:rsidRDefault="000D111B" w:rsidP="000D111B">
      <w:pPr>
        <w:shd w:val="clear" w:color="auto" w:fill="FFFFFF"/>
        <w:spacing w:after="0" w:line="360" w:lineRule="auto"/>
        <w:ind w:firstLine="567"/>
        <w:jc w:val="both"/>
        <w:rPr>
          <w:rFonts w:ascii="Verdana" w:hAnsi="Verdana" w:cs="Helvetica"/>
          <w:sz w:val="20"/>
          <w:szCs w:val="20"/>
          <w:lang w:eastAsia="ro-RO"/>
        </w:rPr>
      </w:pPr>
      <w:r w:rsidRPr="00E436C0">
        <w:rPr>
          <w:rFonts w:ascii="Verdana" w:hAnsi="Verdana" w:cs="Helvetica"/>
          <w:sz w:val="20"/>
          <w:szCs w:val="20"/>
          <w:lang w:eastAsia="ro-RO"/>
        </w:rPr>
        <w:t>Lucrările se vor executa în baza unui proiect tehnic, în care vor fi incluse prescrip</w:t>
      </w:r>
      <w:r w:rsidR="00D9116C" w:rsidRPr="00E436C0">
        <w:rPr>
          <w:rFonts w:ascii="Verdana" w:hAnsi="Verdana" w:cs="Helvetica"/>
          <w:sz w:val="20"/>
          <w:szCs w:val="20"/>
          <w:lang w:eastAsia="ro-RO"/>
        </w:rPr>
        <w:t>ț</w:t>
      </w:r>
      <w:r w:rsidRPr="00E436C0">
        <w:rPr>
          <w:rFonts w:ascii="Verdana" w:hAnsi="Verdana" w:cs="Helvetica"/>
          <w:sz w:val="20"/>
          <w:szCs w:val="20"/>
          <w:lang w:eastAsia="ro-RO"/>
        </w:rPr>
        <w:t>iile care trebuie urmate de constructor. Graficul de execu</w:t>
      </w:r>
      <w:r w:rsidR="00D9116C" w:rsidRPr="00E436C0">
        <w:rPr>
          <w:rFonts w:ascii="Verdana" w:hAnsi="Verdana" w:cs="Helvetica"/>
          <w:sz w:val="20"/>
          <w:szCs w:val="20"/>
          <w:lang w:eastAsia="ro-RO"/>
        </w:rPr>
        <w:t>ț</w:t>
      </w:r>
      <w:r w:rsidRPr="00E436C0">
        <w:rPr>
          <w:rFonts w:ascii="Verdana" w:hAnsi="Verdana" w:cs="Helvetica"/>
          <w:sz w:val="20"/>
          <w:szCs w:val="20"/>
          <w:lang w:eastAsia="ro-RO"/>
        </w:rPr>
        <w:t>ie va cuprinde următoarele lucrări:</w:t>
      </w:r>
    </w:p>
    <w:p w14:paraId="5896BB94" w14:textId="24A11529" w:rsidR="000D111B" w:rsidRPr="00E436C0" w:rsidRDefault="000D111B" w:rsidP="000D111B">
      <w:pPr>
        <w:shd w:val="clear" w:color="auto" w:fill="FFFFFF"/>
        <w:spacing w:after="0" w:line="360" w:lineRule="auto"/>
        <w:ind w:firstLine="567"/>
        <w:jc w:val="both"/>
        <w:rPr>
          <w:rFonts w:ascii="Verdana" w:hAnsi="Verdana" w:cs="Helvetica"/>
          <w:sz w:val="20"/>
          <w:szCs w:val="20"/>
          <w:lang w:eastAsia="ro-RO"/>
        </w:rPr>
      </w:pPr>
      <w:r w:rsidRPr="00E436C0">
        <w:rPr>
          <w:rFonts w:ascii="Verdana" w:hAnsi="Verdana" w:cs="Helvetica"/>
          <w:sz w:val="20"/>
          <w:szCs w:val="20"/>
          <w:lang w:eastAsia="ro-RO"/>
        </w:rPr>
        <w:t>Lucrări premergătoare fazelor principale de execu</w:t>
      </w:r>
      <w:r w:rsidR="00D9116C" w:rsidRPr="00E436C0">
        <w:rPr>
          <w:rFonts w:ascii="Verdana" w:hAnsi="Verdana" w:cs="Helvetica"/>
          <w:sz w:val="20"/>
          <w:szCs w:val="20"/>
          <w:lang w:eastAsia="ro-RO"/>
        </w:rPr>
        <w:t>ț</w:t>
      </w:r>
      <w:r w:rsidRPr="00E436C0">
        <w:rPr>
          <w:rFonts w:ascii="Verdana" w:hAnsi="Verdana" w:cs="Helvetica"/>
          <w:sz w:val="20"/>
          <w:szCs w:val="20"/>
          <w:lang w:eastAsia="ro-RO"/>
        </w:rPr>
        <w:t>ie:</w:t>
      </w:r>
    </w:p>
    <w:p w14:paraId="29A6FA47" w14:textId="1A597C85"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Cură</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are teren;</w:t>
      </w:r>
    </w:p>
    <w:p w14:paraId="05DC43A6" w14:textId="75CA38D5"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 xml:space="preserve">Amenajarea unui acces provizoriu pentru perioada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antierului;</w:t>
      </w:r>
    </w:p>
    <w:p w14:paraId="6E1BE037" w14:textId="01DCCF26"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 xml:space="preserve">Amenajarea terenului pentru organizarea de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 xml:space="preserve">antier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i a spa</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iilor de depozitare temporară a materialelor de construc</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ie;</w:t>
      </w:r>
    </w:p>
    <w:p w14:paraId="3E757E90" w14:textId="77777777"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lastRenderedPageBreak/>
        <w:t>Împrejmuire provizorie;</w:t>
      </w:r>
    </w:p>
    <w:p w14:paraId="3C853966" w14:textId="150A7575"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Asigurarea utilită</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 xml:space="preserve">ilor pentru organizarea de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antier – apă, electricitate;</w:t>
      </w:r>
    </w:p>
    <w:p w14:paraId="5DF7C4C9" w14:textId="1D1D0A63"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 xml:space="preserve">Montarea de benzi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 xml:space="preserve">i panouri avertizoare privind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antierul;</w:t>
      </w:r>
    </w:p>
    <w:p w14:paraId="05453ED8" w14:textId="1437B23B"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Amplasarea de containere pentru colectarea selectivă a de</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 xml:space="preserve">eurilor în perioada de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antier.</w:t>
      </w:r>
    </w:p>
    <w:p w14:paraId="4C88A68E" w14:textId="603E151D" w:rsidR="000D111B" w:rsidRPr="00E436C0" w:rsidRDefault="000D111B" w:rsidP="000D111B">
      <w:pPr>
        <w:shd w:val="clear" w:color="auto" w:fill="FFFFFF"/>
        <w:tabs>
          <w:tab w:val="num" w:pos="426"/>
          <w:tab w:val="left" w:pos="1440"/>
        </w:tabs>
        <w:spacing w:after="0" w:line="360" w:lineRule="auto"/>
        <w:ind w:firstLine="567"/>
        <w:jc w:val="both"/>
        <w:rPr>
          <w:rFonts w:ascii="Verdana" w:hAnsi="Verdana" w:cs="Helvetica"/>
          <w:sz w:val="20"/>
          <w:szCs w:val="20"/>
          <w:lang w:eastAsia="ro-RO"/>
        </w:rPr>
      </w:pPr>
      <w:r w:rsidRPr="00E436C0">
        <w:rPr>
          <w:rFonts w:ascii="Verdana" w:hAnsi="Verdana" w:cs="Helvetica"/>
          <w:sz w:val="20"/>
          <w:szCs w:val="20"/>
          <w:lang w:eastAsia="ro-RO"/>
        </w:rPr>
        <w:t>Lucrări de construc</w:t>
      </w:r>
      <w:r w:rsidR="00D9116C" w:rsidRPr="00E436C0">
        <w:rPr>
          <w:rFonts w:ascii="Verdana" w:hAnsi="Verdana" w:cs="Helvetica"/>
          <w:sz w:val="20"/>
          <w:szCs w:val="20"/>
          <w:lang w:eastAsia="ro-RO"/>
        </w:rPr>
        <w:t>ț</w:t>
      </w:r>
      <w:r w:rsidRPr="00E436C0">
        <w:rPr>
          <w:rFonts w:ascii="Verdana" w:hAnsi="Verdana" w:cs="Helvetica"/>
          <w:sz w:val="20"/>
          <w:szCs w:val="20"/>
          <w:lang w:eastAsia="ro-RO"/>
        </w:rPr>
        <w:t>ii civile</w:t>
      </w:r>
    </w:p>
    <w:p w14:paraId="316A775E" w14:textId="77777777"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Infrastructură;</w:t>
      </w:r>
    </w:p>
    <w:p w14:paraId="5C722C8F" w14:textId="77777777"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Suprastructură;</w:t>
      </w:r>
    </w:p>
    <w:p w14:paraId="23245ADE" w14:textId="70DD1DBA"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 xml:space="preserve">Lucrări de închideri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i compartimentări;</w:t>
      </w:r>
    </w:p>
    <w:p w14:paraId="44BEC639" w14:textId="1407E1DF"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Instala</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ii interioare;</w:t>
      </w:r>
    </w:p>
    <w:p w14:paraId="65C74ECC" w14:textId="77777777"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Lucrări de finisaj;</w:t>
      </w:r>
    </w:p>
    <w:p w14:paraId="2A26DD00" w14:textId="0CCEB528"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Lucrările se vor executa numai de societă</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i specializate, cu personal calificat, se vor lua toate măsurile de protec</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ia muncii;</w:t>
      </w:r>
    </w:p>
    <w:p w14:paraId="2FF90A44" w14:textId="08369049"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 xml:space="preserve">Se va asigura paza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antierului.</w:t>
      </w:r>
    </w:p>
    <w:p w14:paraId="000B8E33" w14:textId="77777777" w:rsidR="000D111B" w:rsidRPr="00E436C0" w:rsidRDefault="000D111B" w:rsidP="000D111B">
      <w:pPr>
        <w:shd w:val="clear" w:color="auto" w:fill="FFFFFF"/>
        <w:tabs>
          <w:tab w:val="num" w:pos="426"/>
          <w:tab w:val="left" w:pos="1440"/>
        </w:tabs>
        <w:spacing w:after="0" w:line="360" w:lineRule="auto"/>
        <w:ind w:firstLine="567"/>
        <w:jc w:val="both"/>
        <w:rPr>
          <w:rFonts w:ascii="Verdana" w:hAnsi="Verdana" w:cs="Helvetica"/>
          <w:sz w:val="20"/>
          <w:szCs w:val="20"/>
          <w:lang w:eastAsia="ro-RO"/>
        </w:rPr>
      </w:pPr>
      <w:r w:rsidRPr="00E436C0">
        <w:rPr>
          <w:rFonts w:ascii="Verdana" w:hAnsi="Verdana" w:cs="Helvetica"/>
          <w:sz w:val="20"/>
          <w:szCs w:val="20"/>
          <w:lang w:eastAsia="ro-RO"/>
        </w:rPr>
        <w:t>Lucrări în incintă:</w:t>
      </w:r>
    </w:p>
    <w:p w14:paraId="565AF68B" w14:textId="2005909B"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Bran</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amente la utilită</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ile edilitare stradale;</w:t>
      </w:r>
    </w:p>
    <w:p w14:paraId="7AB11F4A" w14:textId="45E68666"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Re</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ele în incintă;</w:t>
      </w:r>
    </w:p>
    <w:p w14:paraId="780A5DD4" w14:textId="4853154A"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Racordarea clădirii la re</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elele din incinta (apă, canalizare, gaze naturale, electricitate, curen</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i slabi);</w:t>
      </w:r>
    </w:p>
    <w:p w14:paraId="40BE8946" w14:textId="77777777"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Drumuri, rampe, alei pietonale, parcaje</w:t>
      </w:r>
    </w:p>
    <w:p w14:paraId="68A514A0" w14:textId="7C70158D" w:rsidR="000D111B" w:rsidRPr="00E436C0" w:rsidRDefault="000D111B" w:rsidP="000D111B">
      <w:pPr>
        <w:shd w:val="clear" w:color="auto" w:fill="FFFFFF"/>
        <w:tabs>
          <w:tab w:val="num" w:pos="426"/>
          <w:tab w:val="left" w:pos="1440"/>
        </w:tabs>
        <w:spacing w:after="0" w:line="360" w:lineRule="auto"/>
        <w:ind w:firstLine="567"/>
        <w:jc w:val="both"/>
        <w:rPr>
          <w:rFonts w:ascii="Verdana" w:hAnsi="Verdana" w:cs="Helvetica"/>
          <w:sz w:val="20"/>
          <w:szCs w:val="20"/>
          <w:lang w:eastAsia="ro-RO"/>
        </w:rPr>
      </w:pPr>
      <w:r w:rsidRPr="00E436C0">
        <w:rPr>
          <w:rFonts w:ascii="Verdana" w:hAnsi="Verdana" w:cs="Helvetica"/>
          <w:sz w:val="20"/>
          <w:szCs w:val="20"/>
          <w:lang w:eastAsia="ro-RO"/>
        </w:rPr>
        <w:t>Activită</w:t>
      </w:r>
      <w:r w:rsidR="00D9116C" w:rsidRPr="00E436C0">
        <w:rPr>
          <w:rFonts w:ascii="Verdana" w:hAnsi="Verdana" w:cs="Helvetica"/>
          <w:sz w:val="20"/>
          <w:szCs w:val="20"/>
          <w:lang w:eastAsia="ro-RO"/>
        </w:rPr>
        <w:t>ț</w:t>
      </w:r>
      <w:r w:rsidRPr="00E436C0">
        <w:rPr>
          <w:rFonts w:ascii="Verdana" w:hAnsi="Verdana" w:cs="Helvetica"/>
          <w:sz w:val="20"/>
          <w:szCs w:val="20"/>
          <w:lang w:eastAsia="ro-RO"/>
        </w:rPr>
        <w:t>i de cură</w:t>
      </w:r>
      <w:r w:rsidR="00D9116C" w:rsidRPr="00E436C0">
        <w:rPr>
          <w:rFonts w:ascii="Verdana" w:hAnsi="Verdana" w:cs="Helvetica"/>
          <w:sz w:val="20"/>
          <w:szCs w:val="20"/>
          <w:lang w:eastAsia="ro-RO"/>
        </w:rPr>
        <w:t>ț</w:t>
      </w:r>
      <w:r w:rsidRPr="00E436C0">
        <w:rPr>
          <w:rFonts w:ascii="Verdana" w:hAnsi="Verdana" w:cs="Helvetica"/>
          <w:sz w:val="20"/>
          <w:szCs w:val="20"/>
          <w:lang w:eastAsia="ro-RO"/>
        </w:rPr>
        <w:t xml:space="preserve">are </w:t>
      </w:r>
      <w:r w:rsidR="00D9116C" w:rsidRPr="00E436C0">
        <w:rPr>
          <w:rFonts w:ascii="Verdana" w:hAnsi="Verdana" w:cs="Helvetica"/>
          <w:sz w:val="20"/>
          <w:szCs w:val="20"/>
          <w:lang w:eastAsia="ro-RO"/>
        </w:rPr>
        <w:t>ș</w:t>
      </w:r>
      <w:r w:rsidRPr="00E436C0">
        <w:rPr>
          <w:rFonts w:ascii="Verdana" w:hAnsi="Verdana" w:cs="Helvetica"/>
          <w:sz w:val="20"/>
          <w:szCs w:val="20"/>
          <w:lang w:eastAsia="ro-RO"/>
        </w:rPr>
        <w:t>i ecologizare a amplasamentului</w:t>
      </w:r>
    </w:p>
    <w:p w14:paraId="201521EF" w14:textId="23557F17"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 xml:space="preserve">Evacuarea de pe teren a tuturor dotărilor cu caracter temporar, a echipamentelor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i utilajelor, surplusului de materiale, ambalaje, desfiin</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area împrejmuirii provizorii;</w:t>
      </w:r>
    </w:p>
    <w:p w14:paraId="65C37F33" w14:textId="77777777"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Executarea împrejmuirii definitive;</w:t>
      </w:r>
    </w:p>
    <w:p w14:paraId="17F3BC45" w14:textId="78796ADA" w:rsidR="000D111B" w:rsidRPr="00E436C0" w:rsidRDefault="000D111B" w:rsidP="00145765">
      <w:pPr>
        <w:numPr>
          <w:ilvl w:val="1"/>
          <w:numId w:val="8"/>
        </w:numPr>
        <w:tabs>
          <w:tab w:val="left" w:pos="1440"/>
        </w:tabs>
        <w:autoSpaceDE w:val="0"/>
        <w:autoSpaceDN w:val="0"/>
        <w:adjustRightInd w:val="0"/>
        <w:spacing w:after="0" w:line="360" w:lineRule="auto"/>
        <w:ind w:left="1134" w:firstLine="0"/>
        <w:jc w:val="both"/>
        <w:rPr>
          <w:rFonts w:ascii="Verdana" w:hAnsi="Verdana" w:cs="Helvetica-Bold"/>
          <w:bCs/>
          <w:sz w:val="20"/>
          <w:szCs w:val="20"/>
          <w:lang w:eastAsia="ro-RO"/>
        </w:rPr>
      </w:pPr>
      <w:r w:rsidRPr="00E436C0">
        <w:rPr>
          <w:rFonts w:ascii="Verdana" w:hAnsi="Verdana" w:cs="Helvetica-Bold"/>
          <w:bCs/>
          <w:sz w:val="20"/>
          <w:szCs w:val="20"/>
          <w:lang w:eastAsia="ro-RO"/>
        </w:rPr>
        <w:t xml:space="preserve">Lucrări de plantare </w:t>
      </w:r>
      <w:r w:rsidR="00D9116C" w:rsidRPr="00E436C0">
        <w:rPr>
          <w:rFonts w:ascii="Verdana" w:hAnsi="Verdana" w:cs="Helvetica-Bold"/>
          <w:bCs/>
          <w:sz w:val="20"/>
          <w:szCs w:val="20"/>
          <w:lang w:eastAsia="ro-RO"/>
        </w:rPr>
        <w:t>ș</w:t>
      </w:r>
      <w:r w:rsidRPr="00E436C0">
        <w:rPr>
          <w:rFonts w:ascii="Verdana" w:hAnsi="Verdana" w:cs="Helvetica-Bold"/>
          <w:bCs/>
          <w:sz w:val="20"/>
          <w:szCs w:val="20"/>
          <w:lang w:eastAsia="ro-RO"/>
        </w:rPr>
        <w:t>i ierbare a terenului care nu a fost ocupat de construc</w:t>
      </w:r>
      <w:r w:rsidR="00D9116C" w:rsidRPr="00E436C0">
        <w:rPr>
          <w:rFonts w:ascii="Verdana" w:hAnsi="Verdana" w:cs="Helvetica-Bold"/>
          <w:bCs/>
          <w:sz w:val="20"/>
          <w:szCs w:val="20"/>
          <w:lang w:eastAsia="ro-RO"/>
        </w:rPr>
        <w:t>ț</w:t>
      </w:r>
      <w:r w:rsidRPr="00E436C0">
        <w:rPr>
          <w:rFonts w:ascii="Verdana" w:hAnsi="Verdana" w:cs="Helvetica-Bold"/>
          <w:bCs/>
          <w:sz w:val="20"/>
          <w:szCs w:val="20"/>
          <w:lang w:eastAsia="ro-RO"/>
        </w:rPr>
        <w:t>ii sau platforme.</w:t>
      </w:r>
    </w:p>
    <w:p w14:paraId="132324C2" w14:textId="52B59F77" w:rsidR="00C143A1" w:rsidRPr="00E436C0" w:rsidRDefault="006F27C6" w:rsidP="00E717AB">
      <w:pPr>
        <w:shd w:val="clear" w:color="auto" w:fill="FFFFFF"/>
        <w:spacing w:after="0" w:line="360" w:lineRule="auto"/>
        <w:ind w:firstLine="567"/>
        <w:jc w:val="both"/>
        <w:rPr>
          <w:rFonts w:ascii="Verdana" w:eastAsia="Times New Roman" w:hAnsi="Verdana" w:cs="Tahoma"/>
          <w:sz w:val="20"/>
          <w:szCs w:val="20"/>
          <w:lang w:eastAsia="ro-RO"/>
        </w:rPr>
      </w:pPr>
      <w:r w:rsidRPr="00E436C0">
        <w:rPr>
          <w:rFonts w:ascii="Verdana" w:eastAsia="Times New Roman" w:hAnsi="Verdana" w:cs="Tahoma"/>
          <w:sz w:val="20"/>
          <w:szCs w:val="20"/>
          <w:u w:val="single"/>
          <w:lang w:eastAsia="ro-RO"/>
        </w:rPr>
        <w:t>R</w:t>
      </w:r>
      <w:r w:rsidR="002E6557" w:rsidRPr="00E436C0">
        <w:rPr>
          <w:rFonts w:ascii="Verdana" w:eastAsia="Times New Roman" w:hAnsi="Verdana" w:cs="Tahoma"/>
          <w:sz w:val="20"/>
          <w:szCs w:val="20"/>
          <w:u w:val="single"/>
          <w:lang w:eastAsia="ro-RO"/>
        </w:rPr>
        <w:t>ela</w:t>
      </w:r>
      <w:r w:rsidR="00D9116C" w:rsidRPr="00E436C0">
        <w:rPr>
          <w:rFonts w:ascii="Verdana" w:eastAsia="Times New Roman" w:hAnsi="Verdana" w:cs="Tahoma"/>
          <w:sz w:val="20"/>
          <w:szCs w:val="20"/>
          <w:u w:val="single"/>
          <w:lang w:eastAsia="ro-RO"/>
        </w:rPr>
        <w:t>ț</w:t>
      </w:r>
      <w:r w:rsidR="002E6557" w:rsidRPr="00E436C0">
        <w:rPr>
          <w:rFonts w:ascii="Verdana" w:eastAsia="Times New Roman" w:hAnsi="Verdana" w:cs="Tahoma"/>
          <w:sz w:val="20"/>
          <w:szCs w:val="20"/>
          <w:u w:val="single"/>
          <w:lang w:eastAsia="ro-RO"/>
        </w:rPr>
        <w:t>ia</w:t>
      </w:r>
      <w:r w:rsidR="00C143A1" w:rsidRPr="00E436C0">
        <w:rPr>
          <w:rFonts w:ascii="Verdana" w:eastAsia="Times New Roman" w:hAnsi="Verdana" w:cs="Tahoma"/>
          <w:sz w:val="20"/>
          <w:szCs w:val="20"/>
          <w:u w:val="single"/>
          <w:lang w:eastAsia="ro-RO"/>
        </w:rPr>
        <w:t xml:space="preserve"> cu alte proiecte existente sau planificate;</w:t>
      </w:r>
    </w:p>
    <w:p w14:paraId="4645EC76" w14:textId="77777777" w:rsidR="00421FB8" w:rsidRPr="00E436C0" w:rsidRDefault="00421FB8" w:rsidP="00E717AB">
      <w:pPr>
        <w:shd w:val="clear" w:color="auto" w:fill="FFFFFF"/>
        <w:spacing w:after="0" w:line="360" w:lineRule="auto"/>
        <w:ind w:firstLine="567"/>
        <w:jc w:val="both"/>
        <w:rPr>
          <w:rFonts w:ascii="Verdana" w:eastAsia="Times New Roman" w:hAnsi="Verdana" w:cs="Tahoma"/>
          <w:sz w:val="20"/>
          <w:szCs w:val="20"/>
          <w:lang w:eastAsia="ro-RO"/>
        </w:rPr>
      </w:pPr>
      <w:r w:rsidRPr="00E436C0">
        <w:rPr>
          <w:rFonts w:ascii="Verdana" w:eastAsia="Times New Roman" w:hAnsi="Verdana" w:cs="Tahoma"/>
          <w:sz w:val="20"/>
          <w:szCs w:val="20"/>
          <w:lang w:eastAsia="ro-RO"/>
        </w:rPr>
        <w:t>Nu este cazul.</w:t>
      </w:r>
    </w:p>
    <w:p w14:paraId="5B91FC72" w14:textId="77777777" w:rsidR="00C143A1" w:rsidRPr="00E436C0" w:rsidRDefault="006F27C6"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E436C0">
        <w:rPr>
          <w:rFonts w:ascii="Verdana" w:eastAsia="Times New Roman" w:hAnsi="Verdana" w:cs="Tahoma"/>
          <w:sz w:val="20"/>
          <w:szCs w:val="20"/>
          <w:u w:val="single"/>
          <w:lang w:eastAsia="ro-RO"/>
        </w:rPr>
        <w:t>D</w:t>
      </w:r>
      <w:r w:rsidR="00C143A1" w:rsidRPr="00E436C0">
        <w:rPr>
          <w:rFonts w:ascii="Verdana" w:eastAsia="Times New Roman" w:hAnsi="Verdana" w:cs="Tahoma"/>
          <w:sz w:val="20"/>
          <w:szCs w:val="20"/>
          <w:u w:val="single"/>
          <w:lang w:eastAsia="ro-RO"/>
        </w:rPr>
        <w:t>etalii privind alternativele care au fost luate în considerare;</w:t>
      </w:r>
    </w:p>
    <w:p w14:paraId="0A8E7F74" w14:textId="77777777" w:rsidR="002E6557" w:rsidRPr="00E436C0" w:rsidRDefault="002E6557" w:rsidP="00E717AB">
      <w:pPr>
        <w:shd w:val="clear" w:color="auto" w:fill="FFFFFF"/>
        <w:spacing w:after="0" w:line="360" w:lineRule="auto"/>
        <w:ind w:firstLine="567"/>
        <w:jc w:val="both"/>
        <w:rPr>
          <w:rFonts w:ascii="Verdana" w:eastAsia="Times New Roman" w:hAnsi="Verdana" w:cs="Tahoma"/>
          <w:sz w:val="20"/>
          <w:szCs w:val="20"/>
          <w:lang w:eastAsia="ro-RO"/>
        </w:rPr>
      </w:pPr>
      <w:r w:rsidRPr="00E436C0">
        <w:rPr>
          <w:rFonts w:ascii="Verdana" w:eastAsia="Times New Roman" w:hAnsi="Verdana" w:cs="Tahoma"/>
          <w:sz w:val="20"/>
          <w:szCs w:val="20"/>
          <w:lang w:eastAsia="ro-RO"/>
        </w:rPr>
        <w:t>Nu este cazul.</w:t>
      </w:r>
    </w:p>
    <w:p w14:paraId="2A9879CA" w14:textId="108BB0A6" w:rsidR="00C143A1" w:rsidRPr="008058C2" w:rsidRDefault="006F27C6"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8058C2">
        <w:rPr>
          <w:rFonts w:ascii="Verdana" w:eastAsia="Times New Roman" w:hAnsi="Verdana" w:cs="Tahoma"/>
          <w:sz w:val="20"/>
          <w:szCs w:val="20"/>
          <w:u w:val="single"/>
          <w:lang w:eastAsia="ro-RO"/>
        </w:rPr>
        <w:lastRenderedPageBreak/>
        <w:t>A</w:t>
      </w:r>
      <w:r w:rsidR="00C143A1" w:rsidRPr="008058C2">
        <w:rPr>
          <w:rFonts w:ascii="Verdana" w:eastAsia="Times New Roman" w:hAnsi="Verdana" w:cs="Tahoma"/>
          <w:sz w:val="20"/>
          <w:szCs w:val="20"/>
          <w:u w:val="single"/>
          <w:lang w:eastAsia="ro-RO"/>
        </w:rPr>
        <w:t xml:space="preserve">lte </w:t>
      </w:r>
      <w:r w:rsidR="002E6557" w:rsidRPr="008058C2">
        <w:rPr>
          <w:rFonts w:ascii="Verdana" w:eastAsia="Times New Roman" w:hAnsi="Verdana" w:cs="Tahoma"/>
          <w:sz w:val="20"/>
          <w:szCs w:val="20"/>
          <w:u w:val="single"/>
          <w:lang w:eastAsia="ro-RO"/>
        </w:rPr>
        <w:t>activită</w:t>
      </w:r>
      <w:r w:rsidR="00D9116C" w:rsidRPr="008058C2">
        <w:rPr>
          <w:rFonts w:ascii="Verdana" w:eastAsia="Times New Roman" w:hAnsi="Verdana" w:cs="Tahoma"/>
          <w:sz w:val="20"/>
          <w:szCs w:val="20"/>
          <w:u w:val="single"/>
          <w:lang w:eastAsia="ro-RO"/>
        </w:rPr>
        <w:t>ț</w:t>
      </w:r>
      <w:r w:rsidR="002E6557" w:rsidRPr="008058C2">
        <w:rPr>
          <w:rFonts w:ascii="Verdana" w:eastAsia="Times New Roman" w:hAnsi="Verdana" w:cs="Tahoma"/>
          <w:sz w:val="20"/>
          <w:szCs w:val="20"/>
          <w:u w:val="single"/>
          <w:lang w:eastAsia="ro-RO"/>
        </w:rPr>
        <w:t>i</w:t>
      </w:r>
      <w:r w:rsidR="00C143A1" w:rsidRPr="008058C2">
        <w:rPr>
          <w:rFonts w:ascii="Verdana" w:eastAsia="Times New Roman" w:hAnsi="Verdana" w:cs="Tahoma"/>
          <w:sz w:val="20"/>
          <w:szCs w:val="20"/>
          <w:u w:val="single"/>
          <w:lang w:eastAsia="ro-RO"/>
        </w:rPr>
        <w:t xml:space="preserve"> care pot apărea ca urmare a proiectului (de exemplu, extragerea de agregate, asigurarea unor noi surse de apă, surse sau linii de transport al energiei, </w:t>
      </w:r>
      <w:r w:rsidR="002E6557" w:rsidRPr="008058C2">
        <w:rPr>
          <w:rFonts w:ascii="Verdana" w:eastAsia="Times New Roman" w:hAnsi="Verdana" w:cs="Tahoma"/>
          <w:sz w:val="20"/>
          <w:szCs w:val="20"/>
          <w:u w:val="single"/>
          <w:lang w:eastAsia="ro-RO"/>
        </w:rPr>
        <w:t>cre</w:t>
      </w:r>
      <w:r w:rsidR="00D9116C" w:rsidRPr="008058C2">
        <w:rPr>
          <w:rFonts w:ascii="Verdana" w:eastAsia="Times New Roman" w:hAnsi="Verdana" w:cs="Tahoma"/>
          <w:sz w:val="20"/>
          <w:szCs w:val="20"/>
          <w:u w:val="single"/>
          <w:lang w:eastAsia="ro-RO"/>
        </w:rPr>
        <w:t>ș</w:t>
      </w:r>
      <w:r w:rsidR="002E6557" w:rsidRPr="008058C2">
        <w:rPr>
          <w:rFonts w:ascii="Verdana" w:eastAsia="Times New Roman" w:hAnsi="Verdana" w:cs="Tahoma"/>
          <w:sz w:val="20"/>
          <w:szCs w:val="20"/>
          <w:u w:val="single"/>
          <w:lang w:eastAsia="ro-RO"/>
        </w:rPr>
        <w:t>terea</w:t>
      </w:r>
      <w:r w:rsidR="00C143A1" w:rsidRPr="008058C2">
        <w:rPr>
          <w:rFonts w:ascii="Verdana" w:eastAsia="Times New Roman" w:hAnsi="Verdana" w:cs="Tahoma"/>
          <w:sz w:val="20"/>
          <w:szCs w:val="20"/>
          <w:u w:val="single"/>
          <w:lang w:eastAsia="ro-RO"/>
        </w:rPr>
        <w:t xml:space="preserve"> numărului de </w:t>
      </w:r>
      <w:r w:rsidR="002E6557" w:rsidRPr="008058C2">
        <w:rPr>
          <w:rFonts w:ascii="Verdana" w:eastAsia="Times New Roman" w:hAnsi="Verdana" w:cs="Tahoma"/>
          <w:sz w:val="20"/>
          <w:szCs w:val="20"/>
          <w:u w:val="single"/>
          <w:lang w:eastAsia="ro-RO"/>
        </w:rPr>
        <w:t>locuin</w:t>
      </w:r>
      <w:r w:rsidR="00D9116C" w:rsidRPr="008058C2">
        <w:rPr>
          <w:rFonts w:ascii="Verdana" w:eastAsia="Times New Roman" w:hAnsi="Verdana" w:cs="Tahoma"/>
          <w:sz w:val="20"/>
          <w:szCs w:val="20"/>
          <w:u w:val="single"/>
          <w:lang w:eastAsia="ro-RO"/>
        </w:rPr>
        <w:t>ț</w:t>
      </w:r>
      <w:r w:rsidR="002E6557" w:rsidRPr="008058C2">
        <w:rPr>
          <w:rFonts w:ascii="Verdana" w:eastAsia="Times New Roman" w:hAnsi="Verdana" w:cs="Tahoma"/>
          <w:sz w:val="20"/>
          <w:szCs w:val="20"/>
          <w:u w:val="single"/>
          <w:lang w:eastAsia="ro-RO"/>
        </w:rPr>
        <w:t>e</w:t>
      </w:r>
      <w:r w:rsidR="00C143A1" w:rsidRPr="008058C2">
        <w:rPr>
          <w:rFonts w:ascii="Verdana" w:eastAsia="Times New Roman" w:hAnsi="Verdana" w:cs="Tahoma"/>
          <w:sz w:val="20"/>
          <w:szCs w:val="20"/>
          <w:u w:val="single"/>
          <w:lang w:eastAsia="ro-RO"/>
        </w:rPr>
        <w:t xml:space="preserve">, eliminarea apelor uzate </w:t>
      </w:r>
      <w:r w:rsidR="00D9116C" w:rsidRPr="008058C2">
        <w:rPr>
          <w:rFonts w:ascii="Verdana" w:eastAsia="Times New Roman" w:hAnsi="Verdana" w:cs="Tahoma"/>
          <w:sz w:val="20"/>
          <w:szCs w:val="20"/>
          <w:u w:val="single"/>
          <w:lang w:eastAsia="ro-RO"/>
        </w:rPr>
        <w:t>ș</w:t>
      </w:r>
      <w:r w:rsidR="002E6557" w:rsidRPr="008058C2">
        <w:rPr>
          <w:rFonts w:ascii="Verdana" w:eastAsia="Times New Roman" w:hAnsi="Verdana" w:cs="Tahoma"/>
          <w:sz w:val="20"/>
          <w:szCs w:val="20"/>
          <w:u w:val="single"/>
          <w:lang w:eastAsia="ro-RO"/>
        </w:rPr>
        <w:t>i</w:t>
      </w:r>
      <w:r w:rsidR="00C143A1" w:rsidRPr="008058C2">
        <w:rPr>
          <w:rFonts w:ascii="Verdana" w:eastAsia="Times New Roman" w:hAnsi="Verdana" w:cs="Tahoma"/>
          <w:sz w:val="20"/>
          <w:szCs w:val="20"/>
          <w:u w:val="single"/>
          <w:lang w:eastAsia="ro-RO"/>
        </w:rPr>
        <w:t xml:space="preserve"> a </w:t>
      </w:r>
      <w:r w:rsidR="002E6557" w:rsidRPr="008058C2">
        <w:rPr>
          <w:rFonts w:ascii="Verdana" w:eastAsia="Times New Roman" w:hAnsi="Verdana" w:cs="Tahoma"/>
          <w:sz w:val="20"/>
          <w:szCs w:val="20"/>
          <w:u w:val="single"/>
          <w:lang w:eastAsia="ro-RO"/>
        </w:rPr>
        <w:t>de</w:t>
      </w:r>
      <w:r w:rsidR="00D9116C" w:rsidRPr="008058C2">
        <w:rPr>
          <w:rFonts w:ascii="Verdana" w:eastAsia="Times New Roman" w:hAnsi="Verdana" w:cs="Tahoma"/>
          <w:sz w:val="20"/>
          <w:szCs w:val="20"/>
          <w:u w:val="single"/>
          <w:lang w:eastAsia="ro-RO"/>
        </w:rPr>
        <w:t>ș</w:t>
      </w:r>
      <w:r w:rsidR="002E6557" w:rsidRPr="008058C2">
        <w:rPr>
          <w:rFonts w:ascii="Verdana" w:eastAsia="Times New Roman" w:hAnsi="Verdana" w:cs="Tahoma"/>
          <w:sz w:val="20"/>
          <w:szCs w:val="20"/>
          <w:u w:val="single"/>
          <w:lang w:eastAsia="ro-RO"/>
        </w:rPr>
        <w:t>eurilor</w:t>
      </w:r>
      <w:r w:rsidR="00C143A1" w:rsidRPr="008058C2">
        <w:rPr>
          <w:rFonts w:ascii="Verdana" w:eastAsia="Times New Roman" w:hAnsi="Verdana" w:cs="Tahoma"/>
          <w:sz w:val="20"/>
          <w:szCs w:val="20"/>
          <w:u w:val="single"/>
          <w:lang w:eastAsia="ro-RO"/>
        </w:rPr>
        <w:t>);</w:t>
      </w:r>
    </w:p>
    <w:p w14:paraId="2EDFF710" w14:textId="77C1FBB1" w:rsidR="00F142B5" w:rsidRPr="008058C2" w:rsidRDefault="00F142B5" w:rsidP="00F142B5">
      <w:pPr>
        <w:shd w:val="clear" w:color="auto" w:fill="FFFFFF"/>
        <w:spacing w:after="0" w:line="360" w:lineRule="auto"/>
        <w:ind w:firstLine="567"/>
        <w:jc w:val="both"/>
        <w:rPr>
          <w:rFonts w:ascii="Verdana" w:eastAsia="Calibri" w:hAnsi="Verdana" w:cs="Verdana"/>
          <w:sz w:val="20"/>
          <w:szCs w:val="20"/>
          <w:lang w:eastAsia="it-IT"/>
        </w:rPr>
      </w:pPr>
      <w:r w:rsidRPr="008058C2">
        <w:rPr>
          <w:rFonts w:ascii="Verdana" w:eastAsia="Calibri" w:hAnsi="Verdana" w:cs="Verdana"/>
          <w:sz w:val="20"/>
          <w:szCs w:val="20"/>
          <w:lang w:eastAsia="it-IT"/>
        </w:rPr>
        <w:t xml:space="preserve">Proiectul propus are ca scop realizarea unei hale logistice. </w:t>
      </w:r>
    </w:p>
    <w:p w14:paraId="63546EF0" w14:textId="2D58587C" w:rsidR="00C143A1" w:rsidRPr="008058C2" w:rsidRDefault="006F27C6" w:rsidP="00E717AB">
      <w:pPr>
        <w:shd w:val="clear" w:color="auto" w:fill="FFFFFF"/>
        <w:spacing w:after="0" w:line="360" w:lineRule="auto"/>
        <w:ind w:firstLine="567"/>
        <w:jc w:val="both"/>
        <w:rPr>
          <w:rFonts w:ascii="Verdana" w:eastAsia="Times New Roman" w:hAnsi="Verdana" w:cs="Tahoma"/>
          <w:sz w:val="20"/>
          <w:szCs w:val="20"/>
          <w:lang w:eastAsia="ro-RO"/>
        </w:rPr>
      </w:pPr>
      <w:r w:rsidRPr="008058C2">
        <w:rPr>
          <w:rFonts w:ascii="Verdana" w:eastAsia="Times New Roman" w:hAnsi="Verdana" w:cs="Tahoma"/>
          <w:sz w:val="20"/>
          <w:szCs w:val="20"/>
          <w:u w:val="single"/>
          <w:lang w:eastAsia="ro-RO"/>
        </w:rPr>
        <w:t>A</w:t>
      </w:r>
      <w:r w:rsidR="00C143A1" w:rsidRPr="008058C2">
        <w:rPr>
          <w:rFonts w:ascii="Verdana" w:eastAsia="Times New Roman" w:hAnsi="Verdana" w:cs="Tahoma"/>
          <w:sz w:val="20"/>
          <w:szCs w:val="20"/>
          <w:u w:val="single"/>
          <w:lang w:eastAsia="ro-RO"/>
        </w:rPr>
        <w:t xml:space="preserve">lte </w:t>
      </w:r>
      <w:r w:rsidR="002E6557" w:rsidRPr="008058C2">
        <w:rPr>
          <w:rFonts w:ascii="Verdana" w:eastAsia="Times New Roman" w:hAnsi="Verdana" w:cs="Tahoma"/>
          <w:sz w:val="20"/>
          <w:szCs w:val="20"/>
          <w:u w:val="single"/>
          <w:lang w:eastAsia="ro-RO"/>
        </w:rPr>
        <w:t>autoriza</w:t>
      </w:r>
      <w:r w:rsidR="00D9116C" w:rsidRPr="008058C2">
        <w:rPr>
          <w:rFonts w:ascii="Verdana" w:eastAsia="Times New Roman" w:hAnsi="Verdana" w:cs="Tahoma"/>
          <w:sz w:val="20"/>
          <w:szCs w:val="20"/>
          <w:u w:val="single"/>
          <w:lang w:eastAsia="ro-RO"/>
        </w:rPr>
        <w:t>ț</w:t>
      </w:r>
      <w:r w:rsidR="002E6557" w:rsidRPr="008058C2">
        <w:rPr>
          <w:rFonts w:ascii="Verdana" w:eastAsia="Times New Roman" w:hAnsi="Verdana" w:cs="Tahoma"/>
          <w:sz w:val="20"/>
          <w:szCs w:val="20"/>
          <w:u w:val="single"/>
          <w:lang w:eastAsia="ro-RO"/>
        </w:rPr>
        <w:t>ii</w:t>
      </w:r>
      <w:r w:rsidR="00C143A1" w:rsidRPr="008058C2">
        <w:rPr>
          <w:rFonts w:ascii="Verdana" w:eastAsia="Times New Roman" w:hAnsi="Verdana" w:cs="Tahoma"/>
          <w:sz w:val="20"/>
          <w:szCs w:val="20"/>
          <w:u w:val="single"/>
          <w:lang w:eastAsia="ro-RO"/>
        </w:rPr>
        <w:t xml:space="preserve"> cerute pentru proiect. Localizarea proiectului:</w:t>
      </w:r>
    </w:p>
    <w:p w14:paraId="36C3DE96" w14:textId="79716AA3" w:rsidR="006C3927" w:rsidRPr="008058C2" w:rsidRDefault="006F27C6" w:rsidP="00E717AB">
      <w:pPr>
        <w:shd w:val="clear" w:color="auto" w:fill="FFFFFF"/>
        <w:spacing w:after="0" w:line="360" w:lineRule="auto"/>
        <w:ind w:firstLine="567"/>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 xml:space="preserve">Avize </w:t>
      </w:r>
      <w:r w:rsidR="00D9116C" w:rsidRPr="008058C2">
        <w:rPr>
          <w:rFonts w:ascii="Verdana" w:eastAsia="Times New Roman" w:hAnsi="Verdana" w:cs="Tahoma"/>
          <w:sz w:val="20"/>
          <w:szCs w:val="20"/>
          <w:lang w:eastAsia="ro-RO"/>
        </w:rPr>
        <w:t>ș</w:t>
      </w:r>
      <w:r w:rsidRPr="008058C2">
        <w:rPr>
          <w:rFonts w:ascii="Verdana" w:eastAsia="Times New Roman" w:hAnsi="Verdana" w:cs="Tahoma"/>
          <w:sz w:val="20"/>
          <w:szCs w:val="20"/>
          <w:lang w:eastAsia="ro-RO"/>
        </w:rPr>
        <w:t>i acorduri cerute prin certificatul de urbanism</w:t>
      </w:r>
      <w:r w:rsidR="006C3927" w:rsidRPr="008058C2">
        <w:rPr>
          <w:rFonts w:ascii="Verdana" w:eastAsia="Times New Roman" w:hAnsi="Verdana" w:cs="Tahoma"/>
          <w:sz w:val="20"/>
          <w:szCs w:val="20"/>
          <w:lang w:eastAsia="ro-RO"/>
        </w:rPr>
        <w:t xml:space="preserve"> sunt:</w:t>
      </w:r>
    </w:p>
    <w:p w14:paraId="4CFA36E1" w14:textId="3ADF301D" w:rsidR="006C3927" w:rsidRPr="008058C2" w:rsidRDefault="00922AC3"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Aviz a</w:t>
      </w:r>
      <w:r w:rsidR="006C3927" w:rsidRPr="008058C2">
        <w:rPr>
          <w:rFonts w:ascii="Verdana" w:eastAsia="Times New Roman" w:hAnsi="Verdana" w:cs="Tahoma"/>
          <w:sz w:val="20"/>
          <w:szCs w:val="20"/>
          <w:lang w:eastAsia="ro-RO"/>
        </w:rPr>
        <w:t>limentare cu apă</w:t>
      </w:r>
      <w:r w:rsidR="000B5B80" w:rsidRPr="008058C2">
        <w:rPr>
          <w:rFonts w:ascii="Verdana" w:eastAsia="Times New Roman" w:hAnsi="Verdana" w:cs="Tahoma"/>
          <w:sz w:val="20"/>
          <w:szCs w:val="20"/>
          <w:lang w:eastAsia="ro-RO"/>
        </w:rPr>
        <w:t xml:space="preserve"> și canalizare</w:t>
      </w:r>
    </w:p>
    <w:p w14:paraId="3FFAA117" w14:textId="1EFFB7EC" w:rsidR="006C3927" w:rsidRPr="008058C2" w:rsidRDefault="00922AC3"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Aviz a</w:t>
      </w:r>
      <w:r w:rsidR="006C3927" w:rsidRPr="008058C2">
        <w:rPr>
          <w:rFonts w:ascii="Verdana" w:eastAsia="Times New Roman" w:hAnsi="Verdana" w:cs="Tahoma"/>
          <w:sz w:val="20"/>
          <w:szCs w:val="20"/>
          <w:lang w:eastAsia="ro-RO"/>
        </w:rPr>
        <w:t>limentare cu energie electrică</w:t>
      </w:r>
    </w:p>
    <w:p w14:paraId="54599772" w14:textId="4982DC4F" w:rsidR="006C3927" w:rsidRPr="008058C2" w:rsidRDefault="00922AC3"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Aviz g</w:t>
      </w:r>
      <w:r w:rsidR="006C3927" w:rsidRPr="008058C2">
        <w:rPr>
          <w:rFonts w:ascii="Verdana" w:eastAsia="Times New Roman" w:hAnsi="Verdana" w:cs="Tahoma"/>
          <w:sz w:val="20"/>
          <w:szCs w:val="20"/>
          <w:lang w:eastAsia="ro-RO"/>
        </w:rPr>
        <w:t>aze naturale</w:t>
      </w:r>
    </w:p>
    <w:p w14:paraId="4A70B135" w14:textId="27BDA91C" w:rsidR="000B5B80" w:rsidRPr="008058C2" w:rsidRDefault="000B5B80"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Aviz salubritate</w:t>
      </w:r>
    </w:p>
    <w:p w14:paraId="26777AB8" w14:textId="2A1121C4" w:rsidR="00922AC3" w:rsidRPr="008058C2" w:rsidRDefault="00CF42AB"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Aviz Direcția de Sănătate Publică</w:t>
      </w:r>
    </w:p>
    <w:p w14:paraId="78458C2F" w14:textId="04A7EE3C" w:rsidR="00922AC3" w:rsidRDefault="00922AC3"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 xml:space="preserve">Aviz </w:t>
      </w:r>
      <w:r w:rsidR="00CF42AB" w:rsidRPr="008058C2">
        <w:rPr>
          <w:rFonts w:ascii="Verdana" w:eastAsia="Times New Roman" w:hAnsi="Verdana" w:cs="Tahoma"/>
          <w:sz w:val="20"/>
          <w:szCs w:val="20"/>
          <w:lang w:eastAsia="ro-RO"/>
        </w:rPr>
        <w:t>Inspectoratul pentru Situații de Urgență</w:t>
      </w:r>
    </w:p>
    <w:p w14:paraId="396B228E" w14:textId="556FCBD8" w:rsidR="008058C2" w:rsidRPr="008058C2" w:rsidRDefault="008058C2"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Actul administrativ al autorității competente pentru protecția mediului</w:t>
      </w:r>
    </w:p>
    <w:p w14:paraId="688DA6CE" w14:textId="3EE71C6B" w:rsidR="00513DFC" w:rsidRPr="008058C2" w:rsidRDefault="00513DFC"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 xml:space="preserve">Aviz </w:t>
      </w:r>
      <w:r w:rsidR="008058C2" w:rsidRPr="008058C2">
        <w:rPr>
          <w:rFonts w:ascii="Verdana" w:eastAsia="Times New Roman" w:hAnsi="Verdana" w:cs="Tahoma"/>
          <w:sz w:val="20"/>
          <w:szCs w:val="20"/>
          <w:lang w:eastAsia="ro-RO"/>
        </w:rPr>
        <w:t>Poliția Rutieră</w:t>
      </w:r>
    </w:p>
    <w:p w14:paraId="0840E5F7" w14:textId="4FD04E48" w:rsidR="000B5B80" w:rsidRPr="008058C2" w:rsidRDefault="000B5B80"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 xml:space="preserve">Aviz </w:t>
      </w:r>
      <w:r w:rsidR="008058C2" w:rsidRPr="008058C2">
        <w:rPr>
          <w:rFonts w:ascii="Verdana" w:eastAsia="Times New Roman" w:hAnsi="Verdana" w:cs="Tahoma"/>
          <w:sz w:val="20"/>
          <w:szCs w:val="20"/>
          <w:lang w:eastAsia="ro-RO"/>
        </w:rPr>
        <w:t>CNAIR</w:t>
      </w:r>
    </w:p>
    <w:p w14:paraId="259F04D4" w14:textId="370B3E60" w:rsidR="00513DFC" w:rsidRPr="005B6D6A" w:rsidRDefault="000B5B80"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5B6D6A">
        <w:rPr>
          <w:rFonts w:ascii="Verdana" w:eastAsia="Times New Roman" w:hAnsi="Verdana" w:cs="Tahoma"/>
          <w:sz w:val="20"/>
          <w:szCs w:val="20"/>
          <w:lang w:eastAsia="ro-RO"/>
        </w:rPr>
        <w:t>Plan de situație vizat OCPI valabil AC</w:t>
      </w:r>
    </w:p>
    <w:p w14:paraId="0E514818" w14:textId="353EB434" w:rsidR="002242BD" w:rsidRPr="008058C2" w:rsidRDefault="002242BD"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8058C2">
        <w:rPr>
          <w:rFonts w:ascii="Verdana" w:eastAsia="Times New Roman" w:hAnsi="Verdana" w:cs="Tahoma"/>
          <w:sz w:val="20"/>
          <w:szCs w:val="20"/>
          <w:lang w:eastAsia="ro-RO"/>
        </w:rPr>
        <w:t>Studiu geologic</w:t>
      </w:r>
    </w:p>
    <w:p w14:paraId="2181CD94" w14:textId="33620A9D" w:rsidR="00922AC3" w:rsidRPr="005B6D6A" w:rsidRDefault="00DF3ACF" w:rsidP="00145765">
      <w:pPr>
        <w:pStyle w:val="ListParagraph"/>
        <w:numPr>
          <w:ilvl w:val="0"/>
          <w:numId w:val="3"/>
        </w:numPr>
        <w:shd w:val="clear" w:color="auto" w:fill="FFFFFF"/>
        <w:spacing w:after="0" w:line="360" w:lineRule="auto"/>
        <w:jc w:val="both"/>
        <w:rPr>
          <w:rFonts w:ascii="Verdana" w:eastAsia="Times New Roman" w:hAnsi="Verdana" w:cs="Tahoma"/>
          <w:sz w:val="20"/>
          <w:szCs w:val="20"/>
          <w:lang w:eastAsia="ro-RO"/>
        </w:rPr>
      </w:pPr>
      <w:r w:rsidRPr="005B6D6A">
        <w:rPr>
          <w:rFonts w:ascii="Verdana" w:eastAsia="Times New Roman" w:hAnsi="Verdana" w:cs="Tahoma"/>
          <w:sz w:val="20"/>
          <w:szCs w:val="20"/>
          <w:lang w:eastAsia="ro-RO"/>
        </w:rPr>
        <w:t>Dovada titlului asupra imobilului și extrasul de carte funciară</w:t>
      </w:r>
    </w:p>
    <w:p w14:paraId="02B18CAE" w14:textId="3FD65673" w:rsidR="006C3927" w:rsidRPr="005B6D6A" w:rsidRDefault="009754C3" w:rsidP="00436E53">
      <w:pPr>
        <w:shd w:val="clear" w:color="auto" w:fill="FFFFFF"/>
        <w:spacing w:after="0" w:line="360" w:lineRule="auto"/>
        <w:ind w:firstLine="567"/>
        <w:jc w:val="both"/>
        <w:rPr>
          <w:rFonts w:ascii="Verdana" w:eastAsia="Times New Roman" w:hAnsi="Verdana" w:cs="Tahoma"/>
          <w:sz w:val="20"/>
          <w:szCs w:val="20"/>
          <w:lang w:eastAsia="ro-RO"/>
        </w:rPr>
      </w:pPr>
      <w:r w:rsidRPr="005B6D6A">
        <w:rPr>
          <w:rFonts w:ascii="Verdana" w:eastAsia="Times New Roman" w:hAnsi="Verdana" w:cs="Tahoma"/>
          <w:sz w:val="20"/>
          <w:szCs w:val="20"/>
          <w:lang w:eastAsia="ro-RO"/>
        </w:rPr>
        <w:t xml:space="preserve">Terenurile aferente </w:t>
      </w:r>
      <w:r w:rsidR="00364651" w:rsidRPr="005B6D6A">
        <w:rPr>
          <w:rFonts w:ascii="Verdana" w:eastAsia="Times New Roman" w:hAnsi="Verdana" w:cs="Tahoma"/>
          <w:sz w:val="20"/>
          <w:szCs w:val="20"/>
          <w:lang w:eastAsia="ro-RO"/>
        </w:rPr>
        <w:t>investi</w:t>
      </w:r>
      <w:r w:rsidR="00D9116C" w:rsidRPr="005B6D6A">
        <w:rPr>
          <w:rFonts w:ascii="Verdana" w:eastAsia="Times New Roman" w:hAnsi="Verdana" w:cs="Tahoma"/>
          <w:sz w:val="20"/>
          <w:szCs w:val="20"/>
          <w:lang w:eastAsia="ro-RO"/>
        </w:rPr>
        <w:t>ț</w:t>
      </w:r>
      <w:r w:rsidR="00364651" w:rsidRPr="005B6D6A">
        <w:rPr>
          <w:rFonts w:ascii="Verdana" w:eastAsia="Times New Roman" w:hAnsi="Verdana" w:cs="Tahoma"/>
          <w:sz w:val="20"/>
          <w:szCs w:val="20"/>
          <w:lang w:eastAsia="ro-RO"/>
        </w:rPr>
        <w:t>iei propuse se află în proprietatea privată a beneficiarului</w:t>
      </w:r>
      <w:r w:rsidRPr="005B6D6A">
        <w:rPr>
          <w:rFonts w:ascii="Verdana" w:eastAsia="Times New Roman" w:hAnsi="Verdana" w:cs="Tahoma"/>
          <w:sz w:val="20"/>
          <w:szCs w:val="20"/>
          <w:lang w:eastAsia="ro-RO"/>
        </w:rPr>
        <w:t xml:space="preserve">. </w:t>
      </w:r>
    </w:p>
    <w:p w14:paraId="1CBF4828" w14:textId="77777777" w:rsidR="00E436C0" w:rsidRPr="00507ECA" w:rsidRDefault="00E436C0" w:rsidP="00436E53">
      <w:pPr>
        <w:shd w:val="clear" w:color="auto" w:fill="FFFFFF"/>
        <w:spacing w:after="0" w:line="360" w:lineRule="auto"/>
        <w:ind w:firstLine="567"/>
        <w:jc w:val="both"/>
        <w:rPr>
          <w:rFonts w:ascii="Verdana" w:eastAsia="Times New Roman" w:hAnsi="Verdana" w:cs="Tahoma"/>
          <w:sz w:val="20"/>
          <w:szCs w:val="20"/>
          <w:highlight w:val="yellow"/>
          <w:lang w:eastAsia="ro-RO"/>
        </w:rPr>
      </w:pPr>
    </w:p>
    <w:p w14:paraId="661A84B6" w14:textId="2F0F72D1" w:rsidR="006C3927" w:rsidRPr="009D4CC2" w:rsidRDefault="006C3927" w:rsidP="00E717AB">
      <w:pPr>
        <w:shd w:val="clear" w:color="auto" w:fill="FFFFFF"/>
        <w:spacing w:after="0" w:line="360" w:lineRule="auto"/>
        <w:jc w:val="both"/>
        <w:rPr>
          <w:rFonts w:ascii="Verdana" w:eastAsia="Calibri" w:hAnsi="Verdana" w:cs="Verdana"/>
          <w:b/>
          <w:sz w:val="20"/>
          <w:szCs w:val="20"/>
        </w:rPr>
      </w:pPr>
      <w:r w:rsidRPr="009D4CC2">
        <w:rPr>
          <w:rFonts w:ascii="Verdana" w:eastAsia="Calibri" w:hAnsi="Verdana" w:cs="Verdana"/>
          <w:b/>
          <w:sz w:val="20"/>
          <w:szCs w:val="20"/>
        </w:rPr>
        <w:t>IV.  Descrierea lucrărilor de demolare necesare:</w:t>
      </w:r>
    </w:p>
    <w:p w14:paraId="60C59BB4" w14:textId="798256A5" w:rsidR="006C3927" w:rsidRPr="009D4CC2" w:rsidRDefault="006C3927" w:rsidP="00E717AB">
      <w:pPr>
        <w:shd w:val="clear" w:color="auto" w:fill="FFFFFF"/>
        <w:spacing w:after="0" w:line="360" w:lineRule="auto"/>
        <w:ind w:firstLine="567"/>
        <w:jc w:val="both"/>
        <w:rPr>
          <w:rFonts w:ascii="Verdana" w:eastAsia="Times New Roman" w:hAnsi="Verdana" w:cs="Tahoma"/>
          <w:sz w:val="20"/>
          <w:szCs w:val="20"/>
          <w:lang w:eastAsia="ro-RO"/>
        </w:rPr>
      </w:pPr>
      <w:r w:rsidRPr="009D4CC2">
        <w:rPr>
          <w:rFonts w:ascii="Verdana" w:eastAsia="Times New Roman" w:hAnsi="Verdana" w:cs="Tahoma"/>
          <w:sz w:val="20"/>
          <w:szCs w:val="20"/>
          <w:lang w:eastAsia="ro-RO"/>
        </w:rPr>
        <w:t>Nu este cazul.</w:t>
      </w:r>
    </w:p>
    <w:p w14:paraId="4E1C9657" w14:textId="77777777" w:rsidR="002242BD" w:rsidRPr="009D4CC2" w:rsidRDefault="002242BD" w:rsidP="00DF3ACF">
      <w:pPr>
        <w:shd w:val="clear" w:color="auto" w:fill="FFFFFF"/>
        <w:spacing w:after="0" w:line="360" w:lineRule="auto"/>
        <w:jc w:val="both"/>
        <w:rPr>
          <w:rFonts w:ascii="Verdana" w:eastAsia="Times New Roman" w:hAnsi="Verdana" w:cs="Tahoma"/>
          <w:sz w:val="20"/>
          <w:szCs w:val="20"/>
          <w:lang w:eastAsia="ro-RO"/>
        </w:rPr>
      </w:pPr>
    </w:p>
    <w:p w14:paraId="3FAFED85" w14:textId="638A41B3" w:rsidR="006C3927" w:rsidRPr="009D4CC2" w:rsidRDefault="006C3927" w:rsidP="00E717AB">
      <w:pPr>
        <w:shd w:val="clear" w:color="auto" w:fill="FFFFFF"/>
        <w:spacing w:after="0" w:line="360" w:lineRule="auto"/>
        <w:jc w:val="both"/>
        <w:rPr>
          <w:rFonts w:ascii="Verdana" w:eastAsia="Calibri" w:hAnsi="Verdana" w:cs="Verdana"/>
          <w:b/>
          <w:sz w:val="20"/>
          <w:szCs w:val="20"/>
        </w:rPr>
      </w:pPr>
      <w:r w:rsidRPr="009D4CC2">
        <w:rPr>
          <w:rFonts w:ascii="Verdana" w:eastAsia="Calibri" w:hAnsi="Verdana" w:cs="Verdana"/>
          <w:b/>
          <w:sz w:val="20"/>
          <w:szCs w:val="20"/>
        </w:rPr>
        <w:t>V.  Descrierea amplasării proiectului:</w:t>
      </w:r>
    </w:p>
    <w:p w14:paraId="24972C6F" w14:textId="3D99961F" w:rsidR="00C143A1" w:rsidRPr="009D4CC2" w:rsidRDefault="006F27C6"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9D4CC2">
        <w:rPr>
          <w:rFonts w:ascii="Verdana" w:eastAsia="Times New Roman" w:hAnsi="Verdana" w:cs="Tahoma"/>
          <w:sz w:val="20"/>
          <w:szCs w:val="20"/>
          <w:u w:val="single"/>
          <w:lang w:eastAsia="ro-RO"/>
        </w:rPr>
        <w:t>D</w:t>
      </w:r>
      <w:r w:rsidR="002E6557" w:rsidRPr="009D4CC2">
        <w:rPr>
          <w:rFonts w:ascii="Verdana" w:eastAsia="Times New Roman" w:hAnsi="Verdana" w:cs="Tahoma"/>
          <w:sz w:val="20"/>
          <w:szCs w:val="20"/>
          <w:u w:val="single"/>
          <w:lang w:eastAsia="ro-RO"/>
        </w:rPr>
        <w:t>istan</w:t>
      </w:r>
      <w:r w:rsidR="00D9116C" w:rsidRPr="009D4CC2">
        <w:rPr>
          <w:rFonts w:ascii="Verdana" w:eastAsia="Times New Roman" w:hAnsi="Verdana" w:cs="Tahoma"/>
          <w:sz w:val="20"/>
          <w:szCs w:val="20"/>
          <w:u w:val="single"/>
          <w:lang w:eastAsia="ro-RO"/>
        </w:rPr>
        <w:t>ț</w:t>
      </w:r>
      <w:r w:rsidR="002E6557" w:rsidRPr="009D4CC2">
        <w:rPr>
          <w:rFonts w:ascii="Verdana" w:eastAsia="Times New Roman" w:hAnsi="Verdana" w:cs="Tahoma"/>
          <w:sz w:val="20"/>
          <w:szCs w:val="20"/>
          <w:u w:val="single"/>
          <w:lang w:eastAsia="ro-RO"/>
        </w:rPr>
        <w:t>a</w:t>
      </w:r>
      <w:r w:rsidR="00C143A1" w:rsidRPr="009D4CC2">
        <w:rPr>
          <w:rFonts w:ascii="Verdana" w:eastAsia="Times New Roman" w:hAnsi="Verdana" w:cs="Tahoma"/>
          <w:sz w:val="20"/>
          <w:szCs w:val="20"/>
          <w:u w:val="single"/>
          <w:lang w:eastAsia="ro-RO"/>
        </w:rPr>
        <w:t xml:space="preserve"> </w:t>
      </w:r>
      <w:r w:rsidR="002E6557" w:rsidRPr="009D4CC2">
        <w:rPr>
          <w:rFonts w:ascii="Verdana" w:eastAsia="Times New Roman" w:hAnsi="Verdana" w:cs="Tahoma"/>
          <w:sz w:val="20"/>
          <w:szCs w:val="20"/>
          <w:u w:val="single"/>
          <w:lang w:eastAsia="ro-RO"/>
        </w:rPr>
        <w:t>fa</w:t>
      </w:r>
      <w:r w:rsidR="00D9116C" w:rsidRPr="009D4CC2">
        <w:rPr>
          <w:rFonts w:ascii="Verdana" w:eastAsia="Times New Roman" w:hAnsi="Verdana" w:cs="Tahoma"/>
          <w:sz w:val="20"/>
          <w:szCs w:val="20"/>
          <w:u w:val="single"/>
          <w:lang w:eastAsia="ro-RO"/>
        </w:rPr>
        <w:t>ț</w:t>
      </w:r>
      <w:r w:rsidR="002E6557" w:rsidRPr="009D4CC2">
        <w:rPr>
          <w:rFonts w:ascii="Verdana" w:eastAsia="Times New Roman" w:hAnsi="Verdana" w:cs="Tahoma"/>
          <w:sz w:val="20"/>
          <w:szCs w:val="20"/>
          <w:u w:val="single"/>
          <w:lang w:eastAsia="ro-RO"/>
        </w:rPr>
        <w:t>ă</w:t>
      </w:r>
      <w:r w:rsidR="00C143A1" w:rsidRPr="009D4CC2">
        <w:rPr>
          <w:rFonts w:ascii="Verdana" w:eastAsia="Times New Roman" w:hAnsi="Verdana" w:cs="Tahoma"/>
          <w:sz w:val="20"/>
          <w:szCs w:val="20"/>
          <w:u w:val="single"/>
          <w:lang w:eastAsia="ro-RO"/>
        </w:rPr>
        <w:t xml:space="preserve"> de </w:t>
      </w:r>
      <w:r w:rsidR="002E6557" w:rsidRPr="009D4CC2">
        <w:rPr>
          <w:rFonts w:ascii="Verdana" w:eastAsia="Times New Roman" w:hAnsi="Verdana" w:cs="Tahoma"/>
          <w:sz w:val="20"/>
          <w:szCs w:val="20"/>
          <w:u w:val="single"/>
          <w:lang w:eastAsia="ro-RO"/>
        </w:rPr>
        <w:t>grani</w:t>
      </w:r>
      <w:r w:rsidR="00D9116C" w:rsidRPr="009D4CC2">
        <w:rPr>
          <w:rFonts w:ascii="Verdana" w:eastAsia="Times New Roman" w:hAnsi="Verdana" w:cs="Tahoma"/>
          <w:sz w:val="20"/>
          <w:szCs w:val="20"/>
          <w:u w:val="single"/>
          <w:lang w:eastAsia="ro-RO"/>
        </w:rPr>
        <w:t>ț</w:t>
      </w:r>
      <w:r w:rsidR="002E6557" w:rsidRPr="009D4CC2">
        <w:rPr>
          <w:rFonts w:ascii="Verdana" w:eastAsia="Times New Roman" w:hAnsi="Verdana" w:cs="Tahoma"/>
          <w:sz w:val="20"/>
          <w:szCs w:val="20"/>
          <w:u w:val="single"/>
          <w:lang w:eastAsia="ro-RO"/>
        </w:rPr>
        <w:t>e</w:t>
      </w:r>
      <w:r w:rsidR="00C143A1" w:rsidRPr="009D4CC2">
        <w:rPr>
          <w:rFonts w:ascii="Verdana" w:eastAsia="Times New Roman" w:hAnsi="Verdana" w:cs="Tahoma"/>
          <w:sz w:val="20"/>
          <w:szCs w:val="20"/>
          <w:u w:val="single"/>
          <w:lang w:eastAsia="ro-RO"/>
        </w:rPr>
        <w:t xml:space="preserve"> pentru proiectele care cad sub </w:t>
      </w:r>
      <w:r w:rsidR="002E6557" w:rsidRPr="009D4CC2">
        <w:rPr>
          <w:rFonts w:ascii="Verdana" w:eastAsia="Times New Roman" w:hAnsi="Verdana" w:cs="Tahoma"/>
          <w:sz w:val="20"/>
          <w:szCs w:val="20"/>
          <w:u w:val="single"/>
          <w:lang w:eastAsia="ro-RO"/>
        </w:rPr>
        <w:t>inciden</w:t>
      </w:r>
      <w:r w:rsidR="00D9116C" w:rsidRPr="009D4CC2">
        <w:rPr>
          <w:rFonts w:ascii="Verdana" w:eastAsia="Times New Roman" w:hAnsi="Verdana" w:cs="Tahoma"/>
          <w:sz w:val="20"/>
          <w:szCs w:val="20"/>
          <w:u w:val="single"/>
          <w:lang w:eastAsia="ro-RO"/>
        </w:rPr>
        <w:t>ț</w:t>
      </w:r>
      <w:r w:rsidR="002E6557" w:rsidRPr="009D4CC2">
        <w:rPr>
          <w:rFonts w:ascii="Verdana" w:eastAsia="Times New Roman" w:hAnsi="Verdana" w:cs="Tahoma"/>
          <w:sz w:val="20"/>
          <w:szCs w:val="20"/>
          <w:u w:val="single"/>
          <w:lang w:eastAsia="ro-RO"/>
        </w:rPr>
        <w:t>a</w:t>
      </w:r>
      <w:r w:rsidR="00C143A1" w:rsidRPr="009D4CC2">
        <w:rPr>
          <w:rFonts w:ascii="Verdana" w:eastAsia="Times New Roman" w:hAnsi="Verdana" w:cs="Tahoma"/>
          <w:sz w:val="20"/>
          <w:szCs w:val="20"/>
          <w:u w:val="single"/>
          <w:lang w:eastAsia="ro-RO"/>
        </w:rPr>
        <w:t xml:space="preserve"> </w:t>
      </w:r>
      <w:r w:rsidR="002E6557" w:rsidRPr="009D4CC2">
        <w:rPr>
          <w:rFonts w:ascii="Verdana" w:eastAsia="Times New Roman" w:hAnsi="Verdana" w:cs="Tahoma"/>
          <w:sz w:val="20"/>
          <w:szCs w:val="20"/>
          <w:u w:val="single"/>
          <w:lang w:eastAsia="ro-RO"/>
        </w:rPr>
        <w:t>Conven</w:t>
      </w:r>
      <w:r w:rsidR="00D9116C" w:rsidRPr="009D4CC2">
        <w:rPr>
          <w:rFonts w:ascii="Verdana" w:eastAsia="Times New Roman" w:hAnsi="Verdana" w:cs="Tahoma"/>
          <w:sz w:val="20"/>
          <w:szCs w:val="20"/>
          <w:u w:val="single"/>
          <w:lang w:eastAsia="ro-RO"/>
        </w:rPr>
        <w:t>ț</w:t>
      </w:r>
      <w:r w:rsidR="002E6557" w:rsidRPr="009D4CC2">
        <w:rPr>
          <w:rFonts w:ascii="Verdana" w:eastAsia="Times New Roman" w:hAnsi="Verdana" w:cs="Tahoma"/>
          <w:sz w:val="20"/>
          <w:szCs w:val="20"/>
          <w:u w:val="single"/>
          <w:lang w:eastAsia="ro-RO"/>
        </w:rPr>
        <w:t>iei</w:t>
      </w:r>
      <w:r w:rsidR="00C143A1" w:rsidRPr="009D4CC2">
        <w:rPr>
          <w:rFonts w:ascii="Verdana" w:eastAsia="Times New Roman" w:hAnsi="Verdana" w:cs="Tahoma"/>
          <w:sz w:val="20"/>
          <w:szCs w:val="20"/>
          <w:u w:val="single"/>
          <w:lang w:eastAsia="ro-RO"/>
        </w:rPr>
        <w:t xml:space="preserve"> privind evaluarea impactului asupra mediului în context </w:t>
      </w:r>
      <w:r w:rsidR="002E6557" w:rsidRPr="009D4CC2">
        <w:rPr>
          <w:rFonts w:ascii="Verdana" w:eastAsia="Times New Roman" w:hAnsi="Verdana" w:cs="Tahoma"/>
          <w:sz w:val="20"/>
          <w:szCs w:val="20"/>
          <w:u w:val="single"/>
          <w:lang w:eastAsia="ro-RO"/>
        </w:rPr>
        <w:t>trans frontieră</w:t>
      </w:r>
      <w:r w:rsidR="00C143A1" w:rsidRPr="009D4CC2">
        <w:rPr>
          <w:rFonts w:ascii="Verdana" w:eastAsia="Times New Roman" w:hAnsi="Verdana" w:cs="Tahoma"/>
          <w:sz w:val="20"/>
          <w:szCs w:val="20"/>
          <w:u w:val="single"/>
          <w:lang w:eastAsia="ro-RO"/>
        </w:rPr>
        <w:t xml:space="preserve">, adoptată la </w:t>
      </w:r>
      <w:r w:rsidR="002E6557" w:rsidRPr="009D4CC2">
        <w:rPr>
          <w:rFonts w:ascii="Verdana" w:eastAsia="Times New Roman" w:hAnsi="Verdana" w:cs="Tahoma"/>
          <w:sz w:val="20"/>
          <w:szCs w:val="20"/>
          <w:u w:val="single"/>
          <w:lang w:eastAsia="ro-RO"/>
        </w:rPr>
        <w:t>Esop</w:t>
      </w:r>
      <w:r w:rsidR="00C143A1" w:rsidRPr="009D4CC2">
        <w:rPr>
          <w:rFonts w:ascii="Verdana" w:eastAsia="Times New Roman" w:hAnsi="Verdana" w:cs="Tahoma"/>
          <w:sz w:val="20"/>
          <w:szCs w:val="20"/>
          <w:u w:val="single"/>
          <w:lang w:eastAsia="ro-RO"/>
        </w:rPr>
        <w:t xml:space="preserve"> la 25 februarie 1991, ratificată prin Legea nr. 22/2001</w:t>
      </w:r>
      <w:r w:rsidR="009F5D28" w:rsidRPr="009D4CC2">
        <w:rPr>
          <w:rFonts w:ascii="Verdana" w:eastAsia="Times New Roman" w:hAnsi="Verdana" w:cs="Tahoma"/>
          <w:sz w:val="20"/>
          <w:szCs w:val="20"/>
          <w:u w:val="single"/>
          <w:lang w:eastAsia="ro-RO"/>
        </w:rPr>
        <w:t xml:space="preserve"> cu completările ulterioare</w:t>
      </w:r>
      <w:r w:rsidR="00C143A1" w:rsidRPr="009D4CC2">
        <w:rPr>
          <w:rFonts w:ascii="Verdana" w:eastAsia="Times New Roman" w:hAnsi="Verdana" w:cs="Tahoma"/>
          <w:sz w:val="20"/>
          <w:szCs w:val="20"/>
          <w:u w:val="single"/>
          <w:lang w:eastAsia="ro-RO"/>
        </w:rPr>
        <w:t>;</w:t>
      </w:r>
    </w:p>
    <w:p w14:paraId="569064FB" w14:textId="0300D066" w:rsidR="009754C3" w:rsidRPr="009D4CC2" w:rsidRDefault="009754C3" w:rsidP="00E717AB">
      <w:pPr>
        <w:shd w:val="clear" w:color="auto" w:fill="FFFFFF"/>
        <w:spacing w:after="0" w:line="360" w:lineRule="auto"/>
        <w:ind w:firstLine="567"/>
        <w:jc w:val="both"/>
        <w:rPr>
          <w:rFonts w:ascii="Verdana" w:eastAsia="Times New Roman" w:hAnsi="Verdana" w:cs="Tahoma"/>
          <w:sz w:val="20"/>
          <w:szCs w:val="20"/>
          <w:lang w:eastAsia="ro-RO"/>
        </w:rPr>
      </w:pPr>
      <w:r w:rsidRPr="009D4CC2">
        <w:rPr>
          <w:rFonts w:ascii="Verdana" w:eastAsia="Times New Roman" w:hAnsi="Verdana" w:cs="Tahoma"/>
          <w:sz w:val="20"/>
          <w:szCs w:val="20"/>
          <w:lang w:eastAsia="ro-RO"/>
        </w:rPr>
        <w:t>Nu este cazul.</w:t>
      </w:r>
      <w:r w:rsidR="003B62A9" w:rsidRPr="009D4CC2">
        <w:rPr>
          <w:rFonts w:ascii="Verdana" w:eastAsia="Times New Roman" w:hAnsi="Verdana" w:cs="Tahoma"/>
          <w:sz w:val="20"/>
          <w:szCs w:val="20"/>
          <w:lang w:eastAsia="ro-RO"/>
        </w:rPr>
        <w:t xml:space="preserve"> </w:t>
      </w:r>
    </w:p>
    <w:p w14:paraId="28E603D8" w14:textId="4497C0BB" w:rsidR="00C143A1" w:rsidRPr="009D4CC2" w:rsidRDefault="006F27C6"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9D4CC2">
        <w:rPr>
          <w:rFonts w:ascii="Verdana" w:eastAsia="Times New Roman" w:hAnsi="Verdana" w:cs="Tahoma"/>
          <w:sz w:val="20"/>
          <w:szCs w:val="20"/>
          <w:u w:val="single"/>
          <w:lang w:eastAsia="ro-RO"/>
        </w:rPr>
        <w:t>H</w:t>
      </w:r>
      <w:r w:rsidR="002E6557" w:rsidRPr="009D4CC2">
        <w:rPr>
          <w:rFonts w:ascii="Verdana" w:eastAsia="Times New Roman" w:hAnsi="Verdana" w:cs="Tahoma"/>
          <w:sz w:val="20"/>
          <w:szCs w:val="20"/>
          <w:u w:val="single"/>
          <w:lang w:eastAsia="ro-RO"/>
        </w:rPr>
        <w:t>ăr</w:t>
      </w:r>
      <w:r w:rsidR="00D9116C" w:rsidRPr="009D4CC2">
        <w:rPr>
          <w:rFonts w:ascii="Verdana" w:eastAsia="Times New Roman" w:hAnsi="Verdana" w:cs="Tahoma"/>
          <w:sz w:val="20"/>
          <w:szCs w:val="20"/>
          <w:u w:val="single"/>
          <w:lang w:eastAsia="ro-RO"/>
        </w:rPr>
        <w:t>ț</w:t>
      </w:r>
      <w:r w:rsidR="002E6557" w:rsidRPr="009D4CC2">
        <w:rPr>
          <w:rFonts w:ascii="Verdana" w:eastAsia="Times New Roman" w:hAnsi="Verdana" w:cs="Tahoma"/>
          <w:sz w:val="20"/>
          <w:szCs w:val="20"/>
          <w:u w:val="single"/>
          <w:lang w:eastAsia="ro-RO"/>
        </w:rPr>
        <w:t>i</w:t>
      </w:r>
      <w:r w:rsidR="00C143A1" w:rsidRPr="009D4CC2">
        <w:rPr>
          <w:rFonts w:ascii="Verdana" w:eastAsia="Times New Roman" w:hAnsi="Verdana" w:cs="Tahoma"/>
          <w:sz w:val="20"/>
          <w:szCs w:val="20"/>
          <w:u w:val="single"/>
          <w:lang w:eastAsia="ro-RO"/>
        </w:rPr>
        <w:t xml:space="preserve">, fotografii ale amplasamentului care pot oferi </w:t>
      </w:r>
      <w:r w:rsidR="002E6557" w:rsidRPr="009D4CC2">
        <w:rPr>
          <w:rFonts w:ascii="Verdana" w:eastAsia="Times New Roman" w:hAnsi="Verdana" w:cs="Tahoma"/>
          <w:sz w:val="20"/>
          <w:szCs w:val="20"/>
          <w:u w:val="single"/>
          <w:lang w:eastAsia="ro-RO"/>
        </w:rPr>
        <w:t>informa</w:t>
      </w:r>
      <w:r w:rsidR="00D9116C" w:rsidRPr="009D4CC2">
        <w:rPr>
          <w:rFonts w:ascii="Verdana" w:eastAsia="Times New Roman" w:hAnsi="Verdana" w:cs="Tahoma"/>
          <w:sz w:val="20"/>
          <w:szCs w:val="20"/>
          <w:u w:val="single"/>
          <w:lang w:eastAsia="ro-RO"/>
        </w:rPr>
        <w:t>ț</w:t>
      </w:r>
      <w:r w:rsidR="002E6557" w:rsidRPr="009D4CC2">
        <w:rPr>
          <w:rFonts w:ascii="Verdana" w:eastAsia="Times New Roman" w:hAnsi="Verdana" w:cs="Tahoma"/>
          <w:sz w:val="20"/>
          <w:szCs w:val="20"/>
          <w:u w:val="single"/>
          <w:lang w:eastAsia="ro-RO"/>
        </w:rPr>
        <w:t>ii</w:t>
      </w:r>
      <w:r w:rsidR="00C143A1" w:rsidRPr="009D4CC2">
        <w:rPr>
          <w:rFonts w:ascii="Verdana" w:eastAsia="Times New Roman" w:hAnsi="Verdana" w:cs="Tahoma"/>
          <w:sz w:val="20"/>
          <w:szCs w:val="20"/>
          <w:u w:val="single"/>
          <w:lang w:eastAsia="ro-RO"/>
        </w:rPr>
        <w:t xml:space="preserve"> privind caracteristicile fizice ale mediului, atât naturale, cât </w:t>
      </w:r>
      <w:r w:rsidR="00D9116C" w:rsidRPr="009D4CC2">
        <w:rPr>
          <w:rFonts w:ascii="Verdana" w:eastAsia="Times New Roman" w:hAnsi="Verdana" w:cs="Tahoma"/>
          <w:sz w:val="20"/>
          <w:szCs w:val="20"/>
          <w:u w:val="single"/>
          <w:lang w:eastAsia="ro-RO"/>
        </w:rPr>
        <w:t>ș</w:t>
      </w:r>
      <w:r w:rsidR="002E6557" w:rsidRPr="009D4CC2">
        <w:rPr>
          <w:rFonts w:ascii="Verdana" w:eastAsia="Times New Roman" w:hAnsi="Verdana" w:cs="Tahoma"/>
          <w:sz w:val="20"/>
          <w:szCs w:val="20"/>
          <w:u w:val="single"/>
          <w:lang w:eastAsia="ro-RO"/>
        </w:rPr>
        <w:t>i</w:t>
      </w:r>
      <w:r w:rsidR="00C143A1" w:rsidRPr="009D4CC2">
        <w:rPr>
          <w:rFonts w:ascii="Verdana" w:eastAsia="Times New Roman" w:hAnsi="Verdana" w:cs="Tahoma"/>
          <w:sz w:val="20"/>
          <w:szCs w:val="20"/>
          <w:u w:val="single"/>
          <w:lang w:eastAsia="ro-RO"/>
        </w:rPr>
        <w:t xml:space="preserve"> artificiale </w:t>
      </w:r>
      <w:r w:rsidR="00D9116C" w:rsidRPr="009D4CC2">
        <w:rPr>
          <w:rFonts w:ascii="Verdana" w:eastAsia="Times New Roman" w:hAnsi="Verdana" w:cs="Tahoma"/>
          <w:sz w:val="20"/>
          <w:szCs w:val="20"/>
          <w:u w:val="single"/>
          <w:lang w:eastAsia="ro-RO"/>
        </w:rPr>
        <w:t>ș</w:t>
      </w:r>
      <w:r w:rsidR="002E6557" w:rsidRPr="009D4CC2">
        <w:rPr>
          <w:rFonts w:ascii="Verdana" w:eastAsia="Times New Roman" w:hAnsi="Verdana" w:cs="Tahoma"/>
          <w:sz w:val="20"/>
          <w:szCs w:val="20"/>
          <w:u w:val="single"/>
          <w:lang w:eastAsia="ro-RO"/>
        </w:rPr>
        <w:t>i</w:t>
      </w:r>
      <w:r w:rsidR="00C143A1" w:rsidRPr="009D4CC2">
        <w:rPr>
          <w:rFonts w:ascii="Verdana" w:eastAsia="Times New Roman" w:hAnsi="Verdana" w:cs="Tahoma"/>
          <w:sz w:val="20"/>
          <w:szCs w:val="20"/>
          <w:u w:val="single"/>
          <w:lang w:eastAsia="ro-RO"/>
        </w:rPr>
        <w:t xml:space="preserve"> alte </w:t>
      </w:r>
      <w:r w:rsidR="002E6557" w:rsidRPr="009D4CC2">
        <w:rPr>
          <w:rFonts w:ascii="Verdana" w:eastAsia="Times New Roman" w:hAnsi="Verdana" w:cs="Tahoma"/>
          <w:sz w:val="20"/>
          <w:szCs w:val="20"/>
          <w:u w:val="single"/>
          <w:lang w:eastAsia="ro-RO"/>
        </w:rPr>
        <w:t>informa</w:t>
      </w:r>
      <w:r w:rsidR="00D9116C" w:rsidRPr="009D4CC2">
        <w:rPr>
          <w:rFonts w:ascii="Verdana" w:eastAsia="Times New Roman" w:hAnsi="Verdana" w:cs="Tahoma"/>
          <w:sz w:val="20"/>
          <w:szCs w:val="20"/>
          <w:u w:val="single"/>
          <w:lang w:eastAsia="ro-RO"/>
        </w:rPr>
        <w:t>ț</w:t>
      </w:r>
      <w:r w:rsidR="002E6557" w:rsidRPr="009D4CC2">
        <w:rPr>
          <w:rFonts w:ascii="Verdana" w:eastAsia="Times New Roman" w:hAnsi="Verdana" w:cs="Tahoma"/>
          <w:sz w:val="20"/>
          <w:szCs w:val="20"/>
          <w:u w:val="single"/>
          <w:lang w:eastAsia="ro-RO"/>
        </w:rPr>
        <w:t>ii</w:t>
      </w:r>
      <w:r w:rsidR="00C143A1" w:rsidRPr="009D4CC2">
        <w:rPr>
          <w:rFonts w:ascii="Verdana" w:eastAsia="Times New Roman" w:hAnsi="Verdana" w:cs="Tahoma"/>
          <w:sz w:val="20"/>
          <w:szCs w:val="20"/>
          <w:u w:val="single"/>
          <w:lang w:eastAsia="ro-RO"/>
        </w:rPr>
        <w:t xml:space="preserve"> privind:</w:t>
      </w:r>
    </w:p>
    <w:p w14:paraId="043D3432" w14:textId="3C4A229D" w:rsidR="003B62A9" w:rsidRPr="009D4CC2" w:rsidRDefault="00DF3ACF" w:rsidP="003B62A9">
      <w:pPr>
        <w:shd w:val="clear" w:color="auto" w:fill="FFFFFF"/>
        <w:spacing w:after="0" w:line="360" w:lineRule="auto"/>
        <w:ind w:firstLine="567"/>
        <w:jc w:val="both"/>
        <w:rPr>
          <w:rFonts w:ascii="Verdana" w:eastAsia="Times New Roman" w:hAnsi="Verdana" w:cs="Tahoma"/>
          <w:sz w:val="20"/>
          <w:szCs w:val="20"/>
          <w:lang w:eastAsia="ro-RO"/>
        </w:rPr>
      </w:pPr>
      <w:r w:rsidRPr="009D4CC2">
        <w:rPr>
          <w:rFonts w:ascii="Verdana" w:eastAsia="Times New Roman" w:hAnsi="Verdana" w:cs="Tahoma"/>
          <w:sz w:val="20"/>
          <w:szCs w:val="20"/>
          <w:lang w:eastAsia="ro-RO"/>
        </w:rPr>
        <w:t xml:space="preserve">Obiectivul propus este amplasat </w:t>
      </w:r>
      <w:r w:rsidR="002242BD" w:rsidRPr="009D4CC2">
        <w:rPr>
          <w:rFonts w:ascii="Verdana" w:eastAsia="Times New Roman" w:hAnsi="Verdana" w:cs="Tahoma"/>
          <w:sz w:val="20"/>
          <w:szCs w:val="20"/>
          <w:lang w:eastAsia="ro-RO"/>
        </w:rPr>
        <w:t xml:space="preserve">în </w:t>
      </w:r>
      <w:r w:rsidR="009D4CC2" w:rsidRPr="009D4CC2">
        <w:rPr>
          <w:rFonts w:ascii="Verdana" w:eastAsia="Times New Roman" w:hAnsi="Verdana" w:cs="Tahoma"/>
          <w:sz w:val="20"/>
          <w:szCs w:val="20"/>
          <w:lang w:eastAsia="ro-RO"/>
        </w:rPr>
        <w:t>localitatea Luna de Sus, jud. Cluj</w:t>
      </w:r>
      <w:r w:rsidR="002242BD" w:rsidRPr="009D4CC2">
        <w:rPr>
          <w:rFonts w:ascii="Verdana" w:eastAsia="Times New Roman" w:hAnsi="Verdana" w:cs="Tahoma"/>
          <w:sz w:val="20"/>
          <w:szCs w:val="20"/>
          <w:lang w:eastAsia="ro-RO"/>
        </w:rPr>
        <w:t>.</w:t>
      </w:r>
    </w:p>
    <w:tbl>
      <w:tblPr>
        <w:tblStyle w:val="TableGrid"/>
        <w:tblW w:w="0" w:type="auto"/>
        <w:jc w:val="center"/>
        <w:tblLook w:val="04A0" w:firstRow="1" w:lastRow="0" w:firstColumn="1" w:lastColumn="0" w:noHBand="0" w:noVBand="1"/>
      </w:tblPr>
      <w:tblGrid>
        <w:gridCol w:w="9853"/>
      </w:tblGrid>
      <w:tr w:rsidR="003B62A9" w:rsidRPr="00507ECA" w14:paraId="4985F84A" w14:textId="77777777" w:rsidTr="002242BD">
        <w:trPr>
          <w:trHeight w:val="7608"/>
          <w:jc w:val="center"/>
        </w:trPr>
        <w:tc>
          <w:tcPr>
            <w:tcW w:w="8488" w:type="dxa"/>
          </w:tcPr>
          <w:p w14:paraId="09F9A6F0" w14:textId="16076E30" w:rsidR="003B62A9" w:rsidRPr="00507ECA" w:rsidRDefault="009D4CC2" w:rsidP="002242BD">
            <w:pPr>
              <w:spacing w:line="360" w:lineRule="auto"/>
              <w:jc w:val="center"/>
              <w:rPr>
                <w:rFonts w:ascii="Verdana" w:eastAsia="Calibri" w:hAnsi="Verdana" w:cs="Verdana"/>
                <w:sz w:val="20"/>
                <w:szCs w:val="20"/>
                <w:highlight w:val="yellow"/>
                <w:lang w:eastAsia="it-IT"/>
              </w:rPr>
            </w:pPr>
            <w:r>
              <w:rPr>
                <w:noProof/>
              </w:rPr>
              <w:lastRenderedPageBreak/>
              <w:drawing>
                <wp:inline distT="0" distB="0" distL="0" distR="0" wp14:anchorId="361AE8ED" wp14:editId="41669C7F">
                  <wp:extent cx="6119495" cy="488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4886325"/>
                          </a:xfrm>
                          <a:prstGeom prst="rect">
                            <a:avLst/>
                          </a:prstGeom>
                        </pic:spPr>
                      </pic:pic>
                    </a:graphicData>
                  </a:graphic>
                </wp:inline>
              </w:drawing>
            </w:r>
          </w:p>
        </w:tc>
      </w:tr>
    </w:tbl>
    <w:p w14:paraId="68F5B125" w14:textId="24D46993" w:rsidR="009F5D28" w:rsidRPr="009D4CC2" w:rsidRDefault="009F5D28" w:rsidP="003B62A9">
      <w:pPr>
        <w:spacing w:line="360" w:lineRule="auto"/>
        <w:jc w:val="center"/>
        <w:rPr>
          <w:rFonts w:ascii="Verdana" w:eastAsia="Calibri" w:hAnsi="Verdana" w:cs="Verdana"/>
          <w:sz w:val="20"/>
          <w:szCs w:val="20"/>
          <w:lang w:eastAsia="it-IT"/>
        </w:rPr>
      </w:pPr>
      <w:r w:rsidRPr="009D4CC2">
        <w:rPr>
          <w:rFonts w:ascii="Verdana" w:eastAsia="Calibri" w:hAnsi="Verdana" w:cs="Verdana"/>
          <w:sz w:val="20"/>
          <w:szCs w:val="20"/>
          <w:lang w:eastAsia="it-IT"/>
        </w:rPr>
        <w:t>Imagine 1: Plan de amplasare în zonă</w:t>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3"/>
        <w:gridCol w:w="222"/>
      </w:tblGrid>
      <w:tr w:rsidR="00932AB0" w:rsidRPr="00507ECA" w14:paraId="11261D98" w14:textId="3D0A38A9" w:rsidTr="00932AB0">
        <w:tc>
          <w:tcPr>
            <w:tcW w:w="9883" w:type="dxa"/>
          </w:tcPr>
          <w:tbl>
            <w:tblPr>
              <w:tblStyle w:val="TableGrid"/>
              <w:tblW w:w="0" w:type="auto"/>
              <w:tblLook w:val="04A0" w:firstRow="1" w:lastRow="0" w:firstColumn="1" w:lastColumn="0" w:noHBand="0" w:noVBand="1"/>
            </w:tblPr>
            <w:tblGrid>
              <w:gridCol w:w="9657"/>
            </w:tblGrid>
            <w:tr w:rsidR="00932AB0" w:rsidRPr="008058C2" w14:paraId="3321617C" w14:textId="77777777" w:rsidTr="00024218">
              <w:tc>
                <w:tcPr>
                  <w:tcW w:w="9853" w:type="dxa"/>
                </w:tcPr>
                <w:p w14:paraId="3998B9EC" w14:textId="6A7A5B7F" w:rsidR="00932AB0" w:rsidRPr="008058C2" w:rsidRDefault="009D4CC2" w:rsidP="003B62A9">
                  <w:pPr>
                    <w:spacing w:line="360" w:lineRule="auto"/>
                    <w:jc w:val="center"/>
                    <w:rPr>
                      <w:rFonts w:ascii="Verdana" w:eastAsia="Calibri" w:hAnsi="Verdana" w:cs="Verdana"/>
                      <w:sz w:val="20"/>
                      <w:szCs w:val="20"/>
                      <w:lang w:eastAsia="it-IT"/>
                    </w:rPr>
                  </w:pPr>
                  <w:r w:rsidRPr="008058C2">
                    <w:rPr>
                      <w:noProof/>
                    </w:rPr>
                    <w:lastRenderedPageBreak/>
                    <w:drawing>
                      <wp:inline distT="0" distB="0" distL="0" distR="0" wp14:anchorId="73151922" wp14:editId="6FB90BB8">
                        <wp:extent cx="4299053" cy="7219507"/>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3714" cy="7227334"/>
                                </a:xfrm>
                                <a:prstGeom prst="rect">
                                  <a:avLst/>
                                </a:prstGeom>
                              </pic:spPr>
                            </pic:pic>
                          </a:graphicData>
                        </a:graphic>
                      </wp:inline>
                    </w:drawing>
                  </w:r>
                </w:p>
              </w:tc>
            </w:tr>
          </w:tbl>
          <w:p w14:paraId="48331B79" w14:textId="74DF67B7" w:rsidR="00932AB0" w:rsidRPr="008058C2" w:rsidRDefault="00932AB0" w:rsidP="003B62A9">
            <w:pPr>
              <w:spacing w:line="360" w:lineRule="auto"/>
              <w:jc w:val="center"/>
              <w:rPr>
                <w:rFonts w:ascii="Verdana" w:eastAsia="Calibri" w:hAnsi="Verdana" w:cs="Verdana"/>
                <w:sz w:val="20"/>
                <w:szCs w:val="20"/>
                <w:lang w:eastAsia="it-IT"/>
              </w:rPr>
            </w:pPr>
            <w:r w:rsidRPr="008058C2">
              <w:rPr>
                <w:rFonts w:ascii="Verdana" w:eastAsia="Calibri" w:hAnsi="Verdana" w:cs="Verdana"/>
                <w:sz w:val="20"/>
                <w:szCs w:val="20"/>
                <w:lang w:eastAsia="it-IT"/>
              </w:rPr>
              <w:t>Imagine 2: Plan de situație propus</w:t>
            </w:r>
          </w:p>
          <w:p w14:paraId="058076C2" w14:textId="77777777" w:rsidR="00932AB0" w:rsidRPr="008058C2" w:rsidRDefault="00932AB0" w:rsidP="00024218">
            <w:pPr>
              <w:spacing w:line="360" w:lineRule="auto"/>
              <w:jc w:val="center"/>
              <w:rPr>
                <w:rFonts w:ascii="Verdana" w:eastAsia="Calibri" w:hAnsi="Verdana" w:cs="Verdana"/>
                <w:sz w:val="20"/>
                <w:szCs w:val="20"/>
                <w:lang w:eastAsia="it-IT"/>
              </w:rPr>
            </w:pPr>
          </w:p>
          <w:p w14:paraId="3C904AB9" w14:textId="1B7222A6" w:rsidR="00106A2A" w:rsidRPr="008058C2" w:rsidRDefault="00106A2A" w:rsidP="00106A2A">
            <w:pPr>
              <w:shd w:val="clear" w:color="auto" w:fill="FFFFFF"/>
              <w:tabs>
                <w:tab w:val="left" w:pos="851"/>
              </w:tabs>
              <w:spacing w:line="360" w:lineRule="auto"/>
              <w:ind w:firstLine="539"/>
              <w:jc w:val="both"/>
              <w:rPr>
                <w:rFonts w:ascii="Verdana" w:eastAsia="Calibri" w:hAnsi="Verdana" w:cs="Verdana"/>
                <w:sz w:val="20"/>
                <w:szCs w:val="20"/>
              </w:rPr>
            </w:pPr>
            <w:r w:rsidRPr="008058C2">
              <w:rPr>
                <w:rFonts w:ascii="Verdana" w:eastAsia="Calibri" w:hAnsi="Verdana" w:cs="Verdana"/>
                <w:sz w:val="20"/>
                <w:szCs w:val="20"/>
              </w:rPr>
              <w:lastRenderedPageBreak/>
              <w:t xml:space="preserve">A. teren care face obiectul proiectului: </w:t>
            </w:r>
            <w:r w:rsidR="008058C2" w:rsidRPr="008058C2">
              <w:rPr>
                <w:rFonts w:ascii="Verdana" w:eastAsia="Calibri" w:hAnsi="Verdana" w:cs="Verdana"/>
                <w:sz w:val="20"/>
                <w:szCs w:val="20"/>
              </w:rPr>
              <w:t>14.162,11 mp</w:t>
            </w:r>
          </w:p>
          <w:p w14:paraId="068F6384" w14:textId="66F0F9A8" w:rsidR="00106A2A" w:rsidRPr="008058C2" w:rsidRDefault="00106A2A" w:rsidP="00106A2A">
            <w:pPr>
              <w:shd w:val="clear" w:color="auto" w:fill="FFFFFF"/>
              <w:tabs>
                <w:tab w:val="left" w:pos="851"/>
              </w:tabs>
              <w:spacing w:line="360" w:lineRule="auto"/>
              <w:ind w:firstLine="539"/>
              <w:jc w:val="both"/>
              <w:rPr>
                <w:rFonts w:ascii="Verdana" w:eastAsia="Calibri" w:hAnsi="Verdana" w:cs="Verdana"/>
                <w:sz w:val="20"/>
                <w:szCs w:val="20"/>
              </w:rPr>
            </w:pPr>
            <w:r w:rsidRPr="008058C2">
              <w:rPr>
                <w:rFonts w:ascii="Verdana" w:eastAsia="Calibri" w:hAnsi="Verdana" w:cs="Verdana"/>
                <w:sz w:val="20"/>
                <w:szCs w:val="20"/>
              </w:rPr>
              <w:t xml:space="preserve">Nr. CAD </w:t>
            </w:r>
            <w:r w:rsidR="008058C2" w:rsidRPr="008058C2">
              <w:rPr>
                <w:rFonts w:ascii="Verdana" w:eastAsia="Calibri" w:hAnsi="Verdana" w:cs="Verdana"/>
                <w:sz w:val="20"/>
                <w:szCs w:val="20"/>
              </w:rPr>
              <w:t>74156</w:t>
            </w:r>
          </w:p>
          <w:p w14:paraId="45E97D4B" w14:textId="0A6989EA" w:rsidR="00106A2A" w:rsidRPr="008058C2" w:rsidRDefault="00106A2A" w:rsidP="00106A2A">
            <w:pPr>
              <w:shd w:val="clear" w:color="auto" w:fill="FFFFFF"/>
              <w:tabs>
                <w:tab w:val="left" w:pos="851"/>
              </w:tabs>
              <w:spacing w:line="360" w:lineRule="auto"/>
              <w:ind w:firstLine="539"/>
              <w:jc w:val="both"/>
              <w:rPr>
                <w:rFonts w:ascii="Verdana" w:eastAsia="Calibri" w:hAnsi="Verdana" w:cs="Verdana"/>
                <w:sz w:val="20"/>
                <w:szCs w:val="20"/>
              </w:rPr>
            </w:pPr>
            <w:r w:rsidRPr="008058C2">
              <w:rPr>
                <w:rFonts w:ascii="Verdana" w:eastAsia="Calibri" w:hAnsi="Verdana" w:cs="Verdana"/>
                <w:sz w:val="20"/>
                <w:szCs w:val="20"/>
              </w:rPr>
              <w:t xml:space="preserve">Proprietar: </w:t>
            </w:r>
            <w:r w:rsidR="00C05F9D" w:rsidRPr="008058C2">
              <w:rPr>
                <w:rFonts w:ascii="Verdana" w:eastAsia="Calibri" w:hAnsi="Verdana" w:cs="Verdana"/>
                <w:sz w:val="20"/>
                <w:szCs w:val="20"/>
              </w:rPr>
              <w:t>IBERTRUCK</w:t>
            </w:r>
            <w:r w:rsidRPr="008058C2">
              <w:rPr>
                <w:rFonts w:ascii="Verdana" w:eastAsia="Calibri" w:hAnsi="Verdana" w:cs="Verdana"/>
                <w:sz w:val="20"/>
                <w:szCs w:val="20"/>
              </w:rPr>
              <w:t xml:space="preserve"> S.R.L.</w:t>
            </w:r>
          </w:p>
          <w:p w14:paraId="47E6AD82" w14:textId="77777777" w:rsidR="004509EC" w:rsidRPr="008058C2" w:rsidRDefault="004509EC" w:rsidP="004509EC">
            <w:pPr>
              <w:shd w:val="clear" w:color="auto" w:fill="FFFFFF"/>
              <w:tabs>
                <w:tab w:val="left" w:pos="851"/>
              </w:tabs>
              <w:spacing w:line="360" w:lineRule="auto"/>
              <w:ind w:firstLine="539"/>
              <w:jc w:val="both"/>
              <w:rPr>
                <w:rFonts w:ascii="Verdana" w:eastAsia="Calibri" w:hAnsi="Verdana" w:cs="Verdana"/>
                <w:sz w:val="20"/>
                <w:szCs w:val="20"/>
              </w:rPr>
            </w:pPr>
            <w:r w:rsidRPr="008058C2">
              <w:rPr>
                <w:rFonts w:ascii="Verdana" w:eastAsia="Calibri" w:hAnsi="Verdana" w:cs="Verdana"/>
                <w:sz w:val="20"/>
                <w:szCs w:val="20"/>
              </w:rPr>
              <w:t>PARAMETRI PROPUȘI:</w:t>
            </w:r>
          </w:p>
          <w:p w14:paraId="779B2512" w14:textId="116102C6" w:rsidR="004509EC" w:rsidRPr="008058C2" w:rsidRDefault="004509EC" w:rsidP="00436E53">
            <w:pPr>
              <w:pStyle w:val="ListParagraph"/>
              <w:numPr>
                <w:ilvl w:val="0"/>
                <w:numId w:val="19"/>
              </w:numPr>
              <w:shd w:val="clear" w:color="auto" w:fill="FFFFFF"/>
              <w:tabs>
                <w:tab w:val="left" w:pos="851"/>
              </w:tabs>
              <w:spacing w:line="360" w:lineRule="auto"/>
              <w:jc w:val="both"/>
              <w:rPr>
                <w:rFonts w:ascii="Verdana" w:eastAsia="Calibri" w:hAnsi="Verdana" w:cs="Verdana"/>
                <w:sz w:val="20"/>
                <w:szCs w:val="20"/>
              </w:rPr>
            </w:pPr>
            <w:r w:rsidRPr="008058C2">
              <w:rPr>
                <w:rFonts w:ascii="Verdana" w:eastAsia="Calibri" w:hAnsi="Verdana" w:cs="Verdana"/>
                <w:sz w:val="20"/>
                <w:szCs w:val="20"/>
              </w:rPr>
              <w:t xml:space="preserve">Suprafață teren = </w:t>
            </w:r>
            <w:r w:rsidR="00C05F9D" w:rsidRPr="008058C2">
              <w:rPr>
                <w:rFonts w:ascii="Verdana" w:eastAsia="Calibri" w:hAnsi="Verdana" w:cs="Verdana"/>
                <w:sz w:val="20"/>
                <w:szCs w:val="20"/>
              </w:rPr>
              <w:t>14</w:t>
            </w:r>
            <w:r w:rsidR="00B45140" w:rsidRPr="008058C2">
              <w:rPr>
                <w:rFonts w:ascii="Verdana" w:eastAsia="Calibri" w:hAnsi="Verdana" w:cs="Verdana"/>
                <w:sz w:val="20"/>
                <w:szCs w:val="20"/>
              </w:rPr>
              <w:t>.</w:t>
            </w:r>
            <w:r w:rsidR="00C05F9D" w:rsidRPr="008058C2">
              <w:rPr>
                <w:rFonts w:ascii="Verdana" w:eastAsia="Calibri" w:hAnsi="Verdana" w:cs="Verdana"/>
                <w:sz w:val="20"/>
                <w:szCs w:val="20"/>
              </w:rPr>
              <w:t>162</w:t>
            </w:r>
            <w:r w:rsidR="00B45140" w:rsidRPr="008058C2">
              <w:rPr>
                <w:rFonts w:ascii="Verdana" w:eastAsia="Calibri" w:hAnsi="Verdana" w:cs="Verdana"/>
                <w:sz w:val="20"/>
                <w:szCs w:val="20"/>
              </w:rPr>
              <w:t>,</w:t>
            </w:r>
            <w:r w:rsidR="00C05F9D" w:rsidRPr="008058C2">
              <w:rPr>
                <w:rFonts w:ascii="Verdana" w:eastAsia="Calibri" w:hAnsi="Verdana" w:cs="Verdana"/>
                <w:sz w:val="20"/>
                <w:szCs w:val="20"/>
              </w:rPr>
              <w:t>11</w:t>
            </w:r>
            <w:r w:rsidRPr="008058C2">
              <w:rPr>
                <w:rFonts w:ascii="Verdana" w:eastAsia="Calibri" w:hAnsi="Verdana" w:cs="Verdana"/>
                <w:sz w:val="20"/>
                <w:szCs w:val="20"/>
              </w:rPr>
              <w:t xml:space="preserve"> mp;</w:t>
            </w:r>
          </w:p>
          <w:p w14:paraId="525BA27E" w14:textId="3CF4C044" w:rsidR="004509EC" w:rsidRPr="008058C2" w:rsidRDefault="004509EC" w:rsidP="00436E53">
            <w:pPr>
              <w:pStyle w:val="ListParagraph"/>
              <w:numPr>
                <w:ilvl w:val="0"/>
                <w:numId w:val="19"/>
              </w:numPr>
              <w:shd w:val="clear" w:color="auto" w:fill="FFFFFF"/>
              <w:tabs>
                <w:tab w:val="left" w:pos="851"/>
              </w:tabs>
              <w:spacing w:line="360" w:lineRule="auto"/>
              <w:jc w:val="both"/>
              <w:rPr>
                <w:rFonts w:ascii="Verdana" w:eastAsia="Calibri" w:hAnsi="Verdana" w:cs="Verdana"/>
                <w:sz w:val="20"/>
                <w:szCs w:val="20"/>
              </w:rPr>
            </w:pPr>
            <w:r w:rsidRPr="008058C2">
              <w:rPr>
                <w:rFonts w:ascii="Verdana" w:eastAsia="Calibri" w:hAnsi="Verdana" w:cs="Verdana"/>
                <w:sz w:val="20"/>
                <w:szCs w:val="20"/>
              </w:rPr>
              <w:t xml:space="preserve">Suprafața construită = </w:t>
            </w:r>
            <w:r w:rsidR="00C05F9D" w:rsidRPr="008058C2">
              <w:rPr>
                <w:rFonts w:ascii="Verdana" w:eastAsia="Calibri" w:hAnsi="Verdana" w:cs="Verdana"/>
                <w:sz w:val="20"/>
                <w:szCs w:val="20"/>
              </w:rPr>
              <w:t>5</w:t>
            </w:r>
            <w:r w:rsidRPr="008058C2">
              <w:rPr>
                <w:rFonts w:ascii="Verdana" w:eastAsia="Calibri" w:hAnsi="Verdana" w:cs="Verdana"/>
                <w:sz w:val="20"/>
                <w:szCs w:val="20"/>
              </w:rPr>
              <w:t>.</w:t>
            </w:r>
            <w:r w:rsidR="00C05F9D" w:rsidRPr="008058C2">
              <w:rPr>
                <w:rFonts w:ascii="Verdana" w:eastAsia="Calibri" w:hAnsi="Verdana" w:cs="Verdana"/>
                <w:sz w:val="20"/>
                <w:szCs w:val="20"/>
              </w:rPr>
              <w:t>733</w:t>
            </w:r>
            <w:r w:rsidRPr="008058C2">
              <w:rPr>
                <w:rFonts w:ascii="Verdana" w:eastAsia="Calibri" w:hAnsi="Verdana" w:cs="Verdana"/>
                <w:sz w:val="20"/>
                <w:szCs w:val="20"/>
              </w:rPr>
              <w:t>,</w:t>
            </w:r>
            <w:r w:rsidR="00C05F9D" w:rsidRPr="008058C2">
              <w:rPr>
                <w:rFonts w:ascii="Verdana" w:eastAsia="Calibri" w:hAnsi="Verdana" w:cs="Verdana"/>
                <w:sz w:val="20"/>
                <w:szCs w:val="20"/>
              </w:rPr>
              <w:t>05</w:t>
            </w:r>
            <w:r w:rsidRPr="008058C2">
              <w:rPr>
                <w:rFonts w:ascii="Verdana" w:eastAsia="Calibri" w:hAnsi="Verdana" w:cs="Verdana"/>
                <w:sz w:val="20"/>
                <w:szCs w:val="20"/>
              </w:rPr>
              <w:t xml:space="preserve"> mp;</w:t>
            </w:r>
          </w:p>
          <w:p w14:paraId="20759158" w14:textId="031F2E76" w:rsidR="004509EC" w:rsidRPr="008058C2" w:rsidRDefault="004509EC" w:rsidP="00436E53">
            <w:pPr>
              <w:pStyle w:val="ListParagraph"/>
              <w:numPr>
                <w:ilvl w:val="0"/>
                <w:numId w:val="19"/>
              </w:numPr>
              <w:shd w:val="clear" w:color="auto" w:fill="FFFFFF"/>
              <w:tabs>
                <w:tab w:val="left" w:pos="851"/>
              </w:tabs>
              <w:spacing w:line="360" w:lineRule="auto"/>
              <w:jc w:val="both"/>
              <w:rPr>
                <w:rFonts w:ascii="Verdana" w:eastAsia="Calibri" w:hAnsi="Verdana" w:cs="Verdana"/>
                <w:sz w:val="20"/>
                <w:szCs w:val="20"/>
              </w:rPr>
            </w:pPr>
            <w:r w:rsidRPr="008058C2">
              <w:rPr>
                <w:rFonts w:ascii="Verdana" w:eastAsia="Calibri" w:hAnsi="Verdana" w:cs="Verdana"/>
                <w:sz w:val="20"/>
                <w:szCs w:val="20"/>
              </w:rPr>
              <w:t>Suprafața desfășurată</w:t>
            </w:r>
            <w:r w:rsidR="00C05F9D" w:rsidRPr="008058C2">
              <w:rPr>
                <w:rFonts w:ascii="Verdana" w:eastAsia="Calibri" w:hAnsi="Verdana" w:cs="Verdana"/>
                <w:sz w:val="20"/>
                <w:szCs w:val="20"/>
              </w:rPr>
              <w:t xml:space="preserve"> </w:t>
            </w:r>
            <w:r w:rsidRPr="008058C2">
              <w:rPr>
                <w:rFonts w:ascii="Verdana" w:eastAsia="Calibri" w:hAnsi="Verdana" w:cs="Verdana"/>
                <w:sz w:val="20"/>
                <w:szCs w:val="20"/>
              </w:rPr>
              <w:t xml:space="preserve">= </w:t>
            </w:r>
            <w:r w:rsidR="00C05F9D" w:rsidRPr="008058C2">
              <w:rPr>
                <w:rFonts w:ascii="Verdana" w:eastAsia="Calibri" w:hAnsi="Verdana" w:cs="Verdana"/>
                <w:sz w:val="20"/>
                <w:szCs w:val="20"/>
              </w:rPr>
              <w:t>6</w:t>
            </w:r>
            <w:r w:rsidRPr="008058C2">
              <w:rPr>
                <w:rFonts w:ascii="Verdana" w:eastAsia="Calibri" w:hAnsi="Verdana" w:cs="Verdana"/>
                <w:sz w:val="20"/>
                <w:szCs w:val="20"/>
              </w:rPr>
              <w:t>.</w:t>
            </w:r>
            <w:r w:rsidR="00C05F9D" w:rsidRPr="008058C2">
              <w:rPr>
                <w:rFonts w:ascii="Verdana" w:eastAsia="Calibri" w:hAnsi="Verdana" w:cs="Verdana"/>
                <w:sz w:val="20"/>
                <w:szCs w:val="20"/>
              </w:rPr>
              <w:t>566</w:t>
            </w:r>
            <w:r w:rsidRPr="008058C2">
              <w:rPr>
                <w:rFonts w:ascii="Verdana" w:eastAsia="Calibri" w:hAnsi="Verdana" w:cs="Verdana"/>
                <w:sz w:val="20"/>
                <w:szCs w:val="20"/>
              </w:rPr>
              <w:t>,</w:t>
            </w:r>
            <w:r w:rsidR="00C05F9D" w:rsidRPr="008058C2">
              <w:rPr>
                <w:rFonts w:ascii="Verdana" w:eastAsia="Calibri" w:hAnsi="Verdana" w:cs="Verdana"/>
                <w:sz w:val="20"/>
                <w:szCs w:val="20"/>
              </w:rPr>
              <w:t>26</w:t>
            </w:r>
            <w:r w:rsidRPr="008058C2">
              <w:rPr>
                <w:rFonts w:ascii="Verdana" w:eastAsia="Calibri" w:hAnsi="Verdana" w:cs="Verdana"/>
                <w:sz w:val="20"/>
                <w:szCs w:val="20"/>
              </w:rPr>
              <w:t xml:space="preserve"> mp;</w:t>
            </w:r>
          </w:p>
          <w:p w14:paraId="5955A114" w14:textId="52F70DBE" w:rsidR="004509EC" w:rsidRPr="008058C2" w:rsidRDefault="004509EC" w:rsidP="00436E53">
            <w:pPr>
              <w:pStyle w:val="ListParagraph"/>
              <w:numPr>
                <w:ilvl w:val="0"/>
                <w:numId w:val="19"/>
              </w:numPr>
              <w:shd w:val="clear" w:color="auto" w:fill="FFFFFF"/>
              <w:tabs>
                <w:tab w:val="left" w:pos="851"/>
              </w:tabs>
              <w:spacing w:line="360" w:lineRule="auto"/>
              <w:jc w:val="both"/>
              <w:rPr>
                <w:rFonts w:ascii="Verdana" w:eastAsia="Calibri" w:hAnsi="Verdana" w:cs="Verdana"/>
                <w:sz w:val="20"/>
                <w:szCs w:val="20"/>
              </w:rPr>
            </w:pPr>
            <w:r w:rsidRPr="008058C2">
              <w:rPr>
                <w:rFonts w:ascii="Verdana" w:eastAsia="Calibri" w:hAnsi="Verdana" w:cs="Verdana"/>
                <w:sz w:val="20"/>
                <w:szCs w:val="20"/>
              </w:rPr>
              <w:t xml:space="preserve">Regim de înălțime </w:t>
            </w:r>
            <w:r w:rsidR="00B45140" w:rsidRPr="008058C2">
              <w:rPr>
                <w:rFonts w:ascii="Verdana" w:eastAsia="Calibri" w:hAnsi="Verdana" w:cs="Verdana"/>
                <w:sz w:val="20"/>
                <w:szCs w:val="20"/>
              </w:rPr>
              <w:t xml:space="preserve">= </w:t>
            </w:r>
            <w:r w:rsidRPr="008058C2">
              <w:rPr>
                <w:rFonts w:ascii="Verdana" w:eastAsia="Calibri" w:hAnsi="Verdana" w:cs="Verdana"/>
                <w:sz w:val="20"/>
                <w:szCs w:val="20"/>
              </w:rPr>
              <w:t>P</w:t>
            </w:r>
            <w:r w:rsidR="00C05F9D" w:rsidRPr="008058C2">
              <w:rPr>
                <w:rFonts w:ascii="Verdana" w:eastAsia="Calibri" w:hAnsi="Verdana" w:cs="Verdana"/>
                <w:sz w:val="20"/>
                <w:szCs w:val="20"/>
              </w:rPr>
              <w:t>, P+1 ( birouri )</w:t>
            </w:r>
            <w:r w:rsidRPr="008058C2">
              <w:rPr>
                <w:rFonts w:ascii="Verdana" w:eastAsia="Calibri" w:hAnsi="Verdana" w:cs="Verdana"/>
                <w:sz w:val="20"/>
                <w:szCs w:val="20"/>
              </w:rPr>
              <w:t>;</w:t>
            </w:r>
          </w:p>
          <w:p w14:paraId="45115A60" w14:textId="39B0B0D3" w:rsidR="004509EC" w:rsidRPr="008058C2" w:rsidRDefault="004509EC" w:rsidP="00436E53">
            <w:pPr>
              <w:pStyle w:val="ListParagraph"/>
              <w:numPr>
                <w:ilvl w:val="0"/>
                <w:numId w:val="19"/>
              </w:numPr>
              <w:shd w:val="clear" w:color="auto" w:fill="FFFFFF"/>
              <w:tabs>
                <w:tab w:val="left" w:pos="851"/>
              </w:tabs>
              <w:spacing w:line="360" w:lineRule="auto"/>
              <w:jc w:val="both"/>
              <w:rPr>
                <w:rFonts w:ascii="Verdana" w:eastAsia="Calibri" w:hAnsi="Verdana" w:cs="Verdana"/>
                <w:sz w:val="20"/>
                <w:szCs w:val="20"/>
              </w:rPr>
            </w:pPr>
            <w:r w:rsidRPr="008058C2">
              <w:rPr>
                <w:rFonts w:ascii="Verdana" w:eastAsia="Calibri" w:hAnsi="Verdana" w:cs="Verdana"/>
                <w:sz w:val="20"/>
                <w:szCs w:val="20"/>
              </w:rPr>
              <w:t xml:space="preserve">P.O.T. propus = </w:t>
            </w:r>
            <w:r w:rsidR="00C05F9D" w:rsidRPr="008058C2">
              <w:rPr>
                <w:rFonts w:ascii="Verdana" w:eastAsia="Calibri" w:hAnsi="Verdana" w:cs="Verdana"/>
                <w:sz w:val="20"/>
                <w:szCs w:val="20"/>
              </w:rPr>
              <w:t>41</w:t>
            </w:r>
            <w:r w:rsidRPr="008058C2">
              <w:rPr>
                <w:rFonts w:ascii="Verdana" w:eastAsia="Calibri" w:hAnsi="Verdana" w:cs="Verdana"/>
                <w:sz w:val="20"/>
                <w:szCs w:val="20"/>
              </w:rPr>
              <w:t>,</w:t>
            </w:r>
            <w:r w:rsidR="00C05F9D" w:rsidRPr="008058C2">
              <w:rPr>
                <w:rFonts w:ascii="Verdana" w:eastAsia="Calibri" w:hAnsi="Verdana" w:cs="Verdana"/>
                <w:sz w:val="20"/>
                <w:szCs w:val="20"/>
              </w:rPr>
              <w:t>68</w:t>
            </w:r>
            <w:r w:rsidRPr="008058C2">
              <w:rPr>
                <w:rFonts w:ascii="Verdana" w:eastAsia="Calibri" w:hAnsi="Verdana" w:cs="Verdana"/>
                <w:sz w:val="20"/>
                <w:szCs w:val="20"/>
              </w:rPr>
              <w:t>%</w:t>
            </w:r>
          </w:p>
          <w:p w14:paraId="45C4F41C" w14:textId="217C7E8D" w:rsidR="004509EC" w:rsidRPr="008058C2" w:rsidRDefault="004509EC" w:rsidP="00436E53">
            <w:pPr>
              <w:pStyle w:val="ListParagraph"/>
              <w:numPr>
                <w:ilvl w:val="0"/>
                <w:numId w:val="19"/>
              </w:numPr>
              <w:shd w:val="clear" w:color="auto" w:fill="FFFFFF"/>
              <w:tabs>
                <w:tab w:val="left" w:pos="851"/>
              </w:tabs>
              <w:spacing w:line="360" w:lineRule="auto"/>
              <w:jc w:val="both"/>
              <w:rPr>
                <w:rFonts w:ascii="Verdana" w:eastAsia="Calibri" w:hAnsi="Verdana" w:cs="Verdana"/>
                <w:sz w:val="20"/>
                <w:szCs w:val="20"/>
              </w:rPr>
            </w:pPr>
            <w:r w:rsidRPr="008058C2">
              <w:rPr>
                <w:rFonts w:ascii="Verdana" w:eastAsia="Calibri" w:hAnsi="Verdana" w:cs="Verdana"/>
                <w:sz w:val="20"/>
                <w:szCs w:val="20"/>
              </w:rPr>
              <w:t>C.U.T. propus = 0,4</w:t>
            </w:r>
            <w:r w:rsidR="00C05F9D" w:rsidRPr="008058C2">
              <w:rPr>
                <w:rFonts w:ascii="Verdana" w:eastAsia="Calibri" w:hAnsi="Verdana" w:cs="Verdana"/>
                <w:sz w:val="20"/>
                <w:szCs w:val="20"/>
              </w:rPr>
              <w:t>8</w:t>
            </w:r>
          </w:p>
          <w:p w14:paraId="5E918EF4" w14:textId="0459CB51" w:rsidR="00F96426" w:rsidRPr="008058C2" w:rsidRDefault="004509EC" w:rsidP="00436E53">
            <w:pPr>
              <w:pStyle w:val="ListParagraph"/>
              <w:numPr>
                <w:ilvl w:val="0"/>
                <w:numId w:val="19"/>
              </w:numPr>
              <w:shd w:val="clear" w:color="auto" w:fill="FFFFFF"/>
              <w:tabs>
                <w:tab w:val="left" w:pos="851"/>
              </w:tabs>
              <w:spacing w:line="360" w:lineRule="auto"/>
              <w:jc w:val="both"/>
              <w:rPr>
                <w:rFonts w:ascii="Verdana" w:eastAsia="Calibri" w:hAnsi="Verdana" w:cs="Verdana"/>
                <w:sz w:val="20"/>
                <w:szCs w:val="20"/>
              </w:rPr>
            </w:pPr>
            <w:r w:rsidRPr="008058C2">
              <w:rPr>
                <w:rFonts w:ascii="Verdana" w:eastAsia="Calibri" w:hAnsi="Verdana" w:cs="Verdana"/>
                <w:sz w:val="20"/>
                <w:szCs w:val="20"/>
              </w:rPr>
              <w:t>Categoria de importanță = C</w:t>
            </w:r>
          </w:p>
        </w:tc>
        <w:tc>
          <w:tcPr>
            <w:tcW w:w="222" w:type="dxa"/>
          </w:tcPr>
          <w:p w14:paraId="4C2C7CD7" w14:textId="77777777" w:rsidR="00932AB0" w:rsidRPr="00507ECA" w:rsidRDefault="00932AB0" w:rsidP="003B62A9">
            <w:pPr>
              <w:spacing w:line="360" w:lineRule="auto"/>
              <w:jc w:val="center"/>
              <w:rPr>
                <w:noProof/>
                <w:highlight w:val="yellow"/>
              </w:rPr>
            </w:pPr>
          </w:p>
        </w:tc>
      </w:tr>
      <w:tr w:rsidR="00F96426" w:rsidRPr="00507ECA" w14:paraId="1244A8BD" w14:textId="77777777" w:rsidTr="00932AB0">
        <w:tc>
          <w:tcPr>
            <w:tcW w:w="9883" w:type="dxa"/>
          </w:tcPr>
          <w:p w14:paraId="33585566" w14:textId="77777777" w:rsidR="00F96426" w:rsidRPr="008058C2" w:rsidRDefault="00F96426" w:rsidP="00AB5C46">
            <w:pPr>
              <w:spacing w:line="360" w:lineRule="auto"/>
              <w:rPr>
                <w:noProof/>
              </w:rPr>
            </w:pPr>
          </w:p>
        </w:tc>
        <w:tc>
          <w:tcPr>
            <w:tcW w:w="222" w:type="dxa"/>
          </w:tcPr>
          <w:p w14:paraId="5ED0FB47" w14:textId="77777777" w:rsidR="00F96426" w:rsidRPr="00507ECA" w:rsidRDefault="00F96426" w:rsidP="003B62A9">
            <w:pPr>
              <w:spacing w:line="360" w:lineRule="auto"/>
              <w:jc w:val="center"/>
              <w:rPr>
                <w:noProof/>
                <w:highlight w:val="yellow"/>
              </w:rPr>
            </w:pPr>
          </w:p>
        </w:tc>
      </w:tr>
    </w:tbl>
    <w:p w14:paraId="492460B2" w14:textId="79CB858B" w:rsidR="008D14D8" w:rsidRPr="00D871B8" w:rsidRDefault="008D14D8" w:rsidP="00E717AB">
      <w:pPr>
        <w:shd w:val="clear" w:color="auto" w:fill="FFFFFF"/>
        <w:spacing w:after="0" w:line="360" w:lineRule="auto"/>
        <w:jc w:val="both"/>
        <w:rPr>
          <w:rFonts w:ascii="Verdana" w:eastAsia="Calibri" w:hAnsi="Verdana" w:cs="Verdana"/>
          <w:b/>
          <w:sz w:val="20"/>
          <w:szCs w:val="20"/>
        </w:rPr>
      </w:pPr>
      <w:r w:rsidRPr="00D871B8">
        <w:rPr>
          <w:rFonts w:ascii="Verdana" w:eastAsia="Calibri" w:hAnsi="Verdana" w:cs="Verdana"/>
          <w:b/>
          <w:sz w:val="20"/>
          <w:szCs w:val="20"/>
        </w:rPr>
        <w:t>VI.  Descrierea tuturor efectelor semnificative posibile asupra mediului ale proiectului, în limita informa</w:t>
      </w:r>
      <w:r w:rsidR="00D9116C" w:rsidRPr="00D871B8">
        <w:rPr>
          <w:rFonts w:ascii="Verdana" w:eastAsia="Calibri" w:hAnsi="Verdana" w:cs="Verdana"/>
          <w:b/>
          <w:sz w:val="20"/>
          <w:szCs w:val="20"/>
        </w:rPr>
        <w:t>ț</w:t>
      </w:r>
      <w:r w:rsidRPr="00D871B8">
        <w:rPr>
          <w:rFonts w:ascii="Verdana" w:eastAsia="Calibri" w:hAnsi="Verdana" w:cs="Verdana"/>
          <w:b/>
          <w:sz w:val="20"/>
          <w:szCs w:val="20"/>
        </w:rPr>
        <w:t>iilor disponibile:</w:t>
      </w:r>
    </w:p>
    <w:p w14:paraId="139E5C8A" w14:textId="110C60CE" w:rsidR="008D14D8" w:rsidRPr="00D871B8" w:rsidRDefault="003D21F4" w:rsidP="00E717AB">
      <w:pPr>
        <w:shd w:val="clear" w:color="auto" w:fill="FFFFFF"/>
        <w:spacing w:after="0" w:line="360" w:lineRule="auto"/>
        <w:ind w:firstLine="567"/>
        <w:jc w:val="both"/>
        <w:rPr>
          <w:rFonts w:ascii="Verdana" w:hAnsi="Verdana"/>
          <w:color w:val="000000"/>
          <w:sz w:val="20"/>
          <w:szCs w:val="20"/>
          <w:shd w:val="clear" w:color="auto" w:fill="FFFFFF"/>
        </w:rPr>
      </w:pPr>
      <w:r w:rsidRPr="00D871B8">
        <w:rPr>
          <w:rFonts w:ascii="Verdana" w:hAnsi="Verdana"/>
          <w:color w:val="000000"/>
          <w:sz w:val="20"/>
          <w:szCs w:val="20"/>
          <w:shd w:val="clear" w:color="auto" w:fill="FFFFFF"/>
        </w:rPr>
        <w:t>A. SURSE DE POLUAN</w:t>
      </w:r>
      <w:r w:rsidR="00D9116C" w:rsidRPr="00D871B8">
        <w:rPr>
          <w:rFonts w:ascii="Verdana" w:hAnsi="Verdana"/>
          <w:color w:val="000000"/>
          <w:sz w:val="20"/>
          <w:szCs w:val="20"/>
          <w:shd w:val="clear" w:color="auto" w:fill="FFFFFF"/>
        </w:rPr>
        <w:t>Ț</w:t>
      </w:r>
      <w:r w:rsidRPr="00D871B8">
        <w:rPr>
          <w:rFonts w:ascii="Verdana" w:hAnsi="Verdana"/>
          <w:color w:val="000000"/>
          <w:sz w:val="20"/>
          <w:szCs w:val="20"/>
          <w:shd w:val="clear" w:color="auto" w:fill="FFFFFF"/>
        </w:rPr>
        <w:t xml:space="preserve">I </w:t>
      </w:r>
      <w:r w:rsidR="00D9116C" w:rsidRPr="00D871B8">
        <w:rPr>
          <w:rFonts w:ascii="Verdana" w:hAnsi="Verdana"/>
          <w:color w:val="000000"/>
          <w:sz w:val="20"/>
          <w:szCs w:val="20"/>
          <w:shd w:val="clear" w:color="auto" w:fill="FFFFFF"/>
        </w:rPr>
        <w:t>Ș</w:t>
      </w:r>
      <w:r w:rsidRPr="00D871B8">
        <w:rPr>
          <w:rFonts w:ascii="Verdana" w:hAnsi="Verdana"/>
          <w:color w:val="000000"/>
          <w:sz w:val="20"/>
          <w:szCs w:val="20"/>
          <w:shd w:val="clear" w:color="auto" w:fill="FFFFFF"/>
        </w:rPr>
        <w:t>I INSTALA</w:t>
      </w:r>
      <w:r w:rsidR="00D9116C" w:rsidRPr="00D871B8">
        <w:rPr>
          <w:rFonts w:ascii="Verdana" w:hAnsi="Verdana"/>
          <w:color w:val="000000"/>
          <w:sz w:val="20"/>
          <w:szCs w:val="20"/>
          <w:shd w:val="clear" w:color="auto" w:fill="FFFFFF"/>
        </w:rPr>
        <w:t>Ț</w:t>
      </w:r>
      <w:r w:rsidRPr="00D871B8">
        <w:rPr>
          <w:rFonts w:ascii="Verdana" w:hAnsi="Verdana"/>
          <w:color w:val="000000"/>
          <w:sz w:val="20"/>
          <w:szCs w:val="20"/>
          <w:shd w:val="clear" w:color="auto" w:fill="FFFFFF"/>
        </w:rPr>
        <w:t>II PENTRU RE</w:t>
      </w:r>
      <w:r w:rsidR="00D9116C" w:rsidRPr="00D871B8">
        <w:rPr>
          <w:rFonts w:ascii="Verdana" w:hAnsi="Verdana"/>
          <w:color w:val="000000"/>
          <w:sz w:val="20"/>
          <w:szCs w:val="20"/>
          <w:shd w:val="clear" w:color="auto" w:fill="FFFFFF"/>
        </w:rPr>
        <w:t>Ț</w:t>
      </w:r>
      <w:r w:rsidRPr="00D871B8">
        <w:rPr>
          <w:rFonts w:ascii="Verdana" w:hAnsi="Verdana"/>
          <w:color w:val="000000"/>
          <w:sz w:val="20"/>
          <w:szCs w:val="20"/>
          <w:shd w:val="clear" w:color="auto" w:fill="FFFFFF"/>
        </w:rPr>
        <w:t xml:space="preserve">INEREA, EVACUAREA </w:t>
      </w:r>
      <w:r w:rsidR="00D9116C" w:rsidRPr="00D871B8">
        <w:rPr>
          <w:rFonts w:ascii="Verdana" w:hAnsi="Verdana"/>
          <w:color w:val="000000"/>
          <w:sz w:val="20"/>
          <w:szCs w:val="20"/>
          <w:shd w:val="clear" w:color="auto" w:fill="FFFFFF"/>
        </w:rPr>
        <w:t>Ș</w:t>
      </w:r>
      <w:r w:rsidRPr="00D871B8">
        <w:rPr>
          <w:rFonts w:ascii="Verdana" w:hAnsi="Verdana"/>
          <w:color w:val="000000"/>
          <w:sz w:val="20"/>
          <w:szCs w:val="20"/>
          <w:shd w:val="clear" w:color="auto" w:fill="FFFFFF"/>
        </w:rPr>
        <w:t>I DISPERSIA POLUAN</w:t>
      </w:r>
      <w:r w:rsidR="00D9116C" w:rsidRPr="00D871B8">
        <w:rPr>
          <w:rFonts w:ascii="Verdana" w:hAnsi="Verdana"/>
          <w:color w:val="000000"/>
          <w:sz w:val="20"/>
          <w:szCs w:val="20"/>
          <w:shd w:val="clear" w:color="auto" w:fill="FFFFFF"/>
        </w:rPr>
        <w:t>Ț</w:t>
      </w:r>
      <w:r w:rsidRPr="00D871B8">
        <w:rPr>
          <w:rFonts w:ascii="Verdana" w:hAnsi="Verdana"/>
          <w:color w:val="000000"/>
          <w:sz w:val="20"/>
          <w:szCs w:val="20"/>
          <w:shd w:val="clear" w:color="auto" w:fill="FFFFFF"/>
        </w:rPr>
        <w:t>ILOR ÎN MEDIU:</w:t>
      </w:r>
    </w:p>
    <w:p w14:paraId="2137B924" w14:textId="08AC5B05" w:rsidR="008D14D8" w:rsidRPr="00D871B8" w:rsidRDefault="008D14D8" w:rsidP="00145765">
      <w:pPr>
        <w:pStyle w:val="ListParagraph"/>
        <w:numPr>
          <w:ilvl w:val="0"/>
          <w:numId w:val="4"/>
        </w:numPr>
        <w:tabs>
          <w:tab w:val="left" w:pos="851"/>
        </w:tabs>
        <w:spacing w:after="0" w:line="360" w:lineRule="auto"/>
        <w:ind w:left="0" w:firstLine="567"/>
        <w:jc w:val="both"/>
        <w:rPr>
          <w:rFonts w:ascii="Verdana" w:eastAsia="Times New Roman" w:hAnsi="Verdana" w:cs="Times New Roman"/>
          <w:iCs/>
          <w:sz w:val="20"/>
          <w:szCs w:val="20"/>
          <w:u w:val="single"/>
          <w:lang w:eastAsia="ro-RO"/>
        </w:rPr>
      </w:pPr>
      <w:r w:rsidRPr="00D871B8">
        <w:rPr>
          <w:rFonts w:ascii="Verdana" w:eastAsia="Times New Roman" w:hAnsi="Verdana" w:cs="Times New Roman"/>
          <w:iCs/>
          <w:sz w:val="20"/>
          <w:szCs w:val="20"/>
          <w:u w:val="single"/>
          <w:lang w:eastAsia="ro-RO"/>
        </w:rPr>
        <w:t>Protec</w:t>
      </w:r>
      <w:r w:rsidR="00D9116C" w:rsidRPr="00D871B8">
        <w:rPr>
          <w:rFonts w:ascii="Verdana" w:eastAsia="Times New Roman" w:hAnsi="Verdana" w:cs="Times New Roman"/>
          <w:iCs/>
          <w:sz w:val="20"/>
          <w:szCs w:val="20"/>
          <w:u w:val="single"/>
          <w:lang w:eastAsia="ro-RO"/>
        </w:rPr>
        <w:t>ț</w:t>
      </w:r>
      <w:r w:rsidRPr="00D871B8">
        <w:rPr>
          <w:rFonts w:ascii="Verdana" w:eastAsia="Times New Roman" w:hAnsi="Verdana" w:cs="Times New Roman"/>
          <w:iCs/>
          <w:sz w:val="20"/>
          <w:szCs w:val="20"/>
          <w:u w:val="single"/>
          <w:lang w:eastAsia="ro-RO"/>
        </w:rPr>
        <w:t>ia calită</w:t>
      </w:r>
      <w:r w:rsidR="00D9116C" w:rsidRPr="00D871B8">
        <w:rPr>
          <w:rFonts w:ascii="Verdana" w:eastAsia="Times New Roman" w:hAnsi="Verdana" w:cs="Times New Roman"/>
          <w:iCs/>
          <w:sz w:val="20"/>
          <w:szCs w:val="20"/>
          <w:u w:val="single"/>
          <w:lang w:eastAsia="ro-RO"/>
        </w:rPr>
        <w:t>ț</w:t>
      </w:r>
      <w:r w:rsidRPr="00D871B8">
        <w:rPr>
          <w:rFonts w:ascii="Verdana" w:eastAsia="Times New Roman" w:hAnsi="Verdana" w:cs="Times New Roman"/>
          <w:iCs/>
          <w:sz w:val="20"/>
          <w:szCs w:val="20"/>
          <w:u w:val="single"/>
          <w:lang w:eastAsia="ro-RO"/>
        </w:rPr>
        <w:t>ii apelor:</w:t>
      </w:r>
    </w:p>
    <w:p w14:paraId="465D374D" w14:textId="5805124D" w:rsidR="009D4CC2" w:rsidRPr="00EA6C9C" w:rsidRDefault="00F506A5" w:rsidP="00EA6C9C">
      <w:pPr>
        <w:pStyle w:val="ListParagraph"/>
        <w:spacing w:after="0" w:line="360" w:lineRule="auto"/>
        <w:ind w:left="0" w:firstLine="567"/>
        <w:jc w:val="both"/>
        <w:rPr>
          <w:rFonts w:ascii="Verdana" w:hAnsi="Verdana"/>
          <w:sz w:val="20"/>
          <w:szCs w:val="20"/>
        </w:rPr>
      </w:pPr>
      <w:r w:rsidRPr="00D871B8">
        <w:rPr>
          <w:rFonts w:ascii="Verdana" w:eastAsia="Times New Roman" w:hAnsi="Verdana" w:cs="Tahoma"/>
          <w:sz w:val="20"/>
          <w:szCs w:val="20"/>
          <w:lang w:eastAsia="ro-RO"/>
        </w:rPr>
        <w:t>În timpul execu</w:t>
      </w:r>
      <w:r w:rsidR="00D9116C" w:rsidRPr="00D871B8">
        <w:rPr>
          <w:rFonts w:ascii="Verdana" w:eastAsia="Times New Roman" w:hAnsi="Verdana" w:cs="Tahoma"/>
          <w:sz w:val="20"/>
          <w:szCs w:val="20"/>
          <w:lang w:eastAsia="ro-RO"/>
        </w:rPr>
        <w:t>ț</w:t>
      </w:r>
      <w:r w:rsidRPr="00D871B8">
        <w:rPr>
          <w:rFonts w:ascii="Verdana" w:eastAsia="Times New Roman" w:hAnsi="Verdana" w:cs="Tahoma"/>
          <w:sz w:val="20"/>
          <w:szCs w:val="20"/>
          <w:lang w:eastAsia="ro-RO"/>
        </w:rPr>
        <w:t>iei lucrărilor, dacă se respectă tehnologia de lucru, nu se emit substan</w:t>
      </w:r>
      <w:r w:rsidR="00D9116C" w:rsidRPr="00D871B8">
        <w:rPr>
          <w:rFonts w:ascii="Verdana" w:eastAsia="Times New Roman" w:hAnsi="Verdana" w:cs="Tahoma"/>
          <w:sz w:val="20"/>
          <w:szCs w:val="20"/>
          <w:lang w:eastAsia="ro-RO"/>
        </w:rPr>
        <w:t>ț</w:t>
      </w:r>
      <w:r w:rsidRPr="00D871B8">
        <w:rPr>
          <w:rFonts w:ascii="Verdana" w:eastAsia="Times New Roman" w:hAnsi="Verdana" w:cs="Tahoma"/>
          <w:sz w:val="20"/>
          <w:szCs w:val="20"/>
          <w:lang w:eastAsia="ro-RO"/>
        </w:rPr>
        <w:t xml:space="preserve">e care să afecteze calitatea apelor din pânza freatică </w:t>
      </w:r>
      <w:r w:rsidR="00D9116C" w:rsidRPr="00D871B8">
        <w:rPr>
          <w:rFonts w:ascii="Verdana" w:eastAsia="Times New Roman" w:hAnsi="Verdana" w:cs="Tahoma"/>
          <w:sz w:val="20"/>
          <w:szCs w:val="20"/>
          <w:lang w:eastAsia="ro-RO"/>
        </w:rPr>
        <w:t>ș</w:t>
      </w:r>
      <w:r w:rsidRPr="00D871B8">
        <w:rPr>
          <w:rFonts w:ascii="Verdana" w:eastAsia="Times New Roman" w:hAnsi="Verdana" w:cs="Tahoma"/>
          <w:sz w:val="20"/>
          <w:szCs w:val="20"/>
          <w:lang w:eastAsia="ro-RO"/>
        </w:rPr>
        <w:t>i a celor de suprafa</w:t>
      </w:r>
      <w:r w:rsidR="00D9116C" w:rsidRPr="00D871B8">
        <w:rPr>
          <w:rFonts w:ascii="Verdana" w:eastAsia="Times New Roman" w:hAnsi="Verdana" w:cs="Tahoma"/>
          <w:sz w:val="20"/>
          <w:szCs w:val="20"/>
          <w:lang w:eastAsia="ro-RO"/>
        </w:rPr>
        <w:t>ț</w:t>
      </w:r>
      <w:r w:rsidRPr="00D871B8">
        <w:rPr>
          <w:rFonts w:ascii="Verdana" w:eastAsia="Times New Roman" w:hAnsi="Verdana" w:cs="Tahoma"/>
          <w:sz w:val="20"/>
          <w:szCs w:val="20"/>
          <w:lang w:eastAsia="ro-RO"/>
        </w:rPr>
        <w:t>ă. Se poate aprecia că impactul acestei activită</w:t>
      </w:r>
      <w:r w:rsidR="00D9116C" w:rsidRPr="00D871B8">
        <w:rPr>
          <w:rFonts w:ascii="Verdana" w:eastAsia="Times New Roman" w:hAnsi="Verdana" w:cs="Tahoma"/>
          <w:sz w:val="20"/>
          <w:szCs w:val="20"/>
          <w:lang w:eastAsia="ro-RO"/>
        </w:rPr>
        <w:t>ț</w:t>
      </w:r>
      <w:r w:rsidRPr="00D871B8">
        <w:rPr>
          <w:rFonts w:ascii="Verdana" w:eastAsia="Times New Roman" w:hAnsi="Verdana" w:cs="Tahoma"/>
          <w:sz w:val="20"/>
          <w:szCs w:val="20"/>
          <w:lang w:eastAsia="ro-RO"/>
        </w:rPr>
        <w:t>i asupra apelor de suprafa</w:t>
      </w:r>
      <w:r w:rsidR="00D9116C" w:rsidRPr="00D871B8">
        <w:rPr>
          <w:rFonts w:ascii="Verdana" w:eastAsia="Times New Roman" w:hAnsi="Verdana" w:cs="Tahoma"/>
          <w:sz w:val="20"/>
          <w:szCs w:val="20"/>
          <w:lang w:eastAsia="ro-RO"/>
        </w:rPr>
        <w:t>ț</w:t>
      </w:r>
      <w:r w:rsidRPr="00D871B8">
        <w:rPr>
          <w:rFonts w:ascii="Verdana" w:eastAsia="Times New Roman" w:hAnsi="Verdana" w:cs="Tahoma"/>
          <w:sz w:val="20"/>
          <w:szCs w:val="20"/>
          <w:lang w:eastAsia="ro-RO"/>
        </w:rPr>
        <w:t xml:space="preserve">ă </w:t>
      </w:r>
      <w:r w:rsidR="00D9116C" w:rsidRPr="00D871B8">
        <w:rPr>
          <w:rFonts w:ascii="Verdana" w:eastAsia="Times New Roman" w:hAnsi="Verdana" w:cs="Tahoma"/>
          <w:sz w:val="20"/>
          <w:szCs w:val="20"/>
          <w:lang w:eastAsia="ro-RO"/>
        </w:rPr>
        <w:t>ș</w:t>
      </w:r>
      <w:r w:rsidRPr="00D871B8">
        <w:rPr>
          <w:rFonts w:ascii="Verdana" w:eastAsia="Times New Roman" w:hAnsi="Verdana" w:cs="Tahoma"/>
          <w:sz w:val="20"/>
          <w:szCs w:val="20"/>
          <w:lang w:eastAsia="ro-RO"/>
        </w:rPr>
        <w:t xml:space="preserve">i subterană este nesemnificativă. </w:t>
      </w:r>
      <w:r w:rsidRPr="00D871B8">
        <w:rPr>
          <w:rFonts w:ascii="Verdana" w:hAnsi="Verdana"/>
          <w:sz w:val="20"/>
          <w:szCs w:val="20"/>
        </w:rPr>
        <w:t>Apele colectate de pe suprafa</w:t>
      </w:r>
      <w:r w:rsidR="00D9116C" w:rsidRPr="00D871B8">
        <w:rPr>
          <w:rFonts w:ascii="Verdana" w:hAnsi="Verdana"/>
          <w:sz w:val="20"/>
          <w:szCs w:val="20"/>
        </w:rPr>
        <w:t>ț</w:t>
      </w:r>
      <w:r w:rsidRPr="00D871B8">
        <w:rPr>
          <w:rFonts w:ascii="Verdana" w:hAnsi="Verdana"/>
          <w:sz w:val="20"/>
          <w:szCs w:val="20"/>
        </w:rPr>
        <w:t xml:space="preserve">a platformelor (atât cele exterioare cât </w:t>
      </w:r>
      <w:r w:rsidR="00D9116C" w:rsidRPr="00D871B8">
        <w:rPr>
          <w:rFonts w:ascii="Verdana" w:hAnsi="Verdana"/>
          <w:sz w:val="20"/>
          <w:szCs w:val="20"/>
        </w:rPr>
        <w:t>ș</w:t>
      </w:r>
      <w:r w:rsidRPr="00D871B8">
        <w:rPr>
          <w:rFonts w:ascii="Verdana" w:hAnsi="Verdana"/>
          <w:sz w:val="20"/>
          <w:szCs w:val="20"/>
        </w:rPr>
        <w:t xml:space="preserve">i cele din module) vor fi conduse spre separatorul de hidrocarburi, iar apoi spre </w:t>
      </w:r>
      <w:r w:rsidR="00D9116C" w:rsidRPr="00D871B8">
        <w:rPr>
          <w:rFonts w:ascii="Verdana" w:hAnsi="Verdana"/>
          <w:sz w:val="20"/>
          <w:szCs w:val="20"/>
        </w:rPr>
        <w:t>ș</w:t>
      </w:r>
      <w:r w:rsidRPr="00D871B8">
        <w:rPr>
          <w:rFonts w:ascii="Verdana" w:hAnsi="Verdana"/>
          <w:sz w:val="20"/>
          <w:szCs w:val="20"/>
        </w:rPr>
        <w:t>an</w:t>
      </w:r>
      <w:r w:rsidR="00D9116C" w:rsidRPr="00D871B8">
        <w:rPr>
          <w:rFonts w:ascii="Verdana" w:hAnsi="Verdana"/>
          <w:sz w:val="20"/>
          <w:szCs w:val="20"/>
        </w:rPr>
        <w:t>ț</w:t>
      </w:r>
      <w:r w:rsidRPr="00D871B8">
        <w:rPr>
          <w:rFonts w:ascii="Verdana" w:hAnsi="Verdana"/>
          <w:sz w:val="20"/>
          <w:szCs w:val="20"/>
        </w:rPr>
        <w:t>urile colectoare aferente drumurilor adiacente.</w:t>
      </w:r>
    </w:p>
    <w:p w14:paraId="7BB1BE84" w14:textId="6E6A5567" w:rsidR="00F506A5" w:rsidRPr="00D871B8" w:rsidRDefault="00F506A5" w:rsidP="00364651">
      <w:pPr>
        <w:pStyle w:val="ListParagraph"/>
        <w:shd w:val="clear" w:color="auto" w:fill="FFFFFF"/>
        <w:spacing w:after="0" w:line="360" w:lineRule="auto"/>
        <w:ind w:left="0" w:firstLine="567"/>
        <w:jc w:val="both"/>
        <w:rPr>
          <w:rFonts w:ascii="Verdana" w:eastAsia="Times New Roman" w:hAnsi="Verdana" w:cs="Tahoma"/>
          <w:sz w:val="20"/>
          <w:szCs w:val="20"/>
          <w:u w:val="single"/>
          <w:lang w:eastAsia="ro-RO"/>
        </w:rPr>
      </w:pPr>
      <w:r w:rsidRPr="00D871B8">
        <w:rPr>
          <w:rFonts w:ascii="Verdana" w:eastAsia="Times New Roman" w:hAnsi="Verdana" w:cs="Tahoma"/>
          <w:sz w:val="20"/>
          <w:szCs w:val="20"/>
          <w:u w:val="single"/>
          <w:lang w:eastAsia="ro-RO"/>
        </w:rPr>
        <w:t>Sta</w:t>
      </w:r>
      <w:r w:rsidR="00D9116C" w:rsidRPr="00D871B8">
        <w:rPr>
          <w:rFonts w:ascii="Verdana" w:eastAsia="Times New Roman" w:hAnsi="Verdana" w:cs="Tahoma"/>
          <w:sz w:val="20"/>
          <w:szCs w:val="20"/>
          <w:u w:val="single"/>
          <w:lang w:eastAsia="ro-RO"/>
        </w:rPr>
        <w:t>ț</w:t>
      </w:r>
      <w:r w:rsidRPr="00D871B8">
        <w:rPr>
          <w:rFonts w:ascii="Verdana" w:eastAsia="Times New Roman" w:hAnsi="Verdana" w:cs="Tahoma"/>
          <w:sz w:val="20"/>
          <w:szCs w:val="20"/>
          <w:u w:val="single"/>
          <w:lang w:eastAsia="ro-RO"/>
        </w:rPr>
        <w:t xml:space="preserve">iile </w:t>
      </w:r>
      <w:r w:rsidR="00D9116C" w:rsidRPr="00D871B8">
        <w:rPr>
          <w:rFonts w:ascii="Verdana" w:eastAsia="Times New Roman" w:hAnsi="Verdana" w:cs="Tahoma"/>
          <w:sz w:val="20"/>
          <w:szCs w:val="20"/>
          <w:u w:val="single"/>
          <w:lang w:eastAsia="ro-RO"/>
        </w:rPr>
        <w:t>ș</w:t>
      </w:r>
      <w:r w:rsidRPr="00D871B8">
        <w:rPr>
          <w:rFonts w:ascii="Verdana" w:eastAsia="Times New Roman" w:hAnsi="Verdana" w:cs="Tahoma"/>
          <w:sz w:val="20"/>
          <w:szCs w:val="20"/>
          <w:u w:val="single"/>
          <w:lang w:eastAsia="ro-RO"/>
        </w:rPr>
        <w:t>i instala</w:t>
      </w:r>
      <w:r w:rsidR="00D9116C" w:rsidRPr="00D871B8">
        <w:rPr>
          <w:rFonts w:ascii="Verdana" w:eastAsia="Times New Roman" w:hAnsi="Verdana" w:cs="Tahoma"/>
          <w:sz w:val="20"/>
          <w:szCs w:val="20"/>
          <w:u w:val="single"/>
          <w:lang w:eastAsia="ro-RO"/>
        </w:rPr>
        <w:t>ț</w:t>
      </w:r>
      <w:r w:rsidRPr="00D871B8">
        <w:rPr>
          <w:rFonts w:ascii="Verdana" w:eastAsia="Times New Roman" w:hAnsi="Verdana" w:cs="Tahoma"/>
          <w:sz w:val="20"/>
          <w:szCs w:val="20"/>
          <w:u w:val="single"/>
          <w:lang w:eastAsia="ro-RO"/>
        </w:rPr>
        <w:t>iile de epurare sau de preepurare a apelor uzate prevăzute;</w:t>
      </w:r>
    </w:p>
    <w:p w14:paraId="6CE6C443" w14:textId="29783917" w:rsidR="00F506A5" w:rsidRPr="00D871B8" w:rsidRDefault="00F506A5" w:rsidP="00364651">
      <w:pPr>
        <w:pStyle w:val="ListParagraph"/>
        <w:spacing w:after="0" w:line="360" w:lineRule="auto"/>
        <w:ind w:left="0" w:firstLine="567"/>
        <w:jc w:val="both"/>
        <w:rPr>
          <w:rFonts w:ascii="Verdana" w:eastAsia="Times New Roman" w:hAnsi="Verdana" w:cs="Tahoma"/>
          <w:sz w:val="20"/>
          <w:szCs w:val="20"/>
          <w:lang w:eastAsia="ro-RO"/>
        </w:rPr>
      </w:pPr>
      <w:r w:rsidRPr="00D871B8">
        <w:rPr>
          <w:rFonts w:ascii="Verdana" w:eastAsia="Times New Roman" w:hAnsi="Verdana" w:cs="Tahoma"/>
          <w:sz w:val="20"/>
          <w:szCs w:val="20"/>
          <w:lang w:eastAsia="ro-RO"/>
        </w:rPr>
        <w:t>Apele pluviale colectate de pe suprafa</w:t>
      </w:r>
      <w:r w:rsidR="00D9116C" w:rsidRPr="00D871B8">
        <w:rPr>
          <w:rFonts w:ascii="Verdana" w:eastAsia="Times New Roman" w:hAnsi="Verdana" w:cs="Tahoma"/>
          <w:sz w:val="20"/>
          <w:szCs w:val="20"/>
          <w:lang w:eastAsia="ro-RO"/>
        </w:rPr>
        <w:t>ț</w:t>
      </w:r>
      <w:r w:rsidRPr="00D871B8">
        <w:rPr>
          <w:rFonts w:ascii="Verdana" w:eastAsia="Times New Roman" w:hAnsi="Verdana" w:cs="Tahoma"/>
          <w:sz w:val="20"/>
          <w:szCs w:val="20"/>
          <w:lang w:eastAsia="ro-RO"/>
        </w:rPr>
        <w:t xml:space="preserve">a parcurilor cu ajutorul gurilor de scurgere </w:t>
      </w:r>
      <w:r w:rsidR="00D9116C" w:rsidRPr="00D871B8">
        <w:rPr>
          <w:rFonts w:ascii="Verdana" w:eastAsia="Times New Roman" w:hAnsi="Verdana" w:cs="Tahoma"/>
          <w:sz w:val="20"/>
          <w:szCs w:val="20"/>
          <w:lang w:eastAsia="ro-RO"/>
        </w:rPr>
        <w:t>ș</w:t>
      </w:r>
      <w:r w:rsidRPr="00D871B8">
        <w:rPr>
          <w:rFonts w:ascii="Verdana" w:eastAsia="Times New Roman" w:hAnsi="Verdana" w:cs="Tahoma"/>
          <w:sz w:val="20"/>
          <w:szCs w:val="20"/>
          <w:lang w:eastAsia="ro-RO"/>
        </w:rPr>
        <w:t xml:space="preserve">i a rigolelor, </w:t>
      </w:r>
      <w:r w:rsidR="00D9116C" w:rsidRPr="00D871B8">
        <w:rPr>
          <w:rFonts w:ascii="Verdana" w:eastAsia="Times New Roman" w:hAnsi="Verdana" w:cs="Tahoma"/>
          <w:sz w:val="20"/>
          <w:szCs w:val="20"/>
          <w:lang w:eastAsia="ro-RO"/>
        </w:rPr>
        <w:t>ș</w:t>
      </w:r>
      <w:r w:rsidRPr="00D871B8">
        <w:rPr>
          <w:rFonts w:ascii="Verdana" w:eastAsia="Times New Roman" w:hAnsi="Verdana" w:cs="Tahoma"/>
          <w:sz w:val="20"/>
          <w:szCs w:val="20"/>
          <w:lang w:eastAsia="ro-RO"/>
        </w:rPr>
        <w:t xml:space="preserve">i conduse spre separatorul de hidrocarburi pentru o tratare de posibilele hidrocarburi. Separatorul de hidrocarburi va fi cu filtru coalescent, decantor de nămol </w:t>
      </w:r>
      <w:r w:rsidR="00D9116C" w:rsidRPr="00D871B8">
        <w:rPr>
          <w:rFonts w:ascii="Verdana" w:eastAsia="Times New Roman" w:hAnsi="Verdana" w:cs="Tahoma"/>
          <w:sz w:val="20"/>
          <w:szCs w:val="20"/>
          <w:lang w:eastAsia="ro-RO"/>
        </w:rPr>
        <w:t>ș</w:t>
      </w:r>
      <w:r w:rsidRPr="00D871B8">
        <w:rPr>
          <w:rFonts w:ascii="Verdana" w:eastAsia="Times New Roman" w:hAnsi="Verdana" w:cs="Tahoma"/>
          <w:sz w:val="20"/>
          <w:szCs w:val="20"/>
          <w:lang w:eastAsia="ro-RO"/>
        </w:rPr>
        <w:t>i conductă de by-pass dimensionat pentru un debit de maxim de 450 l/s.</w:t>
      </w:r>
    </w:p>
    <w:p w14:paraId="199DB13A" w14:textId="559BECD6" w:rsidR="008D14D8" w:rsidRDefault="008D14D8" w:rsidP="00364651">
      <w:pPr>
        <w:spacing w:after="0" w:line="360" w:lineRule="auto"/>
        <w:ind w:firstLine="567"/>
        <w:jc w:val="both"/>
        <w:rPr>
          <w:rFonts w:ascii="Verdana" w:eastAsia="Times New Roman" w:hAnsi="Verdana" w:cs="Times New Roman"/>
          <w:sz w:val="20"/>
          <w:szCs w:val="20"/>
          <w:lang w:eastAsia="ro-RO"/>
        </w:rPr>
      </w:pPr>
      <w:r w:rsidRPr="00D871B8">
        <w:rPr>
          <w:rFonts w:ascii="Verdana" w:eastAsia="Times New Roman" w:hAnsi="Verdana" w:cs="Times New Roman"/>
          <w:sz w:val="20"/>
          <w:szCs w:val="20"/>
          <w:lang w:eastAsia="ro-RO"/>
        </w:rPr>
        <w:t>Obiectivul va fi realizat luându-se strict în considerare respectarea indicatorilor de calitate ai apelor uzate evacuate, conform prevederilor HG nr.188/2002, modificată prin HG nr. 352/2005, respective ale normativului NTPA- 002/2005.</w:t>
      </w:r>
    </w:p>
    <w:p w14:paraId="59D9B7EA" w14:textId="1071749C" w:rsidR="00EA6C9C" w:rsidRDefault="00EA6C9C" w:rsidP="00364651">
      <w:pPr>
        <w:spacing w:after="0" w:line="360" w:lineRule="auto"/>
        <w:ind w:firstLine="567"/>
        <w:jc w:val="both"/>
        <w:rPr>
          <w:rFonts w:ascii="Verdana" w:eastAsia="Times New Roman" w:hAnsi="Verdana" w:cs="Times New Roman"/>
          <w:sz w:val="20"/>
          <w:szCs w:val="20"/>
          <w:lang w:eastAsia="ro-RO"/>
        </w:rPr>
      </w:pPr>
    </w:p>
    <w:p w14:paraId="6B934E06" w14:textId="77777777" w:rsidR="00EA6C9C" w:rsidRPr="00D871B8" w:rsidRDefault="00EA6C9C" w:rsidP="00364651">
      <w:pPr>
        <w:spacing w:after="0" w:line="360" w:lineRule="auto"/>
        <w:ind w:firstLine="567"/>
        <w:jc w:val="both"/>
        <w:rPr>
          <w:rFonts w:ascii="Verdana" w:eastAsia="Times New Roman" w:hAnsi="Verdana" w:cs="Times New Roman"/>
          <w:sz w:val="20"/>
          <w:szCs w:val="20"/>
          <w:lang w:eastAsia="ro-RO"/>
        </w:rPr>
      </w:pPr>
    </w:p>
    <w:p w14:paraId="368C95E9" w14:textId="1DEADD08" w:rsidR="008D14D8" w:rsidRPr="00B563FE" w:rsidRDefault="008D14D8" w:rsidP="00145765">
      <w:pPr>
        <w:pStyle w:val="ListParagraph"/>
        <w:numPr>
          <w:ilvl w:val="0"/>
          <w:numId w:val="4"/>
        </w:numPr>
        <w:tabs>
          <w:tab w:val="left" w:pos="851"/>
        </w:tabs>
        <w:spacing w:after="0" w:line="360" w:lineRule="auto"/>
        <w:ind w:left="0" w:firstLine="567"/>
        <w:jc w:val="both"/>
        <w:rPr>
          <w:rFonts w:ascii="Verdana" w:eastAsia="Times New Roman" w:hAnsi="Verdana" w:cs="Times New Roman"/>
          <w:iCs/>
          <w:sz w:val="20"/>
          <w:szCs w:val="20"/>
          <w:u w:val="single"/>
          <w:lang w:eastAsia="ro-RO"/>
        </w:rPr>
      </w:pPr>
      <w:r w:rsidRPr="00B563FE">
        <w:rPr>
          <w:rFonts w:ascii="Verdana" w:eastAsia="Times New Roman" w:hAnsi="Verdana" w:cs="Times New Roman"/>
          <w:iCs/>
          <w:sz w:val="20"/>
          <w:szCs w:val="20"/>
          <w:u w:val="single"/>
          <w:lang w:eastAsia="ro-RO"/>
        </w:rPr>
        <w:lastRenderedPageBreak/>
        <w:t>Protec</w:t>
      </w:r>
      <w:r w:rsidR="00D9116C" w:rsidRPr="00B563FE">
        <w:rPr>
          <w:rFonts w:ascii="Verdana" w:eastAsia="Times New Roman" w:hAnsi="Verdana" w:cs="Times New Roman"/>
          <w:iCs/>
          <w:sz w:val="20"/>
          <w:szCs w:val="20"/>
          <w:u w:val="single"/>
          <w:lang w:eastAsia="ro-RO"/>
        </w:rPr>
        <w:t>ț</w:t>
      </w:r>
      <w:r w:rsidRPr="00B563FE">
        <w:rPr>
          <w:rFonts w:ascii="Verdana" w:eastAsia="Times New Roman" w:hAnsi="Verdana" w:cs="Times New Roman"/>
          <w:iCs/>
          <w:sz w:val="20"/>
          <w:szCs w:val="20"/>
          <w:u w:val="single"/>
          <w:lang w:eastAsia="ro-RO"/>
        </w:rPr>
        <w:t>ia calită</w:t>
      </w:r>
      <w:r w:rsidR="00D9116C" w:rsidRPr="00B563FE">
        <w:rPr>
          <w:rFonts w:ascii="Verdana" w:eastAsia="Times New Roman" w:hAnsi="Verdana" w:cs="Times New Roman"/>
          <w:iCs/>
          <w:sz w:val="20"/>
          <w:szCs w:val="20"/>
          <w:u w:val="single"/>
          <w:lang w:eastAsia="ro-RO"/>
        </w:rPr>
        <w:t>ț</w:t>
      </w:r>
      <w:r w:rsidRPr="00B563FE">
        <w:rPr>
          <w:rFonts w:ascii="Verdana" w:eastAsia="Times New Roman" w:hAnsi="Verdana" w:cs="Times New Roman"/>
          <w:iCs/>
          <w:sz w:val="20"/>
          <w:szCs w:val="20"/>
          <w:u w:val="single"/>
          <w:lang w:eastAsia="ro-RO"/>
        </w:rPr>
        <w:t>ii aerului:</w:t>
      </w:r>
    </w:p>
    <w:p w14:paraId="6AAEBB0C" w14:textId="33C2AEDB" w:rsidR="00F506A5" w:rsidRPr="00B563FE" w:rsidRDefault="00F506A5" w:rsidP="00F506A5">
      <w:pPr>
        <w:shd w:val="clear" w:color="auto" w:fill="FFFFFF"/>
        <w:spacing w:after="0" w:line="360" w:lineRule="auto"/>
        <w:ind w:firstLine="567"/>
        <w:jc w:val="both"/>
        <w:rPr>
          <w:rFonts w:ascii="Verdana" w:eastAsia="Times New Roman" w:hAnsi="Verdana" w:cs="Tahoma"/>
          <w:sz w:val="20"/>
          <w:szCs w:val="20"/>
          <w:u w:val="single"/>
          <w:lang w:eastAsia="ro-RO"/>
        </w:rPr>
      </w:pPr>
      <w:r w:rsidRPr="00B563FE">
        <w:rPr>
          <w:rFonts w:ascii="Verdana" w:eastAsia="Times New Roman" w:hAnsi="Verdana" w:cs="Tahoma"/>
          <w:sz w:val="20"/>
          <w:szCs w:val="20"/>
          <w:u w:val="single"/>
          <w:lang w:eastAsia="ro-RO"/>
        </w:rPr>
        <w:t>Sursele de poluan</w:t>
      </w:r>
      <w:r w:rsidR="00D9116C" w:rsidRPr="00B563FE">
        <w:rPr>
          <w:rFonts w:ascii="Verdana" w:eastAsia="Times New Roman" w:hAnsi="Verdana" w:cs="Tahoma"/>
          <w:sz w:val="20"/>
          <w:szCs w:val="20"/>
          <w:u w:val="single"/>
          <w:lang w:eastAsia="ro-RO"/>
        </w:rPr>
        <w:t>ț</w:t>
      </w:r>
      <w:r w:rsidRPr="00B563FE">
        <w:rPr>
          <w:rFonts w:ascii="Verdana" w:eastAsia="Times New Roman" w:hAnsi="Verdana" w:cs="Tahoma"/>
          <w:sz w:val="20"/>
          <w:szCs w:val="20"/>
          <w:u w:val="single"/>
          <w:lang w:eastAsia="ro-RO"/>
        </w:rPr>
        <w:t>i pentru aer, poluan</w:t>
      </w:r>
      <w:r w:rsidR="00D9116C" w:rsidRPr="00B563FE">
        <w:rPr>
          <w:rFonts w:ascii="Verdana" w:eastAsia="Times New Roman" w:hAnsi="Verdana" w:cs="Tahoma"/>
          <w:sz w:val="20"/>
          <w:szCs w:val="20"/>
          <w:u w:val="single"/>
          <w:lang w:eastAsia="ro-RO"/>
        </w:rPr>
        <w:t>ț</w:t>
      </w:r>
      <w:r w:rsidRPr="00B563FE">
        <w:rPr>
          <w:rFonts w:ascii="Verdana" w:eastAsia="Times New Roman" w:hAnsi="Verdana" w:cs="Tahoma"/>
          <w:sz w:val="20"/>
          <w:szCs w:val="20"/>
          <w:u w:val="single"/>
          <w:lang w:eastAsia="ro-RO"/>
        </w:rPr>
        <w:t>i, inclusiv surse de mirosuri;</w:t>
      </w:r>
    </w:p>
    <w:p w14:paraId="4C4A9E39" w14:textId="23C255EA" w:rsidR="00F506A5" w:rsidRPr="00B563FE" w:rsidRDefault="00F506A5" w:rsidP="00F506A5">
      <w:pPr>
        <w:pStyle w:val="ListParagraph"/>
        <w:spacing w:after="0" w:line="360" w:lineRule="auto"/>
        <w:ind w:left="90" w:firstLine="618"/>
        <w:jc w:val="both"/>
        <w:rPr>
          <w:rFonts w:ascii="Verdana" w:hAnsi="Verdana" w:cs="Verdana"/>
          <w:sz w:val="20"/>
          <w:szCs w:val="20"/>
        </w:rPr>
      </w:pPr>
      <w:r w:rsidRPr="00B563FE">
        <w:rPr>
          <w:rFonts w:ascii="Verdana" w:hAnsi="Verdana" w:cs="Verdana"/>
          <w:sz w:val="20"/>
          <w:szCs w:val="20"/>
        </w:rPr>
        <w:t>Execu</w:t>
      </w:r>
      <w:r w:rsidR="00D9116C" w:rsidRPr="00B563FE">
        <w:rPr>
          <w:rFonts w:ascii="Verdana" w:hAnsi="Verdana" w:cs="Verdana"/>
          <w:sz w:val="20"/>
          <w:szCs w:val="20"/>
        </w:rPr>
        <w:t>ț</w:t>
      </w:r>
      <w:r w:rsidRPr="00B563FE">
        <w:rPr>
          <w:rFonts w:ascii="Verdana" w:hAnsi="Verdana" w:cs="Verdana"/>
          <w:sz w:val="20"/>
          <w:szCs w:val="20"/>
        </w:rPr>
        <w:t>ia lucrărilor constituie, pe de o parte, o sursă de emisii de praf, iar pe de altă parte, sursă de emisie a poluan</w:t>
      </w:r>
      <w:r w:rsidR="00D9116C" w:rsidRPr="00B563FE">
        <w:rPr>
          <w:rFonts w:ascii="Verdana" w:hAnsi="Verdana" w:cs="Verdana"/>
          <w:sz w:val="20"/>
          <w:szCs w:val="20"/>
        </w:rPr>
        <w:t>ț</w:t>
      </w:r>
      <w:r w:rsidRPr="00B563FE">
        <w:rPr>
          <w:rFonts w:ascii="Verdana" w:hAnsi="Verdana" w:cs="Verdana"/>
          <w:sz w:val="20"/>
          <w:szCs w:val="20"/>
        </w:rPr>
        <w:t>ilor specifici arderii combustibililor fosili (produse petroliere distilate) în motoarele utilajelor necesare efectuării lucrărilor propuse (autocamion, autobasculantă, buldoexcavator, automacara, autobetonieră, etc.).</w:t>
      </w:r>
    </w:p>
    <w:p w14:paraId="65A4C9A5" w14:textId="71B43860" w:rsidR="00F506A5" w:rsidRPr="00215B67" w:rsidRDefault="00F506A5" w:rsidP="00F506A5">
      <w:pPr>
        <w:pStyle w:val="ListParagraph"/>
        <w:spacing w:after="0" w:line="360" w:lineRule="auto"/>
        <w:ind w:left="90" w:firstLine="618"/>
        <w:jc w:val="both"/>
        <w:rPr>
          <w:rFonts w:ascii="Verdana" w:hAnsi="Verdana" w:cs="Verdana"/>
          <w:sz w:val="20"/>
          <w:szCs w:val="20"/>
        </w:rPr>
      </w:pPr>
      <w:r w:rsidRPr="00215B67">
        <w:rPr>
          <w:rFonts w:ascii="Verdana" w:hAnsi="Verdana" w:cs="Verdana"/>
          <w:sz w:val="20"/>
          <w:szCs w:val="20"/>
        </w:rPr>
        <w:t>Emisiile de praf, care apar în timpul execu</w:t>
      </w:r>
      <w:r w:rsidR="00D9116C" w:rsidRPr="00215B67">
        <w:rPr>
          <w:rFonts w:ascii="Verdana" w:hAnsi="Verdana" w:cs="Verdana"/>
          <w:sz w:val="20"/>
          <w:szCs w:val="20"/>
        </w:rPr>
        <w:t>ț</w:t>
      </w:r>
      <w:r w:rsidRPr="00215B67">
        <w:rPr>
          <w:rFonts w:ascii="Verdana" w:hAnsi="Verdana" w:cs="Verdana"/>
          <w:sz w:val="20"/>
          <w:szCs w:val="20"/>
        </w:rPr>
        <w:t>iei lucrărilor, provin de la rularea mijloacelor de transport pe căile de acces din incinta obiectivului, execu</w:t>
      </w:r>
      <w:r w:rsidR="00D9116C" w:rsidRPr="00215B67">
        <w:rPr>
          <w:rFonts w:ascii="Verdana" w:hAnsi="Verdana" w:cs="Verdana"/>
          <w:sz w:val="20"/>
          <w:szCs w:val="20"/>
        </w:rPr>
        <w:t>ț</w:t>
      </w:r>
      <w:r w:rsidRPr="00215B67">
        <w:rPr>
          <w:rFonts w:ascii="Verdana" w:hAnsi="Verdana" w:cs="Verdana"/>
          <w:sz w:val="20"/>
          <w:szCs w:val="20"/>
        </w:rPr>
        <w:t>ia sistematizării pe orizontală, verticală, împră</w:t>
      </w:r>
      <w:r w:rsidR="00D9116C" w:rsidRPr="00215B67">
        <w:rPr>
          <w:rFonts w:ascii="Verdana" w:hAnsi="Verdana" w:cs="Verdana"/>
          <w:sz w:val="20"/>
          <w:szCs w:val="20"/>
        </w:rPr>
        <w:t>ș</w:t>
      </w:r>
      <w:r w:rsidRPr="00215B67">
        <w:rPr>
          <w:rFonts w:ascii="Verdana" w:hAnsi="Verdana" w:cs="Verdana"/>
          <w:sz w:val="20"/>
          <w:szCs w:val="20"/>
        </w:rPr>
        <w:t xml:space="preserve">tiere balast, pământ, compactare, excavare, manipulare precum </w:t>
      </w:r>
      <w:r w:rsidR="00D9116C" w:rsidRPr="00215B67">
        <w:rPr>
          <w:rFonts w:ascii="Verdana" w:hAnsi="Verdana" w:cs="Verdana"/>
          <w:sz w:val="20"/>
          <w:szCs w:val="20"/>
        </w:rPr>
        <w:t>ș</w:t>
      </w:r>
      <w:r w:rsidRPr="00215B67">
        <w:rPr>
          <w:rFonts w:ascii="Verdana" w:hAnsi="Verdana" w:cs="Verdana"/>
          <w:sz w:val="20"/>
          <w:szCs w:val="20"/>
        </w:rPr>
        <w:t>i altor lucrări specifice de construc</w:t>
      </w:r>
      <w:r w:rsidR="00D9116C" w:rsidRPr="00215B67">
        <w:rPr>
          <w:rFonts w:ascii="Verdana" w:hAnsi="Verdana" w:cs="Verdana"/>
          <w:sz w:val="20"/>
          <w:szCs w:val="20"/>
        </w:rPr>
        <w:t>ț</w:t>
      </w:r>
      <w:r w:rsidRPr="00215B67">
        <w:rPr>
          <w:rFonts w:ascii="Verdana" w:hAnsi="Verdana" w:cs="Verdana"/>
          <w:sz w:val="20"/>
          <w:szCs w:val="20"/>
        </w:rPr>
        <w:t xml:space="preserve">ii. </w:t>
      </w:r>
    </w:p>
    <w:p w14:paraId="7DD8B014" w14:textId="1F3C6F39" w:rsidR="00F506A5" w:rsidRPr="00215B67" w:rsidRDefault="00F506A5" w:rsidP="00F506A5">
      <w:pPr>
        <w:pStyle w:val="ListParagraph"/>
        <w:spacing w:after="0" w:line="360" w:lineRule="auto"/>
        <w:ind w:left="90" w:firstLine="618"/>
        <w:jc w:val="both"/>
        <w:rPr>
          <w:rFonts w:ascii="Verdana" w:hAnsi="Verdana" w:cs="Verdana"/>
          <w:sz w:val="20"/>
          <w:szCs w:val="20"/>
        </w:rPr>
      </w:pPr>
      <w:r w:rsidRPr="00215B67">
        <w:rPr>
          <w:rFonts w:ascii="Verdana" w:hAnsi="Verdana" w:cs="Verdana"/>
          <w:sz w:val="20"/>
          <w:szCs w:val="20"/>
        </w:rPr>
        <w:t xml:space="preserve">Poluarea factorului de mediu AER este de scurtă durată </w:t>
      </w:r>
      <w:r w:rsidR="00D9116C" w:rsidRPr="00215B67">
        <w:rPr>
          <w:rFonts w:ascii="Verdana" w:hAnsi="Verdana" w:cs="Verdana"/>
          <w:sz w:val="20"/>
          <w:szCs w:val="20"/>
        </w:rPr>
        <w:t>ș</w:t>
      </w:r>
      <w:r w:rsidRPr="00215B67">
        <w:rPr>
          <w:rFonts w:ascii="Verdana" w:hAnsi="Verdana" w:cs="Verdana"/>
          <w:sz w:val="20"/>
          <w:szCs w:val="20"/>
        </w:rPr>
        <w:t>i limită în timp (perioada de execu</w:t>
      </w:r>
      <w:r w:rsidR="00D9116C" w:rsidRPr="00215B67">
        <w:rPr>
          <w:rFonts w:ascii="Verdana" w:hAnsi="Verdana" w:cs="Verdana"/>
          <w:sz w:val="20"/>
          <w:szCs w:val="20"/>
        </w:rPr>
        <w:t>ț</w:t>
      </w:r>
      <w:r w:rsidRPr="00215B67">
        <w:rPr>
          <w:rFonts w:ascii="Verdana" w:hAnsi="Verdana" w:cs="Verdana"/>
          <w:sz w:val="20"/>
          <w:szCs w:val="20"/>
        </w:rPr>
        <w:t>ie).</w:t>
      </w:r>
    </w:p>
    <w:p w14:paraId="7CE7FA1B" w14:textId="79A57A8D" w:rsidR="00F506A5" w:rsidRPr="00215B67" w:rsidRDefault="00F506A5" w:rsidP="0053502C">
      <w:pPr>
        <w:pStyle w:val="ListParagraph"/>
        <w:spacing w:after="0" w:line="360" w:lineRule="auto"/>
        <w:ind w:left="90" w:firstLine="489"/>
        <w:jc w:val="both"/>
        <w:rPr>
          <w:rFonts w:ascii="Verdana" w:hAnsi="Verdana" w:cs="Verdana"/>
          <w:sz w:val="20"/>
          <w:szCs w:val="20"/>
        </w:rPr>
      </w:pPr>
      <w:r w:rsidRPr="00215B67">
        <w:rPr>
          <w:rFonts w:ascii="Verdana" w:hAnsi="Verdana" w:cs="Verdana"/>
          <w:sz w:val="20"/>
          <w:szCs w:val="20"/>
        </w:rPr>
        <w:t>După darea în folosin</w:t>
      </w:r>
      <w:r w:rsidR="00D9116C" w:rsidRPr="00215B67">
        <w:rPr>
          <w:rFonts w:ascii="Verdana" w:hAnsi="Verdana" w:cs="Verdana"/>
          <w:sz w:val="20"/>
          <w:szCs w:val="20"/>
        </w:rPr>
        <w:t>ț</w:t>
      </w:r>
      <w:r w:rsidRPr="00215B67">
        <w:rPr>
          <w:rFonts w:ascii="Verdana" w:hAnsi="Verdana" w:cs="Verdana"/>
          <w:sz w:val="20"/>
          <w:szCs w:val="20"/>
        </w:rPr>
        <w:t>ă, poluan</w:t>
      </w:r>
      <w:r w:rsidR="00D9116C" w:rsidRPr="00215B67">
        <w:rPr>
          <w:rFonts w:ascii="Verdana" w:hAnsi="Verdana" w:cs="Verdana"/>
          <w:sz w:val="20"/>
          <w:szCs w:val="20"/>
        </w:rPr>
        <w:t>ț</w:t>
      </w:r>
      <w:r w:rsidRPr="00215B67">
        <w:rPr>
          <w:rFonts w:ascii="Verdana" w:hAnsi="Verdana" w:cs="Verdana"/>
          <w:sz w:val="20"/>
          <w:szCs w:val="20"/>
        </w:rPr>
        <w:t>ii pentru aer sunt reprezentan</w:t>
      </w:r>
      <w:r w:rsidR="00D9116C" w:rsidRPr="00215B67">
        <w:rPr>
          <w:rFonts w:ascii="Verdana" w:hAnsi="Verdana" w:cs="Verdana"/>
          <w:sz w:val="20"/>
          <w:szCs w:val="20"/>
        </w:rPr>
        <w:t>ț</w:t>
      </w:r>
      <w:r w:rsidRPr="00215B67">
        <w:rPr>
          <w:rFonts w:ascii="Verdana" w:hAnsi="Verdana" w:cs="Verdana"/>
          <w:sz w:val="20"/>
          <w:szCs w:val="20"/>
        </w:rPr>
        <w:t xml:space="preserve">i de gazele de ardere emanate de centrala termică în condensare cu emisii reduse de CO2. Se va asigura controlul </w:t>
      </w:r>
      <w:r w:rsidR="00D9116C" w:rsidRPr="00215B67">
        <w:rPr>
          <w:rFonts w:ascii="Verdana" w:hAnsi="Verdana" w:cs="Verdana"/>
          <w:sz w:val="20"/>
          <w:szCs w:val="20"/>
        </w:rPr>
        <w:t>ș</w:t>
      </w:r>
      <w:r w:rsidRPr="00215B67">
        <w:rPr>
          <w:rFonts w:ascii="Verdana" w:hAnsi="Verdana" w:cs="Verdana"/>
          <w:sz w:val="20"/>
          <w:szCs w:val="20"/>
        </w:rPr>
        <w:t xml:space="preserve">i verificarea tehnică periodică a centralelor termice </w:t>
      </w:r>
      <w:r w:rsidR="00D9116C" w:rsidRPr="00215B67">
        <w:rPr>
          <w:rFonts w:ascii="Verdana" w:hAnsi="Verdana" w:cs="Verdana"/>
          <w:sz w:val="20"/>
          <w:szCs w:val="20"/>
        </w:rPr>
        <w:t>ș</w:t>
      </w:r>
      <w:r w:rsidRPr="00215B67">
        <w:rPr>
          <w:rFonts w:ascii="Verdana" w:hAnsi="Verdana" w:cs="Verdana"/>
          <w:sz w:val="20"/>
          <w:szCs w:val="20"/>
        </w:rPr>
        <w:t>i instala</w:t>
      </w:r>
      <w:r w:rsidR="00D9116C" w:rsidRPr="00215B67">
        <w:rPr>
          <w:rFonts w:ascii="Verdana" w:hAnsi="Verdana" w:cs="Verdana"/>
          <w:sz w:val="20"/>
          <w:szCs w:val="20"/>
        </w:rPr>
        <w:t>ț</w:t>
      </w:r>
      <w:r w:rsidRPr="00215B67">
        <w:rPr>
          <w:rFonts w:ascii="Verdana" w:hAnsi="Verdana" w:cs="Verdana"/>
          <w:sz w:val="20"/>
          <w:szCs w:val="20"/>
        </w:rPr>
        <w:t>iilor anexe, optimizarea programului de desfă</w:t>
      </w:r>
      <w:r w:rsidR="00D9116C" w:rsidRPr="00215B67">
        <w:rPr>
          <w:rFonts w:ascii="Verdana" w:hAnsi="Verdana" w:cs="Verdana"/>
          <w:sz w:val="20"/>
          <w:szCs w:val="20"/>
        </w:rPr>
        <w:t>ș</w:t>
      </w:r>
      <w:r w:rsidRPr="00215B67">
        <w:rPr>
          <w:rFonts w:ascii="Verdana" w:hAnsi="Verdana" w:cs="Verdana"/>
          <w:sz w:val="20"/>
          <w:szCs w:val="20"/>
        </w:rPr>
        <w:t>urare a procesului de ardere, cu respectarea legisla</w:t>
      </w:r>
      <w:r w:rsidR="00D9116C" w:rsidRPr="00215B67">
        <w:rPr>
          <w:rFonts w:ascii="Verdana" w:hAnsi="Verdana" w:cs="Verdana"/>
          <w:sz w:val="20"/>
          <w:szCs w:val="20"/>
        </w:rPr>
        <w:t>ț</w:t>
      </w:r>
      <w:r w:rsidRPr="00215B67">
        <w:rPr>
          <w:rFonts w:ascii="Verdana" w:hAnsi="Verdana" w:cs="Verdana"/>
          <w:sz w:val="20"/>
          <w:szCs w:val="20"/>
        </w:rPr>
        <w:t>iei specifice.</w:t>
      </w:r>
    </w:p>
    <w:p w14:paraId="6A72CDF9" w14:textId="3BEC2865" w:rsidR="00F506A5" w:rsidRPr="00215B67" w:rsidRDefault="00F506A5" w:rsidP="004509EC">
      <w:pPr>
        <w:shd w:val="clear" w:color="auto" w:fill="FFFFFF"/>
        <w:spacing w:after="0" w:line="360" w:lineRule="auto"/>
        <w:ind w:firstLine="567"/>
        <w:jc w:val="both"/>
        <w:rPr>
          <w:rFonts w:ascii="Verdana" w:eastAsia="Times New Roman" w:hAnsi="Verdana" w:cs="Tahoma"/>
          <w:sz w:val="20"/>
          <w:szCs w:val="20"/>
          <w:u w:val="single"/>
          <w:lang w:eastAsia="ro-RO"/>
        </w:rPr>
      </w:pPr>
      <w:r w:rsidRPr="00215B67">
        <w:rPr>
          <w:rFonts w:ascii="Verdana" w:eastAsia="Times New Roman" w:hAnsi="Verdana" w:cs="Tahoma"/>
          <w:sz w:val="20"/>
          <w:szCs w:val="20"/>
          <w:u w:val="single"/>
          <w:lang w:eastAsia="ro-RO"/>
        </w:rPr>
        <w:t>Instala</w:t>
      </w:r>
      <w:r w:rsidR="00D9116C" w:rsidRPr="00215B67">
        <w:rPr>
          <w:rFonts w:ascii="Verdana" w:eastAsia="Times New Roman" w:hAnsi="Verdana" w:cs="Tahoma"/>
          <w:sz w:val="20"/>
          <w:szCs w:val="20"/>
          <w:u w:val="single"/>
          <w:lang w:eastAsia="ro-RO"/>
        </w:rPr>
        <w:t>ț</w:t>
      </w:r>
      <w:r w:rsidRPr="00215B67">
        <w:rPr>
          <w:rFonts w:ascii="Verdana" w:eastAsia="Times New Roman" w:hAnsi="Verdana" w:cs="Tahoma"/>
          <w:sz w:val="20"/>
          <w:szCs w:val="20"/>
          <w:u w:val="single"/>
          <w:lang w:eastAsia="ro-RO"/>
        </w:rPr>
        <w:t>iile pentru re</w:t>
      </w:r>
      <w:r w:rsidR="00D9116C" w:rsidRPr="00215B67">
        <w:rPr>
          <w:rFonts w:ascii="Verdana" w:eastAsia="Times New Roman" w:hAnsi="Verdana" w:cs="Tahoma"/>
          <w:sz w:val="20"/>
          <w:szCs w:val="20"/>
          <w:u w:val="single"/>
          <w:lang w:eastAsia="ro-RO"/>
        </w:rPr>
        <w:t>ț</w:t>
      </w:r>
      <w:r w:rsidRPr="00215B67">
        <w:rPr>
          <w:rFonts w:ascii="Verdana" w:eastAsia="Times New Roman" w:hAnsi="Verdana" w:cs="Tahoma"/>
          <w:sz w:val="20"/>
          <w:szCs w:val="20"/>
          <w:u w:val="single"/>
          <w:lang w:eastAsia="ro-RO"/>
        </w:rPr>
        <w:t xml:space="preserve">inerea </w:t>
      </w:r>
      <w:r w:rsidR="00D9116C" w:rsidRPr="00215B67">
        <w:rPr>
          <w:rFonts w:ascii="Verdana" w:eastAsia="Times New Roman" w:hAnsi="Verdana" w:cs="Tahoma"/>
          <w:sz w:val="20"/>
          <w:szCs w:val="20"/>
          <w:u w:val="single"/>
          <w:lang w:eastAsia="ro-RO"/>
        </w:rPr>
        <w:t>ș</w:t>
      </w:r>
      <w:r w:rsidRPr="00215B67">
        <w:rPr>
          <w:rFonts w:ascii="Verdana" w:eastAsia="Times New Roman" w:hAnsi="Verdana" w:cs="Tahoma"/>
          <w:sz w:val="20"/>
          <w:szCs w:val="20"/>
          <w:u w:val="single"/>
          <w:lang w:eastAsia="ro-RO"/>
        </w:rPr>
        <w:t>i dispersia poluan</w:t>
      </w:r>
      <w:r w:rsidR="00D9116C" w:rsidRPr="00215B67">
        <w:rPr>
          <w:rFonts w:ascii="Verdana" w:eastAsia="Times New Roman" w:hAnsi="Verdana" w:cs="Tahoma"/>
          <w:sz w:val="20"/>
          <w:szCs w:val="20"/>
          <w:u w:val="single"/>
          <w:lang w:eastAsia="ro-RO"/>
        </w:rPr>
        <w:t>ț</w:t>
      </w:r>
      <w:r w:rsidRPr="00215B67">
        <w:rPr>
          <w:rFonts w:ascii="Verdana" w:eastAsia="Times New Roman" w:hAnsi="Verdana" w:cs="Tahoma"/>
          <w:sz w:val="20"/>
          <w:szCs w:val="20"/>
          <w:u w:val="single"/>
          <w:lang w:eastAsia="ro-RO"/>
        </w:rPr>
        <w:t>ilor în atmosferă;</w:t>
      </w:r>
    </w:p>
    <w:p w14:paraId="5154C683" w14:textId="28B163BD" w:rsidR="00F506A5" w:rsidRPr="00215B67" w:rsidRDefault="00F506A5" w:rsidP="00F506A5">
      <w:pPr>
        <w:pStyle w:val="ListParagraph"/>
        <w:spacing w:after="0" w:line="360" w:lineRule="auto"/>
        <w:ind w:left="90" w:firstLine="477"/>
        <w:jc w:val="both"/>
        <w:rPr>
          <w:rFonts w:ascii="Verdana" w:hAnsi="Verdana" w:cs="Verdana"/>
          <w:sz w:val="20"/>
          <w:szCs w:val="20"/>
        </w:rPr>
      </w:pPr>
      <w:r w:rsidRPr="00215B67">
        <w:rPr>
          <w:rFonts w:ascii="Verdana" w:hAnsi="Verdana" w:cs="Verdana"/>
          <w:sz w:val="20"/>
          <w:szCs w:val="20"/>
        </w:rPr>
        <w:t>În perioada de func</w:t>
      </w:r>
      <w:r w:rsidR="00D9116C" w:rsidRPr="00215B67">
        <w:rPr>
          <w:rFonts w:ascii="Verdana" w:hAnsi="Verdana" w:cs="Verdana"/>
          <w:sz w:val="20"/>
          <w:szCs w:val="20"/>
        </w:rPr>
        <w:t>ț</w:t>
      </w:r>
      <w:r w:rsidRPr="00215B67">
        <w:rPr>
          <w:rFonts w:ascii="Verdana" w:hAnsi="Verdana" w:cs="Verdana"/>
          <w:sz w:val="20"/>
          <w:szCs w:val="20"/>
        </w:rPr>
        <w:t>ionare, având în vedere func</w:t>
      </w:r>
      <w:r w:rsidR="00D9116C" w:rsidRPr="00215B67">
        <w:rPr>
          <w:rFonts w:ascii="Verdana" w:hAnsi="Verdana" w:cs="Verdana"/>
          <w:sz w:val="20"/>
          <w:szCs w:val="20"/>
        </w:rPr>
        <w:t>ț</w:t>
      </w:r>
      <w:r w:rsidRPr="00215B67">
        <w:rPr>
          <w:rFonts w:ascii="Verdana" w:hAnsi="Verdana" w:cs="Verdana"/>
          <w:sz w:val="20"/>
          <w:szCs w:val="20"/>
        </w:rPr>
        <w:t>iunea propusă nu sunt procesele de produc</w:t>
      </w:r>
      <w:r w:rsidR="00D9116C" w:rsidRPr="00215B67">
        <w:rPr>
          <w:rFonts w:ascii="Verdana" w:hAnsi="Verdana" w:cs="Verdana"/>
          <w:sz w:val="20"/>
          <w:szCs w:val="20"/>
        </w:rPr>
        <w:t>ț</w:t>
      </w:r>
      <w:r w:rsidRPr="00215B67">
        <w:rPr>
          <w:rFonts w:ascii="Verdana" w:hAnsi="Verdana" w:cs="Verdana"/>
          <w:sz w:val="20"/>
          <w:szCs w:val="20"/>
        </w:rPr>
        <w:t>ie să genereze poluan</w:t>
      </w:r>
      <w:r w:rsidR="00D9116C" w:rsidRPr="00215B67">
        <w:rPr>
          <w:rFonts w:ascii="Verdana" w:hAnsi="Verdana" w:cs="Verdana"/>
          <w:sz w:val="20"/>
          <w:szCs w:val="20"/>
        </w:rPr>
        <w:t>ț</w:t>
      </w:r>
      <w:r w:rsidRPr="00215B67">
        <w:rPr>
          <w:rFonts w:ascii="Verdana" w:hAnsi="Verdana" w:cs="Verdana"/>
          <w:sz w:val="20"/>
          <w:szCs w:val="20"/>
        </w:rPr>
        <w:t>i.</w:t>
      </w:r>
    </w:p>
    <w:p w14:paraId="469EDE34" w14:textId="5AF777F2" w:rsidR="008D14D8" w:rsidRPr="00215B67" w:rsidRDefault="008D14D8" w:rsidP="00145765">
      <w:pPr>
        <w:pStyle w:val="ListParagraph"/>
        <w:numPr>
          <w:ilvl w:val="0"/>
          <w:numId w:val="4"/>
        </w:numPr>
        <w:tabs>
          <w:tab w:val="left" w:pos="851"/>
        </w:tabs>
        <w:spacing w:after="0" w:line="360" w:lineRule="auto"/>
        <w:ind w:left="0" w:firstLine="567"/>
        <w:jc w:val="both"/>
        <w:rPr>
          <w:rFonts w:ascii="Verdana" w:eastAsia="Times New Roman" w:hAnsi="Verdana" w:cs="Times New Roman"/>
          <w:iCs/>
          <w:sz w:val="20"/>
          <w:szCs w:val="20"/>
          <w:u w:val="single"/>
          <w:lang w:eastAsia="ro-RO"/>
        </w:rPr>
      </w:pPr>
      <w:r w:rsidRPr="00215B67">
        <w:rPr>
          <w:rFonts w:ascii="Verdana" w:eastAsia="Times New Roman" w:hAnsi="Verdana" w:cs="Times New Roman"/>
          <w:iCs/>
          <w:sz w:val="20"/>
          <w:szCs w:val="20"/>
          <w:u w:val="single"/>
          <w:lang w:eastAsia="ro-RO"/>
        </w:rPr>
        <w:t>Protec</w:t>
      </w:r>
      <w:r w:rsidR="00D9116C" w:rsidRPr="00215B67">
        <w:rPr>
          <w:rFonts w:ascii="Verdana" w:eastAsia="Times New Roman" w:hAnsi="Verdana" w:cs="Times New Roman"/>
          <w:iCs/>
          <w:sz w:val="20"/>
          <w:szCs w:val="20"/>
          <w:u w:val="single"/>
          <w:lang w:eastAsia="ro-RO"/>
        </w:rPr>
        <w:t>ț</w:t>
      </w:r>
      <w:r w:rsidRPr="00215B67">
        <w:rPr>
          <w:rFonts w:ascii="Verdana" w:eastAsia="Times New Roman" w:hAnsi="Verdana" w:cs="Times New Roman"/>
          <w:iCs/>
          <w:sz w:val="20"/>
          <w:szCs w:val="20"/>
          <w:u w:val="single"/>
          <w:lang w:eastAsia="ro-RO"/>
        </w:rPr>
        <w:t xml:space="preserve">ia împotriva zgomotului </w:t>
      </w:r>
      <w:r w:rsidR="00D9116C" w:rsidRPr="00215B67">
        <w:rPr>
          <w:rFonts w:ascii="Verdana" w:eastAsia="Times New Roman" w:hAnsi="Verdana" w:cs="Times New Roman"/>
          <w:iCs/>
          <w:sz w:val="20"/>
          <w:szCs w:val="20"/>
          <w:u w:val="single"/>
          <w:lang w:eastAsia="ro-RO"/>
        </w:rPr>
        <w:t>ș</w:t>
      </w:r>
      <w:r w:rsidRPr="00215B67">
        <w:rPr>
          <w:rFonts w:ascii="Verdana" w:eastAsia="Times New Roman" w:hAnsi="Verdana" w:cs="Times New Roman"/>
          <w:iCs/>
          <w:sz w:val="20"/>
          <w:szCs w:val="20"/>
          <w:u w:val="single"/>
          <w:lang w:eastAsia="ro-RO"/>
        </w:rPr>
        <w:t>i a vibra</w:t>
      </w:r>
      <w:r w:rsidR="00D9116C" w:rsidRPr="00215B67">
        <w:rPr>
          <w:rFonts w:ascii="Verdana" w:eastAsia="Times New Roman" w:hAnsi="Verdana" w:cs="Times New Roman"/>
          <w:iCs/>
          <w:sz w:val="20"/>
          <w:szCs w:val="20"/>
          <w:u w:val="single"/>
          <w:lang w:eastAsia="ro-RO"/>
        </w:rPr>
        <w:t>ț</w:t>
      </w:r>
      <w:r w:rsidRPr="00215B67">
        <w:rPr>
          <w:rFonts w:ascii="Verdana" w:eastAsia="Times New Roman" w:hAnsi="Verdana" w:cs="Times New Roman"/>
          <w:iCs/>
          <w:sz w:val="20"/>
          <w:szCs w:val="20"/>
          <w:u w:val="single"/>
          <w:lang w:eastAsia="ro-RO"/>
        </w:rPr>
        <w:t>iilor:</w:t>
      </w:r>
    </w:p>
    <w:p w14:paraId="1118839B" w14:textId="30E399DA" w:rsidR="00F506A5" w:rsidRPr="00215B67" w:rsidRDefault="00F506A5" w:rsidP="00F506A5">
      <w:pPr>
        <w:pStyle w:val="ListParagraph"/>
        <w:shd w:val="clear" w:color="auto" w:fill="FFFFFF"/>
        <w:spacing w:after="0" w:line="360" w:lineRule="auto"/>
        <w:jc w:val="both"/>
        <w:rPr>
          <w:rFonts w:ascii="Verdana" w:eastAsia="Times New Roman" w:hAnsi="Verdana" w:cs="Tahoma"/>
          <w:sz w:val="20"/>
          <w:szCs w:val="20"/>
          <w:u w:val="single"/>
          <w:lang w:eastAsia="ro-RO"/>
        </w:rPr>
      </w:pPr>
      <w:r w:rsidRPr="00215B67">
        <w:rPr>
          <w:rFonts w:ascii="Verdana" w:eastAsia="Times New Roman" w:hAnsi="Verdana" w:cs="Tahoma"/>
          <w:sz w:val="20"/>
          <w:szCs w:val="20"/>
          <w:u w:val="single"/>
          <w:lang w:eastAsia="ro-RO"/>
        </w:rPr>
        <w:t xml:space="preserve">Sursele de zgomot </w:t>
      </w:r>
      <w:r w:rsidR="00D9116C" w:rsidRPr="00215B67">
        <w:rPr>
          <w:rFonts w:ascii="Verdana" w:eastAsia="Times New Roman" w:hAnsi="Verdana" w:cs="Tahoma"/>
          <w:sz w:val="20"/>
          <w:szCs w:val="20"/>
          <w:u w:val="single"/>
          <w:lang w:eastAsia="ro-RO"/>
        </w:rPr>
        <w:t>ș</w:t>
      </w:r>
      <w:r w:rsidRPr="00215B67">
        <w:rPr>
          <w:rFonts w:ascii="Verdana" w:eastAsia="Times New Roman" w:hAnsi="Verdana" w:cs="Tahoma"/>
          <w:sz w:val="20"/>
          <w:szCs w:val="20"/>
          <w:u w:val="single"/>
          <w:lang w:eastAsia="ro-RO"/>
        </w:rPr>
        <w:t>i de vibra</w:t>
      </w:r>
      <w:r w:rsidR="00D9116C" w:rsidRPr="00215B67">
        <w:rPr>
          <w:rFonts w:ascii="Verdana" w:eastAsia="Times New Roman" w:hAnsi="Verdana" w:cs="Tahoma"/>
          <w:sz w:val="20"/>
          <w:szCs w:val="20"/>
          <w:u w:val="single"/>
          <w:lang w:eastAsia="ro-RO"/>
        </w:rPr>
        <w:t>ț</w:t>
      </w:r>
      <w:r w:rsidRPr="00215B67">
        <w:rPr>
          <w:rFonts w:ascii="Verdana" w:eastAsia="Times New Roman" w:hAnsi="Verdana" w:cs="Tahoma"/>
          <w:sz w:val="20"/>
          <w:szCs w:val="20"/>
          <w:u w:val="single"/>
          <w:lang w:eastAsia="ro-RO"/>
        </w:rPr>
        <w:t>ii;</w:t>
      </w:r>
    </w:p>
    <w:p w14:paraId="747D9664" w14:textId="30B5E32A" w:rsidR="00F506A5" w:rsidRPr="00215B67" w:rsidRDefault="00F506A5" w:rsidP="00F506A5">
      <w:pPr>
        <w:pStyle w:val="ListParagraph"/>
        <w:shd w:val="clear" w:color="auto" w:fill="FFFFFF"/>
        <w:spacing w:after="0" w:line="360" w:lineRule="auto"/>
        <w:jc w:val="both"/>
        <w:rPr>
          <w:rFonts w:ascii="Verdana" w:eastAsia="Times New Roman" w:hAnsi="Verdana" w:cs="Tahoma"/>
          <w:sz w:val="20"/>
          <w:szCs w:val="20"/>
          <w:lang w:eastAsia="ro-RO"/>
        </w:rPr>
      </w:pPr>
      <w:r w:rsidRPr="00215B67">
        <w:rPr>
          <w:rFonts w:ascii="Verdana" w:eastAsia="Times New Roman" w:hAnsi="Verdana" w:cs="Tahoma"/>
          <w:sz w:val="20"/>
          <w:szCs w:val="20"/>
          <w:lang w:eastAsia="ro-RO"/>
        </w:rPr>
        <w:t>Poluan</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i în perioada de execu</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ie:</w:t>
      </w:r>
    </w:p>
    <w:p w14:paraId="10FF664E" w14:textId="31FF4F79" w:rsidR="00F506A5" w:rsidRPr="00215B67" w:rsidRDefault="00F506A5" w:rsidP="00F506A5">
      <w:pPr>
        <w:pStyle w:val="ListParagraph"/>
        <w:shd w:val="clear" w:color="auto" w:fill="FFFFFF"/>
        <w:spacing w:after="0" w:line="360" w:lineRule="auto"/>
        <w:ind w:left="90" w:firstLine="618"/>
        <w:jc w:val="both"/>
        <w:rPr>
          <w:rFonts w:ascii="Verdana" w:eastAsia="Times New Roman" w:hAnsi="Verdana" w:cs="Tahoma"/>
          <w:sz w:val="20"/>
          <w:szCs w:val="20"/>
          <w:lang w:eastAsia="ro-RO"/>
        </w:rPr>
      </w:pPr>
      <w:r w:rsidRPr="00215B67">
        <w:rPr>
          <w:rFonts w:ascii="Verdana" w:eastAsia="Times New Roman" w:hAnsi="Verdana" w:cs="Tahoma"/>
          <w:sz w:val="20"/>
          <w:szCs w:val="20"/>
          <w:lang w:eastAsia="ro-RO"/>
        </w:rPr>
        <w:t xml:space="preserve">Sursele de zgomot </w:t>
      </w:r>
      <w:r w:rsidR="00D9116C" w:rsidRPr="00215B67">
        <w:rPr>
          <w:rFonts w:ascii="Verdana" w:eastAsia="Times New Roman" w:hAnsi="Verdana" w:cs="Tahoma"/>
          <w:sz w:val="20"/>
          <w:szCs w:val="20"/>
          <w:lang w:eastAsia="ro-RO"/>
        </w:rPr>
        <w:t>ș</w:t>
      </w:r>
      <w:r w:rsidRPr="00215B67">
        <w:rPr>
          <w:rFonts w:ascii="Verdana" w:eastAsia="Times New Roman" w:hAnsi="Verdana" w:cs="Tahoma"/>
          <w:sz w:val="20"/>
          <w:szCs w:val="20"/>
          <w:lang w:eastAsia="ro-RO"/>
        </w:rPr>
        <w:t>i vibra</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ii se produc în perioada execu</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iei de la utilajele de execu</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 xml:space="preserve">ie </w:t>
      </w:r>
      <w:r w:rsidR="00D9116C" w:rsidRPr="00215B67">
        <w:rPr>
          <w:rFonts w:ascii="Verdana" w:eastAsia="Times New Roman" w:hAnsi="Verdana" w:cs="Tahoma"/>
          <w:sz w:val="20"/>
          <w:szCs w:val="20"/>
          <w:lang w:eastAsia="ro-RO"/>
        </w:rPr>
        <w:t>ș</w:t>
      </w:r>
      <w:r w:rsidRPr="00215B67">
        <w:rPr>
          <w:rFonts w:ascii="Verdana" w:eastAsia="Times New Roman" w:hAnsi="Verdana" w:cs="Tahoma"/>
          <w:sz w:val="20"/>
          <w:szCs w:val="20"/>
          <w:lang w:eastAsia="ro-RO"/>
        </w:rPr>
        <w:t>i de la traficul auto.</w:t>
      </w:r>
    </w:p>
    <w:p w14:paraId="31046812" w14:textId="77777777" w:rsidR="00F506A5" w:rsidRPr="00215B67" w:rsidRDefault="00F506A5" w:rsidP="00F506A5">
      <w:pPr>
        <w:pStyle w:val="ListParagraph"/>
        <w:shd w:val="clear" w:color="auto" w:fill="FFFFFF"/>
        <w:spacing w:after="0" w:line="360" w:lineRule="auto"/>
        <w:ind w:left="90" w:firstLine="618"/>
        <w:jc w:val="both"/>
        <w:rPr>
          <w:rFonts w:ascii="Verdana" w:eastAsia="Times New Roman" w:hAnsi="Verdana" w:cs="Tahoma"/>
          <w:sz w:val="20"/>
          <w:szCs w:val="20"/>
          <w:lang w:eastAsia="ro-RO"/>
        </w:rPr>
      </w:pPr>
      <w:r w:rsidRPr="00215B67">
        <w:rPr>
          <w:rFonts w:ascii="Verdana" w:eastAsia="Times New Roman" w:hAnsi="Verdana" w:cs="Tahoma"/>
          <w:sz w:val="20"/>
          <w:szCs w:val="20"/>
          <w:lang w:eastAsia="ro-RO"/>
        </w:rPr>
        <w:t>Nivelul de zgomot la sursa este cca.85÷95 dBA, în unele cazuri 110 dBA.</w:t>
      </w:r>
    </w:p>
    <w:p w14:paraId="11195B0D" w14:textId="3CE9EBA1" w:rsidR="00F506A5" w:rsidRPr="00215B67" w:rsidRDefault="00F506A5" w:rsidP="00F506A5">
      <w:pPr>
        <w:pStyle w:val="ListParagraph"/>
        <w:shd w:val="clear" w:color="auto" w:fill="FFFFFF"/>
        <w:spacing w:after="0" w:line="360" w:lineRule="auto"/>
        <w:ind w:left="90" w:firstLine="618"/>
        <w:jc w:val="both"/>
        <w:rPr>
          <w:rFonts w:ascii="Verdana" w:eastAsia="Times New Roman" w:hAnsi="Verdana" w:cs="Tahoma"/>
          <w:sz w:val="20"/>
          <w:szCs w:val="20"/>
          <w:lang w:eastAsia="ro-RO"/>
        </w:rPr>
      </w:pPr>
      <w:r w:rsidRPr="00215B67">
        <w:rPr>
          <w:rFonts w:ascii="Verdana" w:eastAsia="Times New Roman" w:hAnsi="Verdana" w:cs="Tahoma"/>
          <w:sz w:val="20"/>
          <w:szCs w:val="20"/>
          <w:lang w:eastAsia="ro-RO"/>
        </w:rPr>
        <w:t>Caracterul zgomotului este de joasă frecven</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 xml:space="preserve">ă </w:t>
      </w:r>
      <w:r w:rsidR="00D9116C" w:rsidRPr="00215B67">
        <w:rPr>
          <w:rFonts w:ascii="Verdana" w:eastAsia="Times New Roman" w:hAnsi="Verdana" w:cs="Tahoma"/>
          <w:sz w:val="20"/>
          <w:szCs w:val="20"/>
          <w:lang w:eastAsia="ro-RO"/>
        </w:rPr>
        <w:t>ș</w:t>
      </w:r>
      <w:r w:rsidRPr="00215B67">
        <w:rPr>
          <w:rFonts w:ascii="Verdana" w:eastAsia="Times New Roman" w:hAnsi="Verdana" w:cs="Tahoma"/>
          <w:sz w:val="20"/>
          <w:szCs w:val="20"/>
          <w:lang w:eastAsia="ro-RO"/>
        </w:rPr>
        <w:t>i durata este cca. 8 ore/zi.</w:t>
      </w:r>
    </w:p>
    <w:p w14:paraId="14C6B367" w14:textId="00A14685" w:rsidR="00F506A5" w:rsidRPr="00215B67" w:rsidRDefault="00F506A5" w:rsidP="00F506A5">
      <w:pPr>
        <w:pStyle w:val="ListParagraph"/>
        <w:shd w:val="clear" w:color="auto" w:fill="FFFFFF"/>
        <w:spacing w:after="0" w:line="360" w:lineRule="auto"/>
        <w:ind w:left="90" w:firstLine="618"/>
        <w:jc w:val="both"/>
        <w:rPr>
          <w:rFonts w:ascii="Verdana" w:eastAsia="Times New Roman" w:hAnsi="Verdana" w:cs="Tahoma"/>
          <w:sz w:val="20"/>
          <w:szCs w:val="20"/>
          <w:u w:val="single"/>
          <w:lang w:eastAsia="ro-RO"/>
        </w:rPr>
      </w:pPr>
      <w:r w:rsidRPr="00215B67">
        <w:rPr>
          <w:rFonts w:ascii="Verdana" w:eastAsia="Times New Roman" w:hAnsi="Verdana" w:cs="Tahoma"/>
          <w:sz w:val="20"/>
          <w:szCs w:val="20"/>
          <w:u w:val="single"/>
          <w:lang w:eastAsia="ro-RO"/>
        </w:rPr>
        <w:t xml:space="preserve">Amenajările </w:t>
      </w:r>
      <w:r w:rsidR="00D9116C" w:rsidRPr="00215B67">
        <w:rPr>
          <w:rFonts w:ascii="Verdana" w:eastAsia="Times New Roman" w:hAnsi="Verdana" w:cs="Tahoma"/>
          <w:sz w:val="20"/>
          <w:szCs w:val="20"/>
          <w:u w:val="single"/>
          <w:lang w:eastAsia="ro-RO"/>
        </w:rPr>
        <w:t>ș</w:t>
      </w:r>
      <w:r w:rsidRPr="00215B67">
        <w:rPr>
          <w:rFonts w:ascii="Verdana" w:eastAsia="Times New Roman" w:hAnsi="Verdana" w:cs="Tahoma"/>
          <w:sz w:val="20"/>
          <w:szCs w:val="20"/>
          <w:u w:val="single"/>
          <w:lang w:eastAsia="ro-RO"/>
        </w:rPr>
        <w:t>i dotările pentru protec</w:t>
      </w:r>
      <w:r w:rsidR="00D9116C" w:rsidRPr="00215B67">
        <w:rPr>
          <w:rFonts w:ascii="Verdana" w:eastAsia="Times New Roman" w:hAnsi="Verdana" w:cs="Tahoma"/>
          <w:sz w:val="20"/>
          <w:szCs w:val="20"/>
          <w:u w:val="single"/>
          <w:lang w:eastAsia="ro-RO"/>
        </w:rPr>
        <w:t>ț</w:t>
      </w:r>
      <w:r w:rsidRPr="00215B67">
        <w:rPr>
          <w:rFonts w:ascii="Verdana" w:eastAsia="Times New Roman" w:hAnsi="Verdana" w:cs="Tahoma"/>
          <w:sz w:val="20"/>
          <w:szCs w:val="20"/>
          <w:u w:val="single"/>
          <w:lang w:eastAsia="ro-RO"/>
        </w:rPr>
        <w:t xml:space="preserve">ia împotriva zgomotului </w:t>
      </w:r>
      <w:r w:rsidR="00D9116C" w:rsidRPr="00215B67">
        <w:rPr>
          <w:rFonts w:ascii="Verdana" w:eastAsia="Times New Roman" w:hAnsi="Verdana" w:cs="Tahoma"/>
          <w:sz w:val="20"/>
          <w:szCs w:val="20"/>
          <w:u w:val="single"/>
          <w:lang w:eastAsia="ro-RO"/>
        </w:rPr>
        <w:t>ș</w:t>
      </w:r>
      <w:r w:rsidRPr="00215B67">
        <w:rPr>
          <w:rFonts w:ascii="Verdana" w:eastAsia="Times New Roman" w:hAnsi="Verdana" w:cs="Tahoma"/>
          <w:sz w:val="20"/>
          <w:szCs w:val="20"/>
          <w:u w:val="single"/>
          <w:lang w:eastAsia="ro-RO"/>
        </w:rPr>
        <w:t>i vibra</w:t>
      </w:r>
      <w:r w:rsidR="00D9116C" w:rsidRPr="00215B67">
        <w:rPr>
          <w:rFonts w:ascii="Verdana" w:eastAsia="Times New Roman" w:hAnsi="Verdana" w:cs="Tahoma"/>
          <w:sz w:val="20"/>
          <w:szCs w:val="20"/>
          <w:u w:val="single"/>
          <w:lang w:eastAsia="ro-RO"/>
        </w:rPr>
        <w:t>ț</w:t>
      </w:r>
      <w:r w:rsidRPr="00215B67">
        <w:rPr>
          <w:rFonts w:ascii="Verdana" w:eastAsia="Times New Roman" w:hAnsi="Verdana" w:cs="Tahoma"/>
          <w:sz w:val="20"/>
          <w:szCs w:val="20"/>
          <w:u w:val="single"/>
          <w:lang w:eastAsia="ro-RO"/>
        </w:rPr>
        <w:t>iilor;</w:t>
      </w:r>
    </w:p>
    <w:p w14:paraId="25DD3A4E" w14:textId="0D2535B8" w:rsidR="00F506A5" w:rsidRDefault="00F506A5" w:rsidP="00F506A5">
      <w:pPr>
        <w:pStyle w:val="ListParagraph"/>
        <w:shd w:val="clear" w:color="auto" w:fill="FFFFFF"/>
        <w:spacing w:after="0" w:line="360" w:lineRule="auto"/>
        <w:ind w:left="90" w:firstLine="618"/>
        <w:jc w:val="both"/>
        <w:rPr>
          <w:rFonts w:ascii="Verdana" w:eastAsia="Times New Roman" w:hAnsi="Verdana" w:cs="Tahoma"/>
          <w:sz w:val="20"/>
          <w:szCs w:val="20"/>
          <w:lang w:eastAsia="ro-RO"/>
        </w:rPr>
      </w:pPr>
      <w:r w:rsidRPr="00215B67">
        <w:rPr>
          <w:rFonts w:ascii="Verdana" w:eastAsia="Times New Roman" w:hAnsi="Verdana" w:cs="Tahoma"/>
          <w:sz w:val="20"/>
          <w:szCs w:val="20"/>
          <w:lang w:eastAsia="ro-RO"/>
        </w:rPr>
        <w:t>Nivelul total de zgomot este prevăzut în STAS de a nu depă</w:t>
      </w:r>
      <w:r w:rsidR="00D9116C" w:rsidRPr="00215B67">
        <w:rPr>
          <w:rFonts w:ascii="Verdana" w:eastAsia="Times New Roman" w:hAnsi="Verdana" w:cs="Tahoma"/>
          <w:sz w:val="20"/>
          <w:szCs w:val="20"/>
          <w:lang w:eastAsia="ro-RO"/>
        </w:rPr>
        <w:t>ș</w:t>
      </w:r>
      <w:r w:rsidRPr="00215B67">
        <w:rPr>
          <w:rFonts w:ascii="Verdana" w:eastAsia="Times New Roman" w:hAnsi="Verdana" w:cs="Tahoma"/>
          <w:sz w:val="20"/>
          <w:szCs w:val="20"/>
          <w:lang w:eastAsia="ro-RO"/>
        </w:rPr>
        <w:t xml:space="preserve">i 70 dBA la limita perimetrului construit </w:t>
      </w:r>
      <w:r w:rsidR="00D9116C" w:rsidRPr="00215B67">
        <w:rPr>
          <w:rFonts w:ascii="Verdana" w:eastAsia="Times New Roman" w:hAnsi="Verdana" w:cs="Tahoma"/>
          <w:sz w:val="20"/>
          <w:szCs w:val="20"/>
          <w:lang w:eastAsia="ro-RO"/>
        </w:rPr>
        <w:t>ș</w:t>
      </w:r>
      <w:r w:rsidRPr="00215B67">
        <w:rPr>
          <w:rFonts w:ascii="Verdana" w:eastAsia="Times New Roman" w:hAnsi="Verdana" w:cs="Tahoma"/>
          <w:sz w:val="20"/>
          <w:szCs w:val="20"/>
          <w:lang w:eastAsia="ro-RO"/>
        </w:rPr>
        <w:t>i sub 50dBA la cel mai apropiat receptor protejat. Distan</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a de amplasare fa</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ă de locuin</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 xml:space="preserve">e este mare </w:t>
      </w:r>
      <w:r w:rsidR="00D9116C" w:rsidRPr="00215B67">
        <w:rPr>
          <w:rFonts w:ascii="Verdana" w:eastAsia="Times New Roman" w:hAnsi="Verdana" w:cs="Tahoma"/>
          <w:sz w:val="20"/>
          <w:szCs w:val="20"/>
          <w:lang w:eastAsia="ro-RO"/>
        </w:rPr>
        <w:t>ș</w:t>
      </w:r>
      <w:r w:rsidRPr="00215B67">
        <w:rPr>
          <w:rFonts w:ascii="Verdana" w:eastAsia="Times New Roman" w:hAnsi="Verdana" w:cs="Tahoma"/>
          <w:sz w:val="20"/>
          <w:szCs w:val="20"/>
          <w:lang w:eastAsia="ro-RO"/>
        </w:rPr>
        <w:t>i nu implică inconfortul locuitorilor, lucrările generatoare de zgomot fiind organizate pe perioada zilei, anun</w:t>
      </w:r>
      <w:r w:rsidR="00D9116C" w:rsidRPr="00215B67">
        <w:rPr>
          <w:rFonts w:ascii="Verdana" w:eastAsia="Times New Roman" w:hAnsi="Verdana" w:cs="Tahoma"/>
          <w:sz w:val="20"/>
          <w:szCs w:val="20"/>
          <w:lang w:eastAsia="ro-RO"/>
        </w:rPr>
        <w:t>ț</w:t>
      </w:r>
      <w:r w:rsidRPr="00215B67">
        <w:rPr>
          <w:rFonts w:ascii="Verdana" w:eastAsia="Times New Roman" w:hAnsi="Verdana" w:cs="Tahoma"/>
          <w:sz w:val="20"/>
          <w:szCs w:val="20"/>
          <w:lang w:eastAsia="ro-RO"/>
        </w:rPr>
        <w:t xml:space="preserve">ate din timp, organizate </w:t>
      </w:r>
      <w:r w:rsidRPr="00BD0F8C">
        <w:rPr>
          <w:rFonts w:ascii="Verdana" w:eastAsia="Times New Roman" w:hAnsi="Verdana" w:cs="Tahoma"/>
          <w:sz w:val="20"/>
          <w:szCs w:val="20"/>
          <w:lang w:eastAsia="ro-RO"/>
        </w:rPr>
        <w:t>corespunzător pentru limita la maxim efectul de disconfort.</w:t>
      </w:r>
    </w:p>
    <w:p w14:paraId="678A78EE" w14:textId="77777777" w:rsidR="00EA6C9C" w:rsidRPr="00BD0F8C" w:rsidRDefault="00EA6C9C" w:rsidP="00F506A5">
      <w:pPr>
        <w:pStyle w:val="ListParagraph"/>
        <w:shd w:val="clear" w:color="auto" w:fill="FFFFFF"/>
        <w:spacing w:after="0" w:line="360" w:lineRule="auto"/>
        <w:ind w:left="90" w:firstLine="618"/>
        <w:jc w:val="both"/>
        <w:rPr>
          <w:rFonts w:ascii="Verdana" w:eastAsia="Times New Roman" w:hAnsi="Verdana" w:cs="Tahoma"/>
          <w:sz w:val="20"/>
          <w:szCs w:val="20"/>
          <w:lang w:eastAsia="ro-RO"/>
        </w:rPr>
      </w:pPr>
    </w:p>
    <w:p w14:paraId="33128B8B" w14:textId="5EA300B3" w:rsidR="00F506A5" w:rsidRPr="00BD0F8C" w:rsidRDefault="00F506A5" w:rsidP="00F506A5">
      <w:pPr>
        <w:pStyle w:val="ListParagraph"/>
        <w:shd w:val="clear" w:color="auto" w:fill="FFFFFF"/>
        <w:spacing w:after="0" w:line="360" w:lineRule="auto"/>
        <w:ind w:left="90" w:firstLine="618"/>
        <w:jc w:val="both"/>
        <w:rPr>
          <w:rFonts w:ascii="Verdana" w:eastAsia="Times New Roman" w:hAnsi="Verdana" w:cs="Tahoma"/>
          <w:sz w:val="20"/>
          <w:szCs w:val="20"/>
          <w:u w:val="single"/>
          <w:lang w:eastAsia="ro-RO"/>
        </w:rPr>
      </w:pPr>
      <w:r w:rsidRPr="00BD0F8C">
        <w:rPr>
          <w:rFonts w:ascii="Verdana" w:eastAsia="Times New Roman" w:hAnsi="Verdana" w:cs="Tahoma"/>
          <w:sz w:val="20"/>
          <w:szCs w:val="20"/>
          <w:u w:val="single"/>
          <w:lang w:eastAsia="ro-RO"/>
        </w:rPr>
        <w:lastRenderedPageBreak/>
        <w:t>Poluan</w:t>
      </w:r>
      <w:r w:rsidR="00D9116C" w:rsidRPr="00BD0F8C">
        <w:rPr>
          <w:rFonts w:ascii="Verdana" w:eastAsia="Times New Roman" w:hAnsi="Verdana" w:cs="Tahoma"/>
          <w:sz w:val="20"/>
          <w:szCs w:val="20"/>
          <w:u w:val="single"/>
          <w:lang w:eastAsia="ro-RO"/>
        </w:rPr>
        <w:t>ț</w:t>
      </w:r>
      <w:r w:rsidRPr="00BD0F8C">
        <w:rPr>
          <w:rFonts w:ascii="Verdana" w:eastAsia="Times New Roman" w:hAnsi="Verdana" w:cs="Tahoma"/>
          <w:sz w:val="20"/>
          <w:szCs w:val="20"/>
          <w:u w:val="single"/>
          <w:lang w:eastAsia="ro-RO"/>
        </w:rPr>
        <w:t>i în perioada de exploatare:</w:t>
      </w:r>
    </w:p>
    <w:p w14:paraId="698018BA" w14:textId="5FC36F09" w:rsidR="00F506A5" w:rsidRPr="00BD0F8C" w:rsidRDefault="00F506A5" w:rsidP="00F506A5">
      <w:pPr>
        <w:pStyle w:val="ListParagraph"/>
        <w:shd w:val="clear" w:color="auto" w:fill="FFFFFF"/>
        <w:spacing w:after="0" w:line="360" w:lineRule="auto"/>
        <w:ind w:left="90" w:firstLine="477"/>
        <w:jc w:val="both"/>
        <w:rPr>
          <w:rFonts w:ascii="Verdana" w:eastAsia="Times New Roman" w:hAnsi="Verdana" w:cs="Tahoma"/>
          <w:sz w:val="20"/>
          <w:szCs w:val="20"/>
          <w:lang w:eastAsia="ro-RO"/>
        </w:rPr>
      </w:pPr>
      <w:r w:rsidRPr="00BD0F8C">
        <w:rPr>
          <w:rFonts w:ascii="Verdana" w:eastAsia="Times New Roman" w:hAnsi="Verdana" w:cs="Tahoma"/>
          <w:sz w:val="20"/>
          <w:szCs w:val="20"/>
          <w:lang w:eastAsia="ro-RO"/>
        </w:rPr>
        <w:t>În timpul desfă</w:t>
      </w:r>
      <w:r w:rsidR="00D9116C" w:rsidRPr="00BD0F8C">
        <w:rPr>
          <w:rFonts w:ascii="Verdana" w:eastAsia="Times New Roman" w:hAnsi="Verdana" w:cs="Tahoma"/>
          <w:sz w:val="20"/>
          <w:szCs w:val="20"/>
          <w:lang w:eastAsia="ro-RO"/>
        </w:rPr>
        <w:t>ș</w:t>
      </w:r>
      <w:r w:rsidRPr="00BD0F8C">
        <w:rPr>
          <w:rFonts w:ascii="Verdana" w:eastAsia="Times New Roman" w:hAnsi="Verdana" w:cs="Tahoma"/>
          <w:sz w:val="20"/>
          <w:szCs w:val="20"/>
          <w:lang w:eastAsia="ro-RO"/>
        </w:rPr>
        <w:t>urării diferitelor activită</w:t>
      </w:r>
      <w:r w:rsidR="00D9116C" w:rsidRPr="00BD0F8C">
        <w:rPr>
          <w:rFonts w:ascii="Verdana" w:eastAsia="Times New Roman" w:hAnsi="Verdana" w:cs="Tahoma"/>
          <w:sz w:val="20"/>
          <w:szCs w:val="20"/>
          <w:lang w:eastAsia="ro-RO"/>
        </w:rPr>
        <w:t>ț</w:t>
      </w:r>
      <w:r w:rsidRPr="00BD0F8C">
        <w:rPr>
          <w:rFonts w:ascii="Verdana" w:eastAsia="Times New Roman" w:hAnsi="Verdana" w:cs="Tahoma"/>
          <w:sz w:val="20"/>
          <w:szCs w:val="20"/>
          <w:lang w:eastAsia="ro-RO"/>
        </w:rPr>
        <w:t>i, se vor asigura măsuri pentru încadrarea nivelului de zgomot ambiental în prevederile legisla</w:t>
      </w:r>
      <w:r w:rsidR="00D9116C" w:rsidRPr="00BD0F8C">
        <w:rPr>
          <w:rFonts w:ascii="Verdana" w:eastAsia="Times New Roman" w:hAnsi="Verdana" w:cs="Tahoma"/>
          <w:sz w:val="20"/>
          <w:szCs w:val="20"/>
          <w:lang w:eastAsia="ro-RO"/>
        </w:rPr>
        <w:t>ț</w:t>
      </w:r>
      <w:r w:rsidRPr="00BD0F8C">
        <w:rPr>
          <w:rFonts w:ascii="Verdana" w:eastAsia="Times New Roman" w:hAnsi="Verdana" w:cs="Tahoma"/>
          <w:sz w:val="20"/>
          <w:szCs w:val="20"/>
          <w:lang w:eastAsia="ro-RO"/>
        </w:rPr>
        <w:t xml:space="preserve">iei în vigoare, pentru evitarea disconfortului </w:t>
      </w:r>
      <w:r w:rsidR="00D9116C" w:rsidRPr="00BD0F8C">
        <w:rPr>
          <w:rFonts w:ascii="Verdana" w:eastAsia="Times New Roman" w:hAnsi="Verdana" w:cs="Tahoma"/>
          <w:sz w:val="20"/>
          <w:szCs w:val="20"/>
          <w:lang w:eastAsia="ro-RO"/>
        </w:rPr>
        <w:t>ș</w:t>
      </w:r>
      <w:r w:rsidRPr="00BD0F8C">
        <w:rPr>
          <w:rFonts w:ascii="Verdana" w:eastAsia="Times New Roman" w:hAnsi="Verdana" w:cs="Tahoma"/>
          <w:sz w:val="20"/>
          <w:szCs w:val="20"/>
          <w:lang w:eastAsia="ro-RO"/>
        </w:rPr>
        <w:t>i a efectelor negative asupra sănătă</w:t>
      </w:r>
      <w:r w:rsidR="00D9116C" w:rsidRPr="00BD0F8C">
        <w:rPr>
          <w:rFonts w:ascii="Verdana" w:eastAsia="Times New Roman" w:hAnsi="Verdana" w:cs="Tahoma"/>
          <w:sz w:val="20"/>
          <w:szCs w:val="20"/>
          <w:lang w:eastAsia="ro-RO"/>
        </w:rPr>
        <w:t>ț</w:t>
      </w:r>
      <w:r w:rsidRPr="00BD0F8C">
        <w:rPr>
          <w:rFonts w:ascii="Verdana" w:eastAsia="Times New Roman" w:hAnsi="Verdana" w:cs="Tahoma"/>
          <w:sz w:val="20"/>
          <w:szCs w:val="20"/>
          <w:lang w:eastAsia="ro-RO"/>
        </w:rPr>
        <w:t>ii popula</w:t>
      </w:r>
      <w:r w:rsidR="00D9116C" w:rsidRPr="00BD0F8C">
        <w:rPr>
          <w:rFonts w:ascii="Verdana" w:eastAsia="Times New Roman" w:hAnsi="Verdana" w:cs="Tahoma"/>
          <w:sz w:val="20"/>
          <w:szCs w:val="20"/>
          <w:lang w:eastAsia="ro-RO"/>
        </w:rPr>
        <w:t>ț</w:t>
      </w:r>
      <w:r w:rsidRPr="00BD0F8C">
        <w:rPr>
          <w:rFonts w:ascii="Verdana" w:eastAsia="Times New Roman" w:hAnsi="Verdana" w:cs="Tahoma"/>
          <w:sz w:val="20"/>
          <w:szCs w:val="20"/>
          <w:lang w:eastAsia="ro-RO"/>
        </w:rPr>
        <w:t>iei.</w:t>
      </w:r>
    </w:p>
    <w:p w14:paraId="1D0B9F3B" w14:textId="6C9DB481" w:rsidR="008D14D8" w:rsidRPr="00BD0F8C" w:rsidRDefault="008D14D8" w:rsidP="00145765">
      <w:pPr>
        <w:pStyle w:val="ListParagraph"/>
        <w:numPr>
          <w:ilvl w:val="0"/>
          <w:numId w:val="4"/>
        </w:numPr>
        <w:tabs>
          <w:tab w:val="left" w:pos="851"/>
        </w:tabs>
        <w:spacing w:after="0" w:line="360" w:lineRule="auto"/>
        <w:ind w:left="0" w:firstLine="567"/>
        <w:jc w:val="both"/>
        <w:rPr>
          <w:rFonts w:ascii="Verdana" w:eastAsia="Times New Roman" w:hAnsi="Verdana" w:cs="Times New Roman"/>
          <w:iCs/>
          <w:sz w:val="20"/>
          <w:szCs w:val="20"/>
          <w:u w:val="single"/>
          <w:lang w:eastAsia="ro-RO"/>
        </w:rPr>
      </w:pPr>
      <w:r w:rsidRPr="00BD0F8C">
        <w:rPr>
          <w:rFonts w:ascii="Verdana" w:eastAsia="Times New Roman" w:hAnsi="Verdana" w:cs="Times New Roman"/>
          <w:iCs/>
          <w:sz w:val="20"/>
          <w:szCs w:val="20"/>
          <w:u w:val="single"/>
          <w:lang w:eastAsia="ro-RO"/>
        </w:rPr>
        <w:t>Protec</w:t>
      </w:r>
      <w:r w:rsidR="00D9116C" w:rsidRPr="00BD0F8C">
        <w:rPr>
          <w:rFonts w:ascii="Verdana" w:eastAsia="Times New Roman" w:hAnsi="Verdana" w:cs="Times New Roman"/>
          <w:iCs/>
          <w:sz w:val="20"/>
          <w:szCs w:val="20"/>
          <w:u w:val="single"/>
          <w:lang w:eastAsia="ro-RO"/>
        </w:rPr>
        <w:t>ț</w:t>
      </w:r>
      <w:r w:rsidRPr="00BD0F8C">
        <w:rPr>
          <w:rFonts w:ascii="Verdana" w:eastAsia="Times New Roman" w:hAnsi="Verdana" w:cs="Times New Roman"/>
          <w:iCs/>
          <w:sz w:val="20"/>
          <w:szCs w:val="20"/>
          <w:u w:val="single"/>
          <w:lang w:eastAsia="ro-RO"/>
        </w:rPr>
        <w:t>ia împotriva radia</w:t>
      </w:r>
      <w:r w:rsidR="00D9116C" w:rsidRPr="00BD0F8C">
        <w:rPr>
          <w:rFonts w:ascii="Verdana" w:eastAsia="Times New Roman" w:hAnsi="Verdana" w:cs="Times New Roman"/>
          <w:iCs/>
          <w:sz w:val="20"/>
          <w:szCs w:val="20"/>
          <w:u w:val="single"/>
          <w:lang w:eastAsia="ro-RO"/>
        </w:rPr>
        <w:t>ț</w:t>
      </w:r>
      <w:r w:rsidRPr="00BD0F8C">
        <w:rPr>
          <w:rFonts w:ascii="Verdana" w:eastAsia="Times New Roman" w:hAnsi="Verdana" w:cs="Times New Roman"/>
          <w:iCs/>
          <w:sz w:val="20"/>
          <w:szCs w:val="20"/>
          <w:u w:val="single"/>
          <w:lang w:eastAsia="ro-RO"/>
        </w:rPr>
        <w:t>iilor:</w:t>
      </w:r>
    </w:p>
    <w:p w14:paraId="1D08D07F" w14:textId="4073BD57" w:rsidR="00F506A5" w:rsidRPr="00BD0F8C" w:rsidRDefault="00F506A5" w:rsidP="00F506A5">
      <w:pPr>
        <w:pStyle w:val="ListParagraph"/>
        <w:shd w:val="clear" w:color="auto" w:fill="FFFFFF"/>
        <w:spacing w:after="0" w:line="360" w:lineRule="auto"/>
        <w:jc w:val="both"/>
        <w:rPr>
          <w:rFonts w:ascii="Verdana" w:eastAsia="Times New Roman" w:hAnsi="Verdana" w:cs="Tahoma"/>
          <w:sz w:val="20"/>
          <w:szCs w:val="20"/>
          <w:u w:val="single"/>
          <w:lang w:eastAsia="ro-RO"/>
        </w:rPr>
      </w:pPr>
      <w:r w:rsidRPr="00BD0F8C">
        <w:rPr>
          <w:rFonts w:ascii="Verdana" w:eastAsia="Times New Roman" w:hAnsi="Verdana" w:cs="Tahoma"/>
          <w:sz w:val="20"/>
          <w:szCs w:val="20"/>
          <w:u w:val="single"/>
          <w:lang w:eastAsia="ro-RO"/>
        </w:rPr>
        <w:t>Sursele de radia</w:t>
      </w:r>
      <w:r w:rsidR="00D9116C" w:rsidRPr="00BD0F8C">
        <w:rPr>
          <w:rFonts w:ascii="Verdana" w:eastAsia="Times New Roman" w:hAnsi="Verdana" w:cs="Tahoma"/>
          <w:sz w:val="20"/>
          <w:szCs w:val="20"/>
          <w:u w:val="single"/>
          <w:lang w:eastAsia="ro-RO"/>
        </w:rPr>
        <w:t>ț</w:t>
      </w:r>
      <w:r w:rsidRPr="00BD0F8C">
        <w:rPr>
          <w:rFonts w:ascii="Verdana" w:eastAsia="Times New Roman" w:hAnsi="Verdana" w:cs="Tahoma"/>
          <w:sz w:val="20"/>
          <w:szCs w:val="20"/>
          <w:u w:val="single"/>
          <w:lang w:eastAsia="ro-RO"/>
        </w:rPr>
        <w:t>ii;</w:t>
      </w:r>
    </w:p>
    <w:p w14:paraId="763346BD" w14:textId="6D3E60C3" w:rsidR="00F506A5" w:rsidRPr="00BD0F8C" w:rsidRDefault="00F506A5" w:rsidP="00F506A5">
      <w:pPr>
        <w:pStyle w:val="ListParagraph"/>
        <w:spacing w:after="0" w:line="360" w:lineRule="auto"/>
        <w:ind w:left="180" w:firstLine="540"/>
        <w:jc w:val="both"/>
        <w:rPr>
          <w:rFonts w:ascii="Verdana" w:hAnsi="Verdana" w:cs="Verdana"/>
          <w:sz w:val="20"/>
          <w:szCs w:val="20"/>
        </w:rPr>
      </w:pPr>
      <w:r w:rsidRPr="00BD0F8C">
        <w:rPr>
          <w:rFonts w:ascii="Verdana" w:hAnsi="Verdana" w:cs="Verdana"/>
          <w:sz w:val="20"/>
          <w:szCs w:val="20"/>
        </w:rPr>
        <w:t>Lucrările propuse prin acest proiect, nu produc, respectiv nu folosesc radia</w:t>
      </w:r>
      <w:r w:rsidR="00D9116C" w:rsidRPr="00BD0F8C">
        <w:rPr>
          <w:rFonts w:ascii="Verdana" w:hAnsi="Verdana" w:cs="Verdana"/>
          <w:sz w:val="20"/>
          <w:szCs w:val="20"/>
        </w:rPr>
        <w:t>ț</w:t>
      </w:r>
      <w:r w:rsidRPr="00BD0F8C">
        <w:rPr>
          <w:rFonts w:ascii="Verdana" w:hAnsi="Verdana" w:cs="Verdana"/>
          <w:sz w:val="20"/>
          <w:szCs w:val="20"/>
        </w:rPr>
        <w:t>ii în execu</w:t>
      </w:r>
      <w:r w:rsidR="00D9116C" w:rsidRPr="00BD0F8C">
        <w:rPr>
          <w:rFonts w:ascii="Verdana" w:hAnsi="Verdana" w:cs="Verdana"/>
          <w:sz w:val="20"/>
          <w:szCs w:val="20"/>
        </w:rPr>
        <w:t>ț</w:t>
      </w:r>
      <w:r w:rsidRPr="00BD0F8C">
        <w:rPr>
          <w:rFonts w:ascii="Verdana" w:hAnsi="Verdana" w:cs="Verdana"/>
          <w:sz w:val="20"/>
          <w:szCs w:val="20"/>
        </w:rPr>
        <w:t>ie sau exploatare, deci nu necesită luare de măsuri de protec</w:t>
      </w:r>
      <w:r w:rsidR="00D9116C" w:rsidRPr="00BD0F8C">
        <w:rPr>
          <w:rFonts w:ascii="Verdana" w:hAnsi="Verdana" w:cs="Verdana"/>
          <w:sz w:val="20"/>
          <w:szCs w:val="20"/>
        </w:rPr>
        <w:t>ț</w:t>
      </w:r>
      <w:r w:rsidRPr="00BD0F8C">
        <w:rPr>
          <w:rFonts w:ascii="Verdana" w:hAnsi="Verdana" w:cs="Verdana"/>
          <w:sz w:val="20"/>
          <w:szCs w:val="20"/>
        </w:rPr>
        <w:t>ie împotriva radia</w:t>
      </w:r>
      <w:r w:rsidR="00D9116C" w:rsidRPr="00BD0F8C">
        <w:rPr>
          <w:rFonts w:ascii="Verdana" w:hAnsi="Verdana" w:cs="Verdana"/>
          <w:sz w:val="20"/>
          <w:szCs w:val="20"/>
        </w:rPr>
        <w:t>ț</w:t>
      </w:r>
      <w:r w:rsidRPr="00BD0F8C">
        <w:rPr>
          <w:rFonts w:ascii="Verdana" w:hAnsi="Verdana" w:cs="Verdana"/>
          <w:sz w:val="20"/>
          <w:szCs w:val="20"/>
        </w:rPr>
        <w:t>iilor.</w:t>
      </w:r>
    </w:p>
    <w:p w14:paraId="282DC01D" w14:textId="574759CA" w:rsidR="00F506A5" w:rsidRPr="00BD0F8C" w:rsidRDefault="00F506A5" w:rsidP="00F506A5">
      <w:pPr>
        <w:pStyle w:val="ListParagraph"/>
        <w:shd w:val="clear" w:color="auto" w:fill="FFFFFF"/>
        <w:spacing w:after="0" w:line="360" w:lineRule="auto"/>
        <w:jc w:val="both"/>
        <w:rPr>
          <w:rFonts w:ascii="Verdana" w:eastAsia="Times New Roman" w:hAnsi="Verdana" w:cs="Tahoma"/>
          <w:sz w:val="20"/>
          <w:szCs w:val="20"/>
          <w:u w:val="single"/>
          <w:lang w:val="en-US" w:eastAsia="ro-RO"/>
        </w:rPr>
      </w:pPr>
      <w:r w:rsidRPr="00BD0F8C">
        <w:rPr>
          <w:rFonts w:ascii="Verdana" w:eastAsia="Times New Roman" w:hAnsi="Verdana" w:cs="Tahoma"/>
          <w:sz w:val="20"/>
          <w:szCs w:val="20"/>
          <w:u w:val="single"/>
          <w:lang w:eastAsia="ro-RO"/>
        </w:rPr>
        <w:t xml:space="preserve">Amenajările </w:t>
      </w:r>
      <w:r w:rsidR="00D9116C" w:rsidRPr="00BD0F8C">
        <w:rPr>
          <w:rFonts w:ascii="Verdana" w:eastAsia="Times New Roman" w:hAnsi="Verdana" w:cs="Tahoma"/>
          <w:sz w:val="20"/>
          <w:szCs w:val="20"/>
          <w:u w:val="single"/>
          <w:lang w:eastAsia="ro-RO"/>
        </w:rPr>
        <w:t>ș</w:t>
      </w:r>
      <w:r w:rsidRPr="00BD0F8C">
        <w:rPr>
          <w:rFonts w:ascii="Verdana" w:eastAsia="Times New Roman" w:hAnsi="Verdana" w:cs="Tahoma"/>
          <w:sz w:val="20"/>
          <w:szCs w:val="20"/>
          <w:u w:val="single"/>
          <w:lang w:eastAsia="ro-RO"/>
        </w:rPr>
        <w:t>i dotările pentru protec</w:t>
      </w:r>
      <w:r w:rsidR="00D9116C" w:rsidRPr="00BD0F8C">
        <w:rPr>
          <w:rFonts w:ascii="Verdana" w:eastAsia="Times New Roman" w:hAnsi="Verdana" w:cs="Tahoma"/>
          <w:sz w:val="20"/>
          <w:szCs w:val="20"/>
          <w:u w:val="single"/>
          <w:lang w:eastAsia="ro-RO"/>
        </w:rPr>
        <w:t>ț</w:t>
      </w:r>
      <w:r w:rsidRPr="00BD0F8C">
        <w:rPr>
          <w:rFonts w:ascii="Verdana" w:eastAsia="Times New Roman" w:hAnsi="Verdana" w:cs="Tahoma"/>
          <w:sz w:val="20"/>
          <w:szCs w:val="20"/>
          <w:u w:val="single"/>
          <w:lang w:eastAsia="ro-RO"/>
        </w:rPr>
        <w:t>ia împotriva radia</w:t>
      </w:r>
      <w:r w:rsidR="00D9116C" w:rsidRPr="00BD0F8C">
        <w:rPr>
          <w:rFonts w:ascii="Verdana" w:eastAsia="Times New Roman" w:hAnsi="Verdana" w:cs="Tahoma"/>
          <w:sz w:val="20"/>
          <w:szCs w:val="20"/>
          <w:u w:val="single"/>
          <w:lang w:eastAsia="ro-RO"/>
        </w:rPr>
        <w:t>ț</w:t>
      </w:r>
      <w:r w:rsidRPr="00BD0F8C">
        <w:rPr>
          <w:rFonts w:ascii="Verdana" w:eastAsia="Times New Roman" w:hAnsi="Verdana" w:cs="Tahoma"/>
          <w:sz w:val="20"/>
          <w:szCs w:val="20"/>
          <w:u w:val="single"/>
          <w:lang w:eastAsia="ro-RO"/>
        </w:rPr>
        <w:t>iilor;</w:t>
      </w:r>
    </w:p>
    <w:p w14:paraId="7E2FF152" w14:textId="77777777" w:rsidR="00F506A5" w:rsidRPr="00BD0F8C" w:rsidRDefault="00F506A5" w:rsidP="00F506A5">
      <w:pPr>
        <w:pStyle w:val="ListParagraph"/>
        <w:shd w:val="clear" w:color="auto" w:fill="FFFFFF"/>
        <w:spacing w:after="0" w:line="360" w:lineRule="auto"/>
        <w:jc w:val="both"/>
        <w:rPr>
          <w:rFonts w:ascii="Verdana" w:eastAsia="Times New Roman" w:hAnsi="Verdana" w:cs="Tahoma"/>
          <w:sz w:val="20"/>
          <w:szCs w:val="20"/>
          <w:lang w:eastAsia="ro-RO"/>
        </w:rPr>
      </w:pPr>
      <w:r w:rsidRPr="00BD0F8C">
        <w:rPr>
          <w:rFonts w:ascii="Verdana" w:eastAsia="Times New Roman" w:hAnsi="Verdana" w:cs="Tahoma"/>
          <w:sz w:val="20"/>
          <w:szCs w:val="20"/>
          <w:lang w:eastAsia="ro-RO"/>
        </w:rPr>
        <w:t>Nu este cazul.</w:t>
      </w:r>
    </w:p>
    <w:p w14:paraId="37028359" w14:textId="7B1EFFDC" w:rsidR="008D14D8" w:rsidRPr="00973965" w:rsidRDefault="008D14D8" w:rsidP="00145765">
      <w:pPr>
        <w:pStyle w:val="ListParagraph"/>
        <w:numPr>
          <w:ilvl w:val="0"/>
          <w:numId w:val="4"/>
        </w:numPr>
        <w:tabs>
          <w:tab w:val="left" w:pos="851"/>
        </w:tabs>
        <w:spacing w:after="0" w:line="360" w:lineRule="auto"/>
        <w:ind w:left="0" w:firstLine="567"/>
        <w:jc w:val="both"/>
        <w:rPr>
          <w:rFonts w:ascii="Verdana" w:eastAsia="Times New Roman" w:hAnsi="Verdana" w:cs="Times New Roman"/>
          <w:iCs/>
          <w:sz w:val="20"/>
          <w:szCs w:val="20"/>
          <w:u w:val="single"/>
          <w:lang w:eastAsia="ro-RO"/>
        </w:rPr>
      </w:pPr>
      <w:r w:rsidRPr="00973965">
        <w:rPr>
          <w:rFonts w:ascii="Verdana" w:eastAsia="Times New Roman" w:hAnsi="Verdana" w:cs="Times New Roman"/>
          <w:iCs/>
          <w:sz w:val="20"/>
          <w:szCs w:val="20"/>
          <w:u w:val="single"/>
          <w:lang w:eastAsia="ro-RO"/>
        </w:rPr>
        <w:t>Protec</w:t>
      </w:r>
      <w:r w:rsidR="00D9116C" w:rsidRPr="00973965">
        <w:rPr>
          <w:rFonts w:ascii="Verdana" w:eastAsia="Times New Roman" w:hAnsi="Verdana" w:cs="Times New Roman"/>
          <w:iCs/>
          <w:sz w:val="20"/>
          <w:szCs w:val="20"/>
          <w:u w:val="single"/>
          <w:lang w:eastAsia="ro-RO"/>
        </w:rPr>
        <w:t>ț</w:t>
      </w:r>
      <w:r w:rsidRPr="00973965">
        <w:rPr>
          <w:rFonts w:ascii="Verdana" w:eastAsia="Times New Roman" w:hAnsi="Verdana" w:cs="Times New Roman"/>
          <w:iCs/>
          <w:sz w:val="20"/>
          <w:szCs w:val="20"/>
          <w:u w:val="single"/>
          <w:lang w:eastAsia="ro-RO"/>
        </w:rPr>
        <w:t xml:space="preserve">ia solului </w:t>
      </w:r>
      <w:r w:rsidR="00D9116C" w:rsidRPr="00973965">
        <w:rPr>
          <w:rFonts w:ascii="Verdana" w:eastAsia="Times New Roman" w:hAnsi="Verdana" w:cs="Times New Roman"/>
          <w:iCs/>
          <w:sz w:val="20"/>
          <w:szCs w:val="20"/>
          <w:u w:val="single"/>
          <w:lang w:eastAsia="ro-RO"/>
        </w:rPr>
        <w:t>ș</w:t>
      </w:r>
      <w:r w:rsidRPr="00973965">
        <w:rPr>
          <w:rFonts w:ascii="Verdana" w:eastAsia="Times New Roman" w:hAnsi="Verdana" w:cs="Times New Roman"/>
          <w:iCs/>
          <w:sz w:val="20"/>
          <w:szCs w:val="20"/>
          <w:u w:val="single"/>
          <w:lang w:eastAsia="ro-RO"/>
        </w:rPr>
        <w:t>i subsolului:</w:t>
      </w:r>
    </w:p>
    <w:p w14:paraId="799A8680" w14:textId="19A4499A" w:rsidR="00532F02" w:rsidRPr="00973965" w:rsidRDefault="00532F02" w:rsidP="00532F02">
      <w:pPr>
        <w:pStyle w:val="ListParagraph"/>
        <w:shd w:val="clear" w:color="auto" w:fill="FFFFFF"/>
        <w:spacing w:after="0" w:line="360" w:lineRule="auto"/>
        <w:ind w:left="180" w:firstLine="387"/>
        <w:jc w:val="both"/>
        <w:rPr>
          <w:rFonts w:ascii="Verdana" w:eastAsia="Times New Roman" w:hAnsi="Verdana" w:cs="Tahoma"/>
          <w:sz w:val="20"/>
          <w:szCs w:val="20"/>
          <w:u w:val="single"/>
          <w:lang w:eastAsia="ro-RO"/>
        </w:rPr>
      </w:pPr>
      <w:r w:rsidRPr="00973965">
        <w:rPr>
          <w:rFonts w:ascii="Verdana" w:eastAsia="Times New Roman" w:hAnsi="Verdana" w:cs="Tahoma"/>
          <w:sz w:val="20"/>
          <w:szCs w:val="20"/>
          <w:u w:val="single"/>
          <w:lang w:eastAsia="ro-RO"/>
        </w:rPr>
        <w:t>Sursele de poluan</w:t>
      </w:r>
      <w:r w:rsidR="00D9116C" w:rsidRPr="00973965">
        <w:rPr>
          <w:rFonts w:ascii="Verdana" w:eastAsia="Times New Roman" w:hAnsi="Verdana" w:cs="Tahoma"/>
          <w:sz w:val="20"/>
          <w:szCs w:val="20"/>
          <w:u w:val="single"/>
          <w:lang w:eastAsia="ro-RO"/>
        </w:rPr>
        <w:t>ț</w:t>
      </w:r>
      <w:r w:rsidRPr="00973965">
        <w:rPr>
          <w:rFonts w:ascii="Verdana" w:eastAsia="Times New Roman" w:hAnsi="Verdana" w:cs="Tahoma"/>
          <w:sz w:val="20"/>
          <w:szCs w:val="20"/>
          <w:u w:val="single"/>
          <w:lang w:eastAsia="ro-RO"/>
        </w:rPr>
        <w:t xml:space="preserve">i pentru sol, subsol, ape freatice </w:t>
      </w:r>
      <w:r w:rsidR="00D9116C" w:rsidRPr="00973965">
        <w:rPr>
          <w:rFonts w:ascii="Verdana" w:eastAsia="Times New Roman" w:hAnsi="Verdana" w:cs="Tahoma"/>
          <w:sz w:val="20"/>
          <w:szCs w:val="20"/>
          <w:u w:val="single"/>
          <w:lang w:eastAsia="ro-RO"/>
        </w:rPr>
        <w:t>ș</w:t>
      </w:r>
      <w:r w:rsidRPr="00973965">
        <w:rPr>
          <w:rFonts w:ascii="Verdana" w:eastAsia="Times New Roman" w:hAnsi="Verdana" w:cs="Tahoma"/>
          <w:sz w:val="20"/>
          <w:szCs w:val="20"/>
          <w:u w:val="single"/>
          <w:lang w:eastAsia="ro-RO"/>
        </w:rPr>
        <w:t>i de adâncime;</w:t>
      </w:r>
    </w:p>
    <w:p w14:paraId="3826E432" w14:textId="5EBF2858" w:rsidR="00532F02" w:rsidRPr="00973965" w:rsidRDefault="00532F02" w:rsidP="00532F02">
      <w:pPr>
        <w:pStyle w:val="ListParagraph"/>
        <w:shd w:val="clear" w:color="auto" w:fill="FFFFFF"/>
        <w:spacing w:after="0" w:line="360" w:lineRule="auto"/>
        <w:ind w:left="180" w:firstLine="387"/>
        <w:jc w:val="both"/>
        <w:rPr>
          <w:rFonts w:ascii="Verdana" w:eastAsia="Times New Roman" w:hAnsi="Verdana" w:cs="Tahoma"/>
          <w:sz w:val="20"/>
          <w:szCs w:val="20"/>
          <w:lang w:eastAsia="ro-RO"/>
        </w:rPr>
      </w:pPr>
      <w:r w:rsidRPr="00973965">
        <w:rPr>
          <w:rFonts w:ascii="Verdana" w:eastAsia="Times New Roman" w:hAnsi="Verdana" w:cs="Tahoma"/>
          <w:sz w:val="20"/>
          <w:szCs w:val="20"/>
          <w:lang w:eastAsia="ro-RO"/>
        </w:rPr>
        <w:t>La realizarea lucrărilor se vor lua măsuri prin care să nu se afecteze calitatea solului în cazul unor scurgeri accidentale de produse petroliere de la ma</w:t>
      </w:r>
      <w:r w:rsidR="00D9116C" w:rsidRPr="00973965">
        <w:rPr>
          <w:rFonts w:ascii="Verdana" w:eastAsia="Times New Roman" w:hAnsi="Verdana" w:cs="Tahoma"/>
          <w:sz w:val="20"/>
          <w:szCs w:val="20"/>
          <w:lang w:eastAsia="ro-RO"/>
        </w:rPr>
        <w:t>ș</w:t>
      </w:r>
      <w:r w:rsidRPr="00973965">
        <w:rPr>
          <w:rFonts w:ascii="Verdana" w:eastAsia="Times New Roman" w:hAnsi="Verdana" w:cs="Tahoma"/>
          <w:sz w:val="20"/>
          <w:szCs w:val="20"/>
          <w:lang w:eastAsia="ro-RO"/>
        </w:rPr>
        <w:t xml:space="preserve">inile </w:t>
      </w:r>
      <w:r w:rsidR="00D9116C" w:rsidRPr="00973965">
        <w:rPr>
          <w:rFonts w:ascii="Verdana" w:eastAsia="Times New Roman" w:hAnsi="Verdana" w:cs="Tahoma"/>
          <w:sz w:val="20"/>
          <w:szCs w:val="20"/>
          <w:lang w:eastAsia="ro-RO"/>
        </w:rPr>
        <w:t>ș</w:t>
      </w:r>
      <w:r w:rsidRPr="00973965">
        <w:rPr>
          <w:rFonts w:ascii="Verdana" w:eastAsia="Times New Roman" w:hAnsi="Verdana" w:cs="Tahoma"/>
          <w:sz w:val="20"/>
          <w:szCs w:val="20"/>
          <w:lang w:eastAsia="ro-RO"/>
        </w:rPr>
        <w:t>i utilajele din timpul execu</w:t>
      </w:r>
      <w:r w:rsidR="00D9116C" w:rsidRPr="00973965">
        <w:rPr>
          <w:rFonts w:ascii="Verdana" w:eastAsia="Times New Roman" w:hAnsi="Verdana" w:cs="Tahoma"/>
          <w:sz w:val="20"/>
          <w:szCs w:val="20"/>
          <w:lang w:eastAsia="ro-RO"/>
        </w:rPr>
        <w:t>ț</w:t>
      </w:r>
      <w:r w:rsidRPr="00973965">
        <w:rPr>
          <w:rFonts w:ascii="Verdana" w:eastAsia="Times New Roman" w:hAnsi="Verdana" w:cs="Tahoma"/>
          <w:sz w:val="20"/>
          <w:szCs w:val="20"/>
          <w:lang w:eastAsia="ro-RO"/>
        </w:rPr>
        <w:t>iei, aceste scurgeri fiind în cantită</w:t>
      </w:r>
      <w:r w:rsidR="00D9116C" w:rsidRPr="00973965">
        <w:rPr>
          <w:rFonts w:ascii="Verdana" w:eastAsia="Times New Roman" w:hAnsi="Verdana" w:cs="Tahoma"/>
          <w:sz w:val="20"/>
          <w:szCs w:val="20"/>
          <w:lang w:eastAsia="ro-RO"/>
        </w:rPr>
        <w:t>ț</w:t>
      </w:r>
      <w:r w:rsidRPr="00973965">
        <w:rPr>
          <w:rFonts w:ascii="Verdana" w:eastAsia="Times New Roman" w:hAnsi="Verdana" w:cs="Tahoma"/>
          <w:sz w:val="20"/>
          <w:szCs w:val="20"/>
          <w:lang w:eastAsia="ro-RO"/>
        </w:rPr>
        <w:t>i mici nu pot infecta solul.</w:t>
      </w:r>
    </w:p>
    <w:p w14:paraId="470D2A34" w14:textId="2F692295" w:rsidR="00532F02" w:rsidRPr="00973965" w:rsidRDefault="00532F02" w:rsidP="00532F02">
      <w:pPr>
        <w:pStyle w:val="ListParagraph"/>
        <w:spacing w:after="0" w:line="360" w:lineRule="auto"/>
        <w:ind w:left="180" w:firstLine="387"/>
        <w:jc w:val="both"/>
        <w:rPr>
          <w:rFonts w:ascii="Verdana" w:hAnsi="Verdana" w:cs="Verdana"/>
          <w:sz w:val="20"/>
          <w:szCs w:val="20"/>
        </w:rPr>
      </w:pPr>
      <w:r w:rsidRPr="00973965">
        <w:rPr>
          <w:rFonts w:ascii="Verdana" w:eastAsia="Times New Roman" w:hAnsi="Verdana" w:cs="Tahoma"/>
          <w:sz w:val="20"/>
          <w:szCs w:val="20"/>
          <w:u w:val="single"/>
          <w:lang w:eastAsia="ro-RO"/>
        </w:rPr>
        <w:t xml:space="preserve">Lucrările </w:t>
      </w:r>
      <w:r w:rsidR="00D9116C" w:rsidRPr="00973965">
        <w:rPr>
          <w:rFonts w:ascii="Verdana" w:eastAsia="Times New Roman" w:hAnsi="Verdana" w:cs="Tahoma"/>
          <w:sz w:val="20"/>
          <w:szCs w:val="20"/>
          <w:u w:val="single"/>
          <w:lang w:eastAsia="ro-RO"/>
        </w:rPr>
        <w:t>ș</w:t>
      </w:r>
      <w:r w:rsidRPr="00973965">
        <w:rPr>
          <w:rFonts w:ascii="Verdana" w:eastAsia="Times New Roman" w:hAnsi="Verdana" w:cs="Tahoma"/>
          <w:sz w:val="20"/>
          <w:szCs w:val="20"/>
          <w:u w:val="single"/>
          <w:lang w:eastAsia="ro-RO"/>
        </w:rPr>
        <w:t>i dotările pentru protec</w:t>
      </w:r>
      <w:r w:rsidR="00D9116C" w:rsidRPr="00973965">
        <w:rPr>
          <w:rFonts w:ascii="Verdana" w:eastAsia="Times New Roman" w:hAnsi="Verdana" w:cs="Tahoma"/>
          <w:sz w:val="20"/>
          <w:szCs w:val="20"/>
          <w:u w:val="single"/>
          <w:lang w:eastAsia="ro-RO"/>
        </w:rPr>
        <w:t>ț</w:t>
      </w:r>
      <w:r w:rsidRPr="00973965">
        <w:rPr>
          <w:rFonts w:ascii="Verdana" w:eastAsia="Times New Roman" w:hAnsi="Verdana" w:cs="Tahoma"/>
          <w:sz w:val="20"/>
          <w:szCs w:val="20"/>
          <w:u w:val="single"/>
          <w:lang w:eastAsia="ro-RO"/>
        </w:rPr>
        <w:t xml:space="preserve">ia solului </w:t>
      </w:r>
      <w:r w:rsidR="00D9116C" w:rsidRPr="00973965">
        <w:rPr>
          <w:rFonts w:ascii="Verdana" w:eastAsia="Times New Roman" w:hAnsi="Verdana" w:cs="Tahoma"/>
          <w:sz w:val="20"/>
          <w:szCs w:val="20"/>
          <w:u w:val="single"/>
          <w:lang w:eastAsia="ro-RO"/>
        </w:rPr>
        <w:t>ș</w:t>
      </w:r>
      <w:r w:rsidRPr="00973965">
        <w:rPr>
          <w:rFonts w:ascii="Verdana" w:eastAsia="Times New Roman" w:hAnsi="Verdana" w:cs="Tahoma"/>
          <w:sz w:val="20"/>
          <w:szCs w:val="20"/>
          <w:u w:val="single"/>
          <w:lang w:eastAsia="ro-RO"/>
        </w:rPr>
        <w:t>i a subsolului;</w:t>
      </w:r>
    </w:p>
    <w:p w14:paraId="5F18F723" w14:textId="7FF78BB0" w:rsidR="00532F02" w:rsidRPr="00973965" w:rsidRDefault="00532F02" w:rsidP="0053502C">
      <w:pPr>
        <w:pStyle w:val="ListParagraph"/>
        <w:spacing w:after="0" w:line="360" w:lineRule="auto"/>
        <w:ind w:left="180" w:firstLine="387"/>
        <w:jc w:val="both"/>
        <w:rPr>
          <w:rFonts w:ascii="Verdana" w:hAnsi="Verdana" w:cs="Verdana"/>
          <w:sz w:val="20"/>
          <w:szCs w:val="20"/>
        </w:rPr>
      </w:pPr>
      <w:r w:rsidRPr="00973965">
        <w:rPr>
          <w:rFonts w:ascii="Verdana" w:hAnsi="Verdana" w:cs="Verdana"/>
          <w:sz w:val="20"/>
          <w:szCs w:val="20"/>
        </w:rPr>
        <w:t xml:space="preserve">Se vor realiza puncte special amenajate în vederea colectării </w:t>
      </w:r>
      <w:r w:rsidR="00D9116C" w:rsidRPr="00973965">
        <w:rPr>
          <w:rFonts w:ascii="Verdana" w:hAnsi="Verdana" w:cs="Verdana"/>
          <w:sz w:val="20"/>
          <w:szCs w:val="20"/>
        </w:rPr>
        <w:t>ș</w:t>
      </w:r>
      <w:r w:rsidRPr="00973965">
        <w:rPr>
          <w:rFonts w:ascii="Verdana" w:hAnsi="Verdana" w:cs="Verdana"/>
          <w:sz w:val="20"/>
          <w:szCs w:val="20"/>
        </w:rPr>
        <w:t>i depozitării temporare a de</w:t>
      </w:r>
      <w:r w:rsidR="00D9116C" w:rsidRPr="00973965">
        <w:rPr>
          <w:rFonts w:ascii="Verdana" w:hAnsi="Verdana" w:cs="Verdana"/>
          <w:sz w:val="20"/>
          <w:szCs w:val="20"/>
        </w:rPr>
        <w:t>ș</w:t>
      </w:r>
      <w:r w:rsidRPr="00973965">
        <w:rPr>
          <w:rFonts w:ascii="Verdana" w:hAnsi="Verdana" w:cs="Verdana"/>
          <w:sz w:val="20"/>
          <w:szCs w:val="20"/>
        </w:rPr>
        <w:t xml:space="preserve">eurilor </w:t>
      </w:r>
      <w:r w:rsidR="00D9116C" w:rsidRPr="00973965">
        <w:rPr>
          <w:rFonts w:ascii="Verdana" w:hAnsi="Verdana" w:cs="Verdana"/>
          <w:sz w:val="20"/>
          <w:szCs w:val="20"/>
        </w:rPr>
        <w:t>ș</w:t>
      </w:r>
      <w:r w:rsidRPr="00973965">
        <w:rPr>
          <w:rFonts w:ascii="Verdana" w:hAnsi="Verdana" w:cs="Verdana"/>
          <w:sz w:val="20"/>
          <w:szCs w:val="20"/>
        </w:rPr>
        <w:t>i se va implementa sistemul de colectare selectivă a de</w:t>
      </w:r>
      <w:r w:rsidR="00D9116C" w:rsidRPr="00973965">
        <w:rPr>
          <w:rFonts w:ascii="Verdana" w:hAnsi="Verdana" w:cs="Verdana"/>
          <w:sz w:val="20"/>
          <w:szCs w:val="20"/>
        </w:rPr>
        <w:t>ș</w:t>
      </w:r>
      <w:r w:rsidRPr="00973965">
        <w:rPr>
          <w:rFonts w:ascii="Verdana" w:hAnsi="Verdana" w:cs="Verdana"/>
          <w:sz w:val="20"/>
          <w:szCs w:val="20"/>
        </w:rPr>
        <w:t>eurilor. Serviciul de colectare a de</w:t>
      </w:r>
      <w:r w:rsidR="00D9116C" w:rsidRPr="00973965">
        <w:rPr>
          <w:rFonts w:ascii="Verdana" w:hAnsi="Verdana" w:cs="Verdana"/>
          <w:sz w:val="20"/>
          <w:szCs w:val="20"/>
        </w:rPr>
        <w:t>ș</w:t>
      </w:r>
      <w:r w:rsidRPr="00973965">
        <w:rPr>
          <w:rFonts w:ascii="Verdana" w:hAnsi="Verdana" w:cs="Verdana"/>
          <w:sz w:val="20"/>
          <w:szCs w:val="20"/>
        </w:rPr>
        <w:t>eurilor va fi realizat printr-un operator de salubritate autorizat potrivit legii, printr-un contract încheiat cu firmă autorizată.</w:t>
      </w:r>
    </w:p>
    <w:p w14:paraId="5BCDE948" w14:textId="405BFCAC" w:rsidR="00532F02" w:rsidRPr="00F2717E" w:rsidRDefault="00532F02" w:rsidP="00532F02">
      <w:pPr>
        <w:pStyle w:val="ListParagraph"/>
        <w:spacing w:after="0" w:line="360" w:lineRule="auto"/>
        <w:ind w:left="180" w:firstLine="528"/>
        <w:jc w:val="both"/>
        <w:rPr>
          <w:rFonts w:ascii="Verdana" w:hAnsi="Verdana" w:cs="Verdana"/>
          <w:sz w:val="20"/>
          <w:szCs w:val="20"/>
        </w:rPr>
      </w:pPr>
      <w:r w:rsidRPr="00F2717E">
        <w:rPr>
          <w:rFonts w:ascii="Verdana" w:hAnsi="Verdana" w:cs="Verdana"/>
          <w:sz w:val="20"/>
          <w:szCs w:val="20"/>
        </w:rPr>
        <w:t>Depozitarea de</w:t>
      </w:r>
      <w:r w:rsidR="00D9116C" w:rsidRPr="00F2717E">
        <w:rPr>
          <w:rFonts w:ascii="Verdana" w:hAnsi="Verdana" w:cs="Verdana"/>
          <w:sz w:val="20"/>
          <w:szCs w:val="20"/>
        </w:rPr>
        <w:t>ș</w:t>
      </w:r>
      <w:r w:rsidRPr="00F2717E">
        <w:rPr>
          <w:rFonts w:ascii="Verdana" w:hAnsi="Verdana" w:cs="Verdana"/>
          <w:sz w:val="20"/>
          <w:szCs w:val="20"/>
        </w:rPr>
        <w:t>eurilor se va face doar în locurile special amenajate, nicidecum pe rampe neautorizate.</w:t>
      </w:r>
    </w:p>
    <w:p w14:paraId="057B5AC2" w14:textId="26773CBC" w:rsidR="00532F02" w:rsidRPr="00F2717E" w:rsidRDefault="00532F02" w:rsidP="00532F02">
      <w:pPr>
        <w:pStyle w:val="ListParagraph"/>
        <w:spacing w:after="0" w:line="360" w:lineRule="auto"/>
        <w:ind w:left="180" w:firstLine="387"/>
        <w:jc w:val="both"/>
        <w:rPr>
          <w:rFonts w:ascii="Verdana" w:hAnsi="Verdana" w:cs="Verdana"/>
          <w:sz w:val="20"/>
          <w:szCs w:val="20"/>
        </w:rPr>
      </w:pPr>
      <w:r w:rsidRPr="00F2717E">
        <w:rPr>
          <w:rFonts w:ascii="Verdana" w:hAnsi="Verdana" w:cs="Verdana"/>
          <w:sz w:val="20"/>
          <w:szCs w:val="20"/>
        </w:rPr>
        <w:t xml:space="preserve">În urma celor prevăzute mai sus putem considera că impactul asupra solului </w:t>
      </w:r>
      <w:r w:rsidR="00D9116C" w:rsidRPr="00F2717E">
        <w:rPr>
          <w:rFonts w:ascii="Verdana" w:hAnsi="Verdana" w:cs="Verdana"/>
          <w:sz w:val="20"/>
          <w:szCs w:val="20"/>
        </w:rPr>
        <w:t>ș</w:t>
      </w:r>
      <w:r w:rsidRPr="00F2717E">
        <w:rPr>
          <w:rFonts w:ascii="Verdana" w:hAnsi="Verdana" w:cs="Verdana"/>
          <w:sz w:val="20"/>
          <w:szCs w:val="20"/>
        </w:rPr>
        <w:t>i subsolului este minim.</w:t>
      </w:r>
    </w:p>
    <w:p w14:paraId="5D779E73" w14:textId="0CD610C3" w:rsidR="008D14D8" w:rsidRPr="00F2717E" w:rsidRDefault="008D14D8" w:rsidP="00145765">
      <w:pPr>
        <w:pStyle w:val="ListParagraph"/>
        <w:numPr>
          <w:ilvl w:val="0"/>
          <w:numId w:val="4"/>
        </w:numPr>
        <w:tabs>
          <w:tab w:val="left" w:pos="851"/>
        </w:tabs>
        <w:spacing w:after="0" w:line="360" w:lineRule="auto"/>
        <w:ind w:left="0" w:firstLine="567"/>
        <w:jc w:val="both"/>
        <w:rPr>
          <w:rFonts w:ascii="Verdana" w:eastAsia="Times New Roman" w:hAnsi="Verdana" w:cs="Times New Roman"/>
          <w:iCs/>
          <w:sz w:val="20"/>
          <w:szCs w:val="20"/>
          <w:u w:val="single"/>
          <w:lang w:eastAsia="ro-RO"/>
        </w:rPr>
      </w:pPr>
      <w:r w:rsidRPr="00F2717E">
        <w:rPr>
          <w:rFonts w:ascii="Verdana" w:eastAsia="Times New Roman" w:hAnsi="Verdana" w:cs="Times New Roman"/>
          <w:iCs/>
          <w:sz w:val="20"/>
          <w:szCs w:val="20"/>
          <w:u w:val="single"/>
          <w:lang w:eastAsia="ro-RO"/>
        </w:rPr>
        <w:t>Protec</w:t>
      </w:r>
      <w:r w:rsidR="00D9116C" w:rsidRPr="00F2717E">
        <w:rPr>
          <w:rFonts w:ascii="Verdana" w:eastAsia="Times New Roman" w:hAnsi="Verdana" w:cs="Times New Roman"/>
          <w:iCs/>
          <w:sz w:val="20"/>
          <w:szCs w:val="20"/>
          <w:u w:val="single"/>
          <w:lang w:eastAsia="ro-RO"/>
        </w:rPr>
        <w:t>ț</w:t>
      </w:r>
      <w:r w:rsidRPr="00F2717E">
        <w:rPr>
          <w:rFonts w:ascii="Verdana" w:eastAsia="Times New Roman" w:hAnsi="Verdana" w:cs="Times New Roman"/>
          <w:iCs/>
          <w:sz w:val="20"/>
          <w:szCs w:val="20"/>
          <w:u w:val="single"/>
          <w:lang w:eastAsia="ro-RO"/>
        </w:rPr>
        <w:t xml:space="preserve">ia ecosistemelor terestre </w:t>
      </w:r>
      <w:r w:rsidR="00D9116C" w:rsidRPr="00F2717E">
        <w:rPr>
          <w:rFonts w:ascii="Verdana" w:eastAsia="Times New Roman" w:hAnsi="Verdana" w:cs="Times New Roman"/>
          <w:iCs/>
          <w:sz w:val="20"/>
          <w:szCs w:val="20"/>
          <w:u w:val="single"/>
          <w:lang w:eastAsia="ro-RO"/>
        </w:rPr>
        <w:t>ș</w:t>
      </w:r>
      <w:r w:rsidRPr="00F2717E">
        <w:rPr>
          <w:rFonts w:ascii="Verdana" w:eastAsia="Times New Roman" w:hAnsi="Verdana" w:cs="Times New Roman"/>
          <w:iCs/>
          <w:sz w:val="20"/>
          <w:szCs w:val="20"/>
          <w:u w:val="single"/>
          <w:lang w:eastAsia="ro-RO"/>
        </w:rPr>
        <w:t>i acvatice</w:t>
      </w:r>
    </w:p>
    <w:p w14:paraId="49824D10" w14:textId="77777777" w:rsidR="00532F02" w:rsidRPr="00F2717E" w:rsidRDefault="00532F02" w:rsidP="00532F02">
      <w:pPr>
        <w:pStyle w:val="ListParagraph"/>
        <w:shd w:val="clear" w:color="auto" w:fill="FFFFFF"/>
        <w:spacing w:after="0" w:line="360" w:lineRule="auto"/>
        <w:ind w:left="180" w:firstLine="387"/>
        <w:jc w:val="both"/>
        <w:rPr>
          <w:rFonts w:ascii="Verdana" w:eastAsia="Times New Roman" w:hAnsi="Verdana" w:cs="Tahoma"/>
          <w:sz w:val="20"/>
          <w:szCs w:val="20"/>
          <w:u w:val="single"/>
          <w:lang w:eastAsia="ro-RO"/>
        </w:rPr>
      </w:pPr>
      <w:r w:rsidRPr="00F2717E">
        <w:rPr>
          <w:rFonts w:ascii="Verdana" w:eastAsia="Times New Roman" w:hAnsi="Verdana" w:cs="Tahoma"/>
          <w:sz w:val="20"/>
          <w:szCs w:val="20"/>
          <w:u w:val="single"/>
          <w:lang w:eastAsia="ro-RO"/>
        </w:rPr>
        <w:t>Identificarea arealelor sensibile ce pot fi afectate de proiect;</w:t>
      </w:r>
    </w:p>
    <w:p w14:paraId="126776DE" w14:textId="5033B377" w:rsidR="00532F02" w:rsidRPr="00F2717E" w:rsidRDefault="00532F02" w:rsidP="00532F02">
      <w:pPr>
        <w:pStyle w:val="ListParagraph"/>
        <w:shd w:val="clear" w:color="auto" w:fill="FFFFFF"/>
        <w:spacing w:after="0" w:line="360" w:lineRule="auto"/>
        <w:ind w:left="180" w:firstLine="387"/>
        <w:jc w:val="both"/>
        <w:rPr>
          <w:rFonts w:ascii="Verdana" w:eastAsia="Times New Roman" w:hAnsi="Verdana" w:cs="Tahoma"/>
          <w:sz w:val="20"/>
          <w:szCs w:val="20"/>
          <w:lang w:eastAsia="ro-RO"/>
        </w:rPr>
      </w:pPr>
      <w:r w:rsidRPr="00F2717E">
        <w:rPr>
          <w:rFonts w:ascii="Verdana" w:eastAsia="Times New Roman" w:hAnsi="Verdana" w:cs="Tahoma"/>
          <w:sz w:val="20"/>
          <w:szCs w:val="20"/>
          <w:lang w:eastAsia="ro-RO"/>
        </w:rPr>
        <w:t>Nu sunt areale sensibile, prinse în proiect, care ar putea fi afectate.</w:t>
      </w:r>
    </w:p>
    <w:p w14:paraId="2647CF75" w14:textId="12EBFC99" w:rsidR="00532F02" w:rsidRPr="00975F97" w:rsidRDefault="00532F02" w:rsidP="00532F02">
      <w:pPr>
        <w:pStyle w:val="ListParagraph"/>
        <w:shd w:val="clear" w:color="auto" w:fill="FFFFFF"/>
        <w:spacing w:after="0" w:line="360" w:lineRule="auto"/>
        <w:ind w:left="180" w:firstLine="387"/>
        <w:jc w:val="both"/>
        <w:rPr>
          <w:rFonts w:ascii="Verdana" w:eastAsia="Times New Roman" w:hAnsi="Verdana" w:cs="Tahoma"/>
          <w:sz w:val="20"/>
          <w:szCs w:val="20"/>
          <w:u w:val="single"/>
          <w:lang w:eastAsia="ro-RO"/>
        </w:rPr>
      </w:pPr>
      <w:r w:rsidRPr="00975F97">
        <w:rPr>
          <w:rFonts w:ascii="Verdana" w:eastAsia="Times New Roman" w:hAnsi="Verdana" w:cs="Tahoma"/>
          <w:sz w:val="20"/>
          <w:szCs w:val="20"/>
          <w:u w:val="single"/>
          <w:lang w:eastAsia="ro-RO"/>
        </w:rPr>
        <w:t xml:space="preserve">Lucrările, dotările </w:t>
      </w:r>
      <w:r w:rsidR="00D9116C" w:rsidRPr="00975F97">
        <w:rPr>
          <w:rFonts w:ascii="Verdana" w:eastAsia="Times New Roman" w:hAnsi="Verdana" w:cs="Tahoma"/>
          <w:sz w:val="20"/>
          <w:szCs w:val="20"/>
          <w:u w:val="single"/>
          <w:lang w:eastAsia="ro-RO"/>
        </w:rPr>
        <w:t>ș</w:t>
      </w:r>
      <w:r w:rsidRPr="00975F97">
        <w:rPr>
          <w:rFonts w:ascii="Verdana" w:eastAsia="Times New Roman" w:hAnsi="Verdana" w:cs="Tahoma"/>
          <w:sz w:val="20"/>
          <w:szCs w:val="20"/>
          <w:u w:val="single"/>
          <w:lang w:eastAsia="ro-RO"/>
        </w:rPr>
        <w:t>i măsurile pentru protec</w:t>
      </w:r>
      <w:r w:rsidR="00D9116C" w:rsidRPr="00975F97">
        <w:rPr>
          <w:rFonts w:ascii="Verdana" w:eastAsia="Times New Roman" w:hAnsi="Verdana" w:cs="Tahoma"/>
          <w:sz w:val="20"/>
          <w:szCs w:val="20"/>
          <w:u w:val="single"/>
          <w:lang w:eastAsia="ro-RO"/>
        </w:rPr>
        <w:t>ț</w:t>
      </w:r>
      <w:r w:rsidRPr="00975F97">
        <w:rPr>
          <w:rFonts w:ascii="Verdana" w:eastAsia="Times New Roman" w:hAnsi="Verdana" w:cs="Tahoma"/>
          <w:sz w:val="20"/>
          <w:szCs w:val="20"/>
          <w:u w:val="single"/>
          <w:lang w:eastAsia="ro-RO"/>
        </w:rPr>
        <w:t>ia biodiversită</w:t>
      </w:r>
      <w:r w:rsidR="00D9116C" w:rsidRPr="00975F97">
        <w:rPr>
          <w:rFonts w:ascii="Verdana" w:eastAsia="Times New Roman" w:hAnsi="Verdana" w:cs="Tahoma"/>
          <w:sz w:val="20"/>
          <w:szCs w:val="20"/>
          <w:u w:val="single"/>
          <w:lang w:eastAsia="ro-RO"/>
        </w:rPr>
        <w:t>ț</w:t>
      </w:r>
      <w:r w:rsidRPr="00975F97">
        <w:rPr>
          <w:rFonts w:ascii="Verdana" w:eastAsia="Times New Roman" w:hAnsi="Verdana" w:cs="Tahoma"/>
          <w:sz w:val="20"/>
          <w:szCs w:val="20"/>
          <w:u w:val="single"/>
          <w:lang w:eastAsia="ro-RO"/>
        </w:rPr>
        <w:t xml:space="preserve">ii, monumentelor naturii </w:t>
      </w:r>
      <w:r w:rsidR="00D9116C" w:rsidRPr="00975F97">
        <w:rPr>
          <w:rFonts w:ascii="Verdana" w:eastAsia="Times New Roman" w:hAnsi="Verdana" w:cs="Tahoma"/>
          <w:sz w:val="20"/>
          <w:szCs w:val="20"/>
          <w:u w:val="single"/>
          <w:lang w:eastAsia="ro-RO"/>
        </w:rPr>
        <w:t>ș</w:t>
      </w:r>
      <w:r w:rsidRPr="00975F97">
        <w:rPr>
          <w:rFonts w:ascii="Verdana" w:eastAsia="Times New Roman" w:hAnsi="Verdana" w:cs="Tahoma"/>
          <w:sz w:val="20"/>
          <w:szCs w:val="20"/>
          <w:u w:val="single"/>
          <w:lang w:eastAsia="ro-RO"/>
        </w:rPr>
        <w:t>i ariilor protejate;</w:t>
      </w:r>
    </w:p>
    <w:p w14:paraId="2BEE86CF" w14:textId="57B75B94" w:rsidR="00532F02" w:rsidRPr="00975F97" w:rsidRDefault="00532F02" w:rsidP="00532F02">
      <w:pPr>
        <w:pStyle w:val="ListParagraph"/>
        <w:shd w:val="clear" w:color="auto" w:fill="FFFFFF"/>
        <w:spacing w:after="0" w:line="360" w:lineRule="auto"/>
        <w:ind w:left="180" w:firstLine="387"/>
        <w:jc w:val="both"/>
        <w:rPr>
          <w:rFonts w:ascii="Verdana" w:eastAsia="Times New Roman" w:hAnsi="Verdana" w:cs="Tahoma"/>
          <w:sz w:val="20"/>
          <w:szCs w:val="20"/>
          <w:lang w:eastAsia="ro-RO"/>
        </w:rPr>
      </w:pPr>
      <w:r w:rsidRPr="00975F97">
        <w:rPr>
          <w:rFonts w:ascii="Verdana" w:eastAsia="Times New Roman" w:hAnsi="Verdana" w:cs="Tahoma"/>
          <w:sz w:val="20"/>
          <w:szCs w:val="20"/>
          <w:lang w:eastAsia="ro-RO"/>
        </w:rPr>
        <w:t>Pe traseele lucrării nu sunt necesare lucrări, dotări sau măsuri pentru protec</w:t>
      </w:r>
      <w:r w:rsidR="00D9116C" w:rsidRPr="00975F97">
        <w:rPr>
          <w:rFonts w:ascii="Verdana" w:eastAsia="Times New Roman" w:hAnsi="Verdana" w:cs="Tahoma"/>
          <w:sz w:val="20"/>
          <w:szCs w:val="20"/>
          <w:lang w:eastAsia="ro-RO"/>
        </w:rPr>
        <w:t>ț</w:t>
      </w:r>
      <w:r w:rsidRPr="00975F97">
        <w:rPr>
          <w:rFonts w:ascii="Verdana" w:eastAsia="Times New Roman" w:hAnsi="Verdana" w:cs="Tahoma"/>
          <w:sz w:val="20"/>
          <w:szCs w:val="20"/>
          <w:lang w:eastAsia="ro-RO"/>
        </w:rPr>
        <w:t>ia biodiversită</w:t>
      </w:r>
      <w:r w:rsidR="00D9116C" w:rsidRPr="00975F97">
        <w:rPr>
          <w:rFonts w:ascii="Verdana" w:eastAsia="Times New Roman" w:hAnsi="Verdana" w:cs="Tahoma"/>
          <w:sz w:val="20"/>
          <w:szCs w:val="20"/>
          <w:lang w:eastAsia="ro-RO"/>
        </w:rPr>
        <w:t>ț</w:t>
      </w:r>
      <w:r w:rsidRPr="00975F97">
        <w:rPr>
          <w:rFonts w:ascii="Verdana" w:eastAsia="Times New Roman" w:hAnsi="Verdana" w:cs="Tahoma"/>
          <w:sz w:val="20"/>
          <w:szCs w:val="20"/>
          <w:lang w:eastAsia="ro-RO"/>
        </w:rPr>
        <w:t xml:space="preserve">ii, a monumentelor naturii sau arii protejate. Lucrărilor propuse a se executa (amenajare parte carosabilă, </w:t>
      </w:r>
      <w:r w:rsidR="00D9116C" w:rsidRPr="00975F97">
        <w:rPr>
          <w:rFonts w:ascii="Verdana" w:eastAsia="Times New Roman" w:hAnsi="Verdana" w:cs="Tahoma"/>
          <w:sz w:val="20"/>
          <w:szCs w:val="20"/>
          <w:lang w:eastAsia="ro-RO"/>
        </w:rPr>
        <w:t>ș</w:t>
      </w:r>
      <w:r w:rsidRPr="00975F97">
        <w:rPr>
          <w:rFonts w:ascii="Verdana" w:eastAsia="Times New Roman" w:hAnsi="Verdana" w:cs="Tahoma"/>
          <w:sz w:val="20"/>
          <w:szCs w:val="20"/>
          <w:lang w:eastAsia="ro-RO"/>
        </w:rPr>
        <w:t>an</w:t>
      </w:r>
      <w:r w:rsidR="00D9116C" w:rsidRPr="00975F97">
        <w:rPr>
          <w:rFonts w:ascii="Verdana" w:eastAsia="Times New Roman" w:hAnsi="Verdana" w:cs="Tahoma"/>
          <w:sz w:val="20"/>
          <w:szCs w:val="20"/>
          <w:lang w:eastAsia="ro-RO"/>
        </w:rPr>
        <w:t>ț</w:t>
      </w:r>
      <w:r w:rsidRPr="00975F97">
        <w:rPr>
          <w:rFonts w:ascii="Verdana" w:eastAsia="Times New Roman" w:hAnsi="Verdana" w:cs="Tahoma"/>
          <w:sz w:val="20"/>
          <w:szCs w:val="20"/>
          <w:lang w:eastAsia="ro-RO"/>
        </w:rPr>
        <w:t>uri, etc.) nu sunt de natură a prejudicia fauna (sub aspectul poluării, reproducerii sau migra</w:t>
      </w:r>
      <w:r w:rsidR="00D9116C" w:rsidRPr="00975F97">
        <w:rPr>
          <w:rFonts w:ascii="Verdana" w:eastAsia="Times New Roman" w:hAnsi="Verdana" w:cs="Tahoma"/>
          <w:sz w:val="20"/>
          <w:szCs w:val="20"/>
          <w:lang w:eastAsia="ro-RO"/>
        </w:rPr>
        <w:t>ț</w:t>
      </w:r>
      <w:r w:rsidRPr="00975F97">
        <w:rPr>
          <w:rFonts w:ascii="Verdana" w:eastAsia="Times New Roman" w:hAnsi="Verdana" w:cs="Tahoma"/>
          <w:sz w:val="20"/>
          <w:szCs w:val="20"/>
          <w:lang w:eastAsia="ro-RO"/>
        </w:rPr>
        <w:t xml:space="preserve">iei), nici nu distrug flora existentă în zonă. </w:t>
      </w:r>
    </w:p>
    <w:p w14:paraId="64DD7E25" w14:textId="012063F6" w:rsidR="008D14D8" w:rsidRPr="00975F97" w:rsidRDefault="00073D84" w:rsidP="00145765">
      <w:pPr>
        <w:pStyle w:val="ListParagraph"/>
        <w:numPr>
          <w:ilvl w:val="0"/>
          <w:numId w:val="4"/>
        </w:numPr>
        <w:tabs>
          <w:tab w:val="left" w:pos="851"/>
        </w:tabs>
        <w:spacing w:after="0" w:line="360" w:lineRule="auto"/>
        <w:ind w:left="0" w:firstLine="567"/>
        <w:jc w:val="both"/>
        <w:rPr>
          <w:rFonts w:ascii="Verdana" w:eastAsia="Times New Roman" w:hAnsi="Verdana" w:cs="Times New Roman"/>
          <w:iCs/>
          <w:sz w:val="20"/>
          <w:szCs w:val="20"/>
          <w:u w:val="single"/>
          <w:lang w:eastAsia="ro-RO"/>
        </w:rPr>
      </w:pPr>
      <w:r w:rsidRPr="00975F97">
        <w:rPr>
          <w:rFonts w:ascii="Verdana" w:eastAsia="Times New Roman" w:hAnsi="Verdana" w:cs="Times New Roman"/>
          <w:iCs/>
          <w:sz w:val="20"/>
          <w:szCs w:val="20"/>
          <w:u w:val="single"/>
          <w:lang w:eastAsia="ro-RO"/>
        </w:rPr>
        <w:lastRenderedPageBreak/>
        <w:t>Protec</w:t>
      </w:r>
      <w:r w:rsidR="00D9116C" w:rsidRPr="00975F97">
        <w:rPr>
          <w:rFonts w:ascii="Verdana" w:eastAsia="Times New Roman" w:hAnsi="Verdana" w:cs="Times New Roman"/>
          <w:iCs/>
          <w:sz w:val="20"/>
          <w:szCs w:val="20"/>
          <w:u w:val="single"/>
          <w:lang w:eastAsia="ro-RO"/>
        </w:rPr>
        <w:t>ț</w:t>
      </w:r>
      <w:r w:rsidRPr="00975F97">
        <w:rPr>
          <w:rFonts w:ascii="Verdana" w:eastAsia="Times New Roman" w:hAnsi="Verdana" w:cs="Times New Roman"/>
          <w:iCs/>
          <w:sz w:val="20"/>
          <w:szCs w:val="20"/>
          <w:u w:val="single"/>
          <w:lang w:eastAsia="ro-RO"/>
        </w:rPr>
        <w:t>ia a</w:t>
      </w:r>
      <w:r w:rsidR="00D9116C" w:rsidRPr="00975F97">
        <w:rPr>
          <w:rFonts w:ascii="Verdana" w:eastAsia="Times New Roman" w:hAnsi="Verdana" w:cs="Times New Roman"/>
          <w:iCs/>
          <w:sz w:val="20"/>
          <w:szCs w:val="20"/>
          <w:u w:val="single"/>
          <w:lang w:eastAsia="ro-RO"/>
        </w:rPr>
        <w:t>ș</w:t>
      </w:r>
      <w:r w:rsidRPr="00975F97">
        <w:rPr>
          <w:rFonts w:ascii="Verdana" w:eastAsia="Times New Roman" w:hAnsi="Verdana" w:cs="Times New Roman"/>
          <w:iCs/>
          <w:sz w:val="20"/>
          <w:szCs w:val="20"/>
          <w:u w:val="single"/>
          <w:lang w:eastAsia="ro-RO"/>
        </w:rPr>
        <w:t xml:space="preserve">ezărilor umane, </w:t>
      </w:r>
      <w:r w:rsidR="00D9116C" w:rsidRPr="00975F97">
        <w:rPr>
          <w:rFonts w:ascii="Verdana" w:eastAsia="Times New Roman" w:hAnsi="Verdana" w:cs="Times New Roman"/>
          <w:iCs/>
          <w:sz w:val="20"/>
          <w:szCs w:val="20"/>
          <w:u w:val="single"/>
          <w:lang w:eastAsia="ro-RO"/>
        </w:rPr>
        <w:t>ș</w:t>
      </w:r>
      <w:r w:rsidRPr="00975F97">
        <w:rPr>
          <w:rFonts w:ascii="Verdana" w:eastAsia="Times New Roman" w:hAnsi="Verdana" w:cs="Times New Roman"/>
          <w:iCs/>
          <w:sz w:val="20"/>
          <w:szCs w:val="20"/>
          <w:u w:val="single"/>
          <w:lang w:eastAsia="ro-RO"/>
        </w:rPr>
        <w:t>i a altor obiective de interes public:</w:t>
      </w:r>
    </w:p>
    <w:p w14:paraId="203D2F07" w14:textId="7DB7964C" w:rsidR="008D14D8" w:rsidRPr="004D18E8" w:rsidRDefault="008D14D8" w:rsidP="00E717AB">
      <w:pPr>
        <w:spacing w:after="0" w:line="360" w:lineRule="auto"/>
        <w:ind w:firstLine="567"/>
        <w:jc w:val="both"/>
        <w:rPr>
          <w:rFonts w:ascii="Verdana" w:eastAsia="Times New Roman" w:hAnsi="Verdana" w:cs="Times New Roman"/>
          <w:sz w:val="20"/>
          <w:szCs w:val="20"/>
          <w:lang w:eastAsia="ro-RO"/>
        </w:rPr>
      </w:pPr>
      <w:r w:rsidRPr="00975F97">
        <w:rPr>
          <w:rFonts w:ascii="Verdana" w:eastAsia="Times New Roman" w:hAnsi="Verdana" w:cs="Times New Roman"/>
          <w:sz w:val="20"/>
          <w:szCs w:val="20"/>
          <w:lang w:eastAsia="ro-RO"/>
        </w:rPr>
        <w:t>Pentru protec</w:t>
      </w:r>
      <w:r w:rsidR="00D9116C" w:rsidRPr="00975F97">
        <w:rPr>
          <w:rFonts w:ascii="Verdana" w:eastAsia="Times New Roman" w:hAnsi="Verdana" w:cs="Times New Roman"/>
          <w:sz w:val="20"/>
          <w:szCs w:val="20"/>
          <w:lang w:eastAsia="ro-RO"/>
        </w:rPr>
        <w:t>ț</w:t>
      </w:r>
      <w:r w:rsidRPr="00975F97">
        <w:rPr>
          <w:rFonts w:ascii="Verdana" w:eastAsia="Times New Roman" w:hAnsi="Verdana" w:cs="Times New Roman"/>
          <w:sz w:val="20"/>
          <w:szCs w:val="20"/>
          <w:lang w:eastAsia="ro-RO"/>
        </w:rPr>
        <w:t xml:space="preserve">ia mediului </w:t>
      </w:r>
      <w:r w:rsidR="00D9116C" w:rsidRPr="00975F97">
        <w:rPr>
          <w:rFonts w:ascii="Verdana" w:eastAsia="Times New Roman" w:hAnsi="Verdana" w:cs="Times New Roman"/>
          <w:sz w:val="20"/>
          <w:szCs w:val="20"/>
          <w:lang w:eastAsia="ro-RO"/>
        </w:rPr>
        <w:t>ș</w:t>
      </w:r>
      <w:r w:rsidRPr="00975F97">
        <w:rPr>
          <w:rFonts w:ascii="Verdana" w:eastAsia="Times New Roman" w:hAnsi="Verdana" w:cs="Times New Roman"/>
          <w:sz w:val="20"/>
          <w:szCs w:val="20"/>
          <w:lang w:eastAsia="ro-RO"/>
        </w:rPr>
        <w:t>i a sănătă</w:t>
      </w:r>
      <w:r w:rsidR="00D9116C" w:rsidRPr="00975F97">
        <w:rPr>
          <w:rFonts w:ascii="Verdana" w:eastAsia="Times New Roman" w:hAnsi="Verdana" w:cs="Times New Roman"/>
          <w:sz w:val="20"/>
          <w:szCs w:val="20"/>
          <w:lang w:eastAsia="ro-RO"/>
        </w:rPr>
        <w:t>ț</w:t>
      </w:r>
      <w:r w:rsidRPr="00975F97">
        <w:rPr>
          <w:rFonts w:ascii="Verdana" w:eastAsia="Times New Roman" w:hAnsi="Verdana" w:cs="Times New Roman"/>
          <w:sz w:val="20"/>
          <w:szCs w:val="20"/>
          <w:lang w:eastAsia="ro-RO"/>
        </w:rPr>
        <w:t>ii oamenilor, în cadrul documenta</w:t>
      </w:r>
      <w:r w:rsidR="00D9116C" w:rsidRPr="00975F97">
        <w:rPr>
          <w:rFonts w:ascii="Verdana" w:eastAsia="Times New Roman" w:hAnsi="Verdana" w:cs="Times New Roman"/>
          <w:sz w:val="20"/>
          <w:szCs w:val="20"/>
          <w:lang w:eastAsia="ro-RO"/>
        </w:rPr>
        <w:t>ț</w:t>
      </w:r>
      <w:r w:rsidRPr="00975F97">
        <w:rPr>
          <w:rFonts w:ascii="Verdana" w:eastAsia="Times New Roman" w:hAnsi="Verdana" w:cs="Times New Roman"/>
          <w:sz w:val="20"/>
          <w:szCs w:val="20"/>
          <w:lang w:eastAsia="ro-RO"/>
        </w:rPr>
        <w:t xml:space="preserve">iei, se prevăd </w:t>
      </w:r>
      <w:r w:rsidRPr="004D18E8">
        <w:rPr>
          <w:rFonts w:ascii="Verdana" w:eastAsia="Times New Roman" w:hAnsi="Verdana" w:cs="Times New Roman"/>
          <w:sz w:val="20"/>
          <w:szCs w:val="20"/>
          <w:lang w:eastAsia="ro-RO"/>
        </w:rPr>
        <w:t>măsurile ce se impun a fi luate pentru lucrările de construc</w:t>
      </w:r>
      <w:r w:rsidR="00D9116C" w:rsidRPr="004D18E8">
        <w:rPr>
          <w:rFonts w:ascii="Verdana" w:eastAsia="Times New Roman" w:hAnsi="Verdana" w:cs="Times New Roman"/>
          <w:sz w:val="20"/>
          <w:szCs w:val="20"/>
          <w:lang w:eastAsia="ro-RO"/>
        </w:rPr>
        <w:t>ț</w:t>
      </w:r>
      <w:r w:rsidRPr="004D18E8">
        <w:rPr>
          <w:rFonts w:ascii="Verdana" w:eastAsia="Times New Roman" w:hAnsi="Verdana" w:cs="Times New Roman"/>
          <w:sz w:val="20"/>
          <w:szCs w:val="20"/>
          <w:lang w:eastAsia="ro-RO"/>
        </w:rPr>
        <w:t>ii. Toate măsurile luate sunt în concordan</w:t>
      </w:r>
      <w:r w:rsidR="00D9116C" w:rsidRPr="004D18E8">
        <w:rPr>
          <w:rFonts w:ascii="Verdana" w:eastAsia="Times New Roman" w:hAnsi="Verdana" w:cs="Times New Roman"/>
          <w:sz w:val="20"/>
          <w:szCs w:val="20"/>
          <w:lang w:eastAsia="ro-RO"/>
        </w:rPr>
        <w:t>ț</w:t>
      </w:r>
      <w:r w:rsidRPr="004D18E8">
        <w:rPr>
          <w:rFonts w:ascii="Verdana" w:eastAsia="Times New Roman" w:hAnsi="Verdana" w:cs="Times New Roman"/>
          <w:sz w:val="20"/>
          <w:szCs w:val="20"/>
          <w:lang w:eastAsia="ro-RO"/>
        </w:rPr>
        <w:t>ă cu prevederile din OUG 195/2005.</w:t>
      </w:r>
    </w:p>
    <w:p w14:paraId="16F8F4BB" w14:textId="0ADC1CF6" w:rsidR="00942E1F" w:rsidRPr="004D18E8" w:rsidRDefault="00942E1F" w:rsidP="00942E1F">
      <w:pPr>
        <w:pStyle w:val="ListParagraph"/>
        <w:shd w:val="clear" w:color="auto" w:fill="FFFFFF"/>
        <w:spacing w:after="0" w:line="360" w:lineRule="auto"/>
        <w:ind w:left="0" w:firstLine="567"/>
        <w:jc w:val="both"/>
        <w:rPr>
          <w:rFonts w:ascii="Verdana" w:eastAsia="Times New Roman" w:hAnsi="Verdana" w:cs="Tahoma"/>
          <w:sz w:val="20"/>
          <w:szCs w:val="20"/>
          <w:u w:val="single"/>
          <w:lang w:eastAsia="ro-RO"/>
        </w:rPr>
      </w:pPr>
      <w:r w:rsidRPr="004D18E8">
        <w:rPr>
          <w:rFonts w:ascii="Verdana" w:eastAsia="Times New Roman" w:hAnsi="Verdana" w:cs="Tahoma"/>
          <w:sz w:val="20"/>
          <w:szCs w:val="20"/>
          <w:u w:val="single"/>
          <w:lang w:eastAsia="ro-RO"/>
        </w:rPr>
        <w:t>Identificarea obiectivelor de interes public, distan</w:t>
      </w:r>
      <w:r w:rsidR="00D9116C" w:rsidRPr="004D18E8">
        <w:rPr>
          <w:rFonts w:ascii="Verdana" w:eastAsia="Times New Roman" w:hAnsi="Verdana" w:cs="Tahoma"/>
          <w:sz w:val="20"/>
          <w:szCs w:val="20"/>
          <w:u w:val="single"/>
          <w:lang w:eastAsia="ro-RO"/>
        </w:rPr>
        <w:t>ț</w:t>
      </w:r>
      <w:r w:rsidRPr="004D18E8">
        <w:rPr>
          <w:rFonts w:ascii="Verdana" w:eastAsia="Times New Roman" w:hAnsi="Verdana" w:cs="Tahoma"/>
          <w:sz w:val="20"/>
          <w:szCs w:val="20"/>
          <w:u w:val="single"/>
          <w:lang w:eastAsia="ro-RO"/>
        </w:rPr>
        <w:t>a fa</w:t>
      </w:r>
      <w:r w:rsidR="00D9116C" w:rsidRPr="004D18E8">
        <w:rPr>
          <w:rFonts w:ascii="Verdana" w:eastAsia="Times New Roman" w:hAnsi="Verdana" w:cs="Tahoma"/>
          <w:sz w:val="20"/>
          <w:szCs w:val="20"/>
          <w:u w:val="single"/>
          <w:lang w:eastAsia="ro-RO"/>
        </w:rPr>
        <w:t>ț</w:t>
      </w:r>
      <w:r w:rsidRPr="004D18E8">
        <w:rPr>
          <w:rFonts w:ascii="Verdana" w:eastAsia="Times New Roman" w:hAnsi="Verdana" w:cs="Tahoma"/>
          <w:sz w:val="20"/>
          <w:szCs w:val="20"/>
          <w:u w:val="single"/>
          <w:lang w:eastAsia="ro-RO"/>
        </w:rPr>
        <w:t>ă de a</w:t>
      </w:r>
      <w:r w:rsidR="00D9116C" w:rsidRPr="004D18E8">
        <w:rPr>
          <w:rFonts w:ascii="Verdana" w:eastAsia="Times New Roman" w:hAnsi="Verdana" w:cs="Tahoma"/>
          <w:sz w:val="20"/>
          <w:szCs w:val="20"/>
          <w:u w:val="single"/>
          <w:lang w:eastAsia="ro-RO"/>
        </w:rPr>
        <w:t>ș</w:t>
      </w:r>
      <w:r w:rsidRPr="004D18E8">
        <w:rPr>
          <w:rFonts w:ascii="Verdana" w:eastAsia="Times New Roman" w:hAnsi="Verdana" w:cs="Tahoma"/>
          <w:sz w:val="20"/>
          <w:szCs w:val="20"/>
          <w:u w:val="single"/>
          <w:lang w:eastAsia="ro-RO"/>
        </w:rPr>
        <w:t>ezările umane, respectiv fa</w:t>
      </w:r>
      <w:r w:rsidR="00D9116C" w:rsidRPr="004D18E8">
        <w:rPr>
          <w:rFonts w:ascii="Verdana" w:eastAsia="Times New Roman" w:hAnsi="Verdana" w:cs="Tahoma"/>
          <w:sz w:val="20"/>
          <w:szCs w:val="20"/>
          <w:u w:val="single"/>
          <w:lang w:eastAsia="ro-RO"/>
        </w:rPr>
        <w:t>ț</w:t>
      </w:r>
      <w:r w:rsidRPr="004D18E8">
        <w:rPr>
          <w:rFonts w:ascii="Verdana" w:eastAsia="Times New Roman" w:hAnsi="Verdana" w:cs="Tahoma"/>
          <w:sz w:val="20"/>
          <w:szCs w:val="20"/>
          <w:u w:val="single"/>
          <w:lang w:eastAsia="ro-RO"/>
        </w:rPr>
        <w:t xml:space="preserve">ă de monumente istorice </w:t>
      </w:r>
      <w:r w:rsidR="00D9116C" w:rsidRPr="004D18E8">
        <w:rPr>
          <w:rFonts w:ascii="Verdana" w:eastAsia="Times New Roman" w:hAnsi="Verdana" w:cs="Tahoma"/>
          <w:sz w:val="20"/>
          <w:szCs w:val="20"/>
          <w:u w:val="single"/>
          <w:lang w:eastAsia="ro-RO"/>
        </w:rPr>
        <w:t>ș</w:t>
      </w:r>
      <w:r w:rsidRPr="004D18E8">
        <w:rPr>
          <w:rFonts w:ascii="Verdana" w:eastAsia="Times New Roman" w:hAnsi="Verdana" w:cs="Tahoma"/>
          <w:sz w:val="20"/>
          <w:szCs w:val="20"/>
          <w:u w:val="single"/>
          <w:lang w:eastAsia="ro-RO"/>
        </w:rPr>
        <w:t>i de arhitectură, alte zone asupra cărora există instituit un regim de restric</w:t>
      </w:r>
      <w:r w:rsidR="00D9116C" w:rsidRPr="004D18E8">
        <w:rPr>
          <w:rFonts w:ascii="Verdana" w:eastAsia="Times New Roman" w:hAnsi="Verdana" w:cs="Tahoma"/>
          <w:sz w:val="20"/>
          <w:szCs w:val="20"/>
          <w:u w:val="single"/>
          <w:lang w:eastAsia="ro-RO"/>
        </w:rPr>
        <w:t>ț</w:t>
      </w:r>
      <w:r w:rsidRPr="004D18E8">
        <w:rPr>
          <w:rFonts w:ascii="Verdana" w:eastAsia="Times New Roman" w:hAnsi="Verdana" w:cs="Tahoma"/>
          <w:sz w:val="20"/>
          <w:szCs w:val="20"/>
          <w:u w:val="single"/>
          <w:lang w:eastAsia="ro-RO"/>
        </w:rPr>
        <w:t>ie, zone de interes tradi</w:t>
      </w:r>
      <w:r w:rsidR="00D9116C" w:rsidRPr="004D18E8">
        <w:rPr>
          <w:rFonts w:ascii="Verdana" w:eastAsia="Times New Roman" w:hAnsi="Verdana" w:cs="Tahoma"/>
          <w:sz w:val="20"/>
          <w:szCs w:val="20"/>
          <w:u w:val="single"/>
          <w:lang w:eastAsia="ro-RO"/>
        </w:rPr>
        <w:t>ț</w:t>
      </w:r>
      <w:r w:rsidRPr="004D18E8">
        <w:rPr>
          <w:rFonts w:ascii="Verdana" w:eastAsia="Times New Roman" w:hAnsi="Verdana" w:cs="Tahoma"/>
          <w:sz w:val="20"/>
          <w:szCs w:val="20"/>
          <w:u w:val="single"/>
          <w:lang w:eastAsia="ro-RO"/>
        </w:rPr>
        <w:t xml:space="preserve">ional </w:t>
      </w:r>
      <w:r w:rsidR="00D9116C" w:rsidRPr="004D18E8">
        <w:rPr>
          <w:rFonts w:ascii="Verdana" w:eastAsia="Times New Roman" w:hAnsi="Verdana" w:cs="Tahoma"/>
          <w:sz w:val="20"/>
          <w:szCs w:val="20"/>
          <w:u w:val="single"/>
          <w:lang w:eastAsia="ro-RO"/>
        </w:rPr>
        <w:t>ș</w:t>
      </w:r>
      <w:r w:rsidRPr="004D18E8">
        <w:rPr>
          <w:rFonts w:ascii="Verdana" w:eastAsia="Times New Roman" w:hAnsi="Verdana" w:cs="Tahoma"/>
          <w:sz w:val="20"/>
          <w:szCs w:val="20"/>
          <w:u w:val="single"/>
          <w:lang w:eastAsia="ro-RO"/>
        </w:rPr>
        <w:t>i altele;</w:t>
      </w:r>
    </w:p>
    <w:p w14:paraId="67D178AE" w14:textId="41C3748B" w:rsidR="00942E1F" w:rsidRPr="004D18E8" w:rsidRDefault="00942E1F" w:rsidP="00942E1F">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4D18E8">
        <w:rPr>
          <w:rFonts w:ascii="Verdana" w:eastAsia="Times New Roman" w:hAnsi="Verdana" w:cs="Tahoma"/>
          <w:sz w:val="20"/>
          <w:szCs w:val="20"/>
          <w:lang w:eastAsia="ro-RO"/>
        </w:rPr>
        <w:t>Cele mai apropiate a</w:t>
      </w:r>
      <w:r w:rsidR="00D9116C" w:rsidRPr="004D18E8">
        <w:rPr>
          <w:rFonts w:ascii="Verdana" w:eastAsia="Times New Roman" w:hAnsi="Verdana" w:cs="Tahoma"/>
          <w:sz w:val="20"/>
          <w:szCs w:val="20"/>
          <w:lang w:eastAsia="ro-RO"/>
        </w:rPr>
        <w:t>ș</w:t>
      </w:r>
      <w:r w:rsidRPr="004D18E8">
        <w:rPr>
          <w:rFonts w:ascii="Verdana" w:eastAsia="Times New Roman" w:hAnsi="Verdana" w:cs="Tahoma"/>
          <w:sz w:val="20"/>
          <w:szCs w:val="20"/>
          <w:lang w:eastAsia="ro-RO"/>
        </w:rPr>
        <w:t>ezări umane se află o la distan</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 xml:space="preserve">ă de aproximativ </w:t>
      </w:r>
      <w:r w:rsidR="004D18E8" w:rsidRPr="004D18E8">
        <w:rPr>
          <w:rFonts w:ascii="Verdana" w:eastAsia="Times New Roman" w:hAnsi="Verdana" w:cs="Tahoma"/>
          <w:sz w:val="20"/>
          <w:szCs w:val="20"/>
          <w:lang w:eastAsia="ro-RO"/>
        </w:rPr>
        <w:t>1</w:t>
      </w:r>
      <w:r w:rsidRPr="004D18E8">
        <w:rPr>
          <w:rFonts w:ascii="Verdana" w:eastAsia="Times New Roman" w:hAnsi="Verdana" w:cs="Tahoma"/>
          <w:sz w:val="20"/>
          <w:szCs w:val="20"/>
          <w:lang w:eastAsia="ro-RO"/>
        </w:rPr>
        <w:t xml:space="preserve"> km . </w:t>
      </w:r>
    </w:p>
    <w:p w14:paraId="6A0FA7BD" w14:textId="2D14FDAF" w:rsidR="00942E1F" w:rsidRPr="004D18E8" w:rsidRDefault="00942E1F" w:rsidP="00942E1F">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4D18E8">
        <w:rPr>
          <w:rFonts w:ascii="Verdana" w:eastAsia="Times New Roman" w:hAnsi="Verdana" w:cs="Tahoma"/>
          <w:sz w:val="20"/>
          <w:szCs w:val="20"/>
          <w:lang w:eastAsia="ro-RO"/>
        </w:rPr>
        <w:t xml:space="preserve">În apropierea proiectului propus nu se află monumente istorice </w:t>
      </w:r>
      <w:r w:rsidR="00D9116C" w:rsidRPr="004D18E8">
        <w:rPr>
          <w:rFonts w:ascii="Verdana" w:eastAsia="Times New Roman" w:hAnsi="Verdana" w:cs="Tahoma"/>
          <w:sz w:val="20"/>
          <w:szCs w:val="20"/>
          <w:lang w:eastAsia="ro-RO"/>
        </w:rPr>
        <w:t>ș</w:t>
      </w:r>
      <w:r w:rsidRPr="004D18E8">
        <w:rPr>
          <w:rFonts w:ascii="Verdana" w:eastAsia="Times New Roman" w:hAnsi="Verdana" w:cs="Tahoma"/>
          <w:sz w:val="20"/>
          <w:szCs w:val="20"/>
          <w:lang w:eastAsia="ro-RO"/>
        </w:rPr>
        <w:t>i de arhitectură sau alte zone asupra cărora există instituit un regim de stricte</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e, zone de interes tradi</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 xml:space="preserve">ional sau altele. </w:t>
      </w:r>
    </w:p>
    <w:p w14:paraId="75A2F983" w14:textId="29F4526D" w:rsidR="00942E1F" w:rsidRPr="004D18E8" w:rsidRDefault="00942E1F" w:rsidP="00942E1F">
      <w:pPr>
        <w:pStyle w:val="ListParagraph"/>
        <w:shd w:val="clear" w:color="auto" w:fill="FFFFFF"/>
        <w:spacing w:after="0" w:line="360" w:lineRule="auto"/>
        <w:ind w:left="0" w:firstLine="567"/>
        <w:jc w:val="both"/>
        <w:rPr>
          <w:rFonts w:ascii="Verdana" w:eastAsia="Times New Roman" w:hAnsi="Verdana" w:cs="Tahoma"/>
          <w:sz w:val="20"/>
          <w:szCs w:val="20"/>
          <w:u w:val="single"/>
          <w:lang w:eastAsia="ro-RO"/>
        </w:rPr>
      </w:pPr>
      <w:r w:rsidRPr="004D18E8">
        <w:rPr>
          <w:rFonts w:ascii="Verdana" w:eastAsia="Times New Roman" w:hAnsi="Verdana" w:cs="Tahoma"/>
          <w:sz w:val="20"/>
          <w:szCs w:val="20"/>
          <w:u w:val="single"/>
          <w:lang w:eastAsia="ro-RO"/>
        </w:rPr>
        <w:t xml:space="preserve">Lucrările, dotările </w:t>
      </w:r>
      <w:r w:rsidR="00D9116C" w:rsidRPr="004D18E8">
        <w:rPr>
          <w:rFonts w:ascii="Verdana" w:eastAsia="Times New Roman" w:hAnsi="Verdana" w:cs="Tahoma"/>
          <w:sz w:val="20"/>
          <w:szCs w:val="20"/>
          <w:u w:val="single"/>
          <w:lang w:eastAsia="ro-RO"/>
        </w:rPr>
        <w:t>ș</w:t>
      </w:r>
      <w:r w:rsidRPr="004D18E8">
        <w:rPr>
          <w:rFonts w:ascii="Verdana" w:eastAsia="Times New Roman" w:hAnsi="Verdana" w:cs="Tahoma"/>
          <w:sz w:val="20"/>
          <w:szCs w:val="20"/>
          <w:u w:val="single"/>
          <w:lang w:eastAsia="ro-RO"/>
        </w:rPr>
        <w:t>i măsurile pentru protec</w:t>
      </w:r>
      <w:r w:rsidR="00D9116C" w:rsidRPr="004D18E8">
        <w:rPr>
          <w:rFonts w:ascii="Verdana" w:eastAsia="Times New Roman" w:hAnsi="Verdana" w:cs="Tahoma"/>
          <w:sz w:val="20"/>
          <w:szCs w:val="20"/>
          <w:u w:val="single"/>
          <w:lang w:eastAsia="ro-RO"/>
        </w:rPr>
        <w:t>ț</w:t>
      </w:r>
      <w:r w:rsidRPr="004D18E8">
        <w:rPr>
          <w:rFonts w:ascii="Verdana" w:eastAsia="Times New Roman" w:hAnsi="Verdana" w:cs="Tahoma"/>
          <w:sz w:val="20"/>
          <w:szCs w:val="20"/>
          <w:u w:val="single"/>
          <w:lang w:eastAsia="ro-RO"/>
        </w:rPr>
        <w:t>ia a</w:t>
      </w:r>
      <w:r w:rsidR="00D9116C" w:rsidRPr="004D18E8">
        <w:rPr>
          <w:rFonts w:ascii="Verdana" w:eastAsia="Times New Roman" w:hAnsi="Verdana" w:cs="Tahoma"/>
          <w:sz w:val="20"/>
          <w:szCs w:val="20"/>
          <w:u w:val="single"/>
          <w:lang w:eastAsia="ro-RO"/>
        </w:rPr>
        <w:t>ș</w:t>
      </w:r>
      <w:r w:rsidRPr="004D18E8">
        <w:rPr>
          <w:rFonts w:ascii="Verdana" w:eastAsia="Times New Roman" w:hAnsi="Verdana" w:cs="Tahoma"/>
          <w:sz w:val="20"/>
          <w:szCs w:val="20"/>
          <w:u w:val="single"/>
          <w:lang w:eastAsia="ro-RO"/>
        </w:rPr>
        <w:t xml:space="preserve">ezărilor umane </w:t>
      </w:r>
      <w:r w:rsidR="00D9116C" w:rsidRPr="004D18E8">
        <w:rPr>
          <w:rFonts w:ascii="Verdana" w:eastAsia="Times New Roman" w:hAnsi="Verdana" w:cs="Tahoma"/>
          <w:sz w:val="20"/>
          <w:szCs w:val="20"/>
          <w:u w:val="single"/>
          <w:lang w:eastAsia="ro-RO"/>
        </w:rPr>
        <w:t>ș</w:t>
      </w:r>
      <w:r w:rsidRPr="004D18E8">
        <w:rPr>
          <w:rFonts w:ascii="Verdana" w:eastAsia="Times New Roman" w:hAnsi="Verdana" w:cs="Tahoma"/>
          <w:sz w:val="20"/>
          <w:szCs w:val="20"/>
          <w:u w:val="single"/>
          <w:lang w:eastAsia="ro-RO"/>
        </w:rPr>
        <w:t xml:space="preserve">i a obiectivelor protejate </w:t>
      </w:r>
      <w:r w:rsidR="00D9116C" w:rsidRPr="004D18E8">
        <w:rPr>
          <w:rFonts w:ascii="Verdana" w:eastAsia="Times New Roman" w:hAnsi="Verdana" w:cs="Tahoma"/>
          <w:sz w:val="20"/>
          <w:szCs w:val="20"/>
          <w:u w:val="single"/>
          <w:lang w:eastAsia="ro-RO"/>
        </w:rPr>
        <w:t>ș</w:t>
      </w:r>
      <w:r w:rsidRPr="004D18E8">
        <w:rPr>
          <w:rFonts w:ascii="Verdana" w:eastAsia="Times New Roman" w:hAnsi="Verdana" w:cs="Tahoma"/>
          <w:sz w:val="20"/>
          <w:szCs w:val="20"/>
          <w:u w:val="single"/>
          <w:lang w:eastAsia="ro-RO"/>
        </w:rPr>
        <w:t>i/sau de interes public;</w:t>
      </w:r>
    </w:p>
    <w:p w14:paraId="084B2076" w14:textId="2CD72950" w:rsidR="00942E1F" w:rsidRPr="004D18E8" w:rsidRDefault="00942E1F" w:rsidP="00942E1F">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4D18E8">
        <w:rPr>
          <w:rFonts w:ascii="Verdana" w:eastAsia="Times New Roman" w:hAnsi="Verdana" w:cs="Tahoma"/>
          <w:sz w:val="20"/>
          <w:szCs w:val="20"/>
          <w:lang w:eastAsia="ro-RO"/>
        </w:rPr>
        <w:t>Pentru protec</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 xml:space="preserve">ia mediului </w:t>
      </w:r>
      <w:r w:rsidR="00D9116C" w:rsidRPr="004D18E8">
        <w:rPr>
          <w:rFonts w:ascii="Verdana" w:eastAsia="Times New Roman" w:hAnsi="Verdana" w:cs="Tahoma"/>
          <w:sz w:val="20"/>
          <w:szCs w:val="20"/>
          <w:lang w:eastAsia="ro-RO"/>
        </w:rPr>
        <w:t>ș</w:t>
      </w:r>
      <w:r w:rsidRPr="004D18E8">
        <w:rPr>
          <w:rFonts w:ascii="Verdana" w:eastAsia="Times New Roman" w:hAnsi="Verdana" w:cs="Tahoma"/>
          <w:sz w:val="20"/>
          <w:szCs w:val="20"/>
          <w:lang w:eastAsia="ro-RO"/>
        </w:rPr>
        <w:t>i a sănătă</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ii oamenilor, în cadrul documenta</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iei, se prevăd măsurile ce se impun a fi luate pentru lucrările de construc</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ii. De asemenea, pe perioada execu</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 xml:space="preserve">iei, se vor lua măsuri pentru evitarea disipării de pământ </w:t>
      </w:r>
      <w:r w:rsidR="00D9116C" w:rsidRPr="004D18E8">
        <w:rPr>
          <w:rFonts w:ascii="Verdana" w:eastAsia="Times New Roman" w:hAnsi="Verdana" w:cs="Tahoma"/>
          <w:sz w:val="20"/>
          <w:szCs w:val="20"/>
          <w:lang w:eastAsia="ro-RO"/>
        </w:rPr>
        <w:t>ș</w:t>
      </w:r>
      <w:r w:rsidRPr="004D18E8">
        <w:rPr>
          <w:rFonts w:ascii="Verdana" w:eastAsia="Times New Roman" w:hAnsi="Verdana" w:cs="Tahoma"/>
          <w:sz w:val="20"/>
          <w:szCs w:val="20"/>
          <w:lang w:eastAsia="ro-RO"/>
        </w:rPr>
        <w:t>i materiale de construc</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ii pe carosabilul drumului de acces.</w:t>
      </w:r>
    </w:p>
    <w:p w14:paraId="45290ABC" w14:textId="76F3AAD8" w:rsidR="00942E1F" w:rsidRPr="004D18E8" w:rsidRDefault="00942E1F" w:rsidP="00942E1F">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4D18E8">
        <w:rPr>
          <w:rFonts w:ascii="Verdana" w:eastAsia="Times New Roman" w:hAnsi="Verdana" w:cs="Tahoma"/>
          <w:sz w:val="20"/>
          <w:szCs w:val="20"/>
          <w:lang w:eastAsia="ro-RO"/>
        </w:rPr>
        <w:t>Pentru siguran</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ă, pe perioada execu</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iei, se vor monta panouri de avertizare pe drumurile de acces. Re</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 xml:space="preserve">elele electrice provizorii </w:t>
      </w:r>
      <w:r w:rsidR="00D9116C" w:rsidRPr="004D18E8">
        <w:rPr>
          <w:rFonts w:ascii="Verdana" w:eastAsia="Times New Roman" w:hAnsi="Verdana" w:cs="Tahoma"/>
          <w:sz w:val="20"/>
          <w:szCs w:val="20"/>
          <w:lang w:eastAsia="ro-RO"/>
        </w:rPr>
        <w:t>ș</w:t>
      </w:r>
      <w:r w:rsidRPr="004D18E8">
        <w:rPr>
          <w:rFonts w:ascii="Verdana" w:eastAsia="Times New Roman" w:hAnsi="Verdana" w:cs="Tahoma"/>
          <w:sz w:val="20"/>
          <w:szCs w:val="20"/>
          <w:lang w:eastAsia="ro-RO"/>
        </w:rPr>
        <w:t xml:space="preserve">i definitive </w:t>
      </w:r>
      <w:r w:rsidR="00D9116C" w:rsidRPr="004D18E8">
        <w:rPr>
          <w:rFonts w:ascii="Verdana" w:eastAsia="Times New Roman" w:hAnsi="Verdana" w:cs="Tahoma"/>
          <w:sz w:val="20"/>
          <w:szCs w:val="20"/>
          <w:lang w:eastAsia="ro-RO"/>
        </w:rPr>
        <w:t>ș</w:t>
      </w:r>
      <w:r w:rsidRPr="004D18E8">
        <w:rPr>
          <w:rFonts w:ascii="Verdana" w:eastAsia="Times New Roman" w:hAnsi="Verdana" w:cs="Tahoma"/>
          <w:sz w:val="20"/>
          <w:szCs w:val="20"/>
          <w:lang w:eastAsia="ro-RO"/>
        </w:rPr>
        <w:t xml:space="preserve">i corpurile de iluminat vor fi protejate, verificate periodic </w:t>
      </w:r>
      <w:r w:rsidR="00D9116C" w:rsidRPr="004D18E8">
        <w:rPr>
          <w:rFonts w:ascii="Verdana" w:eastAsia="Times New Roman" w:hAnsi="Verdana" w:cs="Tahoma"/>
          <w:sz w:val="20"/>
          <w:szCs w:val="20"/>
          <w:lang w:eastAsia="ro-RO"/>
        </w:rPr>
        <w:t>ș</w:t>
      </w:r>
      <w:r w:rsidRPr="004D18E8">
        <w:rPr>
          <w:rFonts w:ascii="Verdana" w:eastAsia="Times New Roman" w:hAnsi="Verdana" w:cs="Tahoma"/>
          <w:sz w:val="20"/>
          <w:szCs w:val="20"/>
          <w:lang w:eastAsia="ro-RO"/>
        </w:rPr>
        <w:t>i între</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inute încă din faza de construc</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 xml:space="preserve">ie. </w:t>
      </w:r>
    </w:p>
    <w:p w14:paraId="528DAD28" w14:textId="390D902A" w:rsidR="00942E1F" w:rsidRPr="004D18E8" w:rsidRDefault="00942E1F" w:rsidP="00942E1F">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4D18E8">
        <w:rPr>
          <w:rFonts w:ascii="Verdana" w:eastAsia="Times New Roman" w:hAnsi="Verdana" w:cs="Tahoma"/>
          <w:sz w:val="20"/>
          <w:szCs w:val="20"/>
          <w:lang w:eastAsia="ro-RO"/>
        </w:rPr>
        <w:t>Tot pentru protec</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 xml:space="preserve">ia </w:t>
      </w:r>
      <w:r w:rsidR="00D9116C" w:rsidRPr="004D18E8">
        <w:rPr>
          <w:rFonts w:ascii="Verdana" w:eastAsia="Times New Roman" w:hAnsi="Verdana" w:cs="Tahoma"/>
          <w:sz w:val="20"/>
          <w:szCs w:val="20"/>
          <w:lang w:eastAsia="ro-RO"/>
        </w:rPr>
        <w:t>așezărilor</w:t>
      </w:r>
      <w:r w:rsidRPr="004D18E8">
        <w:rPr>
          <w:rFonts w:ascii="Verdana" w:eastAsia="Times New Roman" w:hAnsi="Verdana" w:cs="Tahoma"/>
          <w:sz w:val="20"/>
          <w:szCs w:val="20"/>
          <w:lang w:eastAsia="ro-RO"/>
        </w:rPr>
        <w:t xml:space="preserve"> umane, se vor asigura măsuri pentru încadrarea nivelului de zgomot ambiental în prevederile legisla</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 xml:space="preserve">iei în vigoare, pentru evitarea disconfortului </w:t>
      </w:r>
      <w:r w:rsidR="00D9116C" w:rsidRPr="004D18E8">
        <w:rPr>
          <w:rFonts w:ascii="Verdana" w:eastAsia="Times New Roman" w:hAnsi="Verdana" w:cs="Tahoma"/>
          <w:sz w:val="20"/>
          <w:szCs w:val="20"/>
          <w:lang w:eastAsia="ro-RO"/>
        </w:rPr>
        <w:t>ș</w:t>
      </w:r>
      <w:r w:rsidRPr="004D18E8">
        <w:rPr>
          <w:rFonts w:ascii="Verdana" w:eastAsia="Times New Roman" w:hAnsi="Verdana" w:cs="Tahoma"/>
          <w:sz w:val="20"/>
          <w:szCs w:val="20"/>
          <w:lang w:eastAsia="ro-RO"/>
        </w:rPr>
        <w:t xml:space="preserve">i a efectelor negative asupra </w:t>
      </w:r>
      <w:r w:rsidR="00D9116C" w:rsidRPr="004D18E8">
        <w:rPr>
          <w:rFonts w:ascii="Verdana" w:eastAsia="Times New Roman" w:hAnsi="Verdana" w:cs="Tahoma"/>
          <w:sz w:val="20"/>
          <w:szCs w:val="20"/>
          <w:lang w:eastAsia="ro-RO"/>
        </w:rPr>
        <w:t>sănătății</w:t>
      </w:r>
      <w:r w:rsidRPr="004D18E8">
        <w:rPr>
          <w:rFonts w:ascii="Verdana" w:eastAsia="Times New Roman" w:hAnsi="Verdana" w:cs="Tahoma"/>
          <w:sz w:val="20"/>
          <w:szCs w:val="20"/>
          <w:lang w:eastAsia="ro-RO"/>
        </w:rPr>
        <w:t xml:space="preserve"> popula</w:t>
      </w:r>
      <w:r w:rsidR="00D9116C" w:rsidRPr="004D18E8">
        <w:rPr>
          <w:rFonts w:ascii="Verdana" w:eastAsia="Times New Roman" w:hAnsi="Verdana" w:cs="Tahoma"/>
          <w:sz w:val="20"/>
          <w:szCs w:val="20"/>
          <w:lang w:eastAsia="ro-RO"/>
        </w:rPr>
        <w:t>ț</w:t>
      </w:r>
      <w:r w:rsidRPr="004D18E8">
        <w:rPr>
          <w:rFonts w:ascii="Verdana" w:eastAsia="Times New Roman" w:hAnsi="Verdana" w:cs="Tahoma"/>
          <w:sz w:val="20"/>
          <w:szCs w:val="20"/>
          <w:lang w:eastAsia="ro-RO"/>
        </w:rPr>
        <w:t>iei.</w:t>
      </w:r>
    </w:p>
    <w:p w14:paraId="731B7162" w14:textId="479D00DE" w:rsidR="009F5D28" w:rsidRPr="000A387C" w:rsidRDefault="00073D84" w:rsidP="00145765">
      <w:pPr>
        <w:pStyle w:val="ListParagraph"/>
        <w:numPr>
          <w:ilvl w:val="0"/>
          <w:numId w:val="4"/>
        </w:numPr>
        <w:tabs>
          <w:tab w:val="left" w:pos="851"/>
        </w:tabs>
        <w:spacing w:after="0" w:line="360" w:lineRule="auto"/>
        <w:ind w:left="0" w:firstLine="567"/>
        <w:jc w:val="both"/>
        <w:rPr>
          <w:rFonts w:ascii="Verdana" w:eastAsia="Times New Roman" w:hAnsi="Verdana" w:cs="Times New Roman"/>
          <w:iCs/>
          <w:sz w:val="20"/>
          <w:szCs w:val="20"/>
          <w:u w:val="single"/>
          <w:lang w:eastAsia="ro-RO"/>
        </w:rPr>
      </w:pPr>
      <w:r w:rsidRPr="000A387C">
        <w:rPr>
          <w:rFonts w:ascii="Verdana" w:eastAsia="Times New Roman" w:hAnsi="Verdana" w:cs="Times New Roman"/>
          <w:iCs/>
          <w:sz w:val="20"/>
          <w:szCs w:val="20"/>
          <w:u w:val="single"/>
          <w:lang w:eastAsia="ro-RO"/>
        </w:rPr>
        <w:t xml:space="preserve">Prevenirea </w:t>
      </w:r>
      <w:r w:rsidR="00D9116C" w:rsidRPr="000A387C">
        <w:rPr>
          <w:rFonts w:ascii="Verdana" w:eastAsia="Times New Roman" w:hAnsi="Verdana" w:cs="Times New Roman"/>
          <w:iCs/>
          <w:sz w:val="20"/>
          <w:szCs w:val="20"/>
          <w:u w:val="single"/>
          <w:lang w:eastAsia="ro-RO"/>
        </w:rPr>
        <w:t>ș</w:t>
      </w:r>
      <w:r w:rsidRPr="000A387C">
        <w:rPr>
          <w:rFonts w:ascii="Verdana" w:eastAsia="Times New Roman" w:hAnsi="Verdana" w:cs="Times New Roman"/>
          <w:iCs/>
          <w:sz w:val="20"/>
          <w:szCs w:val="20"/>
          <w:u w:val="single"/>
          <w:lang w:eastAsia="ro-RO"/>
        </w:rPr>
        <w:t>i gestionarea de</w:t>
      </w:r>
      <w:r w:rsidR="00D9116C" w:rsidRPr="000A387C">
        <w:rPr>
          <w:rFonts w:ascii="Verdana" w:eastAsia="Times New Roman" w:hAnsi="Verdana" w:cs="Times New Roman"/>
          <w:iCs/>
          <w:sz w:val="20"/>
          <w:szCs w:val="20"/>
          <w:u w:val="single"/>
          <w:lang w:eastAsia="ro-RO"/>
        </w:rPr>
        <w:t>ș</w:t>
      </w:r>
      <w:r w:rsidRPr="000A387C">
        <w:rPr>
          <w:rFonts w:ascii="Verdana" w:eastAsia="Times New Roman" w:hAnsi="Verdana" w:cs="Times New Roman"/>
          <w:iCs/>
          <w:sz w:val="20"/>
          <w:szCs w:val="20"/>
          <w:u w:val="single"/>
          <w:lang w:eastAsia="ro-RO"/>
        </w:rPr>
        <w:t>eurilor generate pe amplasament în timpul realizării proiectului/în timpul exploatării, inclusiv eliminarea</w:t>
      </w:r>
    </w:p>
    <w:p w14:paraId="59A3DFE8" w14:textId="78A629F1" w:rsidR="00D9116C" w:rsidRPr="000A387C" w:rsidRDefault="00D9116C" w:rsidP="00D9116C">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0A387C">
        <w:rPr>
          <w:rFonts w:ascii="Verdana" w:eastAsia="Times New Roman" w:hAnsi="Verdana" w:cs="Tahoma"/>
          <w:sz w:val="20"/>
          <w:szCs w:val="20"/>
          <w:lang w:eastAsia="ro-RO"/>
        </w:rPr>
        <w:t>Deșeuri diverse (solide-balast, pietriș, metal, lemn etc.) vâscoase (grăsimi, uleiuri, etc.) în cantități modeste, se vor depozita în locuri special amenajate conform H.G. 865/2002.</w:t>
      </w:r>
    </w:p>
    <w:p w14:paraId="7ED19C79" w14:textId="37E17B43" w:rsidR="00D9116C" w:rsidRPr="000A387C" w:rsidRDefault="00D9116C" w:rsidP="00D9116C">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0A387C">
        <w:rPr>
          <w:rFonts w:ascii="Verdana" w:eastAsia="Times New Roman" w:hAnsi="Verdana" w:cs="Tahoma"/>
          <w:sz w:val="20"/>
          <w:szCs w:val="20"/>
          <w:lang w:eastAsia="ro-RO"/>
        </w:rPr>
        <w:t>Deșeurile rezultate în urma executării lucrărilor de terasamente, pietrișul, pământul, elemente de beton degradate se încarcă și se transportă în locurile special amenajate, indicate de autoritatea contractantă, cu respectarea condițiilor de refacere a cadrului natural.</w:t>
      </w:r>
    </w:p>
    <w:p w14:paraId="3F440A42" w14:textId="5EB4FEB3" w:rsidR="003D21F4" w:rsidRPr="001F19B5" w:rsidRDefault="00D9116C" w:rsidP="00D9116C">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0A387C">
        <w:rPr>
          <w:rFonts w:ascii="Verdana" w:eastAsia="Times New Roman" w:hAnsi="Verdana" w:cs="Tahoma"/>
          <w:sz w:val="20"/>
          <w:szCs w:val="20"/>
          <w:lang w:eastAsia="ro-RO"/>
        </w:rPr>
        <w:t xml:space="preserve">Elementele de beton degradate se inventariază și se transportă în depozite speciale sau </w:t>
      </w:r>
      <w:r w:rsidRPr="001F19B5">
        <w:rPr>
          <w:rFonts w:ascii="Verdana" w:eastAsia="Times New Roman" w:hAnsi="Verdana" w:cs="Tahoma"/>
          <w:sz w:val="20"/>
          <w:szCs w:val="20"/>
          <w:lang w:eastAsia="ro-RO"/>
        </w:rPr>
        <w:t>se folosesc la terasamente.</w:t>
      </w:r>
    </w:p>
    <w:p w14:paraId="5B9E2ADA" w14:textId="167A493B" w:rsidR="00D9116C" w:rsidRPr="001F19B5" w:rsidRDefault="00D9116C" w:rsidP="00D9116C">
      <w:pPr>
        <w:shd w:val="clear" w:color="auto" w:fill="FFFFFF"/>
        <w:spacing w:after="0" w:line="360" w:lineRule="auto"/>
        <w:ind w:firstLine="567"/>
        <w:jc w:val="both"/>
        <w:rPr>
          <w:rFonts w:ascii="Verdana" w:eastAsia="Times New Roman" w:hAnsi="Verdana" w:cs="Tahoma"/>
          <w:i/>
          <w:iCs/>
          <w:sz w:val="20"/>
          <w:szCs w:val="20"/>
          <w:lang w:eastAsia="ro-RO"/>
        </w:rPr>
      </w:pPr>
      <w:r w:rsidRPr="001F19B5">
        <w:rPr>
          <w:rFonts w:ascii="Verdana" w:eastAsia="Times New Roman" w:hAnsi="Verdana" w:cs="Tahoma"/>
          <w:i/>
          <w:iCs/>
          <w:sz w:val="20"/>
          <w:szCs w:val="20"/>
          <w:lang w:eastAsia="ro-RO"/>
        </w:rPr>
        <w:t>Programul de prevenire și reducere a cantităților de deșeuri generate:</w:t>
      </w:r>
    </w:p>
    <w:p w14:paraId="5DDECD07" w14:textId="513ED0FC" w:rsidR="00D9116C" w:rsidRPr="001F19B5" w:rsidRDefault="00D9116C" w:rsidP="00D9116C">
      <w:pPr>
        <w:shd w:val="clear" w:color="auto" w:fill="FFFFFF"/>
        <w:spacing w:after="0" w:line="360" w:lineRule="auto"/>
        <w:ind w:firstLine="567"/>
        <w:jc w:val="both"/>
        <w:rPr>
          <w:rFonts w:ascii="Verdana" w:eastAsia="Times New Roman" w:hAnsi="Verdana" w:cs="Tahoma"/>
          <w:sz w:val="20"/>
          <w:szCs w:val="20"/>
          <w:lang w:eastAsia="ro-RO"/>
        </w:rPr>
      </w:pPr>
      <w:r w:rsidRPr="001F19B5">
        <w:rPr>
          <w:rFonts w:ascii="Verdana" w:eastAsia="Times New Roman" w:hAnsi="Verdana" w:cs="Tahoma"/>
          <w:sz w:val="20"/>
          <w:szCs w:val="20"/>
          <w:lang w:eastAsia="ro-RO"/>
        </w:rPr>
        <w:lastRenderedPageBreak/>
        <w:t>În ceea ce privește măsurile adoptate pentru îmbunătățirea mediului înconjurător, o primă măsură este prin intermediul reciclării. În acest sens, se va realiza colectarea selectivă cu scopul de a diminua efectele activităților firmelor care închiriază spațiile, asupra mediului înconjurător. Pentru atingerea acestui obiectiv, s-a prevăzut realizarea unui sistem de colectare selectivă a deșeurilor. Acest sistem va fi compus din containere de colectare selectivă cu capac, min. 4 bucăți, etichetate conform codificării stabile prin legislația de mediu.</w:t>
      </w:r>
    </w:p>
    <w:p w14:paraId="476C6B98" w14:textId="77777777" w:rsidR="00D9116C" w:rsidRPr="001F19B5" w:rsidRDefault="00D9116C" w:rsidP="00D9116C">
      <w:pPr>
        <w:shd w:val="clear" w:color="auto" w:fill="FFFFFF"/>
        <w:spacing w:after="0" w:line="360" w:lineRule="auto"/>
        <w:ind w:firstLine="567"/>
        <w:jc w:val="both"/>
        <w:rPr>
          <w:rFonts w:ascii="Verdana" w:eastAsia="Times New Roman" w:hAnsi="Verdana" w:cs="Tahoma"/>
          <w:i/>
          <w:iCs/>
          <w:sz w:val="20"/>
          <w:szCs w:val="20"/>
          <w:lang w:eastAsia="ro-RO"/>
        </w:rPr>
      </w:pPr>
      <w:r w:rsidRPr="001F19B5">
        <w:rPr>
          <w:rFonts w:ascii="Verdana" w:eastAsia="Times New Roman" w:hAnsi="Verdana" w:cs="Tahoma"/>
          <w:i/>
          <w:iCs/>
          <w:sz w:val="20"/>
          <w:szCs w:val="20"/>
          <w:lang w:eastAsia="ro-RO"/>
        </w:rPr>
        <w:t>Planul de gestionare a deșeurilor;</w:t>
      </w:r>
    </w:p>
    <w:p w14:paraId="609BFF4E" w14:textId="25688F32" w:rsidR="00D9116C" w:rsidRPr="001F19B5" w:rsidRDefault="00D9116C" w:rsidP="00D9116C">
      <w:pPr>
        <w:pStyle w:val="ListParagraph"/>
        <w:shd w:val="clear" w:color="auto" w:fill="FFFFFF"/>
        <w:spacing w:after="0" w:line="360" w:lineRule="auto"/>
        <w:ind w:left="0" w:firstLine="567"/>
        <w:jc w:val="both"/>
        <w:rPr>
          <w:rFonts w:ascii="Verdana" w:eastAsia="Times New Roman" w:hAnsi="Verdana" w:cs="Tahoma"/>
          <w:sz w:val="20"/>
          <w:szCs w:val="20"/>
          <w:lang w:eastAsia="ro-RO"/>
        </w:rPr>
      </w:pPr>
      <w:r w:rsidRPr="001F19B5">
        <w:rPr>
          <w:rFonts w:ascii="Verdana" w:eastAsia="Times New Roman" w:hAnsi="Verdana" w:cs="Tahoma"/>
          <w:sz w:val="20"/>
          <w:szCs w:val="20"/>
          <w:lang w:eastAsia="ro-RO"/>
        </w:rPr>
        <w:t>În ceea ce privește reciclarea deșeurilor, se vor încheia contracte cu companii care se ocupă de colectarea selectivă și de reciclare, care corespund nevoilor de reciclare a firmelor care se vor afla în chirie. Prin intermediul acestor firme se va asigura reciclarea următoarelor: becuri și neoane, sacoșe și folii, Pet-uri, hârtie și carton, sticlă, aluminiu, deșeuri din ambalaje de fier, bateri și recipiente din plastic. Deșeurile din faza de proiect se vor colecta selectiv, se vor stoca în condiții de siguranță până la valorificarea sau eliminarea acestora.</w:t>
      </w:r>
    </w:p>
    <w:p w14:paraId="0DB41DCA" w14:textId="77777777" w:rsidR="00D9116C" w:rsidRPr="00507ECA" w:rsidRDefault="00D9116C" w:rsidP="00E717AB">
      <w:pPr>
        <w:spacing w:after="0" w:line="360" w:lineRule="auto"/>
        <w:ind w:firstLine="567"/>
        <w:jc w:val="both"/>
        <w:rPr>
          <w:rFonts w:ascii="Verdana" w:eastAsia="Times New Roman" w:hAnsi="Verdana" w:cs="Times New Roman"/>
          <w:sz w:val="10"/>
          <w:szCs w:val="10"/>
          <w:highlight w:val="yellow"/>
          <w:lang w:eastAsia="ro-RO"/>
        </w:rPr>
      </w:pPr>
    </w:p>
    <w:p w14:paraId="35134438" w14:textId="6C582C9B" w:rsidR="00073D84" w:rsidRPr="00D617AA" w:rsidRDefault="00073D84"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Pe durata execu</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iei investi</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iei se vor respecta toate normele în vigoare de protec</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ia mediului.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eurile rezultate în urma execu</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 xml:space="preserve">iei vor fi reciclate (cele care se pot recicla: lemn, metal, plastic, hârtie) sau vor fi transportate în locuri special amenajate (pământul rezultat în urma săpăturilor, care nu este necesar umpluturilor, balastul, nisipul, etc). </w:t>
      </w:r>
    </w:p>
    <w:p w14:paraId="1CF2D5CD" w14:textId="79A3593C" w:rsidR="003D21F4" w:rsidRPr="00D617AA" w:rsidRDefault="003D21F4"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 xml:space="preserve">Legea nr. </w:t>
      </w:r>
      <w:r w:rsidR="00134E7D" w:rsidRPr="00D617AA">
        <w:rPr>
          <w:rFonts w:ascii="Verdana" w:eastAsia="Times New Roman" w:hAnsi="Verdana" w:cs="Times New Roman"/>
          <w:sz w:val="20"/>
          <w:szCs w:val="20"/>
          <w:lang w:eastAsia="ro-RO"/>
        </w:rPr>
        <w:t>211 din 15.11.2011 (Republicarea 1 din 2014)</w:t>
      </w:r>
      <w:r w:rsidRPr="00D617AA">
        <w:rPr>
          <w:rFonts w:ascii="Verdana" w:eastAsia="Times New Roman" w:hAnsi="Verdana" w:cs="Times New Roman"/>
          <w:sz w:val="20"/>
          <w:szCs w:val="20"/>
          <w:lang w:eastAsia="ro-RO"/>
        </w:rPr>
        <w:t xml:space="preserve"> cu modificările </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i completările ulterioare, prevede următoarele:</w:t>
      </w:r>
    </w:p>
    <w:p w14:paraId="6699FCCE" w14:textId="5A5BE766"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Autorită</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ile administra</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iei publice locale, au următoarele obliga</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ii:</w:t>
      </w:r>
    </w:p>
    <w:p w14:paraId="09717158" w14:textId="1E258AF9"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a) asigura implementarea la nivel local a obliga</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iilor privind gestionarea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eurilor asumate prin Tratatul de aderare a României la Uniunea Europeana;</w:t>
      </w:r>
    </w:p>
    <w:p w14:paraId="437145B3" w14:textId="44900C4F"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 xml:space="preserve">b) urmăresc </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i asigură îndeplinirea prevederilor din PJGD;</w:t>
      </w:r>
    </w:p>
    <w:p w14:paraId="6BBA96E9" w14:textId="41B59EB5"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c) elaborează strategii si programe proprii pentru gestionarea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eurilor;</w:t>
      </w:r>
    </w:p>
    <w:p w14:paraId="589A9E0F" w14:textId="75D2C7EA"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d) hotărăsc asocierea sau cooperarea cu alte autorită</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 ale administra</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iei publice locale, cu persoane juridice romane sau străine, cu organiza</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ii neguvernamentale si cu al</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 parteneri sociali pentru realizarea unor lucrări de interes public privind gestiunea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eurilor, in condi</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iile prevăzute de lege;</w:t>
      </w:r>
    </w:p>
    <w:p w14:paraId="4B9A5A69" w14:textId="4F828084"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e) asigura si răspund pentru colectarea separata, transportul, neutralizarea, valorificarea si eliminarea finala a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eurilor, inclusiv a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eurilor menajere periculoase, potrivit prevederilor legale in vigoare;</w:t>
      </w:r>
    </w:p>
    <w:p w14:paraId="2A4C9519" w14:textId="40A443BA"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f) asigura spatiile necesare pentru colectarea separata a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eurilor, dotarea acestora cu containere specifice fiecărui tip de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 si dezvolta în mod corespunzător centrele înfiin</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 xml:space="preserve">ate </w:t>
      </w:r>
      <w:r w:rsidRPr="00D617AA">
        <w:rPr>
          <w:rFonts w:ascii="Verdana" w:eastAsia="Times New Roman" w:hAnsi="Verdana" w:cs="Times New Roman"/>
          <w:sz w:val="20"/>
          <w:szCs w:val="20"/>
          <w:lang w:eastAsia="ro-RO"/>
        </w:rPr>
        <w:lastRenderedPageBreak/>
        <w:t>potrivit prevederilor Ordonan</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ei de urgenta a Guvernului nr. 5/2015 pentru a oferi popula</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iei posibilitatea de a se debarasa, fără plata, de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 de hârtie si carton, sticla, metal, materiale plastice, lemn, textile, ambalaje,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 de echipamente electrice si electronice,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 de baterii si acumulatori si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 voluminoase, inclusiv saltele si mobila;</w:t>
      </w:r>
    </w:p>
    <w:p w14:paraId="507974F6" w14:textId="09CA26EE"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g) asigura informarea locuitorilor prin mijloace adecvate si prin postare pe site-ul propriu, asupra sistemului de gestionare a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eurilor din cadrul localită</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ilor, inclusiv cu privire la centrele prevăzute la lit. f);</w:t>
      </w:r>
    </w:p>
    <w:p w14:paraId="41CD2341" w14:textId="25EB0F4E"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h) ac</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ionează pentru refacerea si protec</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ia mediului;</w:t>
      </w:r>
    </w:p>
    <w:p w14:paraId="4C22DB4A" w14:textId="7133E969" w:rsidR="006133CE" w:rsidRPr="00D617AA" w:rsidRDefault="006133CE" w:rsidP="00E717AB">
      <w:pPr>
        <w:spacing w:after="0" w:line="360" w:lineRule="auto"/>
        <w:ind w:firstLine="567"/>
        <w:jc w:val="both"/>
        <w:rPr>
          <w:rFonts w:ascii="Verdana" w:eastAsia="Times New Roman" w:hAnsi="Verdana" w:cs="Times New Roman"/>
          <w:sz w:val="20"/>
          <w:szCs w:val="20"/>
          <w:lang w:eastAsia="ro-RO"/>
        </w:rPr>
      </w:pPr>
      <w:r w:rsidRPr="00D617AA">
        <w:rPr>
          <w:rFonts w:ascii="Verdana" w:eastAsia="Times New Roman" w:hAnsi="Verdana" w:cs="Times New Roman"/>
          <w:sz w:val="20"/>
          <w:szCs w:val="20"/>
          <w:lang w:eastAsia="ro-RO"/>
        </w:rPr>
        <w:t>i) asigura si răspund pentru monitorizarea activită</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ilor legate de gestionarea de</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eurilor rezultate din activitatea medicala;</w:t>
      </w:r>
    </w:p>
    <w:p w14:paraId="457CFAA0" w14:textId="295A21C8" w:rsidR="00073D84" w:rsidRPr="00D617AA" w:rsidRDefault="00073D84" w:rsidP="00E717AB">
      <w:pPr>
        <w:spacing w:after="0" w:line="360" w:lineRule="auto"/>
        <w:ind w:firstLine="567"/>
        <w:jc w:val="both"/>
        <w:rPr>
          <w:rFonts w:ascii="Verdana" w:eastAsia="Calibri" w:hAnsi="Verdana" w:cs="Verdana"/>
          <w:b/>
          <w:sz w:val="20"/>
          <w:szCs w:val="20"/>
          <w:u w:val="single"/>
          <w:lang w:eastAsia="it-IT"/>
        </w:rPr>
      </w:pPr>
      <w:r w:rsidRPr="00D617AA">
        <w:rPr>
          <w:rFonts w:ascii="Verdana" w:eastAsia="Times New Roman" w:hAnsi="Verdana" w:cs="Times New Roman"/>
          <w:sz w:val="20"/>
          <w:szCs w:val="20"/>
          <w:lang w:eastAsia="ro-RO"/>
        </w:rPr>
        <w:t>Atât pe parcursul execu</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iei investi</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 xml:space="preserve">iei, cât </w:t>
      </w:r>
      <w:r w:rsidR="00D9116C" w:rsidRPr="00D617AA">
        <w:rPr>
          <w:rFonts w:ascii="Verdana" w:eastAsia="Times New Roman" w:hAnsi="Verdana" w:cs="Times New Roman"/>
          <w:sz w:val="20"/>
          <w:szCs w:val="20"/>
          <w:lang w:eastAsia="ro-RO"/>
        </w:rPr>
        <w:t>ș</w:t>
      </w:r>
      <w:r w:rsidRPr="00D617AA">
        <w:rPr>
          <w:rFonts w:ascii="Verdana" w:eastAsia="Times New Roman" w:hAnsi="Verdana" w:cs="Times New Roman"/>
          <w:sz w:val="20"/>
          <w:szCs w:val="20"/>
          <w:lang w:eastAsia="ro-RO"/>
        </w:rPr>
        <w:t>i după terminarea acesteia, mediul înconjurător nu va fi afectat în niciun fel. Prin respectarea normelor, impactul asupra mediului va fi minim. Din punct de vedere al protec</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iei mediului înconjurător, men</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ionăm că func</w:t>
      </w:r>
      <w:r w:rsidR="00D9116C" w:rsidRPr="00D617AA">
        <w:rPr>
          <w:rFonts w:ascii="Verdana" w:eastAsia="Times New Roman" w:hAnsi="Verdana" w:cs="Times New Roman"/>
          <w:sz w:val="20"/>
          <w:szCs w:val="20"/>
          <w:lang w:eastAsia="ro-RO"/>
        </w:rPr>
        <w:t>ț</w:t>
      </w:r>
      <w:r w:rsidRPr="00D617AA">
        <w:rPr>
          <w:rFonts w:ascii="Verdana" w:eastAsia="Times New Roman" w:hAnsi="Verdana" w:cs="Times New Roman"/>
          <w:sz w:val="20"/>
          <w:szCs w:val="20"/>
          <w:lang w:eastAsia="ro-RO"/>
        </w:rPr>
        <w:t>ionarea unui asemenea obiectiv nu afectează</w:t>
      </w:r>
      <w:r w:rsidRPr="00D617AA">
        <w:rPr>
          <w:rFonts w:ascii="Verdana" w:hAnsi="Verdana"/>
          <w:sz w:val="20"/>
          <w:szCs w:val="20"/>
        </w:rPr>
        <w:t xml:space="preserve"> mediul înconjurător cu degajări de gaze toxice, radia</w:t>
      </w:r>
      <w:r w:rsidR="00D9116C" w:rsidRPr="00D617AA">
        <w:rPr>
          <w:rFonts w:ascii="Verdana" w:hAnsi="Verdana"/>
          <w:sz w:val="20"/>
          <w:szCs w:val="20"/>
        </w:rPr>
        <w:t>ț</w:t>
      </w:r>
      <w:r w:rsidRPr="00D617AA">
        <w:rPr>
          <w:rFonts w:ascii="Verdana" w:hAnsi="Verdana"/>
          <w:sz w:val="20"/>
          <w:szCs w:val="20"/>
        </w:rPr>
        <w:t xml:space="preserve">ii periculoase </w:t>
      </w:r>
      <w:r w:rsidR="00D9116C" w:rsidRPr="00D617AA">
        <w:rPr>
          <w:rFonts w:ascii="Verdana" w:hAnsi="Verdana"/>
          <w:sz w:val="20"/>
          <w:szCs w:val="20"/>
        </w:rPr>
        <w:t>ș</w:t>
      </w:r>
      <w:r w:rsidRPr="00D617AA">
        <w:rPr>
          <w:rFonts w:ascii="Verdana" w:hAnsi="Verdana"/>
          <w:sz w:val="20"/>
          <w:szCs w:val="20"/>
        </w:rPr>
        <w:t xml:space="preserve">i nu contaminează apa </w:t>
      </w:r>
      <w:r w:rsidR="00D9116C" w:rsidRPr="00D617AA">
        <w:rPr>
          <w:rFonts w:ascii="Verdana" w:hAnsi="Verdana"/>
          <w:sz w:val="20"/>
          <w:szCs w:val="20"/>
        </w:rPr>
        <w:t>ș</w:t>
      </w:r>
      <w:r w:rsidRPr="00D617AA">
        <w:rPr>
          <w:rFonts w:ascii="Verdana" w:hAnsi="Verdana"/>
          <w:sz w:val="20"/>
          <w:szCs w:val="20"/>
        </w:rPr>
        <w:t>i solul</w:t>
      </w:r>
      <w:r w:rsidRPr="00D617AA">
        <w:rPr>
          <w:rFonts w:ascii="Verdana" w:hAnsi="Verdana"/>
        </w:rPr>
        <w:t>.</w:t>
      </w:r>
    </w:p>
    <w:p w14:paraId="45C266FE" w14:textId="24FBB639" w:rsidR="00073D84" w:rsidRPr="00DE15BD" w:rsidRDefault="00073D84" w:rsidP="00145765">
      <w:pPr>
        <w:pStyle w:val="ListParagraph"/>
        <w:numPr>
          <w:ilvl w:val="0"/>
          <w:numId w:val="4"/>
        </w:numPr>
        <w:tabs>
          <w:tab w:val="left" w:pos="851"/>
        </w:tabs>
        <w:spacing w:after="0" w:line="360" w:lineRule="auto"/>
        <w:ind w:left="0" w:firstLine="567"/>
        <w:jc w:val="both"/>
        <w:rPr>
          <w:rFonts w:ascii="Verdana" w:eastAsia="Times New Roman" w:hAnsi="Verdana" w:cs="Times New Roman"/>
          <w:iCs/>
          <w:sz w:val="20"/>
          <w:szCs w:val="20"/>
          <w:u w:val="single"/>
          <w:lang w:eastAsia="ro-RO"/>
        </w:rPr>
      </w:pPr>
      <w:r w:rsidRPr="00DE15BD">
        <w:rPr>
          <w:rFonts w:ascii="Verdana" w:eastAsia="Times New Roman" w:hAnsi="Verdana" w:cs="Times New Roman"/>
          <w:iCs/>
          <w:sz w:val="20"/>
          <w:szCs w:val="20"/>
          <w:u w:val="single"/>
          <w:lang w:eastAsia="ro-RO"/>
        </w:rPr>
        <w:t>Gospodărirea substan</w:t>
      </w:r>
      <w:r w:rsidR="00D9116C" w:rsidRPr="00DE15BD">
        <w:rPr>
          <w:rFonts w:ascii="Verdana" w:eastAsia="Times New Roman" w:hAnsi="Verdana" w:cs="Times New Roman"/>
          <w:iCs/>
          <w:sz w:val="20"/>
          <w:szCs w:val="20"/>
          <w:u w:val="single"/>
          <w:lang w:eastAsia="ro-RO"/>
        </w:rPr>
        <w:t>ț</w:t>
      </w:r>
      <w:r w:rsidRPr="00DE15BD">
        <w:rPr>
          <w:rFonts w:ascii="Verdana" w:eastAsia="Times New Roman" w:hAnsi="Verdana" w:cs="Times New Roman"/>
          <w:iCs/>
          <w:sz w:val="20"/>
          <w:szCs w:val="20"/>
          <w:u w:val="single"/>
          <w:lang w:eastAsia="ro-RO"/>
        </w:rPr>
        <w:t xml:space="preserve">elor </w:t>
      </w:r>
      <w:r w:rsidR="00D9116C" w:rsidRPr="00DE15BD">
        <w:rPr>
          <w:rFonts w:ascii="Verdana" w:eastAsia="Times New Roman" w:hAnsi="Verdana" w:cs="Times New Roman"/>
          <w:iCs/>
          <w:sz w:val="20"/>
          <w:szCs w:val="20"/>
          <w:u w:val="single"/>
          <w:lang w:eastAsia="ro-RO"/>
        </w:rPr>
        <w:t>ș</w:t>
      </w:r>
      <w:r w:rsidRPr="00DE15BD">
        <w:rPr>
          <w:rFonts w:ascii="Verdana" w:eastAsia="Times New Roman" w:hAnsi="Verdana" w:cs="Times New Roman"/>
          <w:iCs/>
          <w:sz w:val="20"/>
          <w:szCs w:val="20"/>
          <w:u w:val="single"/>
          <w:lang w:eastAsia="ro-RO"/>
        </w:rPr>
        <w:t>i preparatelor chimice periculoase:</w:t>
      </w:r>
    </w:p>
    <w:p w14:paraId="34D72DFA" w14:textId="77777777" w:rsidR="00D9116C" w:rsidRPr="00DE15BD" w:rsidRDefault="00D9116C" w:rsidP="00D9116C">
      <w:pPr>
        <w:spacing w:after="0" w:line="360" w:lineRule="auto"/>
        <w:ind w:firstLine="567"/>
        <w:jc w:val="both"/>
        <w:rPr>
          <w:rFonts w:ascii="Verdana" w:eastAsia="Times New Roman" w:hAnsi="Verdana" w:cs="Times New Roman"/>
          <w:sz w:val="20"/>
          <w:szCs w:val="20"/>
          <w:lang w:eastAsia="ro-RO"/>
        </w:rPr>
      </w:pPr>
      <w:r w:rsidRPr="00DE15BD">
        <w:rPr>
          <w:rFonts w:ascii="Verdana" w:eastAsia="Times New Roman" w:hAnsi="Verdana" w:cs="Times New Roman"/>
          <w:sz w:val="20"/>
          <w:szCs w:val="20"/>
          <w:lang w:eastAsia="ro-RO"/>
        </w:rPr>
        <w:t>Marfa depozitată va fi stocată în ambalajele originale, în spații ventilate, cu pardoseală din beton armat, departe de sursele de căldură și pe categorii de produse și clase de compatibilități, astfel încât să se evite contactul dintre diferite tipuri de materiale sau substanțe, conform legislației în vigoare.</w:t>
      </w:r>
    </w:p>
    <w:p w14:paraId="3E0BA2C4" w14:textId="77777777" w:rsidR="00D9116C" w:rsidRPr="00DE15BD" w:rsidRDefault="00D9116C" w:rsidP="00D9116C">
      <w:pPr>
        <w:spacing w:after="0" w:line="360" w:lineRule="auto"/>
        <w:ind w:firstLine="567"/>
        <w:jc w:val="both"/>
        <w:rPr>
          <w:rFonts w:ascii="Verdana" w:eastAsia="Times New Roman" w:hAnsi="Verdana" w:cs="Times New Roman"/>
          <w:i/>
          <w:iCs/>
          <w:sz w:val="20"/>
          <w:szCs w:val="20"/>
          <w:lang w:eastAsia="ro-RO"/>
        </w:rPr>
      </w:pPr>
      <w:r w:rsidRPr="00DE15BD">
        <w:rPr>
          <w:rFonts w:ascii="Verdana" w:eastAsia="Times New Roman" w:hAnsi="Verdana" w:cs="Times New Roman"/>
          <w:i/>
          <w:iCs/>
          <w:sz w:val="20"/>
          <w:szCs w:val="20"/>
          <w:lang w:eastAsia="ro-RO"/>
        </w:rPr>
        <w:t>Substanțele și preparatele chimice periculoase utilizate și/sau produse;</w:t>
      </w:r>
    </w:p>
    <w:p w14:paraId="5F7015F6" w14:textId="77777777" w:rsidR="00D9116C" w:rsidRPr="00DE15BD" w:rsidRDefault="00D9116C" w:rsidP="00D9116C">
      <w:pPr>
        <w:spacing w:after="0" w:line="360" w:lineRule="auto"/>
        <w:ind w:firstLine="567"/>
        <w:jc w:val="both"/>
        <w:rPr>
          <w:rFonts w:ascii="Verdana" w:eastAsia="Times New Roman" w:hAnsi="Verdana" w:cs="Times New Roman"/>
          <w:sz w:val="20"/>
          <w:szCs w:val="20"/>
          <w:lang w:eastAsia="ro-RO"/>
        </w:rPr>
      </w:pPr>
      <w:r w:rsidRPr="00DE15BD">
        <w:rPr>
          <w:rFonts w:ascii="Verdana" w:eastAsia="Times New Roman" w:hAnsi="Verdana" w:cs="Times New Roman"/>
          <w:sz w:val="20"/>
          <w:szCs w:val="20"/>
          <w:lang w:eastAsia="ro-RO"/>
        </w:rPr>
        <w:t>Nu este cazul.</w:t>
      </w:r>
    </w:p>
    <w:p w14:paraId="6A07799F" w14:textId="6DBA9752" w:rsidR="00D9116C" w:rsidRPr="00DE15BD" w:rsidRDefault="00D9116C" w:rsidP="00D9116C">
      <w:pPr>
        <w:spacing w:after="0" w:line="360" w:lineRule="auto"/>
        <w:ind w:firstLine="567"/>
        <w:jc w:val="both"/>
        <w:rPr>
          <w:rFonts w:ascii="Verdana" w:eastAsia="Times New Roman" w:hAnsi="Verdana" w:cs="Times New Roman"/>
          <w:i/>
          <w:iCs/>
          <w:sz w:val="20"/>
          <w:szCs w:val="20"/>
          <w:lang w:eastAsia="ro-RO"/>
        </w:rPr>
      </w:pPr>
      <w:r w:rsidRPr="00DE15BD">
        <w:rPr>
          <w:rFonts w:ascii="Verdana" w:eastAsia="Times New Roman" w:hAnsi="Verdana" w:cs="Times New Roman"/>
          <w:i/>
          <w:iCs/>
          <w:sz w:val="20"/>
          <w:szCs w:val="20"/>
          <w:lang w:eastAsia="ro-RO"/>
        </w:rPr>
        <w:t>Modul de gospodărire a substanțelor și preparatelor chimice periculoase și asigurarea condițiilor de protecție a factorilor de mediu și a sănătății populației.</w:t>
      </w:r>
    </w:p>
    <w:p w14:paraId="02B06B75" w14:textId="3BD1C13F" w:rsidR="00073D84" w:rsidRPr="00DE15BD" w:rsidRDefault="00D9116C" w:rsidP="00D9116C">
      <w:pPr>
        <w:spacing w:after="0" w:line="360" w:lineRule="auto"/>
        <w:ind w:firstLine="567"/>
        <w:jc w:val="both"/>
        <w:rPr>
          <w:rFonts w:ascii="Verdana" w:eastAsia="Times New Roman" w:hAnsi="Verdana" w:cs="Times New Roman"/>
          <w:sz w:val="20"/>
          <w:szCs w:val="20"/>
          <w:lang w:eastAsia="ro-RO"/>
        </w:rPr>
      </w:pPr>
      <w:r w:rsidRPr="00DE15BD">
        <w:rPr>
          <w:rFonts w:ascii="Verdana" w:eastAsia="Times New Roman" w:hAnsi="Verdana" w:cs="Times New Roman"/>
          <w:sz w:val="20"/>
          <w:szCs w:val="20"/>
          <w:lang w:eastAsia="ro-RO"/>
        </w:rPr>
        <w:t>Nu este cazul.</w:t>
      </w:r>
    </w:p>
    <w:p w14:paraId="70927E53" w14:textId="77777777" w:rsidR="00073D84" w:rsidRPr="00507ECA" w:rsidRDefault="00073D84" w:rsidP="00E717AB">
      <w:pPr>
        <w:spacing w:after="0" w:line="360" w:lineRule="auto"/>
        <w:ind w:firstLine="567"/>
        <w:jc w:val="both"/>
        <w:rPr>
          <w:rFonts w:ascii="Verdana" w:eastAsia="Calibri" w:hAnsi="Verdana" w:cs="Verdana"/>
          <w:b/>
          <w:sz w:val="20"/>
          <w:szCs w:val="20"/>
          <w:highlight w:val="yellow"/>
          <w:u w:val="single"/>
          <w:lang w:eastAsia="it-IT"/>
        </w:rPr>
      </w:pPr>
    </w:p>
    <w:p w14:paraId="65B0EA30" w14:textId="42C2BFF4" w:rsidR="003D21F4" w:rsidRPr="00343A48" w:rsidRDefault="003D21F4" w:rsidP="00E717AB">
      <w:pPr>
        <w:shd w:val="clear" w:color="auto" w:fill="FFFFFF"/>
        <w:spacing w:after="0" w:line="360" w:lineRule="auto"/>
        <w:ind w:firstLine="567"/>
        <w:jc w:val="both"/>
        <w:rPr>
          <w:rFonts w:ascii="Verdana" w:hAnsi="Verdana"/>
          <w:sz w:val="20"/>
          <w:szCs w:val="20"/>
          <w:shd w:val="clear" w:color="auto" w:fill="FFFFFF"/>
        </w:rPr>
      </w:pPr>
      <w:r w:rsidRPr="00343A48">
        <w:rPr>
          <w:rFonts w:ascii="Verdana" w:hAnsi="Verdana"/>
          <w:sz w:val="20"/>
          <w:szCs w:val="20"/>
          <w:shd w:val="clear" w:color="auto" w:fill="FFFFFF"/>
        </w:rPr>
        <w:t xml:space="preserve">B. UTILIZAREA RESURSELOR NATURALE, ÎN SPECIAL A SOLULUI, A TERENURILOR, A APEI </w:t>
      </w:r>
      <w:r w:rsidR="00D9116C" w:rsidRPr="00343A48">
        <w:rPr>
          <w:rFonts w:ascii="Verdana" w:hAnsi="Verdana"/>
          <w:sz w:val="20"/>
          <w:szCs w:val="20"/>
          <w:shd w:val="clear" w:color="auto" w:fill="FFFFFF"/>
        </w:rPr>
        <w:t>Ș</w:t>
      </w:r>
      <w:r w:rsidRPr="00343A48">
        <w:rPr>
          <w:rFonts w:ascii="Verdana" w:hAnsi="Verdana"/>
          <w:sz w:val="20"/>
          <w:szCs w:val="20"/>
          <w:shd w:val="clear" w:color="auto" w:fill="FFFFFF"/>
        </w:rPr>
        <w:t>I A BIODIVERSITĂ</w:t>
      </w:r>
      <w:r w:rsidR="00D9116C" w:rsidRPr="00343A48">
        <w:rPr>
          <w:rFonts w:ascii="Verdana" w:hAnsi="Verdana"/>
          <w:sz w:val="20"/>
          <w:szCs w:val="20"/>
          <w:shd w:val="clear" w:color="auto" w:fill="FFFFFF"/>
        </w:rPr>
        <w:t>Ț</w:t>
      </w:r>
      <w:r w:rsidRPr="00343A48">
        <w:rPr>
          <w:rFonts w:ascii="Verdana" w:hAnsi="Verdana"/>
          <w:sz w:val="20"/>
          <w:szCs w:val="20"/>
          <w:shd w:val="clear" w:color="auto" w:fill="FFFFFF"/>
        </w:rPr>
        <w:t>II:</w:t>
      </w:r>
    </w:p>
    <w:p w14:paraId="174034F0" w14:textId="261D3DBA" w:rsidR="00073D84" w:rsidRPr="00343A48" w:rsidRDefault="003D21F4" w:rsidP="00E717AB">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lang w:eastAsia="ro-RO"/>
        </w:rPr>
        <w:t xml:space="preserve">La realizarea obiectivului se vor folosi doar materiale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 xml:space="preserve">i echipamente cu agrement de mediu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i consum redus de energie</w:t>
      </w:r>
      <w:r w:rsidR="00343A48" w:rsidRPr="00343A48">
        <w:rPr>
          <w:rFonts w:ascii="Verdana" w:eastAsia="Times New Roman" w:hAnsi="Verdana" w:cs="Tahoma"/>
          <w:sz w:val="20"/>
          <w:szCs w:val="20"/>
          <w:lang w:eastAsia="ro-RO"/>
        </w:rPr>
        <w:t>.</w:t>
      </w:r>
    </w:p>
    <w:p w14:paraId="2CA595D9" w14:textId="464E3F4B" w:rsidR="00073D84" w:rsidRDefault="00073D84" w:rsidP="00E717AB">
      <w:pPr>
        <w:spacing w:after="0" w:line="360" w:lineRule="auto"/>
        <w:ind w:firstLine="567"/>
        <w:jc w:val="both"/>
        <w:rPr>
          <w:rFonts w:ascii="Verdana" w:eastAsia="Calibri" w:hAnsi="Verdana" w:cs="Verdana"/>
          <w:b/>
          <w:sz w:val="20"/>
          <w:szCs w:val="20"/>
          <w:u w:val="single"/>
          <w:lang w:eastAsia="it-IT"/>
        </w:rPr>
      </w:pPr>
    </w:p>
    <w:p w14:paraId="42DEEB40" w14:textId="77777777" w:rsidR="00EA6C9C" w:rsidRPr="00343A48" w:rsidRDefault="00EA6C9C" w:rsidP="00E717AB">
      <w:pPr>
        <w:spacing w:after="0" w:line="360" w:lineRule="auto"/>
        <w:ind w:firstLine="567"/>
        <w:jc w:val="both"/>
        <w:rPr>
          <w:rFonts w:ascii="Verdana" w:eastAsia="Calibri" w:hAnsi="Verdana" w:cs="Verdana"/>
          <w:b/>
          <w:sz w:val="20"/>
          <w:szCs w:val="20"/>
          <w:u w:val="single"/>
          <w:lang w:eastAsia="it-IT"/>
        </w:rPr>
      </w:pPr>
    </w:p>
    <w:p w14:paraId="2D5F6941" w14:textId="5EA22674" w:rsidR="00073D84" w:rsidRPr="00343A48" w:rsidRDefault="003D21F4" w:rsidP="00E717AB">
      <w:pPr>
        <w:shd w:val="clear" w:color="auto" w:fill="FFFFFF"/>
        <w:spacing w:after="0" w:line="360" w:lineRule="auto"/>
        <w:jc w:val="both"/>
        <w:rPr>
          <w:rFonts w:ascii="Verdana" w:eastAsia="Calibri" w:hAnsi="Verdana" w:cs="Verdana"/>
          <w:b/>
          <w:sz w:val="20"/>
          <w:szCs w:val="20"/>
        </w:rPr>
      </w:pPr>
      <w:r w:rsidRPr="00343A48">
        <w:rPr>
          <w:rFonts w:ascii="Verdana" w:eastAsia="Calibri" w:hAnsi="Verdana" w:cs="Verdana"/>
          <w:b/>
          <w:sz w:val="20"/>
          <w:szCs w:val="20"/>
        </w:rPr>
        <w:lastRenderedPageBreak/>
        <w:t>VII. Descrierea aspectelor de mediu susceptibile a fi afectate în mod semnificativ de proiect:</w:t>
      </w:r>
    </w:p>
    <w:p w14:paraId="60933E6D" w14:textId="57E6AB57" w:rsidR="00C143A1" w:rsidRPr="00343A48" w:rsidRDefault="00727574"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mpactul asupra </w:t>
      </w:r>
      <w:r w:rsidRPr="00343A48">
        <w:rPr>
          <w:rFonts w:ascii="Verdana" w:eastAsia="Times New Roman" w:hAnsi="Verdana" w:cs="Tahoma"/>
          <w:sz w:val="20"/>
          <w:szCs w:val="20"/>
          <w:u w:val="single"/>
          <w:lang w:eastAsia="ro-RO"/>
        </w:rPr>
        <w:t>popula</w:t>
      </w:r>
      <w:r w:rsidR="00D9116C" w:rsidRPr="00343A48">
        <w:rPr>
          <w:rFonts w:ascii="Verdana" w:eastAsia="Times New Roman" w:hAnsi="Verdana" w:cs="Tahoma"/>
          <w:sz w:val="20"/>
          <w:szCs w:val="20"/>
          <w:u w:val="single"/>
          <w:lang w:eastAsia="ro-RO"/>
        </w:rPr>
        <w:t>ț</w:t>
      </w:r>
      <w:r w:rsidRPr="00343A48">
        <w:rPr>
          <w:rFonts w:ascii="Verdana" w:eastAsia="Times New Roman" w:hAnsi="Verdana" w:cs="Tahoma"/>
          <w:sz w:val="20"/>
          <w:szCs w:val="20"/>
          <w:u w:val="single"/>
          <w:lang w:eastAsia="ro-RO"/>
        </w:rPr>
        <w:t>iei</w:t>
      </w:r>
      <w:r w:rsidR="00C143A1" w:rsidRPr="00343A48">
        <w:rPr>
          <w:rFonts w:ascii="Verdana" w:eastAsia="Times New Roman" w:hAnsi="Verdana" w:cs="Tahoma"/>
          <w:sz w:val="20"/>
          <w:szCs w:val="20"/>
          <w:u w:val="single"/>
          <w:lang w:eastAsia="ro-RO"/>
        </w:rPr>
        <w:t xml:space="preserve">, </w:t>
      </w:r>
      <w:r w:rsidRPr="00343A48">
        <w:rPr>
          <w:rFonts w:ascii="Verdana" w:eastAsia="Times New Roman" w:hAnsi="Verdana" w:cs="Tahoma"/>
          <w:sz w:val="20"/>
          <w:szCs w:val="20"/>
          <w:u w:val="single"/>
          <w:lang w:eastAsia="ro-RO"/>
        </w:rPr>
        <w:t>sănătă</w:t>
      </w:r>
      <w:r w:rsidR="00D9116C" w:rsidRPr="00343A48">
        <w:rPr>
          <w:rFonts w:ascii="Verdana" w:eastAsia="Times New Roman" w:hAnsi="Verdana" w:cs="Tahoma"/>
          <w:sz w:val="20"/>
          <w:szCs w:val="20"/>
          <w:u w:val="single"/>
          <w:lang w:eastAsia="ro-RO"/>
        </w:rPr>
        <w:t>ț</w:t>
      </w:r>
      <w:r w:rsidRPr="00343A48">
        <w:rPr>
          <w:rFonts w:ascii="Verdana" w:eastAsia="Times New Roman" w:hAnsi="Verdana" w:cs="Tahoma"/>
          <w:sz w:val="20"/>
          <w:szCs w:val="20"/>
          <w:u w:val="single"/>
          <w:lang w:eastAsia="ro-RO"/>
        </w:rPr>
        <w:t>ii</w:t>
      </w:r>
      <w:r w:rsidR="00C143A1" w:rsidRPr="00343A48">
        <w:rPr>
          <w:rFonts w:ascii="Verdana" w:eastAsia="Times New Roman" w:hAnsi="Verdana" w:cs="Tahoma"/>
          <w:sz w:val="20"/>
          <w:szCs w:val="20"/>
          <w:u w:val="single"/>
          <w:lang w:eastAsia="ro-RO"/>
        </w:rPr>
        <w:t xml:space="preserve"> umane, faunei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 florei, solului, </w:t>
      </w:r>
      <w:r w:rsidRPr="00343A48">
        <w:rPr>
          <w:rFonts w:ascii="Verdana" w:eastAsia="Times New Roman" w:hAnsi="Verdana" w:cs="Tahoma"/>
          <w:sz w:val="20"/>
          <w:szCs w:val="20"/>
          <w:u w:val="single"/>
          <w:lang w:eastAsia="ro-RO"/>
        </w:rPr>
        <w:t>folosin</w:t>
      </w:r>
      <w:r w:rsidR="00D9116C" w:rsidRPr="00343A48">
        <w:rPr>
          <w:rFonts w:ascii="Verdana" w:eastAsia="Times New Roman" w:hAnsi="Verdana" w:cs="Tahoma"/>
          <w:sz w:val="20"/>
          <w:szCs w:val="20"/>
          <w:u w:val="single"/>
          <w:lang w:eastAsia="ro-RO"/>
        </w:rPr>
        <w:t>ț</w:t>
      </w:r>
      <w:r w:rsidRPr="00343A48">
        <w:rPr>
          <w:rFonts w:ascii="Verdana" w:eastAsia="Times New Roman" w:hAnsi="Verdana" w:cs="Tahoma"/>
          <w:sz w:val="20"/>
          <w:szCs w:val="20"/>
          <w:u w:val="single"/>
          <w:lang w:eastAsia="ro-RO"/>
        </w:rPr>
        <w:t>elor</w:t>
      </w:r>
      <w:r w:rsidR="00C143A1" w:rsidRPr="00343A48">
        <w:rPr>
          <w:rFonts w:ascii="Verdana" w:eastAsia="Times New Roman" w:hAnsi="Verdana" w:cs="Tahoma"/>
          <w:sz w:val="20"/>
          <w:szCs w:val="20"/>
          <w:u w:val="single"/>
          <w:lang w:eastAsia="ro-RO"/>
        </w:rPr>
        <w:t xml:space="preserve">, bunurilor materiale, </w:t>
      </w:r>
      <w:r w:rsidRPr="00343A48">
        <w:rPr>
          <w:rFonts w:ascii="Verdana" w:eastAsia="Times New Roman" w:hAnsi="Verdana" w:cs="Tahoma"/>
          <w:sz w:val="20"/>
          <w:szCs w:val="20"/>
          <w:u w:val="single"/>
          <w:lang w:eastAsia="ro-RO"/>
        </w:rPr>
        <w:t>calită</w:t>
      </w:r>
      <w:r w:rsidR="00D9116C" w:rsidRPr="00343A48">
        <w:rPr>
          <w:rFonts w:ascii="Verdana" w:eastAsia="Times New Roman" w:hAnsi="Verdana" w:cs="Tahoma"/>
          <w:sz w:val="20"/>
          <w:szCs w:val="20"/>
          <w:u w:val="single"/>
          <w:lang w:eastAsia="ro-RO"/>
        </w:rPr>
        <w:t>ț</w:t>
      </w:r>
      <w:r w:rsidRPr="00343A48">
        <w:rPr>
          <w:rFonts w:ascii="Verdana" w:eastAsia="Times New Roman" w:hAnsi="Verdana" w:cs="Tahoma"/>
          <w:sz w:val="20"/>
          <w:szCs w:val="20"/>
          <w:u w:val="single"/>
          <w:lang w:eastAsia="ro-RO"/>
        </w:rPr>
        <w:t>ii</w:t>
      </w:r>
      <w:r w:rsidR="00C143A1" w:rsidRPr="00343A48">
        <w:rPr>
          <w:rFonts w:ascii="Verdana" w:eastAsia="Times New Roman" w:hAnsi="Verdana" w:cs="Tahoma"/>
          <w:sz w:val="20"/>
          <w:szCs w:val="20"/>
          <w:u w:val="single"/>
          <w:lang w:eastAsia="ro-RO"/>
        </w:rPr>
        <w:t xml:space="preserve">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 regimului cantitativ al apei, </w:t>
      </w:r>
      <w:r w:rsidRPr="00343A48">
        <w:rPr>
          <w:rFonts w:ascii="Verdana" w:eastAsia="Times New Roman" w:hAnsi="Verdana" w:cs="Tahoma"/>
          <w:sz w:val="20"/>
          <w:szCs w:val="20"/>
          <w:u w:val="single"/>
          <w:lang w:eastAsia="ro-RO"/>
        </w:rPr>
        <w:t>calită</w:t>
      </w:r>
      <w:r w:rsidR="00D9116C" w:rsidRPr="00343A48">
        <w:rPr>
          <w:rFonts w:ascii="Verdana" w:eastAsia="Times New Roman" w:hAnsi="Verdana" w:cs="Tahoma"/>
          <w:sz w:val="20"/>
          <w:szCs w:val="20"/>
          <w:u w:val="single"/>
          <w:lang w:eastAsia="ro-RO"/>
        </w:rPr>
        <w:t>ț</w:t>
      </w:r>
      <w:r w:rsidRPr="00343A48">
        <w:rPr>
          <w:rFonts w:ascii="Verdana" w:eastAsia="Times New Roman" w:hAnsi="Verdana" w:cs="Tahoma"/>
          <w:sz w:val="20"/>
          <w:szCs w:val="20"/>
          <w:u w:val="single"/>
          <w:lang w:eastAsia="ro-RO"/>
        </w:rPr>
        <w:t>ii</w:t>
      </w:r>
      <w:r w:rsidR="00C143A1" w:rsidRPr="00343A48">
        <w:rPr>
          <w:rFonts w:ascii="Verdana" w:eastAsia="Times New Roman" w:hAnsi="Verdana" w:cs="Tahoma"/>
          <w:sz w:val="20"/>
          <w:szCs w:val="20"/>
          <w:u w:val="single"/>
          <w:lang w:eastAsia="ro-RO"/>
        </w:rPr>
        <w:t xml:space="preserve"> aerului, climei, zgomotelor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 </w:t>
      </w:r>
      <w:r w:rsidRPr="00343A48">
        <w:rPr>
          <w:rFonts w:ascii="Verdana" w:eastAsia="Times New Roman" w:hAnsi="Verdana" w:cs="Tahoma"/>
          <w:sz w:val="20"/>
          <w:szCs w:val="20"/>
          <w:u w:val="single"/>
          <w:lang w:eastAsia="ro-RO"/>
        </w:rPr>
        <w:t>vibra</w:t>
      </w:r>
      <w:r w:rsidR="00D9116C" w:rsidRPr="00343A48">
        <w:rPr>
          <w:rFonts w:ascii="Verdana" w:eastAsia="Times New Roman" w:hAnsi="Verdana" w:cs="Tahoma"/>
          <w:sz w:val="20"/>
          <w:szCs w:val="20"/>
          <w:u w:val="single"/>
          <w:lang w:eastAsia="ro-RO"/>
        </w:rPr>
        <w:t>ț</w:t>
      </w:r>
      <w:r w:rsidRPr="00343A48">
        <w:rPr>
          <w:rFonts w:ascii="Verdana" w:eastAsia="Times New Roman" w:hAnsi="Verdana" w:cs="Tahoma"/>
          <w:sz w:val="20"/>
          <w:szCs w:val="20"/>
          <w:u w:val="single"/>
          <w:lang w:eastAsia="ro-RO"/>
        </w:rPr>
        <w:t>iilor</w:t>
      </w:r>
      <w:r w:rsidR="00C143A1" w:rsidRPr="00343A48">
        <w:rPr>
          <w:rFonts w:ascii="Verdana" w:eastAsia="Times New Roman" w:hAnsi="Verdana" w:cs="Tahoma"/>
          <w:sz w:val="20"/>
          <w:szCs w:val="20"/>
          <w:u w:val="single"/>
          <w:lang w:eastAsia="ro-RO"/>
        </w:rPr>
        <w:t xml:space="preserve">, peisajului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 mediului vizual, patrimoniului istoric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 cultural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 asupra </w:t>
      </w:r>
      <w:r w:rsidRPr="00343A48">
        <w:rPr>
          <w:rFonts w:ascii="Verdana" w:eastAsia="Times New Roman" w:hAnsi="Verdana" w:cs="Tahoma"/>
          <w:sz w:val="20"/>
          <w:szCs w:val="20"/>
          <w:u w:val="single"/>
          <w:lang w:eastAsia="ro-RO"/>
        </w:rPr>
        <w:t>interac</w:t>
      </w:r>
      <w:r w:rsidR="00D9116C" w:rsidRPr="00343A48">
        <w:rPr>
          <w:rFonts w:ascii="Verdana" w:eastAsia="Times New Roman" w:hAnsi="Verdana" w:cs="Tahoma"/>
          <w:sz w:val="20"/>
          <w:szCs w:val="20"/>
          <w:u w:val="single"/>
          <w:lang w:eastAsia="ro-RO"/>
        </w:rPr>
        <w:t>ț</w:t>
      </w:r>
      <w:r w:rsidRPr="00343A48">
        <w:rPr>
          <w:rFonts w:ascii="Verdana" w:eastAsia="Times New Roman" w:hAnsi="Verdana" w:cs="Tahoma"/>
          <w:sz w:val="20"/>
          <w:szCs w:val="20"/>
          <w:u w:val="single"/>
          <w:lang w:eastAsia="ro-RO"/>
        </w:rPr>
        <w:t>iunilor</w:t>
      </w:r>
      <w:r w:rsidR="00C143A1" w:rsidRPr="00343A48">
        <w:rPr>
          <w:rFonts w:ascii="Verdana" w:eastAsia="Times New Roman" w:hAnsi="Verdana" w:cs="Tahoma"/>
          <w:sz w:val="20"/>
          <w:szCs w:val="20"/>
          <w:u w:val="single"/>
          <w:lang w:eastAsia="ro-RO"/>
        </w:rPr>
        <w:t xml:space="preserve"> dintre aceste elemente. Natura impactului (adică impactul direct, indirect, secundar, cumulativ, pe termen scurt, mediu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 lung, permanent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 temporar, pozitiv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2D71BF" w:rsidRPr="00343A48">
        <w:rPr>
          <w:rFonts w:ascii="Verdana" w:eastAsia="Times New Roman" w:hAnsi="Verdana" w:cs="Tahoma"/>
          <w:sz w:val="20"/>
          <w:szCs w:val="20"/>
          <w:u w:val="single"/>
          <w:lang w:eastAsia="ro-RO"/>
        </w:rPr>
        <w:t xml:space="preserve"> negativ)</w:t>
      </w:r>
    </w:p>
    <w:p w14:paraId="4B072602" w14:textId="77777777" w:rsidR="00BD3DCC" w:rsidRPr="00343A48" w:rsidRDefault="00BD3DCC" w:rsidP="00BD3DCC">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lang w:eastAsia="ro-RO"/>
        </w:rPr>
        <w:t>Pe amplasamentul propus nu se află arii naturale protejate sau parcuri naturale, zona fiind cu specific industrial.</w:t>
      </w:r>
    </w:p>
    <w:p w14:paraId="6C49E760" w14:textId="5FDF1209" w:rsidR="00BD3DCC" w:rsidRPr="00343A48" w:rsidRDefault="00BD3DCC" w:rsidP="00BD3DCC">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lang w:eastAsia="ro-RO"/>
        </w:rPr>
        <w:t>Prin realizarea investi</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iei, se preconizează un impact favorabil asupra zonei, crearea unor noi locuri de muncă.</w:t>
      </w:r>
    </w:p>
    <w:p w14:paraId="59A60EE1" w14:textId="6F600B29" w:rsidR="00C143A1" w:rsidRPr="00343A48" w:rsidRDefault="00727574" w:rsidP="00E717AB">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u w:val="single"/>
          <w:lang w:eastAsia="ro-RO"/>
        </w:rPr>
        <w:t>E</w:t>
      </w:r>
      <w:r w:rsidR="00C143A1" w:rsidRPr="00343A48">
        <w:rPr>
          <w:rFonts w:ascii="Verdana" w:eastAsia="Times New Roman" w:hAnsi="Verdana" w:cs="Tahoma"/>
          <w:sz w:val="20"/>
          <w:szCs w:val="20"/>
          <w:u w:val="single"/>
          <w:lang w:eastAsia="ro-RO"/>
        </w:rPr>
        <w:t xml:space="preserve">xtinderea impactului (zona geografică, numărul </w:t>
      </w:r>
      <w:r w:rsidRPr="00343A48">
        <w:rPr>
          <w:rFonts w:ascii="Verdana" w:eastAsia="Times New Roman" w:hAnsi="Verdana" w:cs="Tahoma"/>
          <w:sz w:val="20"/>
          <w:szCs w:val="20"/>
          <w:u w:val="single"/>
          <w:lang w:eastAsia="ro-RO"/>
        </w:rPr>
        <w:t>popula</w:t>
      </w:r>
      <w:r w:rsidR="00D9116C" w:rsidRPr="00343A48">
        <w:rPr>
          <w:rFonts w:ascii="Verdana" w:eastAsia="Times New Roman" w:hAnsi="Verdana" w:cs="Tahoma"/>
          <w:sz w:val="20"/>
          <w:szCs w:val="20"/>
          <w:u w:val="single"/>
          <w:lang w:eastAsia="ro-RO"/>
        </w:rPr>
        <w:t>ț</w:t>
      </w:r>
      <w:r w:rsidRPr="00343A48">
        <w:rPr>
          <w:rFonts w:ascii="Verdana" w:eastAsia="Times New Roman" w:hAnsi="Verdana" w:cs="Tahoma"/>
          <w:sz w:val="20"/>
          <w:szCs w:val="20"/>
          <w:u w:val="single"/>
          <w:lang w:eastAsia="ro-RO"/>
        </w:rPr>
        <w:t>iei</w:t>
      </w:r>
      <w:r w:rsidR="00C143A1" w:rsidRPr="00343A48">
        <w:rPr>
          <w:rFonts w:ascii="Verdana" w:eastAsia="Times New Roman" w:hAnsi="Verdana" w:cs="Tahoma"/>
          <w:sz w:val="20"/>
          <w:szCs w:val="20"/>
          <w:u w:val="single"/>
          <w:lang w:eastAsia="ro-RO"/>
        </w:rPr>
        <w:t>/</w:t>
      </w:r>
      <w:r w:rsidR="002D71BF" w:rsidRPr="00343A48">
        <w:rPr>
          <w:rFonts w:ascii="Verdana" w:eastAsia="Times New Roman" w:hAnsi="Verdana" w:cs="Tahoma"/>
          <w:sz w:val="20"/>
          <w:szCs w:val="20"/>
          <w:u w:val="single"/>
          <w:lang w:eastAsia="ro-RO"/>
        </w:rPr>
        <w:t>habitatelor/speciilor afectate)</w:t>
      </w:r>
    </w:p>
    <w:p w14:paraId="2BBBD0C0" w14:textId="77777777" w:rsidR="004B3CA0" w:rsidRPr="00343A48" w:rsidRDefault="004B3CA0" w:rsidP="004B3CA0">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lang w:eastAsia="ro-RO"/>
        </w:rPr>
        <w:t>Nu este cazul.</w:t>
      </w:r>
    </w:p>
    <w:p w14:paraId="4F874878" w14:textId="32BA8842" w:rsidR="00C143A1" w:rsidRPr="00343A48" w:rsidRDefault="002D71BF" w:rsidP="00E717AB">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u w:val="single"/>
          <w:lang w:eastAsia="ro-RO"/>
        </w:rPr>
        <w:t>M</w:t>
      </w:r>
      <w:r w:rsidR="00C143A1" w:rsidRPr="00343A48">
        <w:rPr>
          <w:rFonts w:ascii="Verdana" w:eastAsia="Times New Roman" w:hAnsi="Verdana" w:cs="Tahoma"/>
          <w:sz w:val="20"/>
          <w:szCs w:val="20"/>
          <w:u w:val="single"/>
          <w:lang w:eastAsia="ro-RO"/>
        </w:rPr>
        <w:t>agnitudi</w:t>
      </w:r>
      <w:r w:rsidRPr="00343A48">
        <w:rPr>
          <w:rFonts w:ascii="Verdana" w:eastAsia="Times New Roman" w:hAnsi="Verdana" w:cs="Tahoma"/>
          <w:sz w:val="20"/>
          <w:szCs w:val="20"/>
          <w:u w:val="single"/>
          <w:lang w:eastAsia="ro-RO"/>
        </w:rPr>
        <w:t xml:space="preserve">nea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 complexitatea impactului</w:t>
      </w:r>
    </w:p>
    <w:p w14:paraId="2528AB23" w14:textId="77777777" w:rsidR="00D9116C" w:rsidRPr="00343A48" w:rsidRDefault="00D9116C" w:rsidP="00D9116C">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lang w:eastAsia="ro-RO"/>
        </w:rPr>
        <w:t xml:space="preserve">Investiția are impact benefic pentru locuitorii, crearea de noi locuri de muncă. </w:t>
      </w:r>
    </w:p>
    <w:p w14:paraId="572E7500" w14:textId="77777777" w:rsidR="00C143A1" w:rsidRPr="00343A48" w:rsidRDefault="002D71BF"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343A48">
        <w:rPr>
          <w:rFonts w:ascii="Verdana" w:eastAsia="Times New Roman" w:hAnsi="Verdana" w:cs="Tahoma"/>
          <w:sz w:val="20"/>
          <w:szCs w:val="20"/>
          <w:u w:val="single"/>
          <w:lang w:eastAsia="ro-RO"/>
        </w:rPr>
        <w:t>Probabilitatea impactului</w:t>
      </w:r>
    </w:p>
    <w:p w14:paraId="2C4B6A0D" w14:textId="77777777" w:rsidR="005026C9" w:rsidRPr="00343A48" w:rsidRDefault="005026C9" w:rsidP="00E717AB">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lang w:eastAsia="ro-RO"/>
        </w:rPr>
        <w:t>Nu este cazul.</w:t>
      </w:r>
    </w:p>
    <w:p w14:paraId="2A4E927D" w14:textId="3260FFBC" w:rsidR="00C143A1" w:rsidRPr="00343A48" w:rsidRDefault="002D71BF" w:rsidP="00E717AB">
      <w:pPr>
        <w:shd w:val="clear" w:color="auto" w:fill="FFFFFF"/>
        <w:spacing w:after="0" w:line="360" w:lineRule="auto"/>
        <w:ind w:firstLine="567"/>
        <w:jc w:val="both"/>
        <w:rPr>
          <w:rFonts w:ascii="Verdana" w:eastAsia="Times New Roman" w:hAnsi="Verdana" w:cs="Tahoma"/>
          <w:sz w:val="20"/>
          <w:szCs w:val="20"/>
          <w:u w:val="single"/>
          <w:lang w:eastAsia="ro-RO"/>
        </w:rPr>
      </w:pPr>
      <w:r w:rsidRPr="00343A48">
        <w:rPr>
          <w:rFonts w:ascii="Verdana" w:eastAsia="Times New Roman" w:hAnsi="Verdana" w:cs="Tahoma"/>
          <w:sz w:val="20"/>
          <w:szCs w:val="20"/>
          <w:u w:val="single"/>
          <w:lang w:eastAsia="ro-RO"/>
        </w:rPr>
        <w:t>D</w:t>
      </w:r>
      <w:r w:rsidR="00C143A1" w:rsidRPr="00343A48">
        <w:rPr>
          <w:rFonts w:ascii="Verdana" w:eastAsia="Times New Roman" w:hAnsi="Verdana" w:cs="Tahoma"/>
          <w:sz w:val="20"/>
          <w:szCs w:val="20"/>
          <w:u w:val="single"/>
          <w:lang w:eastAsia="ro-RO"/>
        </w:rPr>
        <w:t xml:space="preserve">urata, </w:t>
      </w:r>
      <w:r w:rsidRPr="00343A48">
        <w:rPr>
          <w:rFonts w:ascii="Verdana" w:eastAsia="Times New Roman" w:hAnsi="Verdana" w:cs="Tahoma"/>
          <w:sz w:val="20"/>
          <w:szCs w:val="20"/>
          <w:u w:val="single"/>
          <w:lang w:eastAsia="ro-RO"/>
        </w:rPr>
        <w:t>frecven</w:t>
      </w:r>
      <w:r w:rsidR="00D9116C" w:rsidRPr="00343A48">
        <w:rPr>
          <w:rFonts w:ascii="Verdana" w:eastAsia="Times New Roman" w:hAnsi="Verdana" w:cs="Tahoma"/>
          <w:sz w:val="20"/>
          <w:szCs w:val="20"/>
          <w:u w:val="single"/>
          <w:lang w:eastAsia="ro-RO"/>
        </w:rPr>
        <w:t>ț</w:t>
      </w:r>
      <w:r w:rsidRPr="00343A48">
        <w:rPr>
          <w:rFonts w:ascii="Verdana" w:eastAsia="Times New Roman" w:hAnsi="Verdana" w:cs="Tahoma"/>
          <w:sz w:val="20"/>
          <w:szCs w:val="20"/>
          <w:u w:val="single"/>
          <w:lang w:eastAsia="ro-RO"/>
        </w:rPr>
        <w:t>a</w:t>
      </w:r>
      <w:r w:rsidR="00C143A1" w:rsidRPr="00343A48">
        <w:rPr>
          <w:rFonts w:ascii="Verdana" w:eastAsia="Times New Roman" w:hAnsi="Verdana" w:cs="Tahoma"/>
          <w:sz w:val="20"/>
          <w:szCs w:val="20"/>
          <w:u w:val="single"/>
          <w:lang w:eastAsia="ro-RO"/>
        </w:rPr>
        <w:t xml:space="preserve"> </w:t>
      </w:r>
      <w:r w:rsidR="00D9116C" w:rsidRPr="00343A48">
        <w:rPr>
          <w:rFonts w:ascii="Verdana" w:eastAsia="Times New Roman" w:hAnsi="Verdana" w:cs="Tahoma"/>
          <w:sz w:val="20"/>
          <w:szCs w:val="20"/>
          <w:u w:val="single"/>
          <w:lang w:eastAsia="ro-RO"/>
        </w:rPr>
        <w:t>ș</w:t>
      </w:r>
      <w:r w:rsidRPr="00343A48">
        <w:rPr>
          <w:rFonts w:ascii="Verdana" w:eastAsia="Times New Roman" w:hAnsi="Verdana" w:cs="Tahoma"/>
          <w:sz w:val="20"/>
          <w:szCs w:val="20"/>
          <w:u w:val="single"/>
          <w:lang w:eastAsia="ro-RO"/>
        </w:rPr>
        <w:t>i</w:t>
      </w:r>
      <w:r w:rsidR="00C143A1" w:rsidRPr="00343A48">
        <w:rPr>
          <w:rFonts w:ascii="Verdana" w:eastAsia="Times New Roman" w:hAnsi="Verdana" w:cs="Tahoma"/>
          <w:sz w:val="20"/>
          <w:szCs w:val="20"/>
          <w:u w:val="single"/>
          <w:lang w:eastAsia="ro-RO"/>
        </w:rPr>
        <w:t xml:space="preserve"> reversibilitatea impactului;</w:t>
      </w:r>
    </w:p>
    <w:p w14:paraId="6B8228CF" w14:textId="7B2806A1" w:rsidR="004B3CA0" w:rsidRPr="00343A48" w:rsidRDefault="004B3CA0" w:rsidP="004B3CA0">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lang w:eastAsia="ro-RO"/>
        </w:rPr>
        <w:t>În perioada de execu</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ie, în cazul apari</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iei unor poluări accidentale, impactul negativ se va manifesta pe o perioada scurtă de timp, Antreprenorul/Constructorul având obliga</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 xml:space="preserve">ia de a interveni imediat pentru a stopa sursa de poluare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i extinderea acesteia în afara zonei de execu</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 xml:space="preserve">ie a lucrărilor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i de a anun</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a autorită</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ile cu responsabilită</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 xml:space="preserve">i în domeniu. </w:t>
      </w:r>
    </w:p>
    <w:p w14:paraId="7B6487A1" w14:textId="1D9585DC" w:rsidR="004B3CA0" w:rsidRPr="00343A48" w:rsidRDefault="004B3CA0" w:rsidP="004B3CA0">
      <w:pPr>
        <w:shd w:val="clear" w:color="auto" w:fill="FFFFFF"/>
        <w:spacing w:after="0" w:line="360" w:lineRule="auto"/>
        <w:ind w:firstLine="567"/>
        <w:jc w:val="both"/>
        <w:rPr>
          <w:rFonts w:ascii="Verdana" w:eastAsia="Times New Roman" w:hAnsi="Verdana" w:cs="Tahoma"/>
          <w:sz w:val="20"/>
          <w:szCs w:val="20"/>
          <w:lang w:eastAsia="ro-RO"/>
        </w:rPr>
      </w:pPr>
      <w:r w:rsidRPr="00343A48">
        <w:rPr>
          <w:rFonts w:ascii="Verdana" w:eastAsia="Times New Roman" w:hAnsi="Verdana" w:cs="Tahoma"/>
          <w:sz w:val="20"/>
          <w:szCs w:val="20"/>
          <w:lang w:eastAsia="ro-RO"/>
        </w:rPr>
        <w:t xml:space="preserve">În perioada de operare, impactul generat de lucrările propuse asupra regimului calitativ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i cantitativ al apelor de suprafa</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 xml:space="preserve">a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 xml:space="preserve">i subterane va fi net pozitiv, pe termen lung, temporar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i reversibil, limitat de durata de via</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 xml:space="preserve">ă proiectată a obiectivelor. Beneficiarul va elabora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 xml:space="preserve">i implementa Planul de prevenire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i combatere a poluărilor accidentale, care va cuprinde responsabilită</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 xml:space="preserve">ile </w:t>
      </w:r>
      <w:r w:rsidR="00D9116C" w:rsidRPr="00343A48">
        <w:rPr>
          <w:rFonts w:ascii="Verdana" w:eastAsia="Times New Roman" w:hAnsi="Verdana" w:cs="Tahoma"/>
          <w:sz w:val="20"/>
          <w:szCs w:val="20"/>
          <w:lang w:eastAsia="ro-RO"/>
        </w:rPr>
        <w:t>ș</w:t>
      </w:r>
      <w:r w:rsidRPr="00343A48">
        <w:rPr>
          <w:rFonts w:ascii="Verdana" w:eastAsia="Times New Roman" w:hAnsi="Verdana" w:cs="Tahoma"/>
          <w:sz w:val="20"/>
          <w:szCs w:val="20"/>
          <w:lang w:eastAsia="ro-RO"/>
        </w:rPr>
        <w:t>i măsurile de interven</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ie în caz de apari</w:t>
      </w:r>
      <w:r w:rsidR="00D9116C" w:rsidRPr="00343A48">
        <w:rPr>
          <w:rFonts w:ascii="Verdana" w:eastAsia="Times New Roman" w:hAnsi="Verdana" w:cs="Tahoma"/>
          <w:sz w:val="20"/>
          <w:szCs w:val="20"/>
          <w:lang w:eastAsia="ro-RO"/>
        </w:rPr>
        <w:t>ț</w:t>
      </w:r>
      <w:r w:rsidRPr="00343A48">
        <w:rPr>
          <w:rFonts w:ascii="Verdana" w:eastAsia="Times New Roman" w:hAnsi="Verdana" w:cs="Tahoma"/>
          <w:sz w:val="20"/>
          <w:szCs w:val="20"/>
          <w:lang w:eastAsia="ro-RO"/>
        </w:rPr>
        <w:t>ie a poluărilor accidentale.</w:t>
      </w:r>
    </w:p>
    <w:p w14:paraId="740E000D" w14:textId="77777777" w:rsidR="00C143A1" w:rsidRPr="00C05F9D" w:rsidRDefault="002D71BF" w:rsidP="00E717AB">
      <w:pPr>
        <w:shd w:val="clear" w:color="auto" w:fill="FFFFFF"/>
        <w:spacing w:after="0" w:line="360" w:lineRule="auto"/>
        <w:ind w:firstLine="567"/>
        <w:jc w:val="both"/>
        <w:rPr>
          <w:rFonts w:ascii="Verdana" w:eastAsia="Times New Roman" w:hAnsi="Verdana" w:cs="Tahoma"/>
          <w:sz w:val="20"/>
          <w:szCs w:val="20"/>
          <w:lang w:eastAsia="ro-RO"/>
        </w:rPr>
      </w:pPr>
      <w:r w:rsidRPr="00C05F9D">
        <w:rPr>
          <w:rFonts w:ascii="Verdana" w:eastAsia="Times New Roman" w:hAnsi="Verdana" w:cs="Tahoma"/>
          <w:sz w:val="20"/>
          <w:szCs w:val="20"/>
          <w:u w:val="single"/>
          <w:lang w:eastAsia="ro-RO"/>
        </w:rPr>
        <w:t>M</w:t>
      </w:r>
      <w:r w:rsidR="00C143A1" w:rsidRPr="00C05F9D">
        <w:rPr>
          <w:rFonts w:ascii="Verdana" w:eastAsia="Times New Roman" w:hAnsi="Verdana" w:cs="Tahoma"/>
          <w:sz w:val="20"/>
          <w:szCs w:val="20"/>
          <w:u w:val="single"/>
          <w:lang w:eastAsia="ro-RO"/>
        </w:rPr>
        <w:t>ăsurile de evitare, reducere sau ameliorare a impactului semnificativ asupra mediului;</w:t>
      </w:r>
    </w:p>
    <w:p w14:paraId="48270F1E" w14:textId="23630B8E" w:rsidR="004B3CA0" w:rsidRPr="00A355E6" w:rsidRDefault="004B3CA0" w:rsidP="004B3CA0">
      <w:pPr>
        <w:shd w:val="clear" w:color="auto" w:fill="FFFFFF"/>
        <w:spacing w:after="0" w:line="360" w:lineRule="auto"/>
        <w:ind w:firstLine="567"/>
        <w:jc w:val="both"/>
        <w:rPr>
          <w:rFonts w:ascii="Verdana" w:eastAsia="Times New Roman" w:hAnsi="Verdana" w:cs="Tahoma"/>
          <w:sz w:val="20"/>
          <w:szCs w:val="20"/>
          <w:lang w:eastAsia="ro-RO"/>
        </w:rPr>
      </w:pPr>
      <w:r w:rsidRPr="00A355E6">
        <w:rPr>
          <w:rFonts w:ascii="Verdana" w:eastAsia="Times New Roman" w:hAnsi="Verdana" w:cs="Tahoma"/>
          <w:sz w:val="20"/>
          <w:szCs w:val="20"/>
          <w:lang w:eastAsia="ro-RO"/>
        </w:rPr>
        <w:t>În perioada execu</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 xml:space="preserve">iei lucrărilor, pentru diminuarea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i eliminarea impactului asupra cantită</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 xml:space="preserve">ii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i calită</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ii apei de suprafa</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a sau subterane, Antreprenorul General/Constructorul va lua următoarele măsuri: - excavarea terenului nu se va realiza în condi</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 xml:space="preserve">ii meteorologice extreme, de ploaie sau vânt puternic; - după caz, zonele de lucru vor fi stropite cu apa pentru împiedicarea emisiilor de particule de praf în atmosferă; - organizarea de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 xml:space="preserve">antier nu va fi </w:t>
      </w:r>
      <w:r w:rsidRPr="00A355E6">
        <w:rPr>
          <w:rFonts w:ascii="Verdana" w:eastAsia="Times New Roman" w:hAnsi="Verdana" w:cs="Tahoma"/>
          <w:sz w:val="20"/>
          <w:szCs w:val="20"/>
          <w:lang w:eastAsia="ro-RO"/>
        </w:rPr>
        <w:lastRenderedPageBreak/>
        <w:t xml:space="preserve">amplasată în zonele cursurilor de apă permanente sau nepermanente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 xml:space="preserve">i în imediata vecinătate a acestora; - în cadrul organizării de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antier, vor fi prevăzute sisteme de colectare a apelor uzate pluviale poten</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 xml:space="preserve">ial contaminate, apelor uzate menajere provenite de la grupurile sanitare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i evacuarea acestora în bazine vidanjabile; - de</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 xml:space="preserve">eurile generate vor fi gestionate corespunzător, în </w:t>
      </w:r>
      <w:r w:rsidR="00D9116C" w:rsidRPr="00A355E6">
        <w:rPr>
          <w:rFonts w:ascii="Verdana" w:eastAsia="Times New Roman" w:hAnsi="Verdana" w:cs="Tahoma"/>
          <w:sz w:val="20"/>
          <w:szCs w:val="20"/>
          <w:lang w:eastAsia="ro-RO"/>
        </w:rPr>
        <w:t>recipiente</w:t>
      </w:r>
      <w:r w:rsidRPr="00A355E6">
        <w:rPr>
          <w:rFonts w:ascii="Verdana" w:eastAsia="Times New Roman" w:hAnsi="Verdana" w:cs="Tahoma"/>
          <w:sz w:val="20"/>
          <w:szCs w:val="20"/>
          <w:lang w:eastAsia="ro-RO"/>
        </w:rPr>
        <w:t xml:space="preserve">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i spa</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 xml:space="preserve">ii special destinate, până la valorificarea/eliminarea finală prin firme autorizate; - alimentarea cu combustibil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i lucrările de între</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inere a utilajelor se vor face în spa</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ii special destinate, impermeabilizate, astfel încât să se evite deversarea substan</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elor direct pe sol, de unde pot migra în apa de suprafa</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 xml:space="preserve">ă sau subterană; - zona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antierului va fi dotată cu materiale/substan</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e absorbante pentru interven</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ie rapidă în cazul producerii unor scurgeri accidentale cu produse petroliere sau lubrifian</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 xml:space="preserve">i; - vor fi aplicate măsuri de prevenire, combatere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i interven</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ie în cazul producerii unor poluări accidentale.</w:t>
      </w:r>
    </w:p>
    <w:p w14:paraId="1D7BD82E" w14:textId="7F61895E" w:rsidR="004B3CA0" w:rsidRPr="00A355E6" w:rsidRDefault="004B3CA0" w:rsidP="004B3CA0">
      <w:pPr>
        <w:shd w:val="clear" w:color="auto" w:fill="FFFFFF"/>
        <w:spacing w:after="0" w:line="360" w:lineRule="auto"/>
        <w:ind w:firstLine="567"/>
        <w:jc w:val="both"/>
        <w:rPr>
          <w:rFonts w:ascii="Verdana" w:eastAsia="Times New Roman" w:hAnsi="Verdana" w:cs="Tahoma"/>
          <w:sz w:val="20"/>
          <w:szCs w:val="20"/>
          <w:u w:val="single"/>
          <w:lang w:eastAsia="ro-RO"/>
        </w:rPr>
      </w:pPr>
      <w:r w:rsidRPr="00A355E6">
        <w:rPr>
          <w:rFonts w:ascii="Verdana" w:eastAsia="Times New Roman" w:hAnsi="Verdana" w:cs="Tahoma"/>
          <w:sz w:val="20"/>
          <w:szCs w:val="20"/>
          <w:lang w:eastAsia="ro-RO"/>
        </w:rPr>
        <w:t>În perioada de operare, Beneficiarul va lua cel pu</w:t>
      </w:r>
      <w:r w:rsidR="00D9116C" w:rsidRPr="00A355E6">
        <w:rPr>
          <w:rFonts w:ascii="Verdana" w:eastAsia="Times New Roman" w:hAnsi="Verdana" w:cs="Tahoma"/>
          <w:sz w:val="20"/>
          <w:szCs w:val="20"/>
          <w:lang w:eastAsia="ro-RO"/>
        </w:rPr>
        <w:t>ț</w:t>
      </w:r>
      <w:r w:rsidRPr="00A355E6">
        <w:rPr>
          <w:rFonts w:ascii="Verdana" w:eastAsia="Times New Roman" w:hAnsi="Verdana" w:cs="Tahoma"/>
          <w:sz w:val="20"/>
          <w:szCs w:val="20"/>
          <w:lang w:eastAsia="ro-RO"/>
        </w:rPr>
        <w:t xml:space="preserve">in următoarele măsuri: - exploatarea întregului sistem în conformitate cu regulamentul de exploatare; - întocmirea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 xml:space="preserve">i implementarea planului de prevenire </w:t>
      </w:r>
      <w:r w:rsidR="00D9116C" w:rsidRPr="00A355E6">
        <w:rPr>
          <w:rFonts w:ascii="Verdana" w:eastAsia="Times New Roman" w:hAnsi="Verdana" w:cs="Tahoma"/>
          <w:sz w:val="20"/>
          <w:szCs w:val="20"/>
          <w:lang w:eastAsia="ro-RO"/>
        </w:rPr>
        <w:t>ș</w:t>
      </w:r>
      <w:r w:rsidRPr="00A355E6">
        <w:rPr>
          <w:rFonts w:ascii="Verdana" w:eastAsia="Times New Roman" w:hAnsi="Verdana" w:cs="Tahoma"/>
          <w:sz w:val="20"/>
          <w:szCs w:val="20"/>
          <w:lang w:eastAsia="ro-RO"/>
        </w:rPr>
        <w:t xml:space="preserve">i combatere a poluărilor accidentale. </w:t>
      </w:r>
    </w:p>
    <w:p w14:paraId="33210DDD" w14:textId="77777777" w:rsidR="004B3CA0" w:rsidRPr="00A355E6" w:rsidRDefault="004B3CA0" w:rsidP="004B3CA0">
      <w:pPr>
        <w:shd w:val="clear" w:color="auto" w:fill="FFFFFF"/>
        <w:tabs>
          <w:tab w:val="left" w:pos="851"/>
        </w:tabs>
        <w:spacing w:after="0" w:line="360" w:lineRule="auto"/>
        <w:ind w:firstLine="567"/>
        <w:jc w:val="both"/>
        <w:rPr>
          <w:rFonts w:ascii="Verdana" w:hAnsi="Verdana" w:cs="Verdana"/>
          <w:sz w:val="20"/>
          <w:szCs w:val="20"/>
        </w:rPr>
      </w:pPr>
      <w:r w:rsidRPr="00A355E6">
        <w:rPr>
          <w:rFonts w:ascii="Verdana" w:eastAsia="Times New Roman" w:hAnsi="Verdana" w:cs="Tahoma"/>
          <w:sz w:val="20"/>
          <w:szCs w:val="20"/>
          <w:lang w:eastAsia="ro-RO"/>
        </w:rPr>
        <w:t>•</w:t>
      </w:r>
      <w:r w:rsidRPr="00A355E6">
        <w:rPr>
          <w:rFonts w:ascii="Verdana" w:eastAsia="Times New Roman" w:hAnsi="Verdana" w:cs="Tahoma"/>
          <w:sz w:val="20"/>
          <w:szCs w:val="20"/>
          <w:lang w:eastAsia="ro-RO"/>
        </w:rPr>
        <w:tab/>
        <w:t xml:space="preserve">Prin proiectul propus, peisajul va fi afectat în limitele admisibile. </w:t>
      </w:r>
    </w:p>
    <w:p w14:paraId="63A17C2A" w14:textId="0D06DFF4" w:rsidR="00C143A1" w:rsidRPr="00A355E6" w:rsidRDefault="002D71BF" w:rsidP="004B3CA0">
      <w:pPr>
        <w:shd w:val="clear" w:color="auto" w:fill="FFFFFF"/>
        <w:tabs>
          <w:tab w:val="left" w:pos="851"/>
        </w:tabs>
        <w:spacing w:after="0" w:line="360" w:lineRule="auto"/>
        <w:ind w:firstLine="567"/>
        <w:jc w:val="both"/>
        <w:rPr>
          <w:rFonts w:ascii="Verdana" w:eastAsia="Times New Roman" w:hAnsi="Verdana" w:cs="Tahoma"/>
          <w:sz w:val="20"/>
          <w:szCs w:val="20"/>
          <w:u w:val="single"/>
          <w:lang w:eastAsia="ro-RO"/>
        </w:rPr>
      </w:pPr>
      <w:r w:rsidRPr="00A355E6">
        <w:rPr>
          <w:rFonts w:ascii="Verdana" w:eastAsia="Times New Roman" w:hAnsi="Verdana" w:cs="Tahoma"/>
          <w:sz w:val="20"/>
          <w:szCs w:val="20"/>
          <w:u w:val="single"/>
          <w:lang w:eastAsia="ro-RO"/>
        </w:rPr>
        <w:t>N</w:t>
      </w:r>
      <w:r w:rsidR="00C143A1" w:rsidRPr="00A355E6">
        <w:rPr>
          <w:rFonts w:ascii="Verdana" w:eastAsia="Times New Roman" w:hAnsi="Verdana" w:cs="Tahoma"/>
          <w:sz w:val="20"/>
          <w:szCs w:val="20"/>
          <w:u w:val="single"/>
          <w:lang w:eastAsia="ro-RO"/>
        </w:rPr>
        <w:t>atura transfrontieră a impactului.</w:t>
      </w:r>
    </w:p>
    <w:p w14:paraId="3F9FB4D5" w14:textId="11CF7961" w:rsidR="00A62E0B" w:rsidRPr="00A355E6" w:rsidRDefault="005026C9" w:rsidP="001C59B3">
      <w:pPr>
        <w:shd w:val="clear" w:color="auto" w:fill="FFFFFF"/>
        <w:spacing w:after="0" w:line="360" w:lineRule="auto"/>
        <w:ind w:firstLine="567"/>
        <w:jc w:val="both"/>
        <w:rPr>
          <w:rFonts w:ascii="Verdana" w:eastAsia="Times New Roman" w:hAnsi="Verdana" w:cs="Tahoma"/>
          <w:sz w:val="20"/>
          <w:szCs w:val="20"/>
          <w:lang w:eastAsia="ro-RO"/>
        </w:rPr>
      </w:pPr>
      <w:r w:rsidRPr="00A355E6">
        <w:rPr>
          <w:rFonts w:ascii="Verdana" w:eastAsia="Times New Roman" w:hAnsi="Verdana" w:cs="Tahoma"/>
          <w:sz w:val="20"/>
          <w:szCs w:val="20"/>
          <w:lang w:eastAsia="ro-RO"/>
        </w:rPr>
        <w:t>Nu este cazul.</w:t>
      </w:r>
    </w:p>
    <w:p w14:paraId="34B12016" w14:textId="3EFCDFE9" w:rsidR="00A0534D" w:rsidRPr="00A355E6" w:rsidRDefault="00A0534D" w:rsidP="00E717AB">
      <w:pPr>
        <w:shd w:val="clear" w:color="auto" w:fill="FFFFFF"/>
        <w:spacing w:after="0" w:line="360" w:lineRule="auto"/>
        <w:jc w:val="both"/>
        <w:rPr>
          <w:rFonts w:ascii="Verdana" w:eastAsia="Calibri" w:hAnsi="Verdana" w:cs="Verdana"/>
          <w:b/>
          <w:sz w:val="20"/>
          <w:szCs w:val="20"/>
        </w:rPr>
      </w:pPr>
      <w:r w:rsidRPr="00A355E6">
        <w:rPr>
          <w:rFonts w:ascii="Verdana" w:eastAsia="Calibri" w:hAnsi="Verdana" w:cs="Verdana"/>
          <w:b/>
          <w:sz w:val="20"/>
          <w:szCs w:val="20"/>
        </w:rPr>
        <w:t>VII</w:t>
      </w:r>
      <w:r w:rsidR="00E30977" w:rsidRPr="00A355E6">
        <w:rPr>
          <w:rFonts w:ascii="Verdana" w:eastAsia="Calibri" w:hAnsi="Verdana" w:cs="Verdana"/>
          <w:b/>
          <w:sz w:val="20"/>
          <w:szCs w:val="20"/>
        </w:rPr>
        <w:t>I</w:t>
      </w:r>
      <w:r w:rsidRPr="00A355E6">
        <w:rPr>
          <w:rFonts w:ascii="Verdana" w:eastAsia="Calibri" w:hAnsi="Verdana" w:cs="Verdana"/>
          <w:b/>
          <w:sz w:val="20"/>
          <w:szCs w:val="20"/>
        </w:rPr>
        <w:t xml:space="preserve">. Prevederi pentru monitorizarea mediului - dotări </w:t>
      </w:r>
      <w:r w:rsidR="00D9116C" w:rsidRPr="00A355E6">
        <w:rPr>
          <w:rFonts w:ascii="Verdana" w:eastAsia="Calibri" w:hAnsi="Verdana" w:cs="Verdana"/>
          <w:b/>
          <w:sz w:val="20"/>
          <w:szCs w:val="20"/>
        </w:rPr>
        <w:t>ș</w:t>
      </w:r>
      <w:r w:rsidRPr="00A355E6">
        <w:rPr>
          <w:rFonts w:ascii="Verdana" w:eastAsia="Calibri" w:hAnsi="Verdana" w:cs="Verdana"/>
          <w:b/>
          <w:sz w:val="20"/>
          <w:szCs w:val="20"/>
        </w:rPr>
        <w:t>i măsuri prevăzute pentru controlul emisiilor de poluan</w:t>
      </w:r>
      <w:r w:rsidR="00D9116C" w:rsidRPr="00A355E6">
        <w:rPr>
          <w:rFonts w:ascii="Verdana" w:eastAsia="Calibri" w:hAnsi="Verdana" w:cs="Verdana"/>
          <w:b/>
          <w:sz w:val="20"/>
          <w:szCs w:val="20"/>
        </w:rPr>
        <w:t>ț</w:t>
      </w:r>
      <w:r w:rsidRPr="00A355E6">
        <w:rPr>
          <w:rFonts w:ascii="Verdana" w:eastAsia="Calibri" w:hAnsi="Verdana" w:cs="Verdana"/>
          <w:b/>
          <w:sz w:val="20"/>
          <w:szCs w:val="20"/>
        </w:rPr>
        <w:t xml:space="preserve">i în mediu, inclusiv pentru conformarea la </w:t>
      </w:r>
      <w:r w:rsidR="00E30977" w:rsidRPr="00A355E6">
        <w:rPr>
          <w:rFonts w:ascii="Verdana" w:eastAsia="Calibri" w:hAnsi="Verdana" w:cs="Verdana"/>
          <w:b/>
          <w:sz w:val="20"/>
          <w:szCs w:val="20"/>
        </w:rPr>
        <w:t>cerin</w:t>
      </w:r>
      <w:r w:rsidR="00D9116C" w:rsidRPr="00A355E6">
        <w:rPr>
          <w:rFonts w:ascii="Verdana" w:eastAsia="Calibri" w:hAnsi="Verdana" w:cs="Verdana"/>
          <w:b/>
          <w:sz w:val="20"/>
          <w:szCs w:val="20"/>
        </w:rPr>
        <w:t>ț</w:t>
      </w:r>
      <w:r w:rsidR="00E30977" w:rsidRPr="00A355E6">
        <w:rPr>
          <w:rFonts w:ascii="Verdana" w:eastAsia="Calibri" w:hAnsi="Verdana" w:cs="Verdana"/>
          <w:b/>
          <w:sz w:val="20"/>
          <w:szCs w:val="20"/>
        </w:rPr>
        <w:t>ele</w:t>
      </w:r>
      <w:r w:rsidRPr="00A355E6">
        <w:rPr>
          <w:rFonts w:ascii="Verdana" w:eastAsia="Calibri" w:hAnsi="Verdana" w:cs="Verdana"/>
          <w:b/>
          <w:sz w:val="20"/>
          <w:szCs w:val="20"/>
        </w:rPr>
        <w:t xml:space="preserve"> privind monitorizarea emisiilor prevăzute de concluziile celor mai bune tehnici disponibile aplicabile. Se va avea în vedere ca implementarea proiectului să nu </w:t>
      </w:r>
      <w:r w:rsidR="00E30977" w:rsidRPr="00A355E6">
        <w:rPr>
          <w:rFonts w:ascii="Verdana" w:eastAsia="Calibri" w:hAnsi="Verdana" w:cs="Verdana"/>
          <w:b/>
          <w:sz w:val="20"/>
          <w:szCs w:val="20"/>
        </w:rPr>
        <w:t>influen</w:t>
      </w:r>
      <w:r w:rsidR="00D9116C" w:rsidRPr="00A355E6">
        <w:rPr>
          <w:rFonts w:ascii="Verdana" w:eastAsia="Calibri" w:hAnsi="Verdana" w:cs="Verdana"/>
          <w:b/>
          <w:sz w:val="20"/>
          <w:szCs w:val="20"/>
        </w:rPr>
        <w:t>ț</w:t>
      </w:r>
      <w:r w:rsidR="00E30977" w:rsidRPr="00A355E6">
        <w:rPr>
          <w:rFonts w:ascii="Verdana" w:eastAsia="Calibri" w:hAnsi="Verdana" w:cs="Verdana"/>
          <w:b/>
          <w:sz w:val="20"/>
          <w:szCs w:val="20"/>
        </w:rPr>
        <w:t>eze</w:t>
      </w:r>
      <w:r w:rsidRPr="00A355E6">
        <w:rPr>
          <w:rFonts w:ascii="Verdana" w:eastAsia="Calibri" w:hAnsi="Verdana" w:cs="Verdana"/>
          <w:b/>
          <w:sz w:val="20"/>
          <w:szCs w:val="20"/>
        </w:rPr>
        <w:t xml:space="preserve"> negativ calitatea aerului în zonă.</w:t>
      </w:r>
    </w:p>
    <w:p w14:paraId="37369DAC" w14:textId="77777777" w:rsidR="00E30977" w:rsidRPr="00A355E6" w:rsidRDefault="00E30977" w:rsidP="00E717AB">
      <w:pPr>
        <w:shd w:val="clear" w:color="auto" w:fill="FFFFFF"/>
        <w:spacing w:after="0" w:line="360" w:lineRule="auto"/>
        <w:ind w:firstLine="567"/>
        <w:jc w:val="both"/>
        <w:rPr>
          <w:rFonts w:ascii="Verdana" w:eastAsia="Times New Roman" w:hAnsi="Verdana" w:cs="Tahoma"/>
          <w:sz w:val="20"/>
          <w:szCs w:val="20"/>
          <w:lang w:eastAsia="ro-RO"/>
        </w:rPr>
      </w:pPr>
      <w:r w:rsidRPr="00A355E6">
        <w:rPr>
          <w:rFonts w:ascii="Verdana" w:eastAsia="Times New Roman" w:hAnsi="Verdana" w:cs="Tahoma"/>
          <w:sz w:val="20"/>
          <w:szCs w:val="20"/>
          <w:lang w:eastAsia="ro-RO"/>
        </w:rPr>
        <w:t>Nu este cazul.</w:t>
      </w:r>
    </w:p>
    <w:p w14:paraId="136B39D8" w14:textId="16D147F7" w:rsidR="00E30977" w:rsidRPr="00A355E6" w:rsidRDefault="00E30977" w:rsidP="00E717AB">
      <w:pPr>
        <w:shd w:val="clear" w:color="auto" w:fill="FFFFFF"/>
        <w:spacing w:after="0" w:line="360" w:lineRule="auto"/>
        <w:jc w:val="both"/>
        <w:rPr>
          <w:rFonts w:ascii="Verdana" w:eastAsia="Calibri" w:hAnsi="Verdana" w:cs="Verdana"/>
          <w:b/>
          <w:sz w:val="20"/>
          <w:szCs w:val="20"/>
        </w:rPr>
      </w:pPr>
      <w:r w:rsidRPr="00A355E6">
        <w:rPr>
          <w:rFonts w:ascii="Verdana" w:eastAsia="Calibri" w:hAnsi="Verdana" w:cs="Verdana"/>
          <w:b/>
          <w:sz w:val="20"/>
          <w:szCs w:val="20"/>
        </w:rPr>
        <w:t xml:space="preserve">IX. Legătura cu alte acte normative </w:t>
      </w:r>
      <w:r w:rsidR="00D9116C" w:rsidRPr="00A355E6">
        <w:rPr>
          <w:rFonts w:ascii="Verdana" w:eastAsia="Calibri" w:hAnsi="Verdana" w:cs="Verdana"/>
          <w:b/>
          <w:sz w:val="20"/>
          <w:szCs w:val="20"/>
        </w:rPr>
        <w:t>ș</w:t>
      </w:r>
      <w:r w:rsidRPr="00A355E6">
        <w:rPr>
          <w:rFonts w:ascii="Verdana" w:eastAsia="Calibri" w:hAnsi="Verdana" w:cs="Verdana"/>
          <w:b/>
          <w:sz w:val="20"/>
          <w:szCs w:val="20"/>
        </w:rPr>
        <w:t>i/sau planuri/programe/strategii/documente de planificare:</w:t>
      </w:r>
    </w:p>
    <w:p w14:paraId="525BAC96" w14:textId="2864E431" w:rsidR="00C143A1" w:rsidRPr="00A355E6" w:rsidRDefault="00E30977" w:rsidP="00E717AB">
      <w:pPr>
        <w:shd w:val="clear" w:color="auto" w:fill="FFFFFF"/>
        <w:spacing w:after="0" w:line="360" w:lineRule="auto"/>
        <w:ind w:firstLine="567"/>
        <w:jc w:val="both"/>
        <w:rPr>
          <w:rFonts w:ascii="Verdana" w:hAnsi="Verdana"/>
          <w:sz w:val="20"/>
          <w:szCs w:val="20"/>
          <w:shd w:val="clear" w:color="auto" w:fill="FFFFFF"/>
        </w:rPr>
      </w:pPr>
      <w:r w:rsidRPr="00A355E6">
        <w:rPr>
          <w:rFonts w:ascii="Verdana" w:hAnsi="Verdana"/>
          <w:sz w:val="20"/>
          <w:szCs w:val="20"/>
          <w:shd w:val="clear" w:color="auto" w:fill="FFFFFF"/>
        </w:rPr>
        <w:t>A</w:t>
      </w:r>
      <w:r w:rsidR="00C143A1" w:rsidRPr="00A355E6">
        <w:rPr>
          <w:rFonts w:ascii="Verdana" w:hAnsi="Verdana"/>
          <w:sz w:val="20"/>
          <w:szCs w:val="20"/>
          <w:shd w:val="clear" w:color="auto" w:fill="FFFFFF"/>
        </w:rPr>
        <w:t xml:space="preserve">.  </w:t>
      </w:r>
      <w:r w:rsidRPr="00A355E6">
        <w:rPr>
          <w:rFonts w:ascii="Verdana" w:hAnsi="Verdana"/>
          <w:sz w:val="20"/>
          <w:szCs w:val="20"/>
          <w:shd w:val="clear" w:color="auto" w:fill="FFFFFF"/>
        </w:rPr>
        <w:t>Justificarea încadrării proiectului, după caz, în prevederile altor acte normative na</w:t>
      </w:r>
      <w:r w:rsidR="00D9116C" w:rsidRPr="00A355E6">
        <w:rPr>
          <w:rFonts w:ascii="Verdana" w:hAnsi="Verdana"/>
          <w:sz w:val="20"/>
          <w:szCs w:val="20"/>
          <w:shd w:val="clear" w:color="auto" w:fill="FFFFFF"/>
        </w:rPr>
        <w:t>ț</w:t>
      </w:r>
      <w:r w:rsidRPr="00A355E6">
        <w:rPr>
          <w:rFonts w:ascii="Verdana" w:hAnsi="Verdana"/>
          <w:sz w:val="20"/>
          <w:szCs w:val="20"/>
          <w:shd w:val="clear" w:color="auto" w:fill="FFFFFF"/>
        </w:rPr>
        <w:t>ionale care transpun legisla</w:t>
      </w:r>
      <w:r w:rsidR="00D9116C" w:rsidRPr="00A355E6">
        <w:rPr>
          <w:rFonts w:ascii="Verdana" w:hAnsi="Verdana"/>
          <w:sz w:val="20"/>
          <w:szCs w:val="20"/>
          <w:shd w:val="clear" w:color="auto" w:fill="FFFFFF"/>
        </w:rPr>
        <w:t>ț</w:t>
      </w:r>
      <w:r w:rsidRPr="00A355E6">
        <w:rPr>
          <w:rFonts w:ascii="Verdana" w:hAnsi="Verdana"/>
          <w:sz w:val="20"/>
          <w:szCs w:val="20"/>
          <w:shd w:val="clear" w:color="auto" w:fill="FFFFFF"/>
        </w:rPr>
        <w:t>ia Uniunii Europene</w:t>
      </w:r>
    </w:p>
    <w:p w14:paraId="21F8CB2A" w14:textId="44056853" w:rsidR="00F33083" w:rsidRPr="00A355E6" w:rsidRDefault="00F33083" w:rsidP="00E717AB">
      <w:pPr>
        <w:shd w:val="clear" w:color="auto" w:fill="FFFFFF"/>
        <w:spacing w:after="0" w:line="360" w:lineRule="auto"/>
        <w:ind w:firstLine="567"/>
        <w:jc w:val="both"/>
        <w:rPr>
          <w:rFonts w:ascii="Verdana" w:eastAsia="Times New Roman" w:hAnsi="Verdana" w:cs="Tahoma"/>
          <w:sz w:val="20"/>
          <w:szCs w:val="20"/>
          <w:lang w:eastAsia="ro-RO"/>
        </w:rPr>
      </w:pPr>
      <w:r w:rsidRPr="00A355E6">
        <w:rPr>
          <w:rFonts w:ascii="Verdana" w:eastAsia="Times New Roman" w:hAnsi="Verdana" w:cs="Tahoma"/>
          <w:sz w:val="20"/>
          <w:szCs w:val="20"/>
          <w:lang w:eastAsia="ro-RO"/>
        </w:rPr>
        <w:t>Nu este cazul.</w:t>
      </w:r>
    </w:p>
    <w:p w14:paraId="1E800EFF" w14:textId="39AA147A" w:rsidR="00E30977" w:rsidRPr="00A355E6" w:rsidRDefault="00CB76D2" w:rsidP="00E717AB">
      <w:pPr>
        <w:shd w:val="clear" w:color="auto" w:fill="FFFFFF"/>
        <w:spacing w:after="0" w:line="360" w:lineRule="auto"/>
        <w:ind w:firstLine="567"/>
        <w:jc w:val="both"/>
        <w:rPr>
          <w:rFonts w:ascii="Verdana" w:eastAsia="Times New Roman" w:hAnsi="Verdana" w:cs="Tahoma"/>
          <w:sz w:val="20"/>
          <w:szCs w:val="20"/>
          <w:lang w:eastAsia="ro-RO"/>
        </w:rPr>
      </w:pPr>
      <w:r>
        <w:rPr>
          <w:rFonts w:ascii="Verdana" w:eastAsia="Times New Roman" w:hAnsi="Verdana" w:cs="Tahoma"/>
          <w:sz w:val="20"/>
          <w:szCs w:val="20"/>
          <w:lang w:eastAsia="ro-RO"/>
        </w:rPr>
        <w:t xml:space="preserve"> </w:t>
      </w:r>
      <w:r w:rsidR="00E30977" w:rsidRPr="00A355E6">
        <w:rPr>
          <w:rFonts w:ascii="Verdana" w:eastAsia="Times New Roman" w:hAnsi="Verdana" w:cs="Tahoma"/>
          <w:sz w:val="20"/>
          <w:szCs w:val="20"/>
          <w:lang w:eastAsia="ro-RO"/>
        </w:rPr>
        <w:t>B. Se va men</w:t>
      </w:r>
      <w:r w:rsidR="00D9116C" w:rsidRPr="00A355E6">
        <w:rPr>
          <w:rFonts w:ascii="Verdana" w:eastAsia="Times New Roman" w:hAnsi="Verdana" w:cs="Tahoma"/>
          <w:sz w:val="20"/>
          <w:szCs w:val="20"/>
          <w:lang w:eastAsia="ro-RO"/>
        </w:rPr>
        <w:t>ț</w:t>
      </w:r>
      <w:r w:rsidR="00E30977" w:rsidRPr="00A355E6">
        <w:rPr>
          <w:rFonts w:ascii="Verdana" w:eastAsia="Times New Roman" w:hAnsi="Verdana" w:cs="Tahoma"/>
          <w:sz w:val="20"/>
          <w:szCs w:val="20"/>
          <w:lang w:eastAsia="ro-RO"/>
        </w:rPr>
        <w:t>iona planul/programul/strategia/documentul de programare/planificare din care face proiectul, cu indicarea actului normativ prin care a fost aprobat.</w:t>
      </w:r>
    </w:p>
    <w:p w14:paraId="6096C779" w14:textId="7CC63AD6" w:rsidR="00955195" w:rsidRPr="00A355E6" w:rsidRDefault="00E30977" w:rsidP="00942E1F">
      <w:pPr>
        <w:shd w:val="clear" w:color="auto" w:fill="FFFFFF"/>
        <w:spacing w:after="0" w:line="360" w:lineRule="auto"/>
        <w:ind w:firstLine="567"/>
        <w:jc w:val="both"/>
        <w:rPr>
          <w:rFonts w:ascii="Verdana" w:eastAsia="Times New Roman" w:hAnsi="Verdana" w:cs="Tahoma"/>
          <w:sz w:val="20"/>
          <w:szCs w:val="20"/>
          <w:lang w:eastAsia="ro-RO"/>
        </w:rPr>
      </w:pPr>
      <w:r w:rsidRPr="00A355E6">
        <w:rPr>
          <w:rFonts w:ascii="Verdana" w:eastAsia="Times New Roman" w:hAnsi="Verdana" w:cs="Tahoma"/>
          <w:sz w:val="20"/>
          <w:szCs w:val="20"/>
          <w:lang w:eastAsia="ro-RO"/>
        </w:rPr>
        <w:t>Nu este cazul.</w:t>
      </w:r>
    </w:p>
    <w:p w14:paraId="2BB5340C" w14:textId="7CF3C944" w:rsidR="009D632A" w:rsidRDefault="009D632A" w:rsidP="00E717AB">
      <w:pPr>
        <w:shd w:val="clear" w:color="auto" w:fill="FFFFFF"/>
        <w:spacing w:after="0" w:line="360" w:lineRule="auto"/>
        <w:ind w:firstLine="567"/>
        <w:jc w:val="both"/>
        <w:rPr>
          <w:rFonts w:ascii="Verdana" w:eastAsia="Times New Roman" w:hAnsi="Verdana" w:cs="Tahoma"/>
          <w:bCs/>
          <w:iCs/>
          <w:sz w:val="20"/>
          <w:szCs w:val="20"/>
          <w:highlight w:val="yellow"/>
          <w:lang w:eastAsia="ro-RO"/>
        </w:rPr>
      </w:pPr>
    </w:p>
    <w:p w14:paraId="2F7D3FCC" w14:textId="77777777" w:rsidR="00EA6C9C" w:rsidRPr="00EE3C6E" w:rsidRDefault="00EA6C9C" w:rsidP="00E717AB">
      <w:pPr>
        <w:shd w:val="clear" w:color="auto" w:fill="FFFFFF"/>
        <w:spacing w:after="0" w:line="360" w:lineRule="auto"/>
        <w:ind w:firstLine="567"/>
        <w:jc w:val="both"/>
        <w:rPr>
          <w:rFonts w:ascii="Verdana" w:eastAsia="Times New Roman" w:hAnsi="Verdana" w:cs="Tahoma"/>
          <w:bCs/>
          <w:iCs/>
          <w:sz w:val="20"/>
          <w:szCs w:val="20"/>
          <w:highlight w:val="yellow"/>
          <w:lang w:eastAsia="ro-RO"/>
        </w:rPr>
      </w:pPr>
    </w:p>
    <w:p w14:paraId="414EE3FD" w14:textId="44B61E25" w:rsidR="00E30977" w:rsidRPr="00EE3C6E" w:rsidRDefault="00E30977" w:rsidP="00E717AB">
      <w:pPr>
        <w:shd w:val="clear" w:color="auto" w:fill="FFFFFF"/>
        <w:spacing w:after="0" w:line="360" w:lineRule="auto"/>
        <w:jc w:val="both"/>
        <w:rPr>
          <w:rFonts w:ascii="Verdana" w:eastAsia="Calibri" w:hAnsi="Verdana" w:cs="Verdana"/>
          <w:b/>
          <w:sz w:val="20"/>
          <w:szCs w:val="20"/>
        </w:rPr>
      </w:pPr>
      <w:r w:rsidRPr="00EE3C6E">
        <w:rPr>
          <w:rFonts w:ascii="Verdana" w:eastAsia="Calibri" w:hAnsi="Verdana" w:cs="Verdana"/>
          <w:b/>
          <w:sz w:val="20"/>
          <w:szCs w:val="20"/>
        </w:rPr>
        <w:lastRenderedPageBreak/>
        <w:t xml:space="preserve">X. Lucrări necesare organizării de </w:t>
      </w:r>
      <w:r w:rsidR="00D9116C" w:rsidRPr="00EE3C6E">
        <w:rPr>
          <w:rFonts w:ascii="Verdana" w:eastAsia="Calibri" w:hAnsi="Verdana" w:cs="Verdana"/>
          <w:b/>
          <w:sz w:val="20"/>
          <w:szCs w:val="20"/>
        </w:rPr>
        <w:t>ș</w:t>
      </w:r>
      <w:r w:rsidRPr="00EE3C6E">
        <w:rPr>
          <w:rFonts w:ascii="Verdana" w:eastAsia="Calibri" w:hAnsi="Verdana" w:cs="Verdana"/>
          <w:b/>
          <w:sz w:val="20"/>
          <w:szCs w:val="20"/>
        </w:rPr>
        <w:t>antier:</w:t>
      </w:r>
    </w:p>
    <w:p w14:paraId="0C370629" w14:textId="7754BEE4" w:rsidR="00E37BAE" w:rsidRPr="00EE3C6E" w:rsidRDefault="00E37BAE" w:rsidP="00E37BAE">
      <w:pPr>
        <w:shd w:val="clear" w:color="auto" w:fill="FFFFFF"/>
        <w:spacing w:after="0" w:line="360" w:lineRule="auto"/>
        <w:ind w:firstLine="567"/>
        <w:jc w:val="both"/>
        <w:rPr>
          <w:rFonts w:ascii="Verdana" w:eastAsia="Times New Roman" w:hAnsi="Verdana" w:cs="Tahoma"/>
          <w:sz w:val="20"/>
          <w:szCs w:val="20"/>
          <w:u w:val="single"/>
          <w:lang w:eastAsia="ro-RO"/>
        </w:rPr>
      </w:pPr>
      <w:r w:rsidRPr="00EE3C6E">
        <w:rPr>
          <w:rFonts w:ascii="Verdana" w:eastAsia="Times New Roman" w:hAnsi="Verdana" w:cs="Tahoma"/>
          <w:sz w:val="20"/>
          <w:szCs w:val="20"/>
          <w:u w:val="single"/>
          <w:lang w:eastAsia="ro-RO"/>
        </w:rPr>
        <w:t xml:space="preserve">Descrierea lucrărilor necesare organizării de </w:t>
      </w:r>
      <w:r w:rsidR="00D9116C" w:rsidRPr="00EE3C6E">
        <w:rPr>
          <w:rFonts w:ascii="Verdana" w:eastAsia="Times New Roman" w:hAnsi="Verdana" w:cs="Tahoma"/>
          <w:sz w:val="20"/>
          <w:szCs w:val="20"/>
          <w:u w:val="single"/>
          <w:lang w:eastAsia="ro-RO"/>
        </w:rPr>
        <w:t>ș</w:t>
      </w:r>
      <w:r w:rsidRPr="00EE3C6E">
        <w:rPr>
          <w:rFonts w:ascii="Verdana" w:eastAsia="Times New Roman" w:hAnsi="Verdana" w:cs="Tahoma"/>
          <w:sz w:val="20"/>
          <w:szCs w:val="20"/>
          <w:u w:val="single"/>
          <w:lang w:eastAsia="ro-RO"/>
        </w:rPr>
        <w:t>antier;</w:t>
      </w:r>
    </w:p>
    <w:p w14:paraId="35F40672" w14:textId="7E259FE0" w:rsidR="00E37BAE" w:rsidRPr="00EE3C6E" w:rsidRDefault="00E37BAE" w:rsidP="00E37BAE">
      <w:pPr>
        <w:shd w:val="clear" w:color="auto" w:fill="FFFFFF"/>
        <w:spacing w:after="0" w:line="360" w:lineRule="auto"/>
        <w:ind w:firstLine="567"/>
        <w:jc w:val="both"/>
        <w:rPr>
          <w:rFonts w:ascii="Verdana" w:hAnsi="Verdana"/>
          <w:sz w:val="20"/>
          <w:szCs w:val="20"/>
        </w:rPr>
      </w:pPr>
      <w:r w:rsidRPr="00EE3C6E">
        <w:rPr>
          <w:rFonts w:ascii="Verdana" w:hAnsi="Verdana"/>
          <w:sz w:val="20"/>
          <w:szCs w:val="20"/>
        </w:rPr>
        <w:t>Pentru a restric</w:t>
      </w:r>
      <w:r w:rsidR="00D9116C" w:rsidRPr="00EE3C6E">
        <w:rPr>
          <w:rFonts w:ascii="Verdana" w:hAnsi="Verdana"/>
          <w:sz w:val="20"/>
          <w:szCs w:val="20"/>
        </w:rPr>
        <w:t>ț</w:t>
      </w:r>
      <w:r w:rsidRPr="00EE3C6E">
        <w:rPr>
          <w:rFonts w:ascii="Verdana" w:hAnsi="Verdana"/>
          <w:sz w:val="20"/>
          <w:szCs w:val="20"/>
        </w:rPr>
        <w:t>iona accesul pe durata executării lucrărilor de construc</w:t>
      </w:r>
      <w:r w:rsidR="00D9116C" w:rsidRPr="00EE3C6E">
        <w:rPr>
          <w:rFonts w:ascii="Verdana" w:hAnsi="Verdana"/>
          <w:sz w:val="20"/>
          <w:szCs w:val="20"/>
        </w:rPr>
        <w:t>ț</w:t>
      </w:r>
      <w:r w:rsidRPr="00EE3C6E">
        <w:rPr>
          <w:rFonts w:ascii="Verdana" w:hAnsi="Verdana"/>
          <w:sz w:val="20"/>
          <w:szCs w:val="20"/>
        </w:rPr>
        <w:t>ie, se va prevedea o împrejmuire cu caracter provizoriu alcătuită din plasă de sârmă zincată pe stâlpi</w:t>
      </w:r>
      <w:r w:rsidR="00D9116C" w:rsidRPr="00EE3C6E">
        <w:rPr>
          <w:rFonts w:ascii="Verdana" w:hAnsi="Verdana"/>
          <w:sz w:val="20"/>
          <w:szCs w:val="20"/>
        </w:rPr>
        <w:t>ș</w:t>
      </w:r>
      <w:r w:rsidRPr="00EE3C6E">
        <w:rPr>
          <w:rFonts w:ascii="Verdana" w:hAnsi="Verdana"/>
          <w:sz w:val="20"/>
          <w:szCs w:val="20"/>
        </w:rPr>
        <w:t>ori din lemn sau metal.</w:t>
      </w:r>
    </w:p>
    <w:p w14:paraId="6DA81C0D" w14:textId="3EAB29BD" w:rsidR="00E37BAE" w:rsidRPr="00EE3C6E" w:rsidRDefault="00E37BAE" w:rsidP="00E37BAE">
      <w:pPr>
        <w:shd w:val="clear" w:color="auto" w:fill="FFFFFF"/>
        <w:spacing w:after="0" w:line="360" w:lineRule="auto"/>
        <w:ind w:firstLine="567"/>
        <w:jc w:val="both"/>
        <w:rPr>
          <w:rFonts w:ascii="Verdana" w:hAnsi="Verdana"/>
          <w:sz w:val="20"/>
          <w:szCs w:val="20"/>
        </w:rPr>
      </w:pPr>
      <w:r w:rsidRPr="00EE3C6E">
        <w:rPr>
          <w:rFonts w:ascii="Verdana" w:hAnsi="Verdana"/>
          <w:sz w:val="20"/>
          <w:szCs w:val="20"/>
        </w:rPr>
        <w:t>Se vor amplasa în interiorul incintei barăci metalice care v</w:t>
      </w:r>
      <w:r w:rsidR="00EE3C6E" w:rsidRPr="00EE3C6E">
        <w:rPr>
          <w:rFonts w:ascii="Verdana" w:hAnsi="Verdana"/>
          <w:sz w:val="20"/>
          <w:szCs w:val="20"/>
        </w:rPr>
        <w:t>or</w:t>
      </w:r>
      <w:r w:rsidRPr="00EE3C6E">
        <w:rPr>
          <w:rFonts w:ascii="Verdana" w:hAnsi="Verdana"/>
          <w:sz w:val="20"/>
          <w:szCs w:val="20"/>
        </w:rPr>
        <w:t xml:space="preserve"> deservi ca baracă pentru diriginte de </w:t>
      </w:r>
      <w:r w:rsidR="00D9116C" w:rsidRPr="00EE3C6E">
        <w:rPr>
          <w:rFonts w:ascii="Verdana" w:hAnsi="Verdana"/>
          <w:sz w:val="20"/>
          <w:szCs w:val="20"/>
        </w:rPr>
        <w:t>ș</w:t>
      </w:r>
      <w:r w:rsidRPr="00EE3C6E">
        <w:rPr>
          <w:rFonts w:ascii="Verdana" w:hAnsi="Verdana"/>
          <w:sz w:val="20"/>
          <w:szCs w:val="20"/>
        </w:rPr>
        <w:t xml:space="preserve">antier </w:t>
      </w:r>
      <w:r w:rsidR="00D9116C" w:rsidRPr="00EE3C6E">
        <w:rPr>
          <w:rFonts w:ascii="Verdana" w:hAnsi="Verdana"/>
          <w:sz w:val="20"/>
          <w:szCs w:val="20"/>
        </w:rPr>
        <w:t>ș</w:t>
      </w:r>
      <w:r w:rsidRPr="00EE3C6E">
        <w:rPr>
          <w:rFonts w:ascii="Verdana" w:hAnsi="Verdana"/>
          <w:sz w:val="20"/>
          <w:szCs w:val="20"/>
        </w:rPr>
        <w:t xml:space="preserve">i </w:t>
      </w:r>
      <w:r w:rsidR="00D9116C" w:rsidRPr="00EE3C6E">
        <w:rPr>
          <w:rFonts w:ascii="Verdana" w:hAnsi="Verdana"/>
          <w:sz w:val="20"/>
          <w:szCs w:val="20"/>
        </w:rPr>
        <w:t>ș</w:t>
      </w:r>
      <w:r w:rsidRPr="00EE3C6E">
        <w:rPr>
          <w:rFonts w:ascii="Verdana" w:hAnsi="Verdana"/>
          <w:sz w:val="20"/>
          <w:szCs w:val="20"/>
        </w:rPr>
        <w:t xml:space="preserve">ef </w:t>
      </w:r>
      <w:r w:rsidR="00D9116C" w:rsidRPr="00EE3C6E">
        <w:rPr>
          <w:rFonts w:ascii="Verdana" w:hAnsi="Verdana"/>
          <w:sz w:val="20"/>
          <w:szCs w:val="20"/>
        </w:rPr>
        <w:t>ș</w:t>
      </w:r>
      <w:r w:rsidRPr="00EE3C6E">
        <w:rPr>
          <w:rFonts w:ascii="Verdana" w:hAnsi="Verdana"/>
          <w:sz w:val="20"/>
          <w:szCs w:val="20"/>
        </w:rPr>
        <w:t xml:space="preserve">antier, vestiar </w:t>
      </w:r>
      <w:r w:rsidR="00D9116C" w:rsidRPr="00EE3C6E">
        <w:rPr>
          <w:rFonts w:ascii="Verdana" w:hAnsi="Verdana"/>
          <w:sz w:val="20"/>
          <w:szCs w:val="20"/>
        </w:rPr>
        <w:t>ș</w:t>
      </w:r>
      <w:r w:rsidRPr="00EE3C6E">
        <w:rPr>
          <w:rFonts w:ascii="Verdana" w:hAnsi="Verdana"/>
          <w:sz w:val="20"/>
          <w:szCs w:val="20"/>
        </w:rPr>
        <w:t>i magazie. Acestea vor satisface condi</w:t>
      </w:r>
      <w:r w:rsidR="00D9116C" w:rsidRPr="00EE3C6E">
        <w:rPr>
          <w:rFonts w:ascii="Verdana" w:hAnsi="Verdana"/>
          <w:sz w:val="20"/>
          <w:szCs w:val="20"/>
        </w:rPr>
        <w:t>ț</w:t>
      </w:r>
      <w:r w:rsidRPr="00EE3C6E">
        <w:rPr>
          <w:rFonts w:ascii="Verdana" w:hAnsi="Verdana"/>
          <w:sz w:val="20"/>
          <w:szCs w:val="20"/>
        </w:rPr>
        <w:t xml:space="preserve">iile sanitare minime necesare, inclusiv minimul de apă potabilă necesar, chiuvete cu apă caldă, săpun </w:t>
      </w:r>
      <w:r w:rsidR="00D9116C" w:rsidRPr="00EE3C6E">
        <w:rPr>
          <w:rFonts w:ascii="Verdana" w:hAnsi="Verdana"/>
          <w:sz w:val="20"/>
          <w:szCs w:val="20"/>
        </w:rPr>
        <w:t>ș</w:t>
      </w:r>
      <w:r w:rsidRPr="00EE3C6E">
        <w:rPr>
          <w:rFonts w:ascii="Verdana" w:hAnsi="Verdana"/>
          <w:sz w:val="20"/>
          <w:szCs w:val="20"/>
        </w:rPr>
        <w:t xml:space="preserve">i prosoape </w:t>
      </w:r>
      <w:r w:rsidR="00D9116C" w:rsidRPr="00EE3C6E">
        <w:rPr>
          <w:rFonts w:ascii="Verdana" w:hAnsi="Verdana"/>
          <w:sz w:val="20"/>
          <w:szCs w:val="20"/>
        </w:rPr>
        <w:t>ș</w:t>
      </w:r>
      <w:r w:rsidRPr="00EE3C6E">
        <w:rPr>
          <w:rFonts w:ascii="Verdana" w:hAnsi="Verdana"/>
          <w:sz w:val="20"/>
          <w:szCs w:val="20"/>
        </w:rPr>
        <w:t xml:space="preserve">i zone curate uscate </w:t>
      </w:r>
      <w:r w:rsidR="00D9116C" w:rsidRPr="00EE3C6E">
        <w:rPr>
          <w:rFonts w:ascii="Verdana" w:hAnsi="Verdana"/>
          <w:sz w:val="20"/>
          <w:szCs w:val="20"/>
        </w:rPr>
        <w:t>ș</w:t>
      </w:r>
      <w:r w:rsidRPr="00EE3C6E">
        <w:rPr>
          <w:rFonts w:ascii="Verdana" w:hAnsi="Verdana"/>
          <w:sz w:val="20"/>
          <w:szCs w:val="20"/>
        </w:rPr>
        <w:t xml:space="preserve">i încălzite, echipate cu mese </w:t>
      </w:r>
      <w:r w:rsidR="00D9116C" w:rsidRPr="00EE3C6E">
        <w:rPr>
          <w:rFonts w:ascii="Verdana" w:hAnsi="Verdana"/>
          <w:sz w:val="20"/>
          <w:szCs w:val="20"/>
        </w:rPr>
        <w:t>ș</w:t>
      </w:r>
      <w:r w:rsidRPr="00EE3C6E">
        <w:rPr>
          <w:rFonts w:ascii="Verdana" w:hAnsi="Verdana"/>
          <w:sz w:val="20"/>
          <w:szCs w:val="20"/>
        </w:rPr>
        <w:t xml:space="preserve">i scaune unde se poate lua masa. În imediata apropiere a barăcii metalice se vor amplasa grupurile sanitare ecologice </w:t>
      </w:r>
      <w:r w:rsidR="00D9116C" w:rsidRPr="00EE3C6E">
        <w:rPr>
          <w:rFonts w:ascii="Verdana" w:hAnsi="Verdana"/>
          <w:sz w:val="20"/>
          <w:szCs w:val="20"/>
        </w:rPr>
        <w:t>ș</w:t>
      </w:r>
      <w:r w:rsidRPr="00EE3C6E">
        <w:rPr>
          <w:rFonts w:ascii="Verdana" w:hAnsi="Verdana"/>
          <w:sz w:val="20"/>
          <w:szCs w:val="20"/>
        </w:rPr>
        <w:t>i pichetul P.S.I. care va con</w:t>
      </w:r>
      <w:r w:rsidR="00D9116C" w:rsidRPr="00EE3C6E">
        <w:rPr>
          <w:rFonts w:ascii="Verdana" w:hAnsi="Verdana"/>
          <w:sz w:val="20"/>
          <w:szCs w:val="20"/>
        </w:rPr>
        <w:t>ț</w:t>
      </w:r>
      <w:r w:rsidRPr="00EE3C6E">
        <w:rPr>
          <w:rFonts w:ascii="Verdana" w:hAnsi="Verdana"/>
          <w:sz w:val="20"/>
          <w:szCs w:val="20"/>
        </w:rPr>
        <w:t xml:space="preserve">ine toate dotările necesare prevenirii </w:t>
      </w:r>
      <w:r w:rsidR="00D9116C" w:rsidRPr="00EE3C6E">
        <w:rPr>
          <w:rFonts w:ascii="Verdana" w:hAnsi="Verdana"/>
          <w:sz w:val="20"/>
          <w:szCs w:val="20"/>
        </w:rPr>
        <w:t>ș</w:t>
      </w:r>
      <w:r w:rsidRPr="00EE3C6E">
        <w:rPr>
          <w:rFonts w:ascii="Verdana" w:hAnsi="Verdana"/>
          <w:sz w:val="20"/>
          <w:szCs w:val="20"/>
        </w:rPr>
        <w:t xml:space="preserve">i stingerii eventualelor incendii survenite pe </w:t>
      </w:r>
      <w:r w:rsidR="00D9116C" w:rsidRPr="00EE3C6E">
        <w:rPr>
          <w:rFonts w:ascii="Verdana" w:hAnsi="Verdana"/>
          <w:sz w:val="20"/>
          <w:szCs w:val="20"/>
        </w:rPr>
        <w:t>ș</w:t>
      </w:r>
      <w:r w:rsidRPr="00EE3C6E">
        <w:rPr>
          <w:rFonts w:ascii="Verdana" w:hAnsi="Verdana"/>
          <w:sz w:val="20"/>
          <w:szCs w:val="20"/>
        </w:rPr>
        <w:t>antier.</w:t>
      </w:r>
    </w:p>
    <w:p w14:paraId="65491A5A" w14:textId="72AA7057" w:rsidR="00E37BAE" w:rsidRPr="00EE3C6E" w:rsidRDefault="00E37BAE" w:rsidP="00E37BAE">
      <w:pPr>
        <w:shd w:val="clear" w:color="auto" w:fill="FFFFFF"/>
        <w:spacing w:after="0" w:line="360" w:lineRule="auto"/>
        <w:ind w:firstLine="567"/>
        <w:jc w:val="both"/>
        <w:rPr>
          <w:rFonts w:ascii="Verdana" w:hAnsi="Verdana"/>
          <w:sz w:val="20"/>
          <w:szCs w:val="20"/>
        </w:rPr>
      </w:pPr>
      <w:r w:rsidRPr="00EE3C6E">
        <w:rPr>
          <w:rFonts w:ascii="Verdana" w:hAnsi="Verdana"/>
          <w:sz w:val="20"/>
          <w:szCs w:val="20"/>
        </w:rPr>
        <w:t>Se va realiza un spa</w:t>
      </w:r>
      <w:r w:rsidR="00D9116C" w:rsidRPr="00EE3C6E">
        <w:rPr>
          <w:rFonts w:ascii="Verdana" w:hAnsi="Verdana"/>
          <w:sz w:val="20"/>
          <w:szCs w:val="20"/>
        </w:rPr>
        <w:t>ț</w:t>
      </w:r>
      <w:r w:rsidRPr="00EE3C6E">
        <w:rPr>
          <w:rFonts w:ascii="Verdana" w:hAnsi="Verdana"/>
          <w:sz w:val="20"/>
          <w:szCs w:val="20"/>
        </w:rPr>
        <w:t>iul destinat depozitării diverselor materiale, necesare asigurării unui flux continuu de activitate.</w:t>
      </w:r>
    </w:p>
    <w:p w14:paraId="4084E3CF" w14:textId="5F00ED52" w:rsidR="00E37BAE" w:rsidRPr="00EE3C6E" w:rsidRDefault="00E37BAE" w:rsidP="00E37BAE">
      <w:pPr>
        <w:shd w:val="clear" w:color="auto" w:fill="FFFFFF"/>
        <w:spacing w:after="0" w:line="360" w:lineRule="auto"/>
        <w:ind w:firstLine="567"/>
        <w:jc w:val="both"/>
        <w:rPr>
          <w:rFonts w:ascii="Verdana" w:eastAsia="Times New Roman" w:hAnsi="Verdana" w:cs="Tahoma"/>
          <w:sz w:val="20"/>
          <w:szCs w:val="20"/>
          <w:u w:val="single"/>
          <w:lang w:eastAsia="ro-RO"/>
        </w:rPr>
      </w:pPr>
      <w:r w:rsidRPr="00EE3C6E">
        <w:rPr>
          <w:rFonts w:ascii="Verdana" w:eastAsia="Times New Roman" w:hAnsi="Verdana" w:cs="Tahoma"/>
          <w:sz w:val="20"/>
          <w:szCs w:val="20"/>
          <w:u w:val="single"/>
          <w:lang w:eastAsia="ro-RO"/>
        </w:rPr>
        <w:t xml:space="preserve">Localizarea organizării de </w:t>
      </w:r>
      <w:r w:rsidR="00D9116C" w:rsidRPr="00EE3C6E">
        <w:rPr>
          <w:rFonts w:ascii="Verdana" w:eastAsia="Times New Roman" w:hAnsi="Verdana" w:cs="Tahoma"/>
          <w:sz w:val="20"/>
          <w:szCs w:val="20"/>
          <w:u w:val="single"/>
          <w:lang w:eastAsia="ro-RO"/>
        </w:rPr>
        <w:t>ș</w:t>
      </w:r>
      <w:r w:rsidRPr="00EE3C6E">
        <w:rPr>
          <w:rFonts w:ascii="Verdana" w:eastAsia="Times New Roman" w:hAnsi="Verdana" w:cs="Tahoma"/>
          <w:sz w:val="20"/>
          <w:szCs w:val="20"/>
          <w:u w:val="single"/>
          <w:lang w:eastAsia="ro-RO"/>
        </w:rPr>
        <w:t>antier;</w:t>
      </w:r>
    </w:p>
    <w:p w14:paraId="4524525E" w14:textId="4BD7B3DF" w:rsidR="00E37BAE" w:rsidRPr="00EE3C6E" w:rsidRDefault="00E37BAE" w:rsidP="00E37BAE">
      <w:pPr>
        <w:shd w:val="clear" w:color="auto" w:fill="FFFFFF"/>
        <w:spacing w:after="0" w:line="360" w:lineRule="auto"/>
        <w:ind w:firstLine="567"/>
        <w:jc w:val="both"/>
        <w:rPr>
          <w:rFonts w:ascii="Verdana" w:eastAsia="Times New Roman" w:hAnsi="Verdana" w:cs="Tahoma"/>
          <w:sz w:val="20"/>
          <w:szCs w:val="20"/>
          <w:lang w:eastAsia="ro-RO"/>
        </w:rPr>
      </w:pPr>
      <w:r w:rsidRPr="00EE3C6E">
        <w:rPr>
          <w:rFonts w:ascii="Verdana" w:eastAsia="Times New Roman" w:hAnsi="Verdana" w:cs="Tahoma"/>
          <w:sz w:val="20"/>
          <w:szCs w:val="20"/>
          <w:lang w:eastAsia="ro-RO"/>
        </w:rPr>
        <w:t xml:space="preserve">Organizarea de </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antier va fi amplasată în incinta</w:t>
      </w:r>
      <w:r w:rsidRPr="00EE3C6E">
        <w:rPr>
          <w:rFonts w:ascii="Verdana" w:eastAsia="Times New Roman" w:hAnsi="Verdana" w:cs="Tahoma"/>
          <w:color w:val="FF0000"/>
          <w:sz w:val="20"/>
          <w:szCs w:val="20"/>
          <w:lang w:eastAsia="ro-RO"/>
        </w:rPr>
        <w:t xml:space="preserve"> </w:t>
      </w:r>
      <w:r w:rsidRPr="00EE3C6E">
        <w:rPr>
          <w:rFonts w:ascii="Verdana" w:eastAsia="Times New Roman" w:hAnsi="Verdana" w:cs="Tahoma"/>
          <w:sz w:val="20"/>
          <w:szCs w:val="20"/>
          <w:lang w:eastAsia="ro-RO"/>
        </w:rPr>
        <w:t>amplasamentului proiectului propus.</w:t>
      </w:r>
    </w:p>
    <w:p w14:paraId="1D78B5A5" w14:textId="30CAA50D" w:rsidR="00E37BAE" w:rsidRPr="00EE3C6E" w:rsidRDefault="00E37BAE" w:rsidP="00E37BAE">
      <w:pPr>
        <w:shd w:val="clear" w:color="auto" w:fill="FFFFFF"/>
        <w:spacing w:after="0" w:line="360" w:lineRule="auto"/>
        <w:ind w:firstLine="567"/>
        <w:jc w:val="both"/>
        <w:rPr>
          <w:rFonts w:ascii="Verdana" w:eastAsia="Times New Roman" w:hAnsi="Verdana" w:cs="Tahoma"/>
          <w:sz w:val="20"/>
          <w:szCs w:val="20"/>
          <w:u w:val="single"/>
          <w:lang w:eastAsia="ro-RO"/>
        </w:rPr>
      </w:pPr>
      <w:r w:rsidRPr="00EE3C6E">
        <w:rPr>
          <w:rFonts w:ascii="Verdana" w:eastAsia="Times New Roman" w:hAnsi="Verdana" w:cs="Tahoma"/>
          <w:sz w:val="20"/>
          <w:szCs w:val="20"/>
          <w:u w:val="single"/>
          <w:lang w:eastAsia="ro-RO"/>
        </w:rPr>
        <w:t xml:space="preserve">Descrierea impactului asupra mediului a lucrărilor organizării de </w:t>
      </w:r>
      <w:r w:rsidR="00D9116C" w:rsidRPr="00EE3C6E">
        <w:rPr>
          <w:rFonts w:ascii="Verdana" w:eastAsia="Times New Roman" w:hAnsi="Verdana" w:cs="Tahoma"/>
          <w:sz w:val="20"/>
          <w:szCs w:val="20"/>
          <w:u w:val="single"/>
          <w:lang w:eastAsia="ro-RO"/>
        </w:rPr>
        <w:t>ș</w:t>
      </w:r>
      <w:r w:rsidRPr="00EE3C6E">
        <w:rPr>
          <w:rFonts w:ascii="Verdana" w:eastAsia="Times New Roman" w:hAnsi="Verdana" w:cs="Tahoma"/>
          <w:sz w:val="20"/>
          <w:szCs w:val="20"/>
          <w:u w:val="single"/>
          <w:lang w:eastAsia="ro-RO"/>
        </w:rPr>
        <w:t>antier;</w:t>
      </w:r>
    </w:p>
    <w:p w14:paraId="3ADD3815" w14:textId="4E51B6BF" w:rsidR="00E37BAE" w:rsidRPr="00EE3C6E" w:rsidRDefault="00E37BAE" w:rsidP="00E37BAE">
      <w:pPr>
        <w:shd w:val="clear" w:color="auto" w:fill="FFFFFF"/>
        <w:spacing w:after="0" w:line="360" w:lineRule="auto"/>
        <w:ind w:firstLine="567"/>
        <w:jc w:val="both"/>
        <w:rPr>
          <w:rFonts w:ascii="Verdana" w:eastAsia="Times New Roman" w:hAnsi="Verdana" w:cs="Tahoma"/>
          <w:sz w:val="20"/>
          <w:szCs w:val="20"/>
          <w:lang w:eastAsia="ro-RO"/>
        </w:rPr>
      </w:pPr>
      <w:r w:rsidRPr="00EE3C6E">
        <w:rPr>
          <w:rFonts w:ascii="Verdana" w:eastAsia="Times New Roman" w:hAnsi="Verdana" w:cs="Tahoma"/>
          <w:sz w:val="20"/>
          <w:szCs w:val="20"/>
          <w:lang w:eastAsia="ro-RO"/>
        </w:rPr>
        <w:t xml:space="preserve">Având în vedere ca organizarea de </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antier este amplasată pe acela</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i teren cu obiectul investi</w:t>
      </w:r>
      <w:r w:rsidR="00D9116C" w:rsidRPr="00EE3C6E">
        <w:rPr>
          <w:rFonts w:ascii="Verdana" w:eastAsia="Times New Roman" w:hAnsi="Verdana" w:cs="Tahoma"/>
          <w:sz w:val="20"/>
          <w:szCs w:val="20"/>
          <w:lang w:eastAsia="ro-RO"/>
        </w:rPr>
        <w:t>ț</w:t>
      </w:r>
      <w:r w:rsidRPr="00EE3C6E">
        <w:rPr>
          <w:rFonts w:ascii="Verdana" w:eastAsia="Times New Roman" w:hAnsi="Verdana" w:cs="Tahoma"/>
          <w:sz w:val="20"/>
          <w:szCs w:val="20"/>
          <w:lang w:eastAsia="ro-RO"/>
        </w:rPr>
        <w:t>iei impactul asupra mediului este acela</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i cu cel al construc</w:t>
      </w:r>
      <w:r w:rsidR="00D9116C" w:rsidRPr="00EE3C6E">
        <w:rPr>
          <w:rFonts w:ascii="Verdana" w:eastAsia="Times New Roman" w:hAnsi="Verdana" w:cs="Tahoma"/>
          <w:sz w:val="20"/>
          <w:szCs w:val="20"/>
          <w:lang w:eastAsia="ro-RO"/>
        </w:rPr>
        <w:t>ț</w:t>
      </w:r>
      <w:r w:rsidRPr="00EE3C6E">
        <w:rPr>
          <w:rFonts w:ascii="Verdana" w:eastAsia="Times New Roman" w:hAnsi="Verdana" w:cs="Tahoma"/>
          <w:sz w:val="20"/>
          <w:szCs w:val="20"/>
          <w:lang w:eastAsia="ro-RO"/>
        </w:rPr>
        <w:t xml:space="preserve">iei propriu zise. </w:t>
      </w:r>
    </w:p>
    <w:p w14:paraId="53BD5FDC" w14:textId="6A8015A9" w:rsidR="00E37BAE" w:rsidRPr="00EE3C6E" w:rsidRDefault="00E37BAE" w:rsidP="00E37BAE">
      <w:pPr>
        <w:shd w:val="clear" w:color="auto" w:fill="FFFFFF"/>
        <w:spacing w:after="0" w:line="360" w:lineRule="auto"/>
        <w:ind w:firstLine="567"/>
        <w:jc w:val="both"/>
        <w:rPr>
          <w:rFonts w:ascii="Verdana" w:eastAsia="Times New Roman" w:hAnsi="Verdana" w:cs="Tahoma"/>
          <w:sz w:val="20"/>
          <w:szCs w:val="20"/>
          <w:u w:val="single"/>
          <w:lang w:eastAsia="ro-RO"/>
        </w:rPr>
      </w:pPr>
      <w:r w:rsidRPr="00EE3C6E">
        <w:rPr>
          <w:rFonts w:ascii="Verdana" w:eastAsia="Times New Roman" w:hAnsi="Verdana" w:cs="Tahoma"/>
          <w:sz w:val="20"/>
          <w:szCs w:val="20"/>
          <w:u w:val="single"/>
          <w:lang w:eastAsia="ro-RO"/>
        </w:rPr>
        <w:t>Surse de poluan</w:t>
      </w:r>
      <w:r w:rsidR="00D9116C" w:rsidRPr="00EE3C6E">
        <w:rPr>
          <w:rFonts w:ascii="Verdana" w:eastAsia="Times New Roman" w:hAnsi="Verdana" w:cs="Tahoma"/>
          <w:sz w:val="20"/>
          <w:szCs w:val="20"/>
          <w:u w:val="single"/>
          <w:lang w:eastAsia="ro-RO"/>
        </w:rPr>
        <w:t>ț</w:t>
      </w:r>
      <w:r w:rsidRPr="00EE3C6E">
        <w:rPr>
          <w:rFonts w:ascii="Verdana" w:eastAsia="Times New Roman" w:hAnsi="Verdana" w:cs="Tahoma"/>
          <w:sz w:val="20"/>
          <w:szCs w:val="20"/>
          <w:u w:val="single"/>
          <w:lang w:eastAsia="ro-RO"/>
        </w:rPr>
        <w:t xml:space="preserve">i </w:t>
      </w:r>
      <w:r w:rsidR="00D9116C" w:rsidRPr="00EE3C6E">
        <w:rPr>
          <w:rFonts w:ascii="Verdana" w:eastAsia="Times New Roman" w:hAnsi="Verdana" w:cs="Tahoma"/>
          <w:sz w:val="20"/>
          <w:szCs w:val="20"/>
          <w:u w:val="single"/>
          <w:lang w:eastAsia="ro-RO"/>
        </w:rPr>
        <w:t>ș</w:t>
      </w:r>
      <w:r w:rsidRPr="00EE3C6E">
        <w:rPr>
          <w:rFonts w:ascii="Verdana" w:eastAsia="Times New Roman" w:hAnsi="Verdana" w:cs="Tahoma"/>
          <w:sz w:val="20"/>
          <w:szCs w:val="20"/>
          <w:u w:val="single"/>
          <w:lang w:eastAsia="ro-RO"/>
        </w:rPr>
        <w:t>i instala</w:t>
      </w:r>
      <w:r w:rsidR="00D9116C" w:rsidRPr="00EE3C6E">
        <w:rPr>
          <w:rFonts w:ascii="Verdana" w:eastAsia="Times New Roman" w:hAnsi="Verdana" w:cs="Tahoma"/>
          <w:sz w:val="20"/>
          <w:szCs w:val="20"/>
          <w:u w:val="single"/>
          <w:lang w:eastAsia="ro-RO"/>
        </w:rPr>
        <w:t>ț</w:t>
      </w:r>
      <w:r w:rsidRPr="00EE3C6E">
        <w:rPr>
          <w:rFonts w:ascii="Verdana" w:eastAsia="Times New Roman" w:hAnsi="Verdana" w:cs="Tahoma"/>
          <w:sz w:val="20"/>
          <w:szCs w:val="20"/>
          <w:u w:val="single"/>
          <w:lang w:eastAsia="ro-RO"/>
        </w:rPr>
        <w:t>ii pentru re</w:t>
      </w:r>
      <w:r w:rsidR="00D9116C" w:rsidRPr="00EE3C6E">
        <w:rPr>
          <w:rFonts w:ascii="Verdana" w:eastAsia="Times New Roman" w:hAnsi="Verdana" w:cs="Tahoma"/>
          <w:sz w:val="20"/>
          <w:szCs w:val="20"/>
          <w:u w:val="single"/>
          <w:lang w:eastAsia="ro-RO"/>
        </w:rPr>
        <w:t>ț</w:t>
      </w:r>
      <w:r w:rsidRPr="00EE3C6E">
        <w:rPr>
          <w:rFonts w:ascii="Verdana" w:eastAsia="Times New Roman" w:hAnsi="Verdana" w:cs="Tahoma"/>
          <w:sz w:val="20"/>
          <w:szCs w:val="20"/>
          <w:u w:val="single"/>
          <w:lang w:eastAsia="ro-RO"/>
        </w:rPr>
        <w:t xml:space="preserve">inerea, evacuarea </w:t>
      </w:r>
      <w:r w:rsidR="00D9116C" w:rsidRPr="00EE3C6E">
        <w:rPr>
          <w:rFonts w:ascii="Verdana" w:eastAsia="Times New Roman" w:hAnsi="Verdana" w:cs="Tahoma"/>
          <w:sz w:val="20"/>
          <w:szCs w:val="20"/>
          <w:u w:val="single"/>
          <w:lang w:eastAsia="ro-RO"/>
        </w:rPr>
        <w:t>ș</w:t>
      </w:r>
      <w:r w:rsidRPr="00EE3C6E">
        <w:rPr>
          <w:rFonts w:ascii="Verdana" w:eastAsia="Times New Roman" w:hAnsi="Verdana" w:cs="Tahoma"/>
          <w:sz w:val="20"/>
          <w:szCs w:val="20"/>
          <w:u w:val="single"/>
          <w:lang w:eastAsia="ro-RO"/>
        </w:rPr>
        <w:t>i dispersia poluan</w:t>
      </w:r>
      <w:r w:rsidR="00D9116C" w:rsidRPr="00EE3C6E">
        <w:rPr>
          <w:rFonts w:ascii="Verdana" w:eastAsia="Times New Roman" w:hAnsi="Verdana" w:cs="Tahoma"/>
          <w:sz w:val="20"/>
          <w:szCs w:val="20"/>
          <w:u w:val="single"/>
          <w:lang w:eastAsia="ro-RO"/>
        </w:rPr>
        <w:t>ț</w:t>
      </w:r>
      <w:r w:rsidRPr="00EE3C6E">
        <w:rPr>
          <w:rFonts w:ascii="Verdana" w:eastAsia="Times New Roman" w:hAnsi="Verdana" w:cs="Tahoma"/>
          <w:sz w:val="20"/>
          <w:szCs w:val="20"/>
          <w:u w:val="single"/>
          <w:lang w:eastAsia="ro-RO"/>
        </w:rPr>
        <w:t xml:space="preserve">ilor în mediu în timpul organizării de </w:t>
      </w:r>
      <w:r w:rsidR="00D9116C" w:rsidRPr="00EE3C6E">
        <w:rPr>
          <w:rFonts w:ascii="Verdana" w:eastAsia="Times New Roman" w:hAnsi="Verdana" w:cs="Tahoma"/>
          <w:sz w:val="20"/>
          <w:szCs w:val="20"/>
          <w:u w:val="single"/>
          <w:lang w:eastAsia="ro-RO"/>
        </w:rPr>
        <w:t>ș</w:t>
      </w:r>
      <w:r w:rsidRPr="00EE3C6E">
        <w:rPr>
          <w:rFonts w:ascii="Verdana" w:eastAsia="Times New Roman" w:hAnsi="Verdana" w:cs="Tahoma"/>
          <w:sz w:val="20"/>
          <w:szCs w:val="20"/>
          <w:u w:val="single"/>
          <w:lang w:eastAsia="ro-RO"/>
        </w:rPr>
        <w:t>antier;</w:t>
      </w:r>
    </w:p>
    <w:p w14:paraId="231359C8" w14:textId="358B9BB8" w:rsidR="00E37BAE" w:rsidRPr="00EE3C6E" w:rsidRDefault="00E37BAE" w:rsidP="00E37BAE">
      <w:pPr>
        <w:shd w:val="clear" w:color="auto" w:fill="FFFFFF"/>
        <w:spacing w:after="0" w:line="360" w:lineRule="auto"/>
        <w:ind w:firstLine="567"/>
        <w:jc w:val="both"/>
        <w:rPr>
          <w:rFonts w:ascii="Verdana" w:eastAsia="Times New Roman" w:hAnsi="Verdana" w:cs="Tahoma"/>
          <w:sz w:val="20"/>
          <w:szCs w:val="20"/>
          <w:lang w:eastAsia="ro-RO"/>
        </w:rPr>
      </w:pPr>
      <w:r w:rsidRPr="00EE3C6E">
        <w:rPr>
          <w:rFonts w:ascii="Verdana" w:eastAsia="Times New Roman" w:hAnsi="Verdana" w:cs="Tahoma"/>
          <w:sz w:val="20"/>
          <w:szCs w:val="20"/>
          <w:lang w:eastAsia="ro-RO"/>
        </w:rPr>
        <w:t>De</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eurile rămase nu se vor lăsa sau împră</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 xml:space="preserve">tia pe terenul din jur, ci se vor depozita în recipiente </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i se vor duce la o groapă de gunoi autorizată. Constructorul va urmări realizarea unor cofraje etan</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e astfel încât să se evite scurgeri intense de lapte de ciment.</w:t>
      </w:r>
    </w:p>
    <w:p w14:paraId="386825D9" w14:textId="364F43C3" w:rsidR="00E37BAE" w:rsidRPr="00EE3C6E" w:rsidRDefault="00E37BAE" w:rsidP="00E37BAE">
      <w:pPr>
        <w:shd w:val="clear" w:color="auto" w:fill="FFFFFF"/>
        <w:spacing w:after="0" w:line="360" w:lineRule="auto"/>
        <w:ind w:firstLine="567"/>
        <w:jc w:val="both"/>
        <w:rPr>
          <w:rFonts w:ascii="Verdana" w:eastAsia="Times New Roman" w:hAnsi="Verdana" w:cs="Tahoma"/>
          <w:sz w:val="20"/>
          <w:szCs w:val="20"/>
          <w:u w:val="single"/>
          <w:lang w:eastAsia="ro-RO"/>
        </w:rPr>
      </w:pPr>
      <w:r w:rsidRPr="00EE3C6E">
        <w:rPr>
          <w:rFonts w:ascii="Verdana" w:eastAsia="Times New Roman" w:hAnsi="Verdana" w:cs="Tahoma"/>
          <w:sz w:val="20"/>
          <w:szCs w:val="20"/>
          <w:u w:val="single"/>
          <w:lang w:eastAsia="ro-RO"/>
        </w:rPr>
        <w:t xml:space="preserve">Dotări </w:t>
      </w:r>
      <w:r w:rsidR="00D9116C" w:rsidRPr="00EE3C6E">
        <w:rPr>
          <w:rFonts w:ascii="Verdana" w:eastAsia="Times New Roman" w:hAnsi="Verdana" w:cs="Tahoma"/>
          <w:sz w:val="20"/>
          <w:szCs w:val="20"/>
          <w:u w:val="single"/>
          <w:lang w:eastAsia="ro-RO"/>
        </w:rPr>
        <w:t>ș</w:t>
      </w:r>
      <w:r w:rsidRPr="00EE3C6E">
        <w:rPr>
          <w:rFonts w:ascii="Verdana" w:eastAsia="Times New Roman" w:hAnsi="Verdana" w:cs="Tahoma"/>
          <w:sz w:val="20"/>
          <w:szCs w:val="20"/>
          <w:u w:val="single"/>
          <w:lang w:eastAsia="ro-RO"/>
        </w:rPr>
        <w:t>i măsuri prevăzute pentru controlul emisiilor de poluan</w:t>
      </w:r>
      <w:r w:rsidR="00D9116C" w:rsidRPr="00EE3C6E">
        <w:rPr>
          <w:rFonts w:ascii="Verdana" w:eastAsia="Times New Roman" w:hAnsi="Verdana" w:cs="Tahoma"/>
          <w:sz w:val="20"/>
          <w:szCs w:val="20"/>
          <w:u w:val="single"/>
          <w:lang w:eastAsia="ro-RO"/>
        </w:rPr>
        <w:t>ț</w:t>
      </w:r>
      <w:r w:rsidRPr="00EE3C6E">
        <w:rPr>
          <w:rFonts w:ascii="Verdana" w:eastAsia="Times New Roman" w:hAnsi="Verdana" w:cs="Tahoma"/>
          <w:sz w:val="20"/>
          <w:szCs w:val="20"/>
          <w:u w:val="single"/>
          <w:lang w:eastAsia="ro-RO"/>
        </w:rPr>
        <w:t>i în mediu.</w:t>
      </w:r>
    </w:p>
    <w:p w14:paraId="0E80C7A8" w14:textId="5AC30CEE" w:rsidR="00E37BAE" w:rsidRPr="00EE3C6E" w:rsidRDefault="00E37BAE" w:rsidP="00E37BAE">
      <w:pPr>
        <w:shd w:val="clear" w:color="auto" w:fill="FFFFFF"/>
        <w:spacing w:after="0" w:line="360" w:lineRule="auto"/>
        <w:ind w:firstLine="567"/>
        <w:jc w:val="both"/>
        <w:rPr>
          <w:rFonts w:ascii="Verdana" w:eastAsia="Times New Roman" w:hAnsi="Verdana" w:cs="Tahoma"/>
          <w:sz w:val="20"/>
          <w:szCs w:val="20"/>
          <w:lang w:eastAsia="ro-RO"/>
        </w:rPr>
      </w:pPr>
      <w:r w:rsidRPr="00EE3C6E">
        <w:rPr>
          <w:rFonts w:ascii="Verdana" w:eastAsia="Times New Roman" w:hAnsi="Verdana" w:cs="Tahoma"/>
          <w:sz w:val="20"/>
          <w:szCs w:val="20"/>
          <w:lang w:eastAsia="ro-RO"/>
        </w:rPr>
        <w:t>Constructorul va avea în vedere ca pe tot parcursul executării lucrărilor să păstreze zona în perfectă stare de cură</w:t>
      </w:r>
      <w:r w:rsidR="00D9116C" w:rsidRPr="00EE3C6E">
        <w:rPr>
          <w:rFonts w:ascii="Verdana" w:eastAsia="Times New Roman" w:hAnsi="Verdana" w:cs="Tahoma"/>
          <w:sz w:val="20"/>
          <w:szCs w:val="20"/>
          <w:lang w:eastAsia="ro-RO"/>
        </w:rPr>
        <w:t>ț</w:t>
      </w:r>
      <w:r w:rsidRPr="00EE3C6E">
        <w:rPr>
          <w:rFonts w:ascii="Verdana" w:eastAsia="Times New Roman" w:hAnsi="Verdana" w:cs="Tahoma"/>
          <w:sz w:val="20"/>
          <w:szCs w:val="20"/>
          <w:lang w:eastAsia="ro-RO"/>
        </w:rPr>
        <w:t>enie. Această sarcină cade în seama executantului, deoarece la terminarea lucrărilor zona va fi predată către beneficiar curată. Constructorul are obliga</w:t>
      </w:r>
      <w:r w:rsidR="00D9116C" w:rsidRPr="00EE3C6E">
        <w:rPr>
          <w:rFonts w:ascii="Verdana" w:eastAsia="Times New Roman" w:hAnsi="Verdana" w:cs="Tahoma"/>
          <w:sz w:val="20"/>
          <w:szCs w:val="20"/>
          <w:lang w:eastAsia="ro-RO"/>
        </w:rPr>
        <w:t>ț</w:t>
      </w:r>
      <w:r w:rsidRPr="00EE3C6E">
        <w:rPr>
          <w:rFonts w:ascii="Verdana" w:eastAsia="Times New Roman" w:hAnsi="Verdana" w:cs="Tahoma"/>
          <w:sz w:val="20"/>
          <w:szCs w:val="20"/>
          <w:lang w:eastAsia="ro-RO"/>
        </w:rPr>
        <w:t>ia să încheie contract cu o firmă specializată în gestionarea de</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eurilor. Muncitorii vor fi angaja</w:t>
      </w:r>
      <w:r w:rsidR="00D9116C" w:rsidRPr="00EE3C6E">
        <w:rPr>
          <w:rFonts w:ascii="Verdana" w:eastAsia="Times New Roman" w:hAnsi="Verdana" w:cs="Tahoma"/>
          <w:sz w:val="20"/>
          <w:szCs w:val="20"/>
          <w:lang w:eastAsia="ro-RO"/>
        </w:rPr>
        <w:t>ț</w:t>
      </w:r>
      <w:r w:rsidRPr="00EE3C6E">
        <w:rPr>
          <w:rFonts w:ascii="Verdana" w:eastAsia="Times New Roman" w:hAnsi="Verdana" w:cs="Tahoma"/>
          <w:sz w:val="20"/>
          <w:szCs w:val="20"/>
          <w:lang w:eastAsia="ro-RO"/>
        </w:rPr>
        <w:t>i de către constructor. Nu se prevăd barăci pentru găzduirea muncitorilor. Se prevăd toalete ecologice de toată durata execu</w:t>
      </w:r>
      <w:r w:rsidR="00D9116C" w:rsidRPr="00EE3C6E">
        <w:rPr>
          <w:rFonts w:ascii="Verdana" w:eastAsia="Times New Roman" w:hAnsi="Verdana" w:cs="Tahoma"/>
          <w:sz w:val="20"/>
          <w:szCs w:val="20"/>
          <w:lang w:eastAsia="ro-RO"/>
        </w:rPr>
        <w:t>ț</w:t>
      </w:r>
      <w:r w:rsidRPr="00EE3C6E">
        <w:rPr>
          <w:rFonts w:ascii="Verdana" w:eastAsia="Times New Roman" w:hAnsi="Verdana" w:cs="Tahoma"/>
          <w:sz w:val="20"/>
          <w:szCs w:val="20"/>
          <w:lang w:eastAsia="ro-RO"/>
        </w:rPr>
        <w:t>iei.</w:t>
      </w:r>
    </w:p>
    <w:p w14:paraId="77E9E3AE" w14:textId="730545F4" w:rsidR="00752155" w:rsidRPr="00EA6C9C" w:rsidRDefault="00E37BAE" w:rsidP="00EA6C9C">
      <w:pPr>
        <w:shd w:val="clear" w:color="auto" w:fill="FFFFFF"/>
        <w:spacing w:after="0" w:line="360" w:lineRule="auto"/>
        <w:ind w:firstLine="567"/>
        <w:jc w:val="both"/>
        <w:rPr>
          <w:rFonts w:ascii="Verdana" w:eastAsia="Times New Roman" w:hAnsi="Verdana" w:cs="Tahoma"/>
          <w:sz w:val="20"/>
          <w:szCs w:val="20"/>
          <w:lang w:eastAsia="ro-RO"/>
        </w:rPr>
      </w:pPr>
      <w:r w:rsidRPr="00EE3C6E">
        <w:rPr>
          <w:rFonts w:ascii="Verdana" w:eastAsia="Times New Roman" w:hAnsi="Verdana" w:cs="Tahoma"/>
          <w:sz w:val="20"/>
          <w:szCs w:val="20"/>
          <w:lang w:eastAsia="ro-RO"/>
        </w:rPr>
        <w:t>Materialele vor fi achizi</w:t>
      </w:r>
      <w:r w:rsidR="00D9116C" w:rsidRPr="00EE3C6E">
        <w:rPr>
          <w:rFonts w:ascii="Verdana" w:eastAsia="Times New Roman" w:hAnsi="Verdana" w:cs="Tahoma"/>
          <w:sz w:val="20"/>
          <w:szCs w:val="20"/>
          <w:lang w:eastAsia="ro-RO"/>
        </w:rPr>
        <w:t>ț</w:t>
      </w:r>
      <w:r w:rsidRPr="00EE3C6E">
        <w:rPr>
          <w:rFonts w:ascii="Verdana" w:eastAsia="Times New Roman" w:hAnsi="Verdana" w:cs="Tahoma"/>
          <w:sz w:val="20"/>
          <w:szCs w:val="20"/>
          <w:lang w:eastAsia="ro-RO"/>
        </w:rPr>
        <w:t xml:space="preserve">ionate în avans </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i vor fi livrate pe parcursul execu</w:t>
      </w:r>
      <w:r w:rsidR="00D9116C" w:rsidRPr="00EE3C6E">
        <w:rPr>
          <w:rFonts w:ascii="Verdana" w:eastAsia="Times New Roman" w:hAnsi="Verdana" w:cs="Tahoma"/>
          <w:sz w:val="20"/>
          <w:szCs w:val="20"/>
          <w:lang w:eastAsia="ro-RO"/>
        </w:rPr>
        <w:t>ț</w:t>
      </w:r>
      <w:r w:rsidRPr="00EE3C6E">
        <w:rPr>
          <w:rFonts w:ascii="Verdana" w:eastAsia="Times New Roman" w:hAnsi="Verdana" w:cs="Tahoma"/>
          <w:sz w:val="20"/>
          <w:szCs w:val="20"/>
          <w:lang w:eastAsia="ro-RO"/>
        </w:rPr>
        <w:t>iei, în func</w:t>
      </w:r>
      <w:r w:rsidR="00D9116C" w:rsidRPr="00EE3C6E">
        <w:rPr>
          <w:rFonts w:ascii="Verdana" w:eastAsia="Times New Roman" w:hAnsi="Verdana" w:cs="Tahoma"/>
          <w:sz w:val="20"/>
          <w:szCs w:val="20"/>
          <w:lang w:eastAsia="ro-RO"/>
        </w:rPr>
        <w:t>ț</w:t>
      </w:r>
      <w:r w:rsidRPr="00EE3C6E">
        <w:rPr>
          <w:rFonts w:ascii="Verdana" w:eastAsia="Times New Roman" w:hAnsi="Verdana" w:cs="Tahoma"/>
          <w:sz w:val="20"/>
          <w:szCs w:val="20"/>
          <w:lang w:eastAsia="ro-RO"/>
        </w:rPr>
        <w:t xml:space="preserve">ie de necesarul săptămânal, astfel încât sa nu se creeze stocuri de materiale pe </w:t>
      </w:r>
      <w:r w:rsidR="00D9116C" w:rsidRPr="00EE3C6E">
        <w:rPr>
          <w:rFonts w:ascii="Verdana" w:eastAsia="Times New Roman" w:hAnsi="Verdana" w:cs="Tahoma"/>
          <w:sz w:val="20"/>
          <w:szCs w:val="20"/>
          <w:lang w:eastAsia="ro-RO"/>
        </w:rPr>
        <w:t>ș</w:t>
      </w:r>
      <w:r w:rsidRPr="00EE3C6E">
        <w:rPr>
          <w:rFonts w:ascii="Verdana" w:eastAsia="Times New Roman" w:hAnsi="Verdana" w:cs="Tahoma"/>
          <w:sz w:val="20"/>
          <w:szCs w:val="20"/>
          <w:lang w:eastAsia="ro-RO"/>
        </w:rPr>
        <w:t xml:space="preserve">antier. </w:t>
      </w:r>
    </w:p>
    <w:p w14:paraId="62D091E7" w14:textId="22F07C85" w:rsidR="00C143A1" w:rsidRPr="00DB70B3" w:rsidRDefault="00E30977" w:rsidP="00E717AB">
      <w:pPr>
        <w:shd w:val="clear" w:color="auto" w:fill="FFFFFF"/>
        <w:spacing w:after="0" w:line="360" w:lineRule="auto"/>
        <w:jc w:val="both"/>
        <w:rPr>
          <w:rFonts w:ascii="Verdana" w:eastAsia="Calibri" w:hAnsi="Verdana" w:cs="Verdana"/>
          <w:b/>
          <w:sz w:val="20"/>
          <w:szCs w:val="20"/>
        </w:rPr>
      </w:pPr>
      <w:r w:rsidRPr="00DB70B3">
        <w:rPr>
          <w:rFonts w:ascii="Verdana" w:eastAsia="Calibri" w:hAnsi="Verdana" w:cs="Verdana"/>
          <w:b/>
          <w:sz w:val="20"/>
          <w:szCs w:val="20"/>
        </w:rPr>
        <w:lastRenderedPageBreak/>
        <w:t>XI</w:t>
      </w:r>
      <w:r w:rsidR="00C143A1" w:rsidRPr="00DB70B3">
        <w:rPr>
          <w:rFonts w:ascii="Verdana" w:eastAsia="Calibri" w:hAnsi="Verdana" w:cs="Verdana"/>
          <w:b/>
          <w:sz w:val="20"/>
          <w:szCs w:val="20"/>
        </w:rPr>
        <w:t>.  Lucrări de refacere a amplasamentului la finalizarea investi</w:t>
      </w:r>
      <w:r w:rsidR="00D9116C" w:rsidRPr="00DB70B3">
        <w:rPr>
          <w:rFonts w:ascii="Verdana" w:eastAsia="Calibri" w:hAnsi="Verdana" w:cs="Verdana"/>
          <w:b/>
          <w:sz w:val="20"/>
          <w:szCs w:val="20"/>
        </w:rPr>
        <w:t>ț</w:t>
      </w:r>
      <w:r w:rsidR="00C143A1" w:rsidRPr="00DB70B3">
        <w:rPr>
          <w:rFonts w:ascii="Verdana" w:eastAsia="Calibri" w:hAnsi="Verdana" w:cs="Verdana"/>
          <w:b/>
          <w:sz w:val="20"/>
          <w:szCs w:val="20"/>
        </w:rPr>
        <w:t xml:space="preserve">iei, în caz de accidente </w:t>
      </w:r>
      <w:r w:rsidR="00D9116C" w:rsidRPr="00DB70B3">
        <w:rPr>
          <w:rFonts w:ascii="Verdana" w:eastAsia="Calibri" w:hAnsi="Verdana" w:cs="Verdana"/>
          <w:b/>
          <w:sz w:val="20"/>
          <w:szCs w:val="20"/>
        </w:rPr>
        <w:t>ș</w:t>
      </w:r>
      <w:r w:rsidR="00C143A1" w:rsidRPr="00DB70B3">
        <w:rPr>
          <w:rFonts w:ascii="Verdana" w:eastAsia="Calibri" w:hAnsi="Verdana" w:cs="Verdana"/>
          <w:b/>
          <w:sz w:val="20"/>
          <w:szCs w:val="20"/>
        </w:rPr>
        <w:t xml:space="preserve">i/sau la încetarea </w:t>
      </w:r>
      <w:r w:rsidR="006E17E2" w:rsidRPr="00DB70B3">
        <w:rPr>
          <w:rFonts w:ascii="Verdana" w:eastAsia="Calibri" w:hAnsi="Verdana" w:cs="Verdana"/>
          <w:b/>
          <w:sz w:val="20"/>
          <w:szCs w:val="20"/>
        </w:rPr>
        <w:t>activită</w:t>
      </w:r>
      <w:r w:rsidR="00D9116C" w:rsidRPr="00DB70B3">
        <w:rPr>
          <w:rFonts w:ascii="Verdana" w:eastAsia="Calibri" w:hAnsi="Verdana" w:cs="Verdana"/>
          <w:b/>
          <w:sz w:val="20"/>
          <w:szCs w:val="20"/>
        </w:rPr>
        <w:t>ț</w:t>
      </w:r>
      <w:r w:rsidR="006E17E2" w:rsidRPr="00DB70B3">
        <w:rPr>
          <w:rFonts w:ascii="Verdana" w:eastAsia="Calibri" w:hAnsi="Verdana" w:cs="Verdana"/>
          <w:b/>
          <w:sz w:val="20"/>
          <w:szCs w:val="20"/>
        </w:rPr>
        <w:t>ii</w:t>
      </w:r>
      <w:r w:rsidR="00C143A1" w:rsidRPr="00DB70B3">
        <w:rPr>
          <w:rFonts w:ascii="Verdana" w:eastAsia="Calibri" w:hAnsi="Verdana" w:cs="Verdana"/>
          <w:b/>
          <w:sz w:val="20"/>
          <w:szCs w:val="20"/>
        </w:rPr>
        <w:t>, în măsura în care aceste informa</w:t>
      </w:r>
      <w:r w:rsidR="00D9116C" w:rsidRPr="00DB70B3">
        <w:rPr>
          <w:rFonts w:ascii="Verdana" w:eastAsia="Calibri" w:hAnsi="Verdana" w:cs="Verdana"/>
          <w:b/>
          <w:sz w:val="20"/>
          <w:szCs w:val="20"/>
        </w:rPr>
        <w:t>ț</w:t>
      </w:r>
      <w:r w:rsidR="00C143A1" w:rsidRPr="00DB70B3">
        <w:rPr>
          <w:rFonts w:ascii="Verdana" w:eastAsia="Calibri" w:hAnsi="Verdana" w:cs="Verdana"/>
          <w:b/>
          <w:sz w:val="20"/>
          <w:szCs w:val="20"/>
        </w:rPr>
        <w:t>ii sunt disponibile:</w:t>
      </w:r>
    </w:p>
    <w:p w14:paraId="1102B9F2" w14:textId="3D52D018" w:rsidR="00E37BAE" w:rsidRPr="00DB70B3" w:rsidRDefault="00E37BAE" w:rsidP="00E37BAE">
      <w:pPr>
        <w:shd w:val="clear" w:color="auto" w:fill="FFFFFF"/>
        <w:spacing w:after="0" w:line="360" w:lineRule="auto"/>
        <w:ind w:firstLine="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Vegeta</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ia va fi afectată exclusiv în zona de execu</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ie a investi</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iei. Pe această suprafa</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ă de teren, vegeta</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ia va fi eliminată par</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ial sau în totalitate, dar se va reface după perioada de vegeta</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ie, după reabilitatea suprafe</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elor afectate.</w:t>
      </w:r>
    </w:p>
    <w:p w14:paraId="30A42CC4" w14:textId="1A1930A2" w:rsidR="00E37BAE" w:rsidRPr="00DB70B3" w:rsidRDefault="00E37BAE" w:rsidP="00E37BAE">
      <w:pPr>
        <w:shd w:val="clear" w:color="auto" w:fill="FFFFFF"/>
        <w:spacing w:after="0" w:line="360" w:lineRule="auto"/>
        <w:ind w:firstLine="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În caz de poluarea accidentală persoana care observă fenomenul anun</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ă imediat conducerea unită</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ii. Conducerea unită</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ii dispune anun</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area persoanelor sau a colectivelor cu atribu</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 xml:space="preserve">ii prestabilite pentru combaterea poluării, în vederea trecerii imediate la măsurile </w:t>
      </w:r>
      <w:r w:rsidR="00D9116C" w:rsidRPr="00DB70B3">
        <w:rPr>
          <w:rFonts w:ascii="Verdana" w:eastAsia="Times New Roman" w:hAnsi="Verdana" w:cs="Tahoma"/>
          <w:sz w:val="20"/>
          <w:szCs w:val="20"/>
          <w:lang w:eastAsia="ro-RO"/>
        </w:rPr>
        <w:t>ș</w:t>
      </w:r>
      <w:r w:rsidRPr="00DB70B3">
        <w:rPr>
          <w:rFonts w:ascii="Verdana" w:eastAsia="Times New Roman" w:hAnsi="Verdana" w:cs="Tahoma"/>
          <w:sz w:val="20"/>
          <w:szCs w:val="20"/>
          <w:lang w:eastAsia="ro-RO"/>
        </w:rPr>
        <w:t>i ac</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 xml:space="preserve">iunile necesare eliminării cauzelor poluării </w:t>
      </w:r>
      <w:r w:rsidR="00D9116C" w:rsidRPr="00DB70B3">
        <w:rPr>
          <w:rFonts w:ascii="Verdana" w:eastAsia="Times New Roman" w:hAnsi="Verdana" w:cs="Tahoma"/>
          <w:sz w:val="20"/>
          <w:szCs w:val="20"/>
          <w:lang w:eastAsia="ro-RO"/>
        </w:rPr>
        <w:t>ș</w:t>
      </w:r>
      <w:r w:rsidRPr="00DB70B3">
        <w:rPr>
          <w:rFonts w:ascii="Verdana" w:eastAsia="Times New Roman" w:hAnsi="Verdana" w:cs="Tahoma"/>
          <w:sz w:val="20"/>
          <w:szCs w:val="20"/>
          <w:lang w:eastAsia="ro-RO"/>
        </w:rPr>
        <w:t>i pentru diminuarea efectelor acesteia, locale sau din zona</w:t>
      </w:r>
      <w:r w:rsidR="00DB70B3" w:rsidRPr="00DB70B3">
        <w:rPr>
          <w:rFonts w:ascii="Verdana" w:eastAsia="Times New Roman" w:hAnsi="Verdana" w:cs="Tahoma"/>
          <w:sz w:val="20"/>
          <w:szCs w:val="20"/>
          <w:lang w:eastAsia="ro-RO"/>
        </w:rPr>
        <w:t>.</w:t>
      </w:r>
    </w:p>
    <w:p w14:paraId="7CACF211" w14:textId="77777777" w:rsidR="001C59B3" w:rsidRPr="00507ECA" w:rsidRDefault="001C59B3" w:rsidP="00E37BAE">
      <w:pPr>
        <w:shd w:val="clear" w:color="auto" w:fill="FFFFFF"/>
        <w:spacing w:after="0" w:line="360" w:lineRule="auto"/>
        <w:ind w:firstLine="567"/>
        <w:jc w:val="both"/>
        <w:rPr>
          <w:rFonts w:ascii="Verdana" w:eastAsia="Times New Roman" w:hAnsi="Verdana" w:cs="Tahoma"/>
          <w:sz w:val="20"/>
          <w:szCs w:val="20"/>
          <w:highlight w:val="yellow"/>
          <w:lang w:eastAsia="ro-RO"/>
        </w:rPr>
      </w:pPr>
    </w:p>
    <w:p w14:paraId="40AC2615" w14:textId="31F0B4BF" w:rsidR="00D5067F" w:rsidRPr="00DB70B3" w:rsidRDefault="00C143A1" w:rsidP="00E717AB">
      <w:pPr>
        <w:shd w:val="clear" w:color="auto" w:fill="FFFFFF"/>
        <w:spacing w:after="0" w:line="360" w:lineRule="auto"/>
        <w:jc w:val="both"/>
        <w:rPr>
          <w:rFonts w:ascii="Verdana" w:eastAsia="Times New Roman" w:hAnsi="Verdana" w:cs="Tahoma"/>
          <w:b/>
          <w:sz w:val="20"/>
          <w:szCs w:val="20"/>
          <w:lang w:eastAsia="ro-RO"/>
        </w:rPr>
      </w:pPr>
      <w:r w:rsidRPr="00DB70B3">
        <w:rPr>
          <w:rFonts w:ascii="Verdana" w:eastAsia="Times New Roman" w:hAnsi="Verdana" w:cs="Tahoma"/>
          <w:b/>
          <w:sz w:val="20"/>
          <w:szCs w:val="20"/>
          <w:lang w:eastAsia="ro-RO"/>
        </w:rPr>
        <w:t>X</w:t>
      </w:r>
      <w:r w:rsidR="00E30977" w:rsidRPr="00DB70B3">
        <w:rPr>
          <w:rFonts w:ascii="Verdana" w:eastAsia="Times New Roman" w:hAnsi="Verdana" w:cs="Tahoma"/>
          <w:b/>
          <w:sz w:val="20"/>
          <w:szCs w:val="20"/>
          <w:lang w:eastAsia="ro-RO"/>
        </w:rPr>
        <w:t>II</w:t>
      </w:r>
      <w:r w:rsidRPr="00DB70B3">
        <w:rPr>
          <w:rFonts w:ascii="Verdana" w:eastAsia="Times New Roman" w:hAnsi="Verdana" w:cs="Tahoma"/>
          <w:b/>
          <w:sz w:val="20"/>
          <w:szCs w:val="20"/>
          <w:lang w:eastAsia="ro-RO"/>
        </w:rPr>
        <w:t>. Anexe - piese desenate</w:t>
      </w:r>
    </w:p>
    <w:p w14:paraId="5867B612" w14:textId="77777777" w:rsidR="00E37BAE" w:rsidRPr="00DB70B3" w:rsidRDefault="00E37BAE" w:rsidP="00E37BAE">
      <w:pPr>
        <w:shd w:val="clear" w:color="auto" w:fill="FFFFFF"/>
        <w:spacing w:after="0" w:line="360" w:lineRule="auto"/>
        <w:ind w:left="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ab/>
        <w:t>Plan de încadrare în zonă;</w:t>
      </w:r>
    </w:p>
    <w:p w14:paraId="1DC0AA88" w14:textId="0E6B661D" w:rsidR="00E37BAE" w:rsidRPr="00DB70B3" w:rsidRDefault="00E37BAE" w:rsidP="00E37BAE">
      <w:pPr>
        <w:shd w:val="clear" w:color="auto" w:fill="FFFFFF"/>
        <w:spacing w:after="0" w:line="360" w:lineRule="auto"/>
        <w:ind w:left="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ab/>
        <w:t>Plan de situa</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ie existent;</w:t>
      </w:r>
    </w:p>
    <w:p w14:paraId="7F5BA7B7" w14:textId="536B7CC2" w:rsidR="009D632A" w:rsidRPr="00DB70B3" w:rsidRDefault="00E37BAE" w:rsidP="00813E03">
      <w:pPr>
        <w:shd w:val="clear" w:color="auto" w:fill="FFFFFF"/>
        <w:spacing w:after="0" w:line="360" w:lineRule="auto"/>
        <w:ind w:left="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ab/>
        <w:t>Plan de situa</w:t>
      </w:r>
      <w:r w:rsidR="00D9116C" w:rsidRPr="00DB70B3">
        <w:rPr>
          <w:rFonts w:ascii="Verdana" w:eastAsia="Times New Roman" w:hAnsi="Verdana" w:cs="Tahoma"/>
          <w:sz w:val="20"/>
          <w:szCs w:val="20"/>
          <w:lang w:eastAsia="ro-RO"/>
        </w:rPr>
        <w:t>ț</w:t>
      </w:r>
      <w:r w:rsidRPr="00DB70B3">
        <w:rPr>
          <w:rFonts w:ascii="Verdana" w:eastAsia="Times New Roman" w:hAnsi="Verdana" w:cs="Tahoma"/>
          <w:sz w:val="20"/>
          <w:szCs w:val="20"/>
          <w:lang w:eastAsia="ro-RO"/>
        </w:rPr>
        <w:t>ie propus</w:t>
      </w:r>
      <w:r w:rsidR="00813E03" w:rsidRPr="00DB70B3">
        <w:rPr>
          <w:rFonts w:ascii="Verdana" w:eastAsia="Times New Roman" w:hAnsi="Verdana" w:cs="Tahoma"/>
          <w:sz w:val="20"/>
          <w:szCs w:val="20"/>
          <w:lang w:eastAsia="ro-RO"/>
        </w:rPr>
        <w:t>.</w:t>
      </w:r>
    </w:p>
    <w:p w14:paraId="5D9E0A5F" w14:textId="77777777" w:rsidR="00DB70B3" w:rsidRPr="00507ECA" w:rsidRDefault="00DB70B3" w:rsidP="00813E03">
      <w:pPr>
        <w:shd w:val="clear" w:color="auto" w:fill="FFFFFF"/>
        <w:spacing w:after="0" w:line="360" w:lineRule="auto"/>
        <w:ind w:left="567"/>
        <w:jc w:val="both"/>
        <w:rPr>
          <w:rFonts w:ascii="Verdana" w:eastAsia="Times New Roman" w:hAnsi="Verdana" w:cs="Tahoma"/>
          <w:sz w:val="20"/>
          <w:szCs w:val="20"/>
          <w:highlight w:val="yellow"/>
          <w:lang w:eastAsia="ro-RO"/>
        </w:rPr>
      </w:pPr>
    </w:p>
    <w:p w14:paraId="273DBF15" w14:textId="0420ECD0" w:rsidR="00C143A1" w:rsidRPr="00831AAF" w:rsidRDefault="00C143A1" w:rsidP="00E717AB">
      <w:pPr>
        <w:shd w:val="clear" w:color="auto" w:fill="FFFFFF"/>
        <w:spacing w:after="0" w:line="360" w:lineRule="auto"/>
        <w:jc w:val="both"/>
        <w:rPr>
          <w:rFonts w:ascii="Verdana" w:eastAsia="Times New Roman" w:hAnsi="Verdana" w:cs="Tahoma"/>
          <w:sz w:val="20"/>
          <w:szCs w:val="20"/>
          <w:lang w:eastAsia="ro-RO"/>
        </w:rPr>
      </w:pPr>
      <w:r w:rsidRPr="00831AAF">
        <w:rPr>
          <w:rFonts w:ascii="Verdana" w:eastAsia="Times New Roman" w:hAnsi="Verdana" w:cs="Tahoma"/>
          <w:b/>
          <w:sz w:val="20"/>
          <w:szCs w:val="20"/>
          <w:lang w:eastAsia="ro-RO"/>
        </w:rPr>
        <w:t>X</w:t>
      </w:r>
      <w:r w:rsidR="00E30977" w:rsidRPr="00831AAF">
        <w:rPr>
          <w:rFonts w:ascii="Verdana" w:eastAsia="Times New Roman" w:hAnsi="Verdana" w:cs="Tahoma"/>
          <w:b/>
          <w:sz w:val="20"/>
          <w:szCs w:val="20"/>
          <w:lang w:eastAsia="ro-RO"/>
        </w:rPr>
        <w:t>III</w:t>
      </w:r>
      <w:r w:rsidRPr="00831AAF">
        <w:rPr>
          <w:rFonts w:ascii="Verdana" w:eastAsia="Times New Roman" w:hAnsi="Verdana" w:cs="Tahoma"/>
          <w:b/>
          <w:sz w:val="20"/>
          <w:szCs w:val="20"/>
          <w:lang w:eastAsia="ro-RO"/>
        </w:rPr>
        <w:t xml:space="preserve">.  </w:t>
      </w:r>
      <w:r w:rsidR="00E30977" w:rsidRPr="00831AAF">
        <w:rPr>
          <w:rFonts w:ascii="Verdana" w:eastAsia="Times New Roman" w:hAnsi="Verdana" w:cs="Tahoma"/>
          <w:b/>
          <w:sz w:val="20"/>
          <w:szCs w:val="20"/>
          <w:lang w:eastAsia="ro-RO"/>
        </w:rPr>
        <w:t>Pentru proiectele care intră sub inciden</w:t>
      </w:r>
      <w:r w:rsidR="00D9116C" w:rsidRPr="00831AAF">
        <w:rPr>
          <w:rFonts w:ascii="Verdana" w:eastAsia="Times New Roman" w:hAnsi="Verdana" w:cs="Tahoma"/>
          <w:b/>
          <w:sz w:val="20"/>
          <w:szCs w:val="20"/>
          <w:lang w:eastAsia="ro-RO"/>
        </w:rPr>
        <w:t>ț</w:t>
      </w:r>
      <w:r w:rsidR="00E30977" w:rsidRPr="00831AAF">
        <w:rPr>
          <w:rFonts w:ascii="Verdana" w:eastAsia="Times New Roman" w:hAnsi="Verdana" w:cs="Tahoma"/>
          <w:b/>
          <w:sz w:val="20"/>
          <w:szCs w:val="20"/>
          <w:lang w:eastAsia="ro-RO"/>
        </w:rPr>
        <w:t>a prevederilor art. 28 din Ordonan</w:t>
      </w:r>
      <w:r w:rsidR="00D9116C" w:rsidRPr="00831AAF">
        <w:rPr>
          <w:rFonts w:ascii="Verdana" w:eastAsia="Times New Roman" w:hAnsi="Verdana" w:cs="Tahoma"/>
          <w:b/>
          <w:sz w:val="20"/>
          <w:szCs w:val="20"/>
          <w:lang w:eastAsia="ro-RO"/>
        </w:rPr>
        <w:t>ț</w:t>
      </w:r>
      <w:r w:rsidR="00E30977" w:rsidRPr="00831AAF">
        <w:rPr>
          <w:rFonts w:ascii="Verdana" w:eastAsia="Times New Roman" w:hAnsi="Verdana" w:cs="Tahoma"/>
          <w:b/>
          <w:sz w:val="20"/>
          <w:szCs w:val="20"/>
          <w:lang w:eastAsia="ro-RO"/>
        </w:rPr>
        <w:t>a de urgen</w:t>
      </w:r>
      <w:r w:rsidR="00D9116C" w:rsidRPr="00831AAF">
        <w:rPr>
          <w:rFonts w:ascii="Verdana" w:eastAsia="Times New Roman" w:hAnsi="Verdana" w:cs="Tahoma"/>
          <w:b/>
          <w:sz w:val="20"/>
          <w:szCs w:val="20"/>
          <w:lang w:eastAsia="ro-RO"/>
        </w:rPr>
        <w:t>ț</w:t>
      </w:r>
      <w:r w:rsidR="00E30977" w:rsidRPr="00831AAF">
        <w:rPr>
          <w:rFonts w:ascii="Verdana" w:eastAsia="Times New Roman" w:hAnsi="Verdana" w:cs="Tahoma"/>
          <w:b/>
          <w:sz w:val="20"/>
          <w:szCs w:val="20"/>
          <w:lang w:eastAsia="ro-RO"/>
        </w:rPr>
        <w:t xml:space="preserve">ă a Guvernului nr. 57/2007 privind regimul ariilor naturale protejate, conservarea habitatelor naturale, a florei </w:t>
      </w:r>
      <w:r w:rsidR="00D9116C" w:rsidRPr="00831AAF">
        <w:rPr>
          <w:rFonts w:ascii="Verdana" w:eastAsia="Times New Roman" w:hAnsi="Verdana" w:cs="Tahoma"/>
          <w:b/>
          <w:sz w:val="20"/>
          <w:szCs w:val="20"/>
          <w:lang w:eastAsia="ro-RO"/>
        </w:rPr>
        <w:t>ș</w:t>
      </w:r>
      <w:r w:rsidR="00E30977" w:rsidRPr="00831AAF">
        <w:rPr>
          <w:rFonts w:ascii="Verdana" w:eastAsia="Times New Roman" w:hAnsi="Verdana" w:cs="Tahoma"/>
          <w:b/>
          <w:sz w:val="20"/>
          <w:szCs w:val="20"/>
          <w:lang w:eastAsia="ro-RO"/>
        </w:rPr>
        <w:t xml:space="preserve">i faunei sălbatice, aprobată cu modificări </w:t>
      </w:r>
      <w:r w:rsidR="00D9116C" w:rsidRPr="00831AAF">
        <w:rPr>
          <w:rFonts w:ascii="Verdana" w:eastAsia="Times New Roman" w:hAnsi="Verdana" w:cs="Tahoma"/>
          <w:b/>
          <w:sz w:val="20"/>
          <w:szCs w:val="20"/>
          <w:lang w:eastAsia="ro-RO"/>
        </w:rPr>
        <w:t>ș</w:t>
      </w:r>
      <w:r w:rsidR="00E30977" w:rsidRPr="00831AAF">
        <w:rPr>
          <w:rFonts w:ascii="Verdana" w:eastAsia="Times New Roman" w:hAnsi="Verdana" w:cs="Tahoma"/>
          <w:b/>
          <w:sz w:val="20"/>
          <w:szCs w:val="20"/>
          <w:lang w:eastAsia="ro-RO"/>
        </w:rPr>
        <w:t xml:space="preserve">i completări prin Legea nr. 49/2011, cu modificările </w:t>
      </w:r>
      <w:r w:rsidR="00D9116C" w:rsidRPr="00831AAF">
        <w:rPr>
          <w:rFonts w:ascii="Verdana" w:eastAsia="Times New Roman" w:hAnsi="Verdana" w:cs="Tahoma"/>
          <w:b/>
          <w:sz w:val="20"/>
          <w:szCs w:val="20"/>
          <w:lang w:eastAsia="ro-RO"/>
        </w:rPr>
        <w:t>ș</w:t>
      </w:r>
      <w:r w:rsidR="00E30977" w:rsidRPr="00831AAF">
        <w:rPr>
          <w:rFonts w:ascii="Verdana" w:eastAsia="Times New Roman" w:hAnsi="Verdana" w:cs="Tahoma"/>
          <w:b/>
          <w:sz w:val="20"/>
          <w:szCs w:val="20"/>
          <w:lang w:eastAsia="ro-RO"/>
        </w:rPr>
        <w:t>i completările ulterioare, memoriul va fi completat cu următoarele:</w:t>
      </w:r>
    </w:p>
    <w:p w14:paraId="6DBC35EF" w14:textId="5468F973" w:rsidR="00175A43" w:rsidRPr="00831AAF" w:rsidRDefault="00175A43" w:rsidP="00145765">
      <w:pPr>
        <w:pStyle w:val="ListParagraph"/>
        <w:numPr>
          <w:ilvl w:val="0"/>
          <w:numId w:val="5"/>
        </w:numPr>
        <w:shd w:val="clear" w:color="auto" w:fill="FFFFFF"/>
        <w:tabs>
          <w:tab w:val="left" w:pos="851"/>
        </w:tabs>
        <w:spacing w:after="0" w:line="360" w:lineRule="auto"/>
        <w:ind w:left="0" w:firstLine="567"/>
        <w:jc w:val="both"/>
        <w:rPr>
          <w:rFonts w:ascii="Verdana" w:eastAsia="Times New Roman" w:hAnsi="Verdana" w:cs="Tahoma"/>
          <w:sz w:val="20"/>
          <w:szCs w:val="20"/>
          <w:lang w:eastAsia="ro-RO"/>
        </w:rPr>
      </w:pPr>
      <w:r w:rsidRPr="00831AAF">
        <w:rPr>
          <w:rFonts w:ascii="Verdana" w:eastAsia="Times New Roman" w:hAnsi="Verdana" w:cs="Tahoma"/>
          <w:sz w:val="20"/>
          <w:szCs w:val="20"/>
          <w:lang w:eastAsia="ro-RO"/>
        </w:rPr>
        <w:t xml:space="preserve">descrierea succintă a proiectului </w:t>
      </w:r>
      <w:r w:rsidR="00D9116C" w:rsidRPr="00831AAF">
        <w:rPr>
          <w:rFonts w:ascii="Verdana" w:eastAsia="Times New Roman" w:hAnsi="Verdana" w:cs="Tahoma"/>
          <w:sz w:val="20"/>
          <w:szCs w:val="20"/>
          <w:lang w:eastAsia="ro-RO"/>
        </w:rPr>
        <w:t>ș</w:t>
      </w:r>
      <w:r w:rsidRPr="00831AAF">
        <w:rPr>
          <w:rFonts w:ascii="Verdana" w:eastAsia="Times New Roman" w:hAnsi="Verdana" w:cs="Tahoma"/>
          <w:sz w:val="20"/>
          <w:szCs w:val="20"/>
          <w:lang w:eastAsia="ro-RO"/>
        </w:rPr>
        <w:t>i distanta fa</w:t>
      </w:r>
      <w:r w:rsidR="00D9116C" w:rsidRPr="00831AAF">
        <w:rPr>
          <w:rFonts w:ascii="Verdana" w:eastAsia="Times New Roman" w:hAnsi="Verdana" w:cs="Tahoma"/>
          <w:sz w:val="20"/>
          <w:szCs w:val="20"/>
          <w:lang w:eastAsia="ro-RO"/>
        </w:rPr>
        <w:t>ț</w:t>
      </w:r>
      <w:r w:rsidRPr="00831AAF">
        <w:rPr>
          <w:rFonts w:ascii="Verdana" w:eastAsia="Times New Roman" w:hAnsi="Verdana" w:cs="Tahoma"/>
          <w:sz w:val="20"/>
          <w:szCs w:val="20"/>
          <w:lang w:eastAsia="ro-RO"/>
        </w:rPr>
        <w:t xml:space="preserve">a de aria naturală protejată de interes comunitar, precum </w:t>
      </w:r>
      <w:r w:rsidR="00D9116C" w:rsidRPr="00831AAF">
        <w:rPr>
          <w:rFonts w:ascii="Verdana" w:eastAsia="Times New Roman" w:hAnsi="Verdana" w:cs="Tahoma"/>
          <w:sz w:val="20"/>
          <w:szCs w:val="20"/>
          <w:lang w:eastAsia="ro-RO"/>
        </w:rPr>
        <w:t>ș</w:t>
      </w:r>
      <w:r w:rsidRPr="00831AAF">
        <w:rPr>
          <w:rFonts w:ascii="Verdana" w:eastAsia="Times New Roman" w:hAnsi="Verdana" w:cs="Tahoma"/>
          <w:sz w:val="20"/>
          <w:szCs w:val="20"/>
          <w:lang w:eastAsia="ro-RO"/>
        </w:rPr>
        <w:t xml:space="preserve">i coordonatele geografice (Stereo 70) ale amplasamentului proiectului. Aceste coordonate vor fi prezentate sub formă de vector în format digital cu </w:t>
      </w:r>
      <w:r w:rsidR="000B185C" w:rsidRPr="00831AAF">
        <w:rPr>
          <w:rFonts w:ascii="Verdana" w:eastAsia="Times New Roman" w:hAnsi="Verdana" w:cs="Tahoma"/>
          <w:sz w:val="20"/>
          <w:szCs w:val="20"/>
          <w:lang w:eastAsia="ro-RO"/>
        </w:rPr>
        <w:t>referin</w:t>
      </w:r>
      <w:r w:rsidR="00D9116C" w:rsidRPr="00831AAF">
        <w:rPr>
          <w:rFonts w:ascii="Verdana" w:eastAsia="Times New Roman" w:hAnsi="Verdana" w:cs="Tahoma"/>
          <w:sz w:val="20"/>
          <w:szCs w:val="20"/>
          <w:lang w:eastAsia="ro-RO"/>
        </w:rPr>
        <w:t>ț</w:t>
      </w:r>
      <w:r w:rsidR="000B185C" w:rsidRPr="00831AAF">
        <w:rPr>
          <w:rFonts w:ascii="Verdana" w:eastAsia="Times New Roman" w:hAnsi="Verdana" w:cs="Tahoma"/>
          <w:sz w:val="20"/>
          <w:szCs w:val="20"/>
          <w:lang w:eastAsia="ro-RO"/>
        </w:rPr>
        <w:t>ă</w:t>
      </w:r>
      <w:r w:rsidRPr="00831AAF">
        <w:rPr>
          <w:rFonts w:ascii="Verdana" w:eastAsia="Times New Roman" w:hAnsi="Verdana" w:cs="Tahoma"/>
          <w:sz w:val="20"/>
          <w:szCs w:val="20"/>
          <w:lang w:eastAsia="ro-RO"/>
        </w:rPr>
        <w:t xml:space="preserve"> geografică, în sistem de </w:t>
      </w:r>
      <w:r w:rsidR="000B185C" w:rsidRPr="00831AAF">
        <w:rPr>
          <w:rFonts w:ascii="Verdana" w:eastAsia="Times New Roman" w:hAnsi="Verdana" w:cs="Tahoma"/>
          <w:sz w:val="20"/>
          <w:szCs w:val="20"/>
          <w:lang w:eastAsia="ro-RO"/>
        </w:rPr>
        <w:t>proiec</w:t>
      </w:r>
      <w:r w:rsidR="00D9116C" w:rsidRPr="00831AAF">
        <w:rPr>
          <w:rFonts w:ascii="Verdana" w:eastAsia="Times New Roman" w:hAnsi="Verdana" w:cs="Tahoma"/>
          <w:sz w:val="20"/>
          <w:szCs w:val="20"/>
          <w:lang w:eastAsia="ro-RO"/>
        </w:rPr>
        <w:t>ț</w:t>
      </w:r>
      <w:r w:rsidR="000B185C" w:rsidRPr="00831AAF">
        <w:rPr>
          <w:rFonts w:ascii="Verdana" w:eastAsia="Times New Roman" w:hAnsi="Verdana" w:cs="Tahoma"/>
          <w:sz w:val="20"/>
          <w:szCs w:val="20"/>
          <w:lang w:eastAsia="ro-RO"/>
        </w:rPr>
        <w:t>ie</w:t>
      </w:r>
      <w:r w:rsidRPr="00831AAF">
        <w:rPr>
          <w:rFonts w:ascii="Verdana" w:eastAsia="Times New Roman" w:hAnsi="Verdana" w:cs="Tahoma"/>
          <w:sz w:val="20"/>
          <w:szCs w:val="20"/>
          <w:lang w:eastAsia="ro-RO"/>
        </w:rPr>
        <w:t xml:space="preserve"> </w:t>
      </w:r>
      <w:r w:rsidR="000B185C" w:rsidRPr="00831AAF">
        <w:rPr>
          <w:rFonts w:ascii="Verdana" w:eastAsia="Times New Roman" w:hAnsi="Verdana" w:cs="Tahoma"/>
          <w:sz w:val="20"/>
          <w:szCs w:val="20"/>
          <w:lang w:eastAsia="ro-RO"/>
        </w:rPr>
        <w:t>na</w:t>
      </w:r>
      <w:r w:rsidR="00D9116C" w:rsidRPr="00831AAF">
        <w:rPr>
          <w:rFonts w:ascii="Verdana" w:eastAsia="Times New Roman" w:hAnsi="Verdana" w:cs="Tahoma"/>
          <w:sz w:val="20"/>
          <w:szCs w:val="20"/>
          <w:lang w:eastAsia="ro-RO"/>
        </w:rPr>
        <w:t>ț</w:t>
      </w:r>
      <w:r w:rsidR="000B185C" w:rsidRPr="00831AAF">
        <w:rPr>
          <w:rFonts w:ascii="Verdana" w:eastAsia="Times New Roman" w:hAnsi="Verdana" w:cs="Tahoma"/>
          <w:sz w:val="20"/>
          <w:szCs w:val="20"/>
          <w:lang w:eastAsia="ro-RO"/>
        </w:rPr>
        <w:t>ională</w:t>
      </w:r>
      <w:r w:rsidRPr="00831AAF">
        <w:rPr>
          <w:rFonts w:ascii="Verdana" w:eastAsia="Times New Roman" w:hAnsi="Verdana" w:cs="Tahoma"/>
          <w:sz w:val="20"/>
          <w:szCs w:val="20"/>
          <w:lang w:eastAsia="ro-RO"/>
        </w:rPr>
        <w:t xml:space="preserve"> Stereo 1970, sau de tabel în format electronic </w:t>
      </w:r>
      <w:r w:rsidR="000B185C" w:rsidRPr="00831AAF">
        <w:rPr>
          <w:rFonts w:ascii="Verdana" w:eastAsia="Times New Roman" w:hAnsi="Verdana" w:cs="Tahoma"/>
          <w:sz w:val="20"/>
          <w:szCs w:val="20"/>
          <w:lang w:eastAsia="ro-RO"/>
        </w:rPr>
        <w:t>con</w:t>
      </w:r>
      <w:r w:rsidR="00D9116C" w:rsidRPr="00831AAF">
        <w:rPr>
          <w:rFonts w:ascii="Verdana" w:eastAsia="Times New Roman" w:hAnsi="Verdana" w:cs="Tahoma"/>
          <w:sz w:val="20"/>
          <w:szCs w:val="20"/>
          <w:lang w:eastAsia="ro-RO"/>
        </w:rPr>
        <w:t>ț</w:t>
      </w:r>
      <w:r w:rsidR="000B185C" w:rsidRPr="00831AAF">
        <w:rPr>
          <w:rFonts w:ascii="Verdana" w:eastAsia="Times New Roman" w:hAnsi="Verdana" w:cs="Tahoma"/>
          <w:sz w:val="20"/>
          <w:szCs w:val="20"/>
          <w:lang w:eastAsia="ro-RO"/>
        </w:rPr>
        <w:t>inând</w:t>
      </w:r>
      <w:r w:rsidRPr="00831AAF">
        <w:rPr>
          <w:rFonts w:ascii="Verdana" w:eastAsia="Times New Roman" w:hAnsi="Verdana" w:cs="Tahoma"/>
          <w:sz w:val="20"/>
          <w:szCs w:val="20"/>
          <w:lang w:eastAsia="ro-RO"/>
        </w:rPr>
        <w:t xml:space="preserve"> coordonatele conturului (X, Y) în sistem de </w:t>
      </w:r>
      <w:r w:rsidR="000B185C" w:rsidRPr="00831AAF">
        <w:rPr>
          <w:rFonts w:ascii="Verdana" w:eastAsia="Times New Roman" w:hAnsi="Verdana" w:cs="Tahoma"/>
          <w:sz w:val="20"/>
          <w:szCs w:val="20"/>
          <w:lang w:eastAsia="ro-RO"/>
        </w:rPr>
        <w:t>proiec</w:t>
      </w:r>
      <w:r w:rsidR="00D9116C" w:rsidRPr="00831AAF">
        <w:rPr>
          <w:rFonts w:ascii="Verdana" w:eastAsia="Times New Roman" w:hAnsi="Verdana" w:cs="Tahoma"/>
          <w:sz w:val="20"/>
          <w:szCs w:val="20"/>
          <w:lang w:eastAsia="ro-RO"/>
        </w:rPr>
        <w:t>ț</w:t>
      </w:r>
      <w:r w:rsidR="000B185C" w:rsidRPr="00831AAF">
        <w:rPr>
          <w:rFonts w:ascii="Verdana" w:eastAsia="Times New Roman" w:hAnsi="Verdana" w:cs="Tahoma"/>
          <w:sz w:val="20"/>
          <w:szCs w:val="20"/>
          <w:lang w:eastAsia="ro-RO"/>
        </w:rPr>
        <w:t>ie</w:t>
      </w:r>
      <w:r w:rsidRPr="00831AAF">
        <w:rPr>
          <w:rFonts w:ascii="Verdana" w:eastAsia="Times New Roman" w:hAnsi="Verdana" w:cs="Tahoma"/>
          <w:sz w:val="20"/>
          <w:szCs w:val="20"/>
          <w:lang w:eastAsia="ro-RO"/>
        </w:rPr>
        <w:t xml:space="preserve"> </w:t>
      </w:r>
      <w:r w:rsidR="000B185C" w:rsidRPr="00831AAF">
        <w:rPr>
          <w:rFonts w:ascii="Verdana" w:eastAsia="Times New Roman" w:hAnsi="Verdana" w:cs="Tahoma"/>
          <w:sz w:val="20"/>
          <w:szCs w:val="20"/>
          <w:lang w:eastAsia="ro-RO"/>
        </w:rPr>
        <w:t>na</w:t>
      </w:r>
      <w:r w:rsidR="00D9116C" w:rsidRPr="00831AAF">
        <w:rPr>
          <w:rFonts w:ascii="Verdana" w:eastAsia="Times New Roman" w:hAnsi="Verdana" w:cs="Tahoma"/>
          <w:sz w:val="20"/>
          <w:szCs w:val="20"/>
          <w:lang w:eastAsia="ro-RO"/>
        </w:rPr>
        <w:t>ț</w:t>
      </w:r>
      <w:r w:rsidR="000B185C" w:rsidRPr="00831AAF">
        <w:rPr>
          <w:rFonts w:ascii="Verdana" w:eastAsia="Times New Roman" w:hAnsi="Verdana" w:cs="Tahoma"/>
          <w:sz w:val="20"/>
          <w:szCs w:val="20"/>
          <w:lang w:eastAsia="ro-RO"/>
        </w:rPr>
        <w:t>ională</w:t>
      </w:r>
      <w:r w:rsidRPr="00831AAF">
        <w:rPr>
          <w:rFonts w:ascii="Verdana" w:eastAsia="Times New Roman" w:hAnsi="Verdana" w:cs="Tahoma"/>
          <w:sz w:val="20"/>
          <w:szCs w:val="20"/>
          <w:lang w:eastAsia="ro-RO"/>
        </w:rPr>
        <w:t xml:space="preserve"> Stereo 1970;</w:t>
      </w:r>
    </w:p>
    <w:p w14:paraId="5A3699D3" w14:textId="77777777" w:rsidR="00145765" w:rsidRPr="00507ECA" w:rsidRDefault="00145765" w:rsidP="00145765">
      <w:pPr>
        <w:pStyle w:val="ListParagraph"/>
        <w:shd w:val="clear" w:color="auto" w:fill="FFFFFF"/>
        <w:tabs>
          <w:tab w:val="left" w:pos="851"/>
        </w:tabs>
        <w:spacing w:after="0" w:line="360" w:lineRule="auto"/>
        <w:ind w:left="567"/>
        <w:jc w:val="both"/>
        <w:rPr>
          <w:rFonts w:ascii="Verdana" w:eastAsia="Times New Roman" w:hAnsi="Verdana" w:cs="Tahoma"/>
          <w:sz w:val="20"/>
          <w:szCs w:val="20"/>
          <w:highlight w:val="yellow"/>
          <w:lang w:eastAsia="ro-RO"/>
        </w:rPr>
      </w:pPr>
    </w:p>
    <w:p w14:paraId="29FD2E53" w14:textId="53924371" w:rsidR="00F625CF" w:rsidRDefault="00831AAF" w:rsidP="00064A88">
      <w:pPr>
        <w:shd w:val="clear" w:color="auto" w:fill="FFFFFF"/>
        <w:tabs>
          <w:tab w:val="left" w:pos="851"/>
        </w:tabs>
        <w:spacing w:after="0" w:line="360" w:lineRule="auto"/>
        <w:jc w:val="center"/>
        <w:rPr>
          <w:rFonts w:ascii="Verdana" w:eastAsia="Times New Roman" w:hAnsi="Verdana" w:cs="Tahoma"/>
          <w:sz w:val="20"/>
          <w:szCs w:val="20"/>
          <w:highlight w:val="yellow"/>
          <w:lang w:eastAsia="ro-RO"/>
        </w:rPr>
      </w:pPr>
      <w:r>
        <w:rPr>
          <w:noProof/>
        </w:rPr>
        <w:lastRenderedPageBreak/>
        <w:drawing>
          <wp:inline distT="0" distB="0" distL="0" distR="0" wp14:anchorId="5CFE67CC" wp14:editId="4543BE48">
            <wp:extent cx="2626242" cy="196702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6361" cy="1989583"/>
                    </a:xfrm>
                    <a:prstGeom prst="rect">
                      <a:avLst/>
                    </a:prstGeom>
                  </pic:spPr>
                </pic:pic>
              </a:graphicData>
            </a:graphic>
          </wp:inline>
        </w:drawing>
      </w:r>
    </w:p>
    <w:p w14:paraId="2D322CA1" w14:textId="77777777" w:rsidR="00831AAF" w:rsidRPr="00507ECA" w:rsidRDefault="00831AAF" w:rsidP="00064A88">
      <w:pPr>
        <w:shd w:val="clear" w:color="auto" w:fill="FFFFFF"/>
        <w:tabs>
          <w:tab w:val="left" w:pos="851"/>
        </w:tabs>
        <w:spacing w:after="0" w:line="360" w:lineRule="auto"/>
        <w:jc w:val="center"/>
        <w:rPr>
          <w:rFonts w:ascii="Verdana" w:eastAsia="Times New Roman" w:hAnsi="Verdana" w:cs="Tahoma"/>
          <w:sz w:val="20"/>
          <w:szCs w:val="20"/>
          <w:highlight w:val="yellow"/>
          <w:lang w:eastAsia="ro-RO"/>
        </w:rPr>
      </w:pPr>
    </w:p>
    <w:p w14:paraId="686DF7A6" w14:textId="1E01FB84" w:rsidR="00175A43" w:rsidRPr="00DB70B3" w:rsidRDefault="00175A43" w:rsidP="00145765">
      <w:pPr>
        <w:pStyle w:val="ListParagraph"/>
        <w:numPr>
          <w:ilvl w:val="0"/>
          <w:numId w:val="5"/>
        </w:numPr>
        <w:shd w:val="clear" w:color="auto" w:fill="FFFFFF"/>
        <w:tabs>
          <w:tab w:val="left" w:pos="851"/>
        </w:tabs>
        <w:spacing w:after="0" w:line="360" w:lineRule="auto"/>
        <w:ind w:left="0" w:firstLine="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 xml:space="preserve">numele </w:t>
      </w:r>
      <w:r w:rsidR="00D9116C" w:rsidRPr="00DB70B3">
        <w:rPr>
          <w:rFonts w:ascii="Verdana" w:eastAsia="Times New Roman" w:hAnsi="Verdana" w:cs="Tahoma"/>
          <w:sz w:val="20"/>
          <w:szCs w:val="20"/>
          <w:lang w:eastAsia="ro-RO"/>
        </w:rPr>
        <w:t>ș</w:t>
      </w:r>
      <w:r w:rsidR="000B185C" w:rsidRPr="00DB70B3">
        <w:rPr>
          <w:rFonts w:ascii="Verdana" w:eastAsia="Times New Roman" w:hAnsi="Verdana" w:cs="Tahoma"/>
          <w:sz w:val="20"/>
          <w:szCs w:val="20"/>
          <w:lang w:eastAsia="ro-RO"/>
        </w:rPr>
        <w:t>i</w:t>
      </w:r>
      <w:r w:rsidRPr="00DB70B3">
        <w:rPr>
          <w:rFonts w:ascii="Verdana" w:eastAsia="Times New Roman" w:hAnsi="Verdana" w:cs="Tahoma"/>
          <w:sz w:val="20"/>
          <w:szCs w:val="20"/>
          <w:lang w:eastAsia="ro-RO"/>
        </w:rPr>
        <w:t xml:space="preserve"> codul ariei naturale protejate de interes comunitar;</w:t>
      </w:r>
    </w:p>
    <w:p w14:paraId="37AC72A7" w14:textId="6384E3FB" w:rsidR="000B185C" w:rsidRPr="00DB70B3" w:rsidRDefault="009601F7" w:rsidP="009601F7">
      <w:pPr>
        <w:pStyle w:val="ListParagraph"/>
        <w:tabs>
          <w:tab w:val="left" w:pos="851"/>
        </w:tabs>
        <w:spacing w:after="0" w:line="360" w:lineRule="auto"/>
        <w:ind w:left="927"/>
        <w:jc w:val="both"/>
        <w:rPr>
          <w:rFonts w:ascii="Verdana" w:hAnsi="Verdana" w:cs="Times New Roman"/>
          <w:sz w:val="20"/>
          <w:szCs w:val="20"/>
        </w:rPr>
      </w:pPr>
      <w:r w:rsidRPr="00DB70B3">
        <w:rPr>
          <w:rFonts w:ascii="Verdana" w:hAnsi="Verdana" w:cs="Times New Roman"/>
          <w:sz w:val="20"/>
          <w:szCs w:val="20"/>
        </w:rPr>
        <w:t>Nu este cazul.</w:t>
      </w:r>
    </w:p>
    <w:p w14:paraId="0CFA25BB" w14:textId="57E8D528" w:rsidR="00175A43" w:rsidRPr="00DB70B3" w:rsidRDefault="00175A43" w:rsidP="00145765">
      <w:pPr>
        <w:pStyle w:val="ListParagraph"/>
        <w:numPr>
          <w:ilvl w:val="0"/>
          <w:numId w:val="5"/>
        </w:numPr>
        <w:shd w:val="clear" w:color="auto" w:fill="FFFFFF"/>
        <w:tabs>
          <w:tab w:val="left" w:pos="851"/>
        </w:tabs>
        <w:spacing w:after="0" w:line="360" w:lineRule="auto"/>
        <w:ind w:left="0" w:firstLine="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se va preciza dacă proiectul propus nu are legătură directă cu sau nu este necesar pentru managementul conservării ariei naturale protejate de interes comunitar;</w:t>
      </w:r>
    </w:p>
    <w:p w14:paraId="1A463D6B" w14:textId="2A3D39FB" w:rsidR="000B185C" w:rsidRPr="00DB70B3" w:rsidRDefault="000B185C" w:rsidP="00E717AB">
      <w:pPr>
        <w:pStyle w:val="ListParagraph"/>
        <w:shd w:val="clear" w:color="auto" w:fill="FFFFFF"/>
        <w:tabs>
          <w:tab w:val="left" w:pos="851"/>
        </w:tabs>
        <w:spacing w:after="0" w:line="360" w:lineRule="auto"/>
        <w:ind w:left="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Nu este cazul.</w:t>
      </w:r>
    </w:p>
    <w:p w14:paraId="73863040" w14:textId="15FA2DC1" w:rsidR="00175A43" w:rsidRPr="00DB70B3" w:rsidRDefault="00175A43" w:rsidP="00145765">
      <w:pPr>
        <w:pStyle w:val="ListParagraph"/>
        <w:numPr>
          <w:ilvl w:val="0"/>
          <w:numId w:val="5"/>
        </w:numPr>
        <w:shd w:val="clear" w:color="auto" w:fill="FFFFFF"/>
        <w:tabs>
          <w:tab w:val="left" w:pos="851"/>
        </w:tabs>
        <w:spacing w:after="0" w:line="360" w:lineRule="auto"/>
        <w:ind w:left="0" w:firstLine="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 xml:space="preserve">se va estima impactul </w:t>
      </w:r>
      <w:r w:rsidR="000B185C" w:rsidRPr="00DB70B3">
        <w:rPr>
          <w:rFonts w:ascii="Verdana" w:eastAsia="Times New Roman" w:hAnsi="Verdana" w:cs="Tahoma"/>
          <w:sz w:val="20"/>
          <w:szCs w:val="20"/>
          <w:lang w:eastAsia="ro-RO"/>
        </w:rPr>
        <w:t>poten</w:t>
      </w:r>
      <w:r w:rsidR="00D9116C" w:rsidRPr="00DB70B3">
        <w:rPr>
          <w:rFonts w:ascii="Verdana" w:eastAsia="Times New Roman" w:hAnsi="Verdana" w:cs="Tahoma"/>
          <w:sz w:val="20"/>
          <w:szCs w:val="20"/>
          <w:lang w:eastAsia="ro-RO"/>
        </w:rPr>
        <w:t>ț</w:t>
      </w:r>
      <w:r w:rsidR="000B185C" w:rsidRPr="00DB70B3">
        <w:rPr>
          <w:rFonts w:ascii="Verdana" w:eastAsia="Times New Roman" w:hAnsi="Verdana" w:cs="Tahoma"/>
          <w:sz w:val="20"/>
          <w:szCs w:val="20"/>
          <w:lang w:eastAsia="ro-RO"/>
        </w:rPr>
        <w:t>ial</w:t>
      </w:r>
      <w:r w:rsidRPr="00DB70B3">
        <w:rPr>
          <w:rFonts w:ascii="Verdana" w:eastAsia="Times New Roman" w:hAnsi="Verdana" w:cs="Tahoma"/>
          <w:sz w:val="20"/>
          <w:szCs w:val="20"/>
          <w:lang w:eastAsia="ro-RO"/>
        </w:rPr>
        <w:t xml:space="preserve"> al proiectului asupra speciilor </w:t>
      </w:r>
      <w:r w:rsidR="00D9116C" w:rsidRPr="00DB70B3">
        <w:rPr>
          <w:rFonts w:ascii="Verdana" w:eastAsia="Times New Roman" w:hAnsi="Verdana" w:cs="Tahoma"/>
          <w:sz w:val="20"/>
          <w:szCs w:val="20"/>
          <w:lang w:eastAsia="ro-RO"/>
        </w:rPr>
        <w:t>ș</w:t>
      </w:r>
      <w:r w:rsidRPr="00DB70B3">
        <w:rPr>
          <w:rFonts w:ascii="Verdana" w:eastAsia="Times New Roman" w:hAnsi="Verdana" w:cs="Tahoma"/>
          <w:sz w:val="20"/>
          <w:szCs w:val="20"/>
          <w:lang w:eastAsia="ro-RO"/>
        </w:rPr>
        <w:t>i habitatelor din aria naturală protejată de interes comunitar;</w:t>
      </w:r>
    </w:p>
    <w:p w14:paraId="6BE7B66F" w14:textId="70848894" w:rsidR="000B185C" w:rsidRPr="00DB70B3" w:rsidRDefault="000B185C" w:rsidP="00E717AB">
      <w:pPr>
        <w:shd w:val="clear" w:color="auto" w:fill="FFFFFF"/>
        <w:tabs>
          <w:tab w:val="left" w:pos="851"/>
        </w:tabs>
        <w:spacing w:after="0" w:line="360" w:lineRule="auto"/>
        <w:ind w:firstLine="567"/>
        <w:jc w:val="both"/>
        <w:rPr>
          <w:rFonts w:ascii="Verdana" w:eastAsia="Times New Roman" w:hAnsi="Verdana" w:cs="Tahoma"/>
          <w:sz w:val="20"/>
          <w:szCs w:val="20"/>
          <w:lang w:eastAsia="ro-RO"/>
        </w:rPr>
      </w:pPr>
      <w:r w:rsidRPr="00DB70B3">
        <w:rPr>
          <w:rFonts w:ascii="Verdana" w:hAnsi="Verdana"/>
          <w:sz w:val="20"/>
        </w:rPr>
        <w:t>Lucrările proiectate nu introduc efecte negative suplimentare fa</w:t>
      </w:r>
      <w:r w:rsidR="00D9116C" w:rsidRPr="00DB70B3">
        <w:rPr>
          <w:rFonts w:ascii="Verdana" w:hAnsi="Verdana"/>
          <w:sz w:val="20"/>
        </w:rPr>
        <w:t>ț</w:t>
      </w:r>
      <w:r w:rsidRPr="00DB70B3">
        <w:rPr>
          <w:rFonts w:ascii="Verdana" w:hAnsi="Verdana"/>
          <w:sz w:val="20"/>
        </w:rPr>
        <w:t>ă de situa</w:t>
      </w:r>
      <w:r w:rsidR="00D9116C" w:rsidRPr="00DB70B3">
        <w:rPr>
          <w:rFonts w:ascii="Verdana" w:hAnsi="Verdana"/>
          <w:sz w:val="20"/>
        </w:rPr>
        <w:t>ț</w:t>
      </w:r>
      <w:r w:rsidRPr="00DB70B3">
        <w:rPr>
          <w:rFonts w:ascii="Verdana" w:hAnsi="Verdana"/>
          <w:sz w:val="20"/>
        </w:rPr>
        <w:t>ia existentă asupra solului, microclimatului, apelor de suprafa</w:t>
      </w:r>
      <w:r w:rsidR="00D9116C" w:rsidRPr="00DB70B3">
        <w:rPr>
          <w:rFonts w:ascii="Verdana" w:hAnsi="Verdana"/>
          <w:sz w:val="20"/>
        </w:rPr>
        <w:t>ț</w:t>
      </w:r>
      <w:r w:rsidRPr="00DB70B3">
        <w:rPr>
          <w:rFonts w:ascii="Verdana" w:hAnsi="Verdana"/>
          <w:sz w:val="20"/>
        </w:rPr>
        <w:t>ă, vegeta</w:t>
      </w:r>
      <w:r w:rsidR="00D9116C" w:rsidRPr="00DB70B3">
        <w:rPr>
          <w:rFonts w:ascii="Verdana" w:hAnsi="Verdana"/>
          <w:sz w:val="20"/>
        </w:rPr>
        <w:t>ț</w:t>
      </w:r>
      <w:r w:rsidRPr="00DB70B3">
        <w:rPr>
          <w:rFonts w:ascii="Verdana" w:hAnsi="Verdana"/>
          <w:sz w:val="20"/>
        </w:rPr>
        <w:t>iei, faunei sau peisajului.</w:t>
      </w:r>
    </w:p>
    <w:p w14:paraId="7DF605BA" w14:textId="4D6FF597" w:rsidR="00175A43" w:rsidRPr="00DB70B3" w:rsidRDefault="00175A43" w:rsidP="00145765">
      <w:pPr>
        <w:pStyle w:val="ListParagraph"/>
        <w:numPr>
          <w:ilvl w:val="0"/>
          <w:numId w:val="5"/>
        </w:numPr>
        <w:shd w:val="clear" w:color="auto" w:fill="FFFFFF"/>
        <w:tabs>
          <w:tab w:val="left" w:pos="851"/>
        </w:tabs>
        <w:spacing w:after="0" w:line="360" w:lineRule="auto"/>
        <w:ind w:left="0" w:firstLine="567"/>
        <w:jc w:val="both"/>
        <w:rPr>
          <w:rFonts w:ascii="Verdana" w:eastAsia="Times New Roman" w:hAnsi="Verdana" w:cs="Tahoma"/>
          <w:sz w:val="20"/>
          <w:szCs w:val="20"/>
          <w:lang w:eastAsia="ro-RO"/>
        </w:rPr>
      </w:pPr>
      <w:r w:rsidRPr="00DB70B3">
        <w:rPr>
          <w:rFonts w:ascii="Verdana" w:eastAsia="Times New Roman" w:hAnsi="Verdana" w:cs="Tahoma"/>
          <w:sz w:val="20"/>
          <w:szCs w:val="20"/>
          <w:lang w:eastAsia="ro-RO"/>
        </w:rPr>
        <w:t xml:space="preserve">alte </w:t>
      </w:r>
      <w:r w:rsidR="000B185C" w:rsidRPr="00DB70B3">
        <w:rPr>
          <w:rFonts w:ascii="Verdana" w:eastAsia="Times New Roman" w:hAnsi="Verdana" w:cs="Tahoma"/>
          <w:sz w:val="20"/>
          <w:szCs w:val="20"/>
          <w:lang w:eastAsia="ro-RO"/>
        </w:rPr>
        <w:t>informa</w:t>
      </w:r>
      <w:r w:rsidR="00D9116C" w:rsidRPr="00DB70B3">
        <w:rPr>
          <w:rFonts w:ascii="Verdana" w:eastAsia="Times New Roman" w:hAnsi="Verdana" w:cs="Tahoma"/>
          <w:sz w:val="20"/>
          <w:szCs w:val="20"/>
          <w:lang w:eastAsia="ro-RO"/>
        </w:rPr>
        <w:t>ț</w:t>
      </w:r>
      <w:r w:rsidR="000B185C" w:rsidRPr="00DB70B3">
        <w:rPr>
          <w:rFonts w:ascii="Verdana" w:eastAsia="Times New Roman" w:hAnsi="Verdana" w:cs="Tahoma"/>
          <w:sz w:val="20"/>
          <w:szCs w:val="20"/>
          <w:lang w:eastAsia="ro-RO"/>
        </w:rPr>
        <w:t>ii</w:t>
      </w:r>
      <w:r w:rsidRPr="00DB70B3">
        <w:rPr>
          <w:rFonts w:ascii="Verdana" w:eastAsia="Times New Roman" w:hAnsi="Verdana" w:cs="Tahoma"/>
          <w:sz w:val="20"/>
          <w:szCs w:val="20"/>
          <w:lang w:eastAsia="ro-RO"/>
        </w:rPr>
        <w:t xml:space="preserve"> prevăzute în </w:t>
      </w:r>
      <w:r w:rsidR="000B185C" w:rsidRPr="00DB70B3">
        <w:rPr>
          <w:rFonts w:ascii="Verdana" w:eastAsia="Times New Roman" w:hAnsi="Verdana" w:cs="Tahoma"/>
          <w:sz w:val="20"/>
          <w:szCs w:val="20"/>
          <w:lang w:eastAsia="ro-RO"/>
        </w:rPr>
        <w:t>legisla</w:t>
      </w:r>
      <w:r w:rsidR="00D9116C" w:rsidRPr="00DB70B3">
        <w:rPr>
          <w:rFonts w:ascii="Verdana" w:eastAsia="Times New Roman" w:hAnsi="Verdana" w:cs="Tahoma"/>
          <w:sz w:val="20"/>
          <w:szCs w:val="20"/>
          <w:lang w:eastAsia="ro-RO"/>
        </w:rPr>
        <w:t>ț</w:t>
      </w:r>
      <w:r w:rsidR="000B185C" w:rsidRPr="00DB70B3">
        <w:rPr>
          <w:rFonts w:ascii="Verdana" w:eastAsia="Times New Roman" w:hAnsi="Verdana" w:cs="Tahoma"/>
          <w:sz w:val="20"/>
          <w:szCs w:val="20"/>
          <w:lang w:eastAsia="ro-RO"/>
        </w:rPr>
        <w:t>ia</w:t>
      </w:r>
      <w:r w:rsidRPr="00DB70B3">
        <w:rPr>
          <w:rFonts w:ascii="Verdana" w:eastAsia="Times New Roman" w:hAnsi="Verdana" w:cs="Tahoma"/>
          <w:sz w:val="20"/>
          <w:szCs w:val="20"/>
          <w:lang w:eastAsia="ro-RO"/>
        </w:rPr>
        <w:t xml:space="preserve"> în vigoare.</w:t>
      </w:r>
    </w:p>
    <w:p w14:paraId="0C763267" w14:textId="5A5B275B" w:rsidR="00E30977" w:rsidRPr="00DB70B3" w:rsidRDefault="000B185C" w:rsidP="00E717AB">
      <w:pPr>
        <w:shd w:val="clear" w:color="auto" w:fill="FFFFFF"/>
        <w:tabs>
          <w:tab w:val="left" w:pos="851"/>
        </w:tabs>
        <w:spacing w:after="0" w:line="360" w:lineRule="auto"/>
        <w:ind w:firstLine="567"/>
        <w:jc w:val="both"/>
        <w:rPr>
          <w:rFonts w:ascii="Verdana" w:hAnsi="Verdana"/>
          <w:sz w:val="20"/>
        </w:rPr>
      </w:pPr>
      <w:r w:rsidRPr="00DB70B3">
        <w:rPr>
          <w:rFonts w:ascii="Verdana" w:hAnsi="Verdana"/>
          <w:sz w:val="20"/>
        </w:rPr>
        <w:t>Nu este cazul.</w:t>
      </w:r>
    </w:p>
    <w:p w14:paraId="7C83AF57" w14:textId="77777777" w:rsidR="00E30977" w:rsidRPr="00DB70B3" w:rsidRDefault="00E30977" w:rsidP="00E717AB">
      <w:pPr>
        <w:shd w:val="clear" w:color="auto" w:fill="FFFFFF"/>
        <w:spacing w:after="0" w:line="360" w:lineRule="auto"/>
        <w:ind w:firstLine="720"/>
        <w:jc w:val="both"/>
        <w:rPr>
          <w:rFonts w:ascii="Verdana" w:eastAsia="Times New Roman" w:hAnsi="Verdana" w:cs="Tahoma"/>
          <w:sz w:val="20"/>
          <w:szCs w:val="20"/>
          <w:lang w:eastAsia="ro-RO"/>
        </w:rPr>
      </w:pPr>
    </w:p>
    <w:p w14:paraId="5E1E3C7A" w14:textId="7D19F45F" w:rsidR="00E30977" w:rsidRPr="00DB70B3" w:rsidRDefault="009D632A" w:rsidP="00E717AB">
      <w:pPr>
        <w:shd w:val="clear" w:color="auto" w:fill="FFFFFF"/>
        <w:spacing w:after="0" w:line="360" w:lineRule="auto"/>
        <w:jc w:val="both"/>
        <w:rPr>
          <w:rFonts w:ascii="Verdana" w:eastAsia="Times New Roman" w:hAnsi="Verdana" w:cs="Tahoma"/>
          <w:b/>
          <w:sz w:val="20"/>
          <w:szCs w:val="20"/>
          <w:lang w:eastAsia="ro-RO"/>
        </w:rPr>
      </w:pPr>
      <w:r w:rsidRPr="00DB70B3">
        <w:rPr>
          <w:rFonts w:ascii="Verdana" w:eastAsia="Times New Roman" w:hAnsi="Verdana" w:cs="Tahoma"/>
          <w:b/>
          <w:sz w:val="20"/>
          <w:szCs w:val="20"/>
          <w:lang w:eastAsia="ro-RO"/>
        </w:rPr>
        <w:t>XIV. Pentru proiectele care se realizează pe ape sau au legătură cu apele, memoriul va fi completat cu următoarele informa</w:t>
      </w:r>
      <w:r w:rsidR="00D9116C" w:rsidRPr="00DB70B3">
        <w:rPr>
          <w:rFonts w:ascii="Verdana" w:eastAsia="Times New Roman" w:hAnsi="Verdana" w:cs="Tahoma"/>
          <w:b/>
          <w:sz w:val="20"/>
          <w:szCs w:val="20"/>
          <w:lang w:eastAsia="ro-RO"/>
        </w:rPr>
        <w:t>ț</w:t>
      </w:r>
      <w:r w:rsidRPr="00DB70B3">
        <w:rPr>
          <w:rFonts w:ascii="Verdana" w:eastAsia="Times New Roman" w:hAnsi="Verdana" w:cs="Tahoma"/>
          <w:b/>
          <w:sz w:val="20"/>
          <w:szCs w:val="20"/>
          <w:lang w:eastAsia="ro-RO"/>
        </w:rPr>
        <w:t>ii, preluate din Planurile de management bazinele, actualizate:</w:t>
      </w:r>
    </w:p>
    <w:p w14:paraId="316D0D30" w14:textId="1AD55580" w:rsidR="009D632A" w:rsidRPr="00DB70B3" w:rsidRDefault="009D632A" w:rsidP="00E717AB">
      <w:pPr>
        <w:shd w:val="clear" w:color="auto" w:fill="FFFFFF"/>
        <w:spacing w:after="0" w:line="360" w:lineRule="auto"/>
        <w:ind w:firstLine="567"/>
        <w:jc w:val="both"/>
        <w:rPr>
          <w:rFonts w:ascii="Verdana" w:eastAsia="Times New Roman" w:hAnsi="Verdana" w:cs="Tahoma"/>
          <w:bCs/>
          <w:sz w:val="20"/>
          <w:szCs w:val="20"/>
          <w:lang w:eastAsia="ro-RO"/>
        </w:rPr>
      </w:pPr>
      <w:r w:rsidRPr="00DB70B3">
        <w:rPr>
          <w:rFonts w:ascii="Verdana" w:eastAsia="Times New Roman" w:hAnsi="Verdana" w:cs="Tahoma"/>
          <w:bCs/>
          <w:sz w:val="20"/>
          <w:szCs w:val="20"/>
          <w:lang w:eastAsia="ro-RO"/>
        </w:rPr>
        <w:t>Nu este cazul.</w:t>
      </w:r>
    </w:p>
    <w:p w14:paraId="648BD11D" w14:textId="62E23028" w:rsidR="009D632A" w:rsidRPr="00DB70B3" w:rsidRDefault="009D632A" w:rsidP="00E717AB">
      <w:pPr>
        <w:shd w:val="clear" w:color="auto" w:fill="FFFFFF"/>
        <w:spacing w:after="0" w:line="360" w:lineRule="auto"/>
        <w:ind w:firstLine="720"/>
        <w:jc w:val="both"/>
        <w:rPr>
          <w:rFonts w:ascii="Verdana" w:hAnsi="Verdana"/>
          <w:color w:val="000000"/>
          <w:sz w:val="20"/>
          <w:szCs w:val="20"/>
          <w:shd w:val="clear" w:color="auto" w:fill="FFFFFF"/>
        </w:rPr>
      </w:pPr>
    </w:p>
    <w:p w14:paraId="1A5E5A95" w14:textId="2D9C94E0" w:rsidR="009D632A" w:rsidRPr="00DB70B3" w:rsidRDefault="009D632A" w:rsidP="00E717AB">
      <w:pPr>
        <w:shd w:val="clear" w:color="auto" w:fill="FFFFFF"/>
        <w:spacing w:after="0" w:line="360" w:lineRule="auto"/>
        <w:jc w:val="both"/>
        <w:rPr>
          <w:rFonts w:ascii="Verdana" w:eastAsia="Times New Roman" w:hAnsi="Verdana" w:cs="Tahoma"/>
          <w:b/>
          <w:sz w:val="20"/>
          <w:szCs w:val="20"/>
          <w:lang w:eastAsia="ro-RO"/>
        </w:rPr>
      </w:pPr>
      <w:r w:rsidRPr="00DB70B3">
        <w:rPr>
          <w:rFonts w:ascii="Verdana" w:eastAsia="Times New Roman" w:hAnsi="Verdana" w:cs="Tahoma"/>
          <w:b/>
          <w:sz w:val="20"/>
          <w:szCs w:val="20"/>
          <w:lang w:eastAsia="ro-RO"/>
        </w:rPr>
        <w:t xml:space="preserve">XV. Criteriile prevăzute în ANEXA 3 la Legea nr. ..... privind evaluarea impactului anumitor proiecte publice </w:t>
      </w:r>
      <w:r w:rsidR="00D9116C" w:rsidRPr="00DB70B3">
        <w:rPr>
          <w:rFonts w:ascii="Verdana" w:eastAsia="Times New Roman" w:hAnsi="Verdana" w:cs="Tahoma"/>
          <w:b/>
          <w:sz w:val="20"/>
          <w:szCs w:val="20"/>
          <w:lang w:eastAsia="ro-RO"/>
        </w:rPr>
        <w:t>ș</w:t>
      </w:r>
      <w:r w:rsidRPr="00DB70B3">
        <w:rPr>
          <w:rFonts w:ascii="Verdana" w:eastAsia="Times New Roman" w:hAnsi="Verdana" w:cs="Tahoma"/>
          <w:b/>
          <w:sz w:val="20"/>
          <w:szCs w:val="20"/>
          <w:lang w:eastAsia="ro-RO"/>
        </w:rPr>
        <w:t>i private asupra mediului se iau în considerare, dacă este cazul, în momentul compilării informa</w:t>
      </w:r>
      <w:r w:rsidR="00D9116C" w:rsidRPr="00DB70B3">
        <w:rPr>
          <w:rFonts w:ascii="Verdana" w:eastAsia="Times New Roman" w:hAnsi="Verdana" w:cs="Tahoma"/>
          <w:b/>
          <w:sz w:val="20"/>
          <w:szCs w:val="20"/>
          <w:lang w:eastAsia="ro-RO"/>
        </w:rPr>
        <w:t>ț</w:t>
      </w:r>
      <w:r w:rsidRPr="00DB70B3">
        <w:rPr>
          <w:rFonts w:ascii="Verdana" w:eastAsia="Times New Roman" w:hAnsi="Verdana" w:cs="Tahoma"/>
          <w:b/>
          <w:sz w:val="20"/>
          <w:szCs w:val="20"/>
          <w:lang w:eastAsia="ro-RO"/>
        </w:rPr>
        <w:t>iilor în conformitate cu punctele III-XIV.</w:t>
      </w:r>
    </w:p>
    <w:p w14:paraId="059AF31E" w14:textId="52E7AF77" w:rsidR="00D9116C" w:rsidRPr="00831AAF" w:rsidRDefault="009D632A" w:rsidP="00831AAF">
      <w:pPr>
        <w:shd w:val="clear" w:color="auto" w:fill="FFFFFF"/>
        <w:spacing w:after="0" w:line="360" w:lineRule="auto"/>
        <w:ind w:firstLine="567"/>
        <w:jc w:val="both"/>
        <w:rPr>
          <w:rFonts w:ascii="Verdana" w:eastAsia="Times New Roman" w:hAnsi="Verdana" w:cs="Tahoma"/>
          <w:bCs/>
          <w:sz w:val="20"/>
          <w:szCs w:val="20"/>
          <w:lang w:eastAsia="ro-RO"/>
        </w:rPr>
      </w:pPr>
      <w:r w:rsidRPr="00DB70B3">
        <w:rPr>
          <w:rFonts w:ascii="Verdana" w:eastAsia="Times New Roman" w:hAnsi="Verdana" w:cs="Tahoma"/>
          <w:bCs/>
          <w:sz w:val="20"/>
          <w:szCs w:val="20"/>
          <w:lang w:eastAsia="ro-RO"/>
        </w:rPr>
        <w:t>Nu este cazul.</w:t>
      </w:r>
    </w:p>
    <w:p w14:paraId="35C50D16" w14:textId="0D11F970" w:rsidR="00C143A1" w:rsidRPr="00DB70B3" w:rsidRDefault="00B54641" w:rsidP="00D9116C">
      <w:pPr>
        <w:shd w:val="clear" w:color="auto" w:fill="FFFFFF"/>
        <w:spacing w:after="0" w:line="360" w:lineRule="auto"/>
        <w:ind w:left="5670"/>
        <w:jc w:val="center"/>
        <w:rPr>
          <w:rFonts w:ascii="Verdana" w:eastAsia="Times New Roman" w:hAnsi="Verdana" w:cs="Tahoma"/>
          <w:sz w:val="20"/>
          <w:szCs w:val="20"/>
          <w:lang w:eastAsia="ro-RO"/>
        </w:rPr>
      </w:pPr>
      <w:r w:rsidRPr="00DB70B3">
        <w:rPr>
          <w:rFonts w:ascii="Verdana" w:eastAsia="Times New Roman" w:hAnsi="Verdana" w:cs="Tahoma"/>
          <w:sz w:val="20"/>
          <w:szCs w:val="20"/>
          <w:lang w:eastAsia="ro-RO"/>
        </w:rPr>
        <w:t>Întocmit</w:t>
      </w:r>
    </w:p>
    <w:p w14:paraId="6393D803" w14:textId="77777777" w:rsidR="00C143A1" w:rsidRPr="00DB70B3" w:rsidRDefault="006009BE" w:rsidP="00D9116C">
      <w:pPr>
        <w:shd w:val="clear" w:color="auto" w:fill="FFFFFF"/>
        <w:spacing w:after="0" w:line="360" w:lineRule="auto"/>
        <w:ind w:left="5670"/>
        <w:jc w:val="center"/>
        <w:rPr>
          <w:rFonts w:ascii="Verdana" w:eastAsia="Times New Roman" w:hAnsi="Verdana" w:cs="Tahoma"/>
          <w:sz w:val="20"/>
          <w:szCs w:val="20"/>
          <w:lang w:eastAsia="ro-RO"/>
        </w:rPr>
      </w:pPr>
      <w:r w:rsidRPr="00DB70B3">
        <w:rPr>
          <w:rFonts w:ascii="Verdana" w:eastAsia="Times New Roman" w:hAnsi="Verdana" w:cs="Tahoma"/>
          <w:sz w:val="20"/>
          <w:szCs w:val="20"/>
          <w:lang w:eastAsia="ro-RO"/>
        </w:rPr>
        <w:t>S.C. CUBICON INVEST S.R.L.</w:t>
      </w:r>
    </w:p>
    <w:p w14:paraId="39D2CED2" w14:textId="4066E32F" w:rsidR="006009BE" w:rsidRPr="00D9116C" w:rsidRDefault="006009BE" w:rsidP="00D9116C">
      <w:pPr>
        <w:shd w:val="clear" w:color="auto" w:fill="FFFFFF"/>
        <w:spacing w:after="0" w:line="360" w:lineRule="auto"/>
        <w:ind w:left="5670"/>
        <w:jc w:val="center"/>
        <w:rPr>
          <w:rFonts w:ascii="Verdana" w:eastAsia="Times New Roman" w:hAnsi="Verdana" w:cs="Tahoma"/>
          <w:sz w:val="20"/>
          <w:szCs w:val="20"/>
          <w:lang w:eastAsia="ro-RO"/>
        </w:rPr>
      </w:pPr>
      <w:r w:rsidRPr="00DB70B3">
        <w:rPr>
          <w:rFonts w:ascii="Verdana" w:eastAsia="Times New Roman" w:hAnsi="Verdana" w:cs="Tahoma"/>
          <w:sz w:val="20"/>
          <w:szCs w:val="20"/>
          <w:lang w:eastAsia="ro-RO"/>
        </w:rPr>
        <w:t xml:space="preserve">Ing. </w:t>
      </w:r>
      <w:r w:rsidR="00145765" w:rsidRPr="00DB70B3">
        <w:rPr>
          <w:rFonts w:ascii="Verdana" w:eastAsia="Times New Roman" w:hAnsi="Verdana" w:cs="Tahoma"/>
          <w:sz w:val="20"/>
          <w:szCs w:val="20"/>
          <w:lang w:eastAsia="ro-RO"/>
        </w:rPr>
        <w:t>Ioana Gligor</w:t>
      </w:r>
    </w:p>
    <w:sectPr w:rsidR="006009BE" w:rsidRPr="00D9116C" w:rsidSect="009D632A">
      <w:headerReference w:type="default" r:id="rId13"/>
      <w:footerReference w:type="default" r:id="rId14"/>
      <w:pgSz w:w="11906" w:h="16838" w:code="9"/>
      <w:pgMar w:top="2268" w:right="851" w:bottom="1418" w:left="1418" w:header="568"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AB085" w14:textId="77777777" w:rsidR="008752CC" w:rsidRDefault="008752CC" w:rsidP="007D6A75">
      <w:pPr>
        <w:spacing w:after="0" w:line="240" w:lineRule="auto"/>
      </w:pPr>
      <w:r>
        <w:separator/>
      </w:r>
    </w:p>
  </w:endnote>
  <w:endnote w:type="continuationSeparator" w:id="0">
    <w:p w14:paraId="39A39BDD" w14:textId="77777777" w:rsidR="008752CC" w:rsidRDefault="008752CC" w:rsidP="007D6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nard MT Condensed">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D5E2" w14:textId="534C84E8" w:rsidR="008752CC" w:rsidRPr="009D632A" w:rsidRDefault="008752CC" w:rsidP="0096253E">
    <w:pPr>
      <w:rPr>
        <w:sz w:val="6"/>
        <w:szCs w:val="6"/>
      </w:rPr>
    </w:pPr>
  </w:p>
  <w:tbl>
    <w:tblPr>
      <w:tblW w:w="0" w:type="auto"/>
      <w:tblCellSpacing w:w="20" w:type="dxa"/>
      <w:tblBorders>
        <w:top w:val="single" w:sz="2" w:space="0" w:color="808080"/>
        <w:bottom w:val="single" w:sz="2" w:space="0" w:color="C0C0C0"/>
      </w:tblBorders>
      <w:tblLook w:val="01E0" w:firstRow="1" w:lastRow="1" w:firstColumn="1" w:lastColumn="1" w:noHBand="0" w:noVBand="0"/>
    </w:tblPr>
    <w:tblGrid>
      <w:gridCol w:w="7945"/>
      <w:gridCol w:w="1856"/>
    </w:tblGrid>
    <w:tr w:rsidR="008752CC" w:rsidRPr="0096253E" w14:paraId="3A7B93A5" w14:textId="77777777" w:rsidTr="00E30977">
      <w:trPr>
        <w:trHeight w:val="214"/>
        <w:tblCellSpacing w:w="20" w:type="dxa"/>
      </w:trPr>
      <w:tc>
        <w:tcPr>
          <w:tcW w:w="7885" w:type="dxa"/>
          <w:shd w:val="clear" w:color="auto" w:fill="auto"/>
        </w:tcPr>
        <w:p w14:paraId="7FA33975" w14:textId="349B89AE" w:rsidR="008752CC" w:rsidRPr="0096253E" w:rsidRDefault="00FA2150" w:rsidP="0096253E">
          <w:pPr>
            <w:pStyle w:val="Footer"/>
            <w:ind w:left="993" w:hanging="993"/>
            <w:rPr>
              <w:rFonts w:ascii="Verdana" w:hAnsi="Verdana"/>
              <w:i/>
              <w:sz w:val="20"/>
              <w:szCs w:val="20"/>
            </w:rPr>
          </w:pPr>
          <w:r w:rsidRPr="00F948AE">
            <w:rPr>
              <w:rFonts w:ascii="Verdana" w:hAnsi="Verdana"/>
              <w:i/>
              <w:sz w:val="16"/>
              <w:szCs w:val="16"/>
            </w:rPr>
            <w:t>Investiție:</w:t>
          </w:r>
          <w:r w:rsidR="00FB5399">
            <w:rPr>
              <w:rFonts w:eastAsia="Calibri" w:cs="Verdana"/>
              <w:bCs/>
              <w:i/>
              <w:color w:val="000000"/>
            </w:rPr>
            <w:t xml:space="preserve"> </w:t>
          </w:r>
          <w:r w:rsidR="00507ECA" w:rsidRPr="00507ECA">
            <w:rPr>
              <w:rFonts w:eastAsia="Calibri" w:cs="Verdana"/>
              <w:bCs/>
              <w:i/>
              <w:color w:val="000000"/>
            </w:rPr>
            <w:t>“CONSTRUIRE UNITATE DE DEPOZITARE ȘI PRODUCȚIE, SPAȚII ADMINISTRATIVE, SPAȚII TEHNICE, TROTUARE, DRUMURI ȘI PLATFORME DE CIRCULAȚIE, CASĂ POARTĂ, REZERVĂ DE APĂ CU CAMERĂ POMPE, GRUP ELECTROGEN, ÎMPREJMUIRE ȘI BRANȘAMENTE UTILITĂȚI”</w:t>
          </w:r>
        </w:p>
      </w:tc>
      <w:tc>
        <w:tcPr>
          <w:tcW w:w="1796" w:type="dxa"/>
          <w:shd w:val="clear" w:color="auto" w:fill="auto"/>
        </w:tcPr>
        <w:p w14:paraId="33E02F19" w14:textId="77777777" w:rsidR="008752CC" w:rsidRPr="0096253E" w:rsidRDefault="008752CC" w:rsidP="0096253E">
          <w:pPr>
            <w:pStyle w:val="Footer"/>
            <w:jc w:val="right"/>
            <w:rPr>
              <w:rFonts w:ascii="Verdana" w:hAnsi="Verdana"/>
              <w:i/>
              <w:sz w:val="20"/>
              <w:szCs w:val="20"/>
            </w:rPr>
          </w:pPr>
          <w:r w:rsidRPr="0096253E">
            <w:rPr>
              <w:rFonts w:ascii="Verdana" w:hAnsi="Verdana"/>
              <w:i/>
              <w:sz w:val="20"/>
              <w:szCs w:val="20"/>
            </w:rPr>
            <w:t xml:space="preserve">Pag. </w:t>
          </w:r>
          <w:r w:rsidRPr="0096253E">
            <w:rPr>
              <w:rFonts w:ascii="Verdana" w:hAnsi="Verdana"/>
              <w:i/>
              <w:sz w:val="20"/>
              <w:szCs w:val="20"/>
            </w:rPr>
            <w:fldChar w:fldCharType="begin"/>
          </w:r>
          <w:r w:rsidRPr="0096253E">
            <w:rPr>
              <w:rFonts w:ascii="Verdana" w:hAnsi="Verdana"/>
              <w:i/>
              <w:sz w:val="20"/>
              <w:szCs w:val="20"/>
            </w:rPr>
            <w:instrText xml:space="preserve"> PAGE </w:instrText>
          </w:r>
          <w:r w:rsidRPr="0096253E">
            <w:rPr>
              <w:rFonts w:ascii="Verdana" w:hAnsi="Verdana"/>
              <w:i/>
              <w:sz w:val="20"/>
              <w:szCs w:val="20"/>
            </w:rPr>
            <w:fldChar w:fldCharType="separate"/>
          </w:r>
          <w:r>
            <w:rPr>
              <w:rFonts w:ascii="Verdana" w:hAnsi="Verdana"/>
              <w:i/>
              <w:noProof/>
              <w:sz w:val="20"/>
              <w:szCs w:val="20"/>
            </w:rPr>
            <w:t>3</w:t>
          </w:r>
          <w:r w:rsidRPr="0096253E">
            <w:rPr>
              <w:rFonts w:ascii="Verdana" w:hAnsi="Verdana"/>
              <w:i/>
              <w:sz w:val="20"/>
              <w:szCs w:val="20"/>
            </w:rPr>
            <w:fldChar w:fldCharType="end"/>
          </w:r>
          <w:r w:rsidRPr="0096253E">
            <w:rPr>
              <w:rFonts w:ascii="Verdana" w:hAnsi="Verdana"/>
              <w:i/>
              <w:sz w:val="20"/>
              <w:szCs w:val="20"/>
            </w:rPr>
            <w:t xml:space="preserve"> din </w:t>
          </w:r>
          <w:r w:rsidRPr="0096253E">
            <w:rPr>
              <w:rFonts w:ascii="Verdana" w:hAnsi="Verdana"/>
              <w:i/>
              <w:sz w:val="20"/>
              <w:szCs w:val="20"/>
            </w:rPr>
            <w:fldChar w:fldCharType="begin"/>
          </w:r>
          <w:r w:rsidRPr="0096253E">
            <w:rPr>
              <w:rFonts w:ascii="Verdana" w:hAnsi="Verdana"/>
              <w:i/>
              <w:sz w:val="20"/>
              <w:szCs w:val="20"/>
            </w:rPr>
            <w:instrText xml:space="preserve"> NUMPAGES </w:instrText>
          </w:r>
          <w:r w:rsidRPr="0096253E">
            <w:rPr>
              <w:rFonts w:ascii="Verdana" w:hAnsi="Verdana"/>
              <w:i/>
              <w:sz w:val="20"/>
              <w:szCs w:val="20"/>
            </w:rPr>
            <w:fldChar w:fldCharType="separate"/>
          </w:r>
          <w:r>
            <w:rPr>
              <w:rFonts w:ascii="Verdana" w:hAnsi="Verdana"/>
              <w:i/>
              <w:noProof/>
              <w:sz w:val="20"/>
              <w:szCs w:val="20"/>
            </w:rPr>
            <w:t>11</w:t>
          </w:r>
          <w:r w:rsidRPr="0096253E">
            <w:rPr>
              <w:rFonts w:ascii="Verdana" w:hAnsi="Verdana"/>
              <w:i/>
              <w:sz w:val="20"/>
              <w:szCs w:val="20"/>
            </w:rPr>
            <w:fldChar w:fldCharType="end"/>
          </w:r>
        </w:p>
      </w:tc>
    </w:tr>
  </w:tbl>
  <w:p w14:paraId="22C0D13C" w14:textId="77777777" w:rsidR="008752CC" w:rsidRDefault="008752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85F03" w14:textId="77777777" w:rsidR="008752CC" w:rsidRDefault="008752CC" w:rsidP="007D6A75">
      <w:pPr>
        <w:spacing w:after="0" w:line="240" w:lineRule="auto"/>
      </w:pPr>
      <w:r>
        <w:separator/>
      </w:r>
    </w:p>
  </w:footnote>
  <w:footnote w:type="continuationSeparator" w:id="0">
    <w:p w14:paraId="4A998CFE" w14:textId="77777777" w:rsidR="008752CC" w:rsidRDefault="008752CC" w:rsidP="007D6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28C6" w14:textId="28666EFD" w:rsidR="008752CC" w:rsidRDefault="008752CC" w:rsidP="006E17E2">
    <w:pPr>
      <w:pStyle w:val="Header"/>
      <w:jc w:val="center"/>
    </w:pPr>
    <w:r>
      <w:rPr>
        <w:noProof/>
      </w:rPr>
      <w:drawing>
        <wp:inline distT="0" distB="0" distL="0" distR="0" wp14:anchorId="5CA66128" wp14:editId="50C7BEF3">
          <wp:extent cx="6119495" cy="10280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1028065"/>
                  </a:xfrm>
                  <a:prstGeom prst="rect">
                    <a:avLst/>
                  </a:prstGeom>
                  <a:noFill/>
                  <a:ln>
                    <a:noFill/>
                  </a:ln>
                </pic:spPr>
              </pic:pic>
            </a:graphicData>
          </a:graphic>
        </wp:inline>
      </w:drawing>
    </w:r>
  </w:p>
  <w:p w14:paraId="7CBCACB5" w14:textId="77777777" w:rsidR="009D632A" w:rsidRDefault="009D632A" w:rsidP="006E17E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6956"/>
    <w:multiLevelType w:val="hybridMultilevel"/>
    <w:tmpl w:val="B6600B66"/>
    <w:lvl w:ilvl="0" w:tplc="0409000B">
      <w:start w:val="1"/>
      <w:numFmt w:val="bullet"/>
      <w:lvlText w:val=""/>
      <w:lvlJc w:val="left"/>
      <w:pPr>
        <w:ind w:left="1287" w:hanging="360"/>
      </w:pPr>
      <w:rPr>
        <w:rFonts w:ascii="Wingdings" w:hAnsi="Wingdings" w:hint="default"/>
      </w:rPr>
    </w:lvl>
    <w:lvl w:ilvl="1" w:tplc="0409000B">
      <w:start w:val="1"/>
      <w:numFmt w:val="bullet"/>
      <w:lvlText w:val=""/>
      <w:lvlJc w:val="left"/>
      <w:pPr>
        <w:ind w:left="1287" w:hanging="360"/>
      </w:pPr>
      <w:rPr>
        <w:rFonts w:ascii="Wingdings" w:hAnsi="Wingdings" w:hint="default"/>
      </w:rPr>
    </w:lvl>
    <w:lvl w:ilvl="2" w:tplc="84F06C76">
      <w:start w:val="2"/>
      <w:numFmt w:val="bullet"/>
      <w:lvlText w:val="-"/>
      <w:lvlJc w:val="left"/>
      <w:pPr>
        <w:ind w:left="2727" w:hanging="360"/>
      </w:pPr>
      <w:rPr>
        <w:rFonts w:ascii="Verdana" w:eastAsia="Times New Roman" w:hAnsi="Verdana" w:cs="Times New Roman" w:hint="default"/>
        <w:b w:val="0"/>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1" w15:restartNumberingAfterBreak="0">
    <w:nsid w:val="15A1036C"/>
    <w:multiLevelType w:val="hybridMultilevel"/>
    <w:tmpl w:val="E94C8662"/>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 w15:restartNumberingAfterBreak="0">
    <w:nsid w:val="19EE63F1"/>
    <w:multiLevelType w:val="hybridMultilevel"/>
    <w:tmpl w:val="878C7E06"/>
    <w:lvl w:ilvl="0" w:tplc="A98044DE">
      <w:start w:val="1"/>
      <w:numFmt w:val="upperRoman"/>
      <w:lvlText w:val="%1."/>
      <w:lvlJc w:val="left"/>
      <w:pPr>
        <w:ind w:left="1287" w:hanging="72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C9364CE"/>
    <w:multiLevelType w:val="hybridMultilevel"/>
    <w:tmpl w:val="FA7AA3D2"/>
    <w:lvl w:ilvl="0" w:tplc="04180017">
      <w:start w:val="1"/>
      <w:numFmt w:val="lowerLetter"/>
      <w:lvlText w:val="%1)"/>
      <w:lvlJc w:val="left"/>
      <w:pPr>
        <w:ind w:left="900"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4" w15:restartNumberingAfterBreak="0">
    <w:nsid w:val="27B572B3"/>
    <w:multiLevelType w:val="hybridMultilevel"/>
    <w:tmpl w:val="FF6C89F4"/>
    <w:lvl w:ilvl="0" w:tplc="7068BFA6">
      <w:start w:val="3"/>
      <w:numFmt w:val="bullet"/>
      <w:lvlText w:val="-"/>
      <w:lvlJc w:val="left"/>
      <w:pPr>
        <w:ind w:left="927" w:hanging="360"/>
      </w:pPr>
      <w:rPr>
        <w:rFonts w:ascii="Verdana" w:eastAsia="Times New Roman" w:hAnsi="Verdana"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2ACF7B00"/>
    <w:multiLevelType w:val="multilevel"/>
    <w:tmpl w:val="18BAE85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0E7562D"/>
    <w:multiLevelType w:val="hybridMultilevel"/>
    <w:tmpl w:val="9DE01070"/>
    <w:lvl w:ilvl="0" w:tplc="0409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35070693"/>
    <w:multiLevelType w:val="hybridMultilevel"/>
    <w:tmpl w:val="32B0043E"/>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8" w15:restartNumberingAfterBreak="0">
    <w:nsid w:val="356D505B"/>
    <w:multiLevelType w:val="hybridMultilevel"/>
    <w:tmpl w:val="F274CE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57C11E3"/>
    <w:multiLevelType w:val="hybridMultilevel"/>
    <w:tmpl w:val="E124A3D0"/>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10" w15:restartNumberingAfterBreak="0">
    <w:nsid w:val="37F4405A"/>
    <w:multiLevelType w:val="hybridMultilevel"/>
    <w:tmpl w:val="E7AC2D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0313ED"/>
    <w:multiLevelType w:val="hybridMultilevel"/>
    <w:tmpl w:val="50B803B8"/>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2" w15:restartNumberingAfterBreak="0">
    <w:nsid w:val="3B8102F5"/>
    <w:multiLevelType w:val="hybridMultilevel"/>
    <w:tmpl w:val="3924A568"/>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3" w15:restartNumberingAfterBreak="0">
    <w:nsid w:val="44EF5958"/>
    <w:multiLevelType w:val="hybridMultilevel"/>
    <w:tmpl w:val="E6BC742A"/>
    <w:lvl w:ilvl="0" w:tplc="C47EAFE2">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4" w15:restartNumberingAfterBreak="0">
    <w:nsid w:val="4BCD3B0E"/>
    <w:multiLevelType w:val="hybridMultilevel"/>
    <w:tmpl w:val="7E424EF4"/>
    <w:lvl w:ilvl="0" w:tplc="0409000B">
      <w:start w:val="1"/>
      <w:numFmt w:val="bullet"/>
      <w:lvlText w:val=""/>
      <w:lvlJc w:val="left"/>
      <w:pPr>
        <w:ind w:left="1530" w:hanging="360"/>
      </w:pPr>
      <w:rPr>
        <w:rFonts w:ascii="Wingdings" w:hAnsi="Wingdings" w:hint="default"/>
      </w:rPr>
    </w:lvl>
    <w:lvl w:ilvl="1" w:tplc="04180003" w:tentative="1">
      <w:start w:val="1"/>
      <w:numFmt w:val="bullet"/>
      <w:lvlText w:val="o"/>
      <w:lvlJc w:val="left"/>
      <w:pPr>
        <w:ind w:left="2250" w:hanging="360"/>
      </w:pPr>
      <w:rPr>
        <w:rFonts w:ascii="Courier New" w:hAnsi="Courier New" w:cs="Courier New" w:hint="default"/>
      </w:rPr>
    </w:lvl>
    <w:lvl w:ilvl="2" w:tplc="04180005" w:tentative="1">
      <w:start w:val="1"/>
      <w:numFmt w:val="bullet"/>
      <w:lvlText w:val=""/>
      <w:lvlJc w:val="left"/>
      <w:pPr>
        <w:ind w:left="2970" w:hanging="360"/>
      </w:pPr>
      <w:rPr>
        <w:rFonts w:ascii="Wingdings" w:hAnsi="Wingdings" w:hint="default"/>
      </w:rPr>
    </w:lvl>
    <w:lvl w:ilvl="3" w:tplc="04180001" w:tentative="1">
      <w:start w:val="1"/>
      <w:numFmt w:val="bullet"/>
      <w:lvlText w:val=""/>
      <w:lvlJc w:val="left"/>
      <w:pPr>
        <w:ind w:left="3690" w:hanging="360"/>
      </w:pPr>
      <w:rPr>
        <w:rFonts w:ascii="Symbol" w:hAnsi="Symbol" w:hint="default"/>
      </w:rPr>
    </w:lvl>
    <w:lvl w:ilvl="4" w:tplc="04180003" w:tentative="1">
      <w:start w:val="1"/>
      <w:numFmt w:val="bullet"/>
      <w:lvlText w:val="o"/>
      <w:lvlJc w:val="left"/>
      <w:pPr>
        <w:ind w:left="4410" w:hanging="360"/>
      </w:pPr>
      <w:rPr>
        <w:rFonts w:ascii="Courier New" w:hAnsi="Courier New" w:cs="Courier New" w:hint="default"/>
      </w:rPr>
    </w:lvl>
    <w:lvl w:ilvl="5" w:tplc="04180005" w:tentative="1">
      <w:start w:val="1"/>
      <w:numFmt w:val="bullet"/>
      <w:lvlText w:val=""/>
      <w:lvlJc w:val="left"/>
      <w:pPr>
        <w:ind w:left="5130" w:hanging="360"/>
      </w:pPr>
      <w:rPr>
        <w:rFonts w:ascii="Wingdings" w:hAnsi="Wingdings" w:hint="default"/>
      </w:rPr>
    </w:lvl>
    <w:lvl w:ilvl="6" w:tplc="04180001" w:tentative="1">
      <w:start w:val="1"/>
      <w:numFmt w:val="bullet"/>
      <w:lvlText w:val=""/>
      <w:lvlJc w:val="left"/>
      <w:pPr>
        <w:ind w:left="5850" w:hanging="360"/>
      </w:pPr>
      <w:rPr>
        <w:rFonts w:ascii="Symbol" w:hAnsi="Symbol" w:hint="default"/>
      </w:rPr>
    </w:lvl>
    <w:lvl w:ilvl="7" w:tplc="04180003" w:tentative="1">
      <w:start w:val="1"/>
      <w:numFmt w:val="bullet"/>
      <w:lvlText w:val="o"/>
      <w:lvlJc w:val="left"/>
      <w:pPr>
        <w:ind w:left="6570" w:hanging="360"/>
      </w:pPr>
      <w:rPr>
        <w:rFonts w:ascii="Courier New" w:hAnsi="Courier New" w:cs="Courier New" w:hint="default"/>
      </w:rPr>
    </w:lvl>
    <w:lvl w:ilvl="8" w:tplc="04180005" w:tentative="1">
      <w:start w:val="1"/>
      <w:numFmt w:val="bullet"/>
      <w:lvlText w:val=""/>
      <w:lvlJc w:val="left"/>
      <w:pPr>
        <w:ind w:left="7290" w:hanging="360"/>
      </w:pPr>
      <w:rPr>
        <w:rFonts w:ascii="Wingdings" w:hAnsi="Wingdings" w:hint="default"/>
      </w:rPr>
    </w:lvl>
  </w:abstractNum>
  <w:abstractNum w:abstractNumId="15" w15:restartNumberingAfterBreak="0">
    <w:nsid w:val="5EF40EFF"/>
    <w:multiLevelType w:val="hybridMultilevel"/>
    <w:tmpl w:val="E7740D62"/>
    <w:lvl w:ilvl="0" w:tplc="04180001">
      <w:start w:val="1"/>
      <w:numFmt w:val="bullet"/>
      <w:lvlText w:val=""/>
      <w:lvlJc w:val="left"/>
      <w:pPr>
        <w:tabs>
          <w:tab w:val="num" w:pos="786"/>
        </w:tabs>
        <w:ind w:left="786" w:hanging="360"/>
      </w:pPr>
      <w:rPr>
        <w:rFonts w:ascii="Symbol" w:hAnsi="Symbol" w:hint="default"/>
      </w:rPr>
    </w:lvl>
    <w:lvl w:ilvl="1" w:tplc="A02C3C56">
      <w:start w:val="2"/>
      <w:numFmt w:val="bullet"/>
      <w:lvlText w:val="-"/>
      <w:lvlJc w:val="left"/>
      <w:pPr>
        <w:tabs>
          <w:tab w:val="num" w:pos="1506"/>
        </w:tabs>
        <w:ind w:left="1506" w:hanging="360"/>
      </w:pPr>
      <w:rPr>
        <w:rFonts w:ascii="Arial Narrow" w:eastAsia="Times New Roman" w:hAnsi="Arial Narrow" w:cs="Bernard MT Condensed" w:hint="default"/>
      </w:rPr>
    </w:lvl>
    <w:lvl w:ilvl="2" w:tplc="0409000B">
      <w:start w:val="1"/>
      <w:numFmt w:val="bullet"/>
      <w:lvlText w:val=""/>
      <w:lvlJc w:val="left"/>
      <w:pPr>
        <w:tabs>
          <w:tab w:val="num" w:pos="2226"/>
        </w:tabs>
        <w:ind w:left="2226" w:hanging="180"/>
      </w:pPr>
      <w:rPr>
        <w:rFonts w:ascii="Wingdings" w:hAnsi="Wingdings" w:hint="default"/>
      </w:rPr>
    </w:lvl>
    <w:lvl w:ilvl="3" w:tplc="0409000F">
      <w:start w:val="1"/>
      <w:numFmt w:val="decimal"/>
      <w:lvlText w:val="%4."/>
      <w:lvlJc w:val="left"/>
      <w:pPr>
        <w:tabs>
          <w:tab w:val="num" w:pos="2946"/>
        </w:tabs>
        <w:ind w:left="2946" w:hanging="360"/>
      </w:pPr>
    </w:lvl>
    <w:lvl w:ilvl="4" w:tplc="04090019">
      <w:start w:val="1"/>
      <w:numFmt w:val="lowerLetter"/>
      <w:lvlText w:val="%5."/>
      <w:lvlJc w:val="left"/>
      <w:pPr>
        <w:tabs>
          <w:tab w:val="num" w:pos="3666"/>
        </w:tabs>
        <w:ind w:left="3666" w:hanging="360"/>
      </w:pPr>
    </w:lvl>
    <w:lvl w:ilvl="5" w:tplc="0409001B">
      <w:start w:val="1"/>
      <w:numFmt w:val="lowerRoman"/>
      <w:lvlText w:val="%6."/>
      <w:lvlJc w:val="right"/>
      <w:pPr>
        <w:tabs>
          <w:tab w:val="num" w:pos="4386"/>
        </w:tabs>
        <w:ind w:left="4386" w:hanging="180"/>
      </w:pPr>
    </w:lvl>
    <w:lvl w:ilvl="6" w:tplc="0409000F">
      <w:start w:val="1"/>
      <w:numFmt w:val="decimal"/>
      <w:lvlText w:val="%7."/>
      <w:lvlJc w:val="left"/>
      <w:pPr>
        <w:tabs>
          <w:tab w:val="num" w:pos="5106"/>
        </w:tabs>
        <w:ind w:left="5106" w:hanging="360"/>
      </w:pPr>
    </w:lvl>
    <w:lvl w:ilvl="7" w:tplc="04090019">
      <w:start w:val="1"/>
      <w:numFmt w:val="lowerLetter"/>
      <w:lvlText w:val="%8."/>
      <w:lvlJc w:val="left"/>
      <w:pPr>
        <w:tabs>
          <w:tab w:val="num" w:pos="5826"/>
        </w:tabs>
        <w:ind w:left="5826" w:hanging="360"/>
      </w:pPr>
    </w:lvl>
    <w:lvl w:ilvl="8" w:tplc="0409001B">
      <w:start w:val="1"/>
      <w:numFmt w:val="lowerRoman"/>
      <w:lvlText w:val="%9."/>
      <w:lvlJc w:val="right"/>
      <w:pPr>
        <w:tabs>
          <w:tab w:val="num" w:pos="6546"/>
        </w:tabs>
        <w:ind w:left="6546" w:hanging="180"/>
      </w:pPr>
    </w:lvl>
  </w:abstractNum>
  <w:abstractNum w:abstractNumId="16" w15:restartNumberingAfterBreak="0">
    <w:nsid w:val="68E577D6"/>
    <w:multiLevelType w:val="hybridMultilevel"/>
    <w:tmpl w:val="3358FFEC"/>
    <w:lvl w:ilvl="0" w:tplc="A02C3C56">
      <w:start w:val="2"/>
      <w:numFmt w:val="bullet"/>
      <w:lvlText w:val="-"/>
      <w:lvlJc w:val="left"/>
      <w:pPr>
        <w:ind w:left="1260" w:hanging="360"/>
      </w:pPr>
      <w:rPr>
        <w:rFonts w:ascii="Arial Narrow" w:eastAsia="Times New Roman" w:hAnsi="Arial Narrow" w:cs="Bernard MT Condensed"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6E307FE6"/>
    <w:multiLevelType w:val="hybridMultilevel"/>
    <w:tmpl w:val="F262355E"/>
    <w:lvl w:ilvl="0" w:tplc="0409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15:restartNumberingAfterBreak="0">
    <w:nsid w:val="6E503F6E"/>
    <w:multiLevelType w:val="hybridMultilevel"/>
    <w:tmpl w:val="EDD8F60C"/>
    <w:lvl w:ilvl="0" w:tplc="BC324C48">
      <w:start w:val="1"/>
      <w:numFmt w:val="bullet"/>
      <w:lvlText w:val=""/>
      <w:lvlJc w:val="left"/>
      <w:pPr>
        <w:ind w:left="1287" w:hanging="360"/>
      </w:pPr>
      <w:rPr>
        <w:rFonts w:ascii="Symbol" w:hAnsi="Symbol" w:hint="default"/>
        <w:color w:val="auto"/>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9" w15:restartNumberingAfterBreak="0">
    <w:nsid w:val="6FEB6D49"/>
    <w:multiLevelType w:val="hybridMultilevel"/>
    <w:tmpl w:val="A654848E"/>
    <w:lvl w:ilvl="0" w:tplc="FFFFFFFF">
      <w:numFmt w:val="bullet"/>
      <w:lvlText w:val="-"/>
      <w:lvlJc w:val="left"/>
      <w:pPr>
        <w:tabs>
          <w:tab w:val="num" w:pos="1950"/>
        </w:tabs>
        <w:ind w:left="1950" w:hanging="870"/>
      </w:pPr>
      <w:rPr>
        <w:rFonts w:ascii="Times New Roman" w:eastAsia="Times New Roman" w:hAnsi="Times New Roman" w:cs="Times New Roman" w:hint="default"/>
      </w:rPr>
    </w:lvl>
    <w:lvl w:ilvl="1" w:tplc="04180003">
      <w:start w:val="1"/>
      <w:numFmt w:val="bullet"/>
      <w:lvlText w:val="o"/>
      <w:lvlJc w:val="left"/>
      <w:pPr>
        <w:tabs>
          <w:tab w:val="num" w:pos="1800"/>
        </w:tabs>
        <w:ind w:left="1800" w:hanging="360"/>
      </w:pPr>
      <w:rPr>
        <w:rFonts w:ascii="Courier New" w:hAnsi="Courier New" w:cs="Courier New" w:hint="default"/>
      </w:rPr>
    </w:lvl>
    <w:lvl w:ilvl="2" w:tplc="04180005">
      <w:start w:val="1"/>
      <w:numFmt w:val="bullet"/>
      <w:lvlText w:val=""/>
      <w:lvlJc w:val="left"/>
      <w:pPr>
        <w:tabs>
          <w:tab w:val="num" w:pos="2520"/>
        </w:tabs>
        <w:ind w:left="2520" w:hanging="360"/>
      </w:pPr>
      <w:rPr>
        <w:rFonts w:ascii="Wingdings" w:hAnsi="Wingdings" w:hint="default"/>
      </w:rPr>
    </w:lvl>
    <w:lvl w:ilvl="3" w:tplc="04180001">
      <w:start w:val="1"/>
      <w:numFmt w:val="bullet"/>
      <w:lvlText w:val=""/>
      <w:lvlJc w:val="left"/>
      <w:pPr>
        <w:tabs>
          <w:tab w:val="num" w:pos="3240"/>
        </w:tabs>
        <w:ind w:left="3240" w:hanging="360"/>
      </w:pPr>
      <w:rPr>
        <w:rFonts w:ascii="Symbol" w:hAnsi="Symbol" w:hint="default"/>
      </w:rPr>
    </w:lvl>
    <w:lvl w:ilvl="4" w:tplc="04180003">
      <w:start w:val="1"/>
      <w:numFmt w:val="bullet"/>
      <w:lvlText w:val="o"/>
      <w:lvlJc w:val="left"/>
      <w:pPr>
        <w:tabs>
          <w:tab w:val="num" w:pos="3960"/>
        </w:tabs>
        <w:ind w:left="3960" w:hanging="360"/>
      </w:pPr>
      <w:rPr>
        <w:rFonts w:ascii="Courier New" w:hAnsi="Courier New" w:cs="Courier New" w:hint="default"/>
      </w:rPr>
    </w:lvl>
    <w:lvl w:ilvl="5" w:tplc="04180005">
      <w:start w:val="1"/>
      <w:numFmt w:val="bullet"/>
      <w:lvlText w:val=""/>
      <w:lvlJc w:val="left"/>
      <w:pPr>
        <w:tabs>
          <w:tab w:val="num" w:pos="4680"/>
        </w:tabs>
        <w:ind w:left="4680" w:hanging="360"/>
      </w:pPr>
      <w:rPr>
        <w:rFonts w:ascii="Wingdings" w:hAnsi="Wingdings" w:hint="default"/>
      </w:rPr>
    </w:lvl>
    <w:lvl w:ilvl="6" w:tplc="04180001">
      <w:start w:val="1"/>
      <w:numFmt w:val="bullet"/>
      <w:lvlText w:val=""/>
      <w:lvlJc w:val="left"/>
      <w:pPr>
        <w:tabs>
          <w:tab w:val="num" w:pos="5400"/>
        </w:tabs>
        <w:ind w:left="5400" w:hanging="360"/>
      </w:pPr>
      <w:rPr>
        <w:rFonts w:ascii="Symbol" w:hAnsi="Symbol" w:hint="default"/>
      </w:rPr>
    </w:lvl>
    <w:lvl w:ilvl="7" w:tplc="04180003">
      <w:start w:val="1"/>
      <w:numFmt w:val="bullet"/>
      <w:lvlText w:val="o"/>
      <w:lvlJc w:val="left"/>
      <w:pPr>
        <w:tabs>
          <w:tab w:val="num" w:pos="6120"/>
        </w:tabs>
        <w:ind w:left="6120" w:hanging="360"/>
      </w:pPr>
      <w:rPr>
        <w:rFonts w:ascii="Courier New" w:hAnsi="Courier New" w:cs="Courier New" w:hint="default"/>
      </w:rPr>
    </w:lvl>
    <w:lvl w:ilvl="8" w:tplc="04180005">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313783C"/>
    <w:multiLevelType w:val="hybridMultilevel"/>
    <w:tmpl w:val="2D045E70"/>
    <w:lvl w:ilvl="0" w:tplc="0409000B">
      <w:start w:val="1"/>
      <w:numFmt w:val="bullet"/>
      <w:lvlText w:val=""/>
      <w:lvlJc w:val="left"/>
      <w:pPr>
        <w:ind w:left="1259" w:hanging="360"/>
      </w:pPr>
      <w:rPr>
        <w:rFonts w:ascii="Wingdings" w:hAnsi="Wingdings" w:hint="default"/>
      </w:rPr>
    </w:lvl>
    <w:lvl w:ilvl="1" w:tplc="04180003" w:tentative="1">
      <w:start w:val="1"/>
      <w:numFmt w:val="bullet"/>
      <w:lvlText w:val="o"/>
      <w:lvlJc w:val="left"/>
      <w:pPr>
        <w:ind w:left="1979" w:hanging="360"/>
      </w:pPr>
      <w:rPr>
        <w:rFonts w:ascii="Courier New" w:hAnsi="Courier New" w:cs="Courier New" w:hint="default"/>
      </w:rPr>
    </w:lvl>
    <w:lvl w:ilvl="2" w:tplc="04180005" w:tentative="1">
      <w:start w:val="1"/>
      <w:numFmt w:val="bullet"/>
      <w:lvlText w:val=""/>
      <w:lvlJc w:val="left"/>
      <w:pPr>
        <w:ind w:left="2699" w:hanging="360"/>
      </w:pPr>
      <w:rPr>
        <w:rFonts w:ascii="Wingdings" w:hAnsi="Wingdings" w:hint="default"/>
      </w:rPr>
    </w:lvl>
    <w:lvl w:ilvl="3" w:tplc="04180001" w:tentative="1">
      <w:start w:val="1"/>
      <w:numFmt w:val="bullet"/>
      <w:lvlText w:val=""/>
      <w:lvlJc w:val="left"/>
      <w:pPr>
        <w:ind w:left="3419" w:hanging="360"/>
      </w:pPr>
      <w:rPr>
        <w:rFonts w:ascii="Symbol" w:hAnsi="Symbol" w:hint="default"/>
      </w:rPr>
    </w:lvl>
    <w:lvl w:ilvl="4" w:tplc="04180003" w:tentative="1">
      <w:start w:val="1"/>
      <w:numFmt w:val="bullet"/>
      <w:lvlText w:val="o"/>
      <w:lvlJc w:val="left"/>
      <w:pPr>
        <w:ind w:left="4139" w:hanging="360"/>
      </w:pPr>
      <w:rPr>
        <w:rFonts w:ascii="Courier New" w:hAnsi="Courier New" w:cs="Courier New" w:hint="default"/>
      </w:rPr>
    </w:lvl>
    <w:lvl w:ilvl="5" w:tplc="04180005" w:tentative="1">
      <w:start w:val="1"/>
      <w:numFmt w:val="bullet"/>
      <w:lvlText w:val=""/>
      <w:lvlJc w:val="left"/>
      <w:pPr>
        <w:ind w:left="4859" w:hanging="360"/>
      </w:pPr>
      <w:rPr>
        <w:rFonts w:ascii="Wingdings" w:hAnsi="Wingdings" w:hint="default"/>
      </w:rPr>
    </w:lvl>
    <w:lvl w:ilvl="6" w:tplc="04180001" w:tentative="1">
      <w:start w:val="1"/>
      <w:numFmt w:val="bullet"/>
      <w:lvlText w:val=""/>
      <w:lvlJc w:val="left"/>
      <w:pPr>
        <w:ind w:left="5579" w:hanging="360"/>
      </w:pPr>
      <w:rPr>
        <w:rFonts w:ascii="Symbol" w:hAnsi="Symbol" w:hint="default"/>
      </w:rPr>
    </w:lvl>
    <w:lvl w:ilvl="7" w:tplc="04180003" w:tentative="1">
      <w:start w:val="1"/>
      <w:numFmt w:val="bullet"/>
      <w:lvlText w:val="o"/>
      <w:lvlJc w:val="left"/>
      <w:pPr>
        <w:ind w:left="6299" w:hanging="360"/>
      </w:pPr>
      <w:rPr>
        <w:rFonts w:ascii="Courier New" w:hAnsi="Courier New" w:cs="Courier New" w:hint="default"/>
      </w:rPr>
    </w:lvl>
    <w:lvl w:ilvl="8" w:tplc="04180005" w:tentative="1">
      <w:start w:val="1"/>
      <w:numFmt w:val="bullet"/>
      <w:lvlText w:val=""/>
      <w:lvlJc w:val="left"/>
      <w:pPr>
        <w:ind w:left="7019" w:hanging="360"/>
      </w:pPr>
      <w:rPr>
        <w:rFonts w:ascii="Wingdings" w:hAnsi="Wingdings" w:hint="default"/>
      </w:rPr>
    </w:lvl>
  </w:abstractNum>
  <w:abstractNum w:abstractNumId="21" w15:restartNumberingAfterBreak="0">
    <w:nsid w:val="7BF375D7"/>
    <w:multiLevelType w:val="hybridMultilevel"/>
    <w:tmpl w:val="1A707BDA"/>
    <w:lvl w:ilvl="0" w:tplc="04180001">
      <w:start w:val="1"/>
      <w:numFmt w:val="bullet"/>
      <w:lvlText w:val=""/>
      <w:lvlJc w:val="left"/>
      <w:pPr>
        <w:ind w:left="1259" w:hanging="360"/>
      </w:pPr>
      <w:rPr>
        <w:rFonts w:ascii="Symbol" w:hAnsi="Symbol" w:hint="default"/>
      </w:rPr>
    </w:lvl>
    <w:lvl w:ilvl="1" w:tplc="04180003" w:tentative="1">
      <w:start w:val="1"/>
      <w:numFmt w:val="bullet"/>
      <w:lvlText w:val="o"/>
      <w:lvlJc w:val="left"/>
      <w:pPr>
        <w:ind w:left="1979" w:hanging="360"/>
      </w:pPr>
      <w:rPr>
        <w:rFonts w:ascii="Courier New" w:hAnsi="Courier New" w:cs="Courier New" w:hint="default"/>
      </w:rPr>
    </w:lvl>
    <w:lvl w:ilvl="2" w:tplc="04180005" w:tentative="1">
      <w:start w:val="1"/>
      <w:numFmt w:val="bullet"/>
      <w:lvlText w:val=""/>
      <w:lvlJc w:val="left"/>
      <w:pPr>
        <w:ind w:left="2699" w:hanging="360"/>
      </w:pPr>
      <w:rPr>
        <w:rFonts w:ascii="Wingdings" w:hAnsi="Wingdings" w:hint="default"/>
      </w:rPr>
    </w:lvl>
    <w:lvl w:ilvl="3" w:tplc="04180001" w:tentative="1">
      <w:start w:val="1"/>
      <w:numFmt w:val="bullet"/>
      <w:lvlText w:val=""/>
      <w:lvlJc w:val="left"/>
      <w:pPr>
        <w:ind w:left="3419" w:hanging="360"/>
      </w:pPr>
      <w:rPr>
        <w:rFonts w:ascii="Symbol" w:hAnsi="Symbol" w:hint="default"/>
      </w:rPr>
    </w:lvl>
    <w:lvl w:ilvl="4" w:tplc="04180003" w:tentative="1">
      <w:start w:val="1"/>
      <w:numFmt w:val="bullet"/>
      <w:lvlText w:val="o"/>
      <w:lvlJc w:val="left"/>
      <w:pPr>
        <w:ind w:left="4139" w:hanging="360"/>
      </w:pPr>
      <w:rPr>
        <w:rFonts w:ascii="Courier New" w:hAnsi="Courier New" w:cs="Courier New" w:hint="default"/>
      </w:rPr>
    </w:lvl>
    <w:lvl w:ilvl="5" w:tplc="04180005" w:tentative="1">
      <w:start w:val="1"/>
      <w:numFmt w:val="bullet"/>
      <w:lvlText w:val=""/>
      <w:lvlJc w:val="left"/>
      <w:pPr>
        <w:ind w:left="4859" w:hanging="360"/>
      </w:pPr>
      <w:rPr>
        <w:rFonts w:ascii="Wingdings" w:hAnsi="Wingdings" w:hint="default"/>
      </w:rPr>
    </w:lvl>
    <w:lvl w:ilvl="6" w:tplc="04180001" w:tentative="1">
      <w:start w:val="1"/>
      <w:numFmt w:val="bullet"/>
      <w:lvlText w:val=""/>
      <w:lvlJc w:val="left"/>
      <w:pPr>
        <w:ind w:left="5579" w:hanging="360"/>
      </w:pPr>
      <w:rPr>
        <w:rFonts w:ascii="Symbol" w:hAnsi="Symbol" w:hint="default"/>
      </w:rPr>
    </w:lvl>
    <w:lvl w:ilvl="7" w:tplc="04180003" w:tentative="1">
      <w:start w:val="1"/>
      <w:numFmt w:val="bullet"/>
      <w:lvlText w:val="o"/>
      <w:lvlJc w:val="left"/>
      <w:pPr>
        <w:ind w:left="6299" w:hanging="360"/>
      </w:pPr>
      <w:rPr>
        <w:rFonts w:ascii="Courier New" w:hAnsi="Courier New" w:cs="Courier New" w:hint="default"/>
      </w:rPr>
    </w:lvl>
    <w:lvl w:ilvl="8" w:tplc="04180005" w:tentative="1">
      <w:start w:val="1"/>
      <w:numFmt w:val="bullet"/>
      <w:lvlText w:val=""/>
      <w:lvlJc w:val="left"/>
      <w:pPr>
        <w:ind w:left="7019" w:hanging="360"/>
      </w:pPr>
      <w:rPr>
        <w:rFonts w:ascii="Wingdings" w:hAnsi="Wingdings" w:hint="default"/>
      </w:rPr>
    </w:lvl>
  </w:abstractNum>
  <w:abstractNum w:abstractNumId="22" w15:restartNumberingAfterBreak="0">
    <w:nsid w:val="7DC1230D"/>
    <w:multiLevelType w:val="hybridMultilevel"/>
    <w:tmpl w:val="B9A8F890"/>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23" w15:restartNumberingAfterBreak="0">
    <w:nsid w:val="7F523496"/>
    <w:multiLevelType w:val="hybridMultilevel"/>
    <w:tmpl w:val="A97A4B96"/>
    <w:lvl w:ilvl="0" w:tplc="07BE58D0">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num w:numId="1">
    <w:abstractNumId w:val="2"/>
  </w:num>
  <w:num w:numId="2">
    <w:abstractNumId w:val="23"/>
  </w:num>
  <w:num w:numId="3">
    <w:abstractNumId w:val="7"/>
  </w:num>
  <w:num w:numId="4">
    <w:abstractNumId w:val="3"/>
  </w:num>
  <w:num w:numId="5">
    <w:abstractNumId w:val="13"/>
  </w:num>
  <w:num w:numId="6">
    <w:abstractNumId w:val="22"/>
  </w:num>
  <w:num w:numId="7">
    <w:abstractNumId w:val="9"/>
  </w:num>
  <w:num w:numId="8">
    <w:abstractNumId w:val="19"/>
  </w:num>
  <w:num w:numId="9">
    <w:abstractNumId w:val="17"/>
  </w:num>
  <w:num w:numId="10">
    <w:abstractNumId w:val="6"/>
  </w:num>
  <w:num w:numId="11">
    <w:abstractNumId w:val="4"/>
  </w:num>
  <w:num w:numId="12">
    <w:abstractNumId w:val="8"/>
  </w:num>
  <w:num w:numId="13">
    <w:abstractNumId w:val="14"/>
  </w:num>
  <w:num w:numId="14">
    <w:abstractNumId w:val="20"/>
  </w:num>
  <w:num w:numId="15">
    <w:abstractNumId w:val="10"/>
  </w:num>
  <w:num w:numId="16">
    <w:abstractNumId w:val="11"/>
  </w:num>
  <w:num w:numId="17">
    <w:abstractNumId w:val="12"/>
  </w:num>
  <w:num w:numId="18">
    <w:abstractNumId w:val="1"/>
  </w:num>
  <w:num w:numId="19">
    <w:abstractNumId w:val="21"/>
  </w:num>
  <w:num w:numId="20">
    <w:abstractNumId w:val="0"/>
  </w:num>
  <w:num w:numId="21">
    <w:abstractNumId w:val="16"/>
  </w:num>
  <w:num w:numId="22">
    <w:abstractNumId w:val="5"/>
  </w:num>
  <w:num w:numId="23">
    <w:abstractNumId w:val="18"/>
  </w:num>
  <w:num w:numId="24">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3A1"/>
    <w:rsid w:val="000003FA"/>
    <w:rsid w:val="000038F8"/>
    <w:rsid w:val="00004FF7"/>
    <w:rsid w:val="0000534B"/>
    <w:rsid w:val="000135A2"/>
    <w:rsid w:val="0001497B"/>
    <w:rsid w:val="000162CA"/>
    <w:rsid w:val="00021256"/>
    <w:rsid w:val="00024579"/>
    <w:rsid w:val="00025736"/>
    <w:rsid w:val="00025B6A"/>
    <w:rsid w:val="00025CD7"/>
    <w:rsid w:val="00026CA7"/>
    <w:rsid w:val="000302BF"/>
    <w:rsid w:val="00033FAB"/>
    <w:rsid w:val="00034C43"/>
    <w:rsid w:val="00036107"/>
    <w:rsid w:val="00036C98"/>
    <w:rsid w:val="00036FBC"/>
    <w:rsid w:val="000424D7"/>
    <w:rsid w:val="00046547"/>
    <w:rsid w:val="00046F8E"/>
    <w:rsid w:val="00051A44"/>
    <w:rsid w:val="00054016"/>
    <w:rsid w:val="00054353"/>
    <w:rsid w:val="0005606F"/>
    <w:rsid w:val="000579F2"/>
    <w:rsid w:val="00057A02"/>
    <w:rsid w:val="00060689"/>
    <w:rsid w:val="00064A88"/>
    <w:rsid w:val="00066271"/>
    <w:rsid w:val="000662E7"/>
    <w:rsid w:val="0007350D"/>
    <w:rsid w:val="00073D84"/>
    <w:rsid w:val="00076C60"/>
    <w:rsid w:val="00077203"/>
    <w:rsid w:val="0007745A"/>
    <w:rsid w:val="000778D0"/>
    <w:rsid w:val="000815EF"/>
    <w:rsid w:val="00081B73"/>
    <w:rsid w:val="00082266"/>
    <w:rsid w:val="0008320E"/>
    <w:rsid w:val="00083AC6"/>
    <w:rsid w:val="000902AC"/>
    <w:rsid w:val="000910AF"/>
    <w:rsid w:val="00093F81"/>
    <w:rsid w:val="00096778"/>
    <w:rsid w:val="000A01B4"/>
    <w:rsid w:val="000A0200"/>
    <w:rsid w:val="000A297F"/>
    <w:rsid w:val="000A387C"/>
    <w:rsid w:val="000A6EF1"/>
    <w:rsid w:val="000A7DA3"/>
    <w:rsid w:val="000B15C9"/>
    <w:rsid w:val="000B185C"/>
    <w:rsid w:val="000B34BC"/>
    <w:rsid w:val="000B405A"/>
    <w:rsid w:val="000B527A"/>
    <w:rsid w:val="000B5665"/>
    <w:rsid w:val="000B5B80"/>
    <w:rsid w:val="000C2D96"/>
    <w:rsid w:val="000C3EF5"/>
    <w:rsid w:val="000C4AC7"/>
    <w:rsid w:val="000C5900"/>
    <w:rsid w:val="000C76F4"/>
    <w:rsid w:val="000D111B"/>
    <w:rsid w:val="000D296E"/>
    <w:rsid w:val="000D385E"/>
    <w:rsid w:val="000D799C"/>
    <w:rsid w:val="000E04C3"/>
    <w:rsid w:val="000E1FA0"/>
    <w:rsid w:val="000E6483"/>
    <w:rsid w:val="000F466A"/>
    <w:rsid w:val="000F4840"/>
    <w:rsid w:val="000F51C1"/>
    <w:rsid w:val="000F72AF"/>
    <w:rsid w:val="000F7389"/>
    <w:rsid w:val="001032FB"/>
    <w:rsid w:val="00104880"/>
    <w:rsid w:val="00105115"/>
    <w:rsid w:val="00105BF2"/>
    <w:rsid w:val="00105FEE"/>
    <w:rsid w:val="001069D9"/>
    <w:rsid w:val="00106A2A"/>
    <w:rsid w:val="00107615"/>
    <w:rsid w:val="001101C1"/>
    <w:rsid w:val="0011228F"/>
    <w:rsid w:val="00112775"/>
    <w:rsid w:val="00112F11"/>
    <w:rsid w:val="00123F91"/>
    <w:rsid w:val="00130160"/>
    <w:rsid w:val="00131EEA"/>
    <w:rsid w:val="00132110"/>
    <w:rsid w:val="001322CB"/>
    <w:rsid w:val="0013263A"/>
    <w:rsid w:val="00132FD3"/>
    <w:rsid w:val="00134A09"/>
    <w:rsid w:val="00134E7D"/>
    <w:rsid w:val="00135704"/>
    <w:rsid w:val="001365E1"/>
    <w:rsid w:val="00136EB9"/>
    <w:rsid w:val="00137B98"/>
    <w:rsid w:val="00140ABE"/>
    <w:rsid w:val="00142476"/>
    <w:rsid w:val="001439F7"/>
    <w:rsid w:val="0014407A"/>
    <w:rsid w:val="00145765"/>
    <w:rsid w:val="00155A2F"/>
    <w:rsid w:val="00155FB9"/>
    <w:rsid w:val="00162DC5"/>
    <w:rsid w:val="00174A85"/>
    <w:rsid w:val="00175A43"/>
    <w:rsid w:val="00175BA1"/>
    <w:rsid w:val="00175E5E"/>
    <w:rsid w:val="00180D6E"/>
    <w:rsid w:val="00182316"/>
    <w:rsid w:val="001827AD"/>
    <w:rsid w:val="001828BE"/>
    <w:rsid w:val="00182A60"/>
    <w:rsid w:val="0019192D"/>
    <w:rsid w:val="001958C6"/>
    <w:rsid w:val="001A2ACD"/>
    <w:rsid w:val="001B145C"/>
    <w:rsid w:val="001B48D9"/>
    <w:rsid w:val="001B6866"/>
    <w:rsid w:val="001C01F7"/>
    <w:rsid w:val="001C44DF"/>
    <w:rsid w:val="001C4B06"/>
    <w:rsid w:val="001C59B3"/>
    <w:rsid w:val="001C7748"/>
    <w:rsid w:val="001D1BF1"/>
    <w:rsid w:val="001D536F"/>
    <w:rsid w:val="001E0939"/>
    <w:rsid w:val="001E10DC"/>
    <w:rsid w:val="001E35FB"/>
    <w:rsid w:val="001E55F7"/>
    <w:rsid w:val="001E5877"/>
    <w:rsid w:val="001F19B5"/>
    <w:rsid w:val="001F42ED"/>
    <w:rsid w:val="00202C25"/>
    <w:rsid w:val="00203CF5"/>
    <w:rsid w:val="00205C98"/>
    <w:rsid w:val="002154D8"/>
    <w:rsid w:val="002155B9"/>
    <w:rsid w:val="00215B67"/>
    <w:rsid w:val="00216BDB"/>
    <w:rsid w:val="002210B5"/>
    <w:rsid w:val="00223750"/>
    <w:rsid w:val="002242BD"/>
    <w:rsid w:val="00224791"/>
    <w:rsid w:val="0024119E"/>
    <w:rsid w:val="00242B78"/>
    <w:rsid w:val="00247909"/>
    <w:rsid w:val="00252502"/>
    <w:rsid w:val="00252DB1"/>
    <w:rsid w:val="002554B4"/>
    <w:rsid w:val="00256708"/>
    <w:rsid w:val="00257115"/>
    <w:rsid w:val="00262363"/>
    <w:rsid w:val="002636A9"/>
    <w:rsid w:val="00271D70"/>
    <w:rsid w:val="0027328B"/>
    <w:rsid w:val="002733FE"/>
    <w:rsid w:val="002750A7"/>
    <w:rsid w:val="00280414"/>
    <w:rsid w:val="0028463E"/>
    <w:rsid w:val="00285722"/>
    <w:rsid w:val="00294412"/>
    <w:rsid w:val="0029565D"/>
    <w:rsid w:val="002A026B"/>
    <w:rsid w:val="002A0643"/>
    <w:rsid w:val="002A21C6"/>
    <w:rsid w:val="002A4BCE"/>
    <w:rsid w:val="002A6352"/>
    <w:rsid w:val="002B16C7"/>
    <w:rsid w:val="002B30A7"/>
    <w:rsid w:val="002B3AE2"/>
    <w:rsid w:val="002B7AD0"/>
    <w:rsid w:val="002C5A30"/>
    <w:rsid w:val="002C5C39"/>
    <w:rsid w:val="002C6D2B"/>
    <w:rsid w:val="002D264E"/>
    <w:rsid w:val="002D3882"/>
    <w:rsid w:val="002D6665"/>
    <w:rsid w:val="002D6D49"/>
    <w:rsid w:val="002D71BF"/>
    <w:rsid w:val="002E0FE3"/>
    <w:rsid w:val="002E3234"/>
    <w:rsid w:val="002E4A1E"/>
    <w:rsid w:val="002E52EA"/>
    <w:rsid w:val="002E6557"/>
    <w:rsid w:val="002E7AF5"/>
    <w:rsid w:val="002F0138"/>
    <w:rsid w:val="002F1B10"/>
    <w:rsid w:val="002F1F67"/>
    <w:rsid w:val="002F7804"/>
    <w:rsid w:val="0030084D"/>
    <w:rsid w:val="00302180"/>
    <w:rsid w:val="00302267"/>
    <w:rsid w:val="00302B89"/>
    <w:rsid w:val="00302EEB"/>
    <w:rsid w:val="003043D9"/>
    <w:rsid w:val="003109B0"/>
    <w:rsid w:val="00312803"/>
    <w:rsid w:val="00316C74"/>
    <w:rsid w:val="00321024"/>
    <w:rsid w:val="00322252"/>
    <w:rsid w:val="0033064C"/>
    <w:rsid w:val="00332E79"/>
    <w:rsid w:val="0033662D"/>
    <w:rsid w:val="00343A48"/>
    <w:rsid w:val="00347905"/>
    <w:rsid w:val="00351898"/>
    <w:rsid w:val="00353021"/>
    <w:rsid w:val="00354162"/>
    <w:rsid w:val="003545DA"/>
    <w:rsid w:val="003545E5"/>
    <w:rsid w:val="00355486"/>
    <w:rsid w:val="003579F5"/>
    <w:rsid w:val="00361CB1"/>
    <w:rsid w:val="00362EF3"/>
    <w:rsid w:val="00364237"/>
    <w:rsid w:val="00364651"/>
    <w:rsid w:val="00366AEE"/>
    <w:rsid w:val="00370A05"/>
    <w:rsid w:val="003766F3"/>
    <w:rsid w:val="00377376"/>
    <w:rsid w:val="00383843"/>
    <w:rsid w:val="00384713"/>
    <w:rsid w:val="00386128"/>
    <w:rsid w:val="00387F54"/>
    <w:rsid w:val="00393E53"/>
    <w:rsid w:val="0039787F"/>
    <w:rsid w:val="003A3EAA"/>
    <w:rsid w:val="003A58D1"/>
    <w:rsid w:val="003A716F"/>
    <w:rsid w:val="003A7556"/>
    <w:rsid w:val="003B2545"/>
    <w:rsid w:val="003B62A9"/>
    <w:rsid w:val="003C305F"/>
    <w:rsid w:val="003C5507"/>
    <w:rsid w:val="003C7DFA"/>
    <w:rsid w:val="003D21F4"/>
    <w:rsid w:val="003D6F41"/>
    <w:rsid w:val="003E1D90"/>
    <w:rsid w:val="003E395B"/>
    <w:rsid w:val="003E418C"/>
    <w:rsid w:val="003E5B7C"/>
    <w:rsid w:val="003E6859"/>
    <w:rsid w:val="003E7B7E"/>
    <w:rsid w:val="003F13DA"/>
    <w:rsid w:val="003F2E56"/>
    <w:rsid w:val="003F6A60"/>
    <w:rsid w:val="004007ED"/>
    <w:rsid w:val="00401DAF"/>
    <w:rsid w:val="00402AF9"/>
    <w:rsid w:val="004036D8"/>
    <w:rsid w:val="0040598D"/>
    <w:rsid w:val="0040688C"/>
    <w:rsid w:val="004074D6"/>
    <w:rsid w:val="00410383"/>
    <w:rsid w:val="00411E55"/>
    <w:rsid w:val="00413FF5"/>
    <w:rsid w:val="004212CE"/>
    <w:rsid w:val="00421FB8"/>
    <w:rsid w:val="00422C62"/>
    <w:rsid w:val="00423422"/>
    <w:rsid w:val="004250F5"/>
    <w:rsid w:val="00425B08"/>
    <w:rsid w:val="00426EE1"/>
    <w:rsid w:val="0042774A"/>
    <w:rsid w:val="004300E2"/>
    <w:rsid w:val="00430A15"/>
    <w:rsid w:val="00431D81"/>
    <w:rsid w:val="00435637"/>
    <w:rsid w:val="00435BA4"/>
    <w:rsid w:val="00436E53"/>
    <w:rsid w:val="00441AD9"/>
    <w:rsid w:val="00445D2F"/>
    <w:rsid w:val="0044656A"/>
    <w:rsid w:val="0044709C"/>
    <w:rsid w:val="0044732F"/>
    <w:rsid w:val="004509EC"/>
    <w:rsid w:val="00450A91"/>
    <w:rsid w:val="00451A6F"/>
    <w:rsid w:val="00452634"/>
    <w:rsid w:val="00453AA6"/>
    <w:rsid w:val="004558B0"/>
    <w:rsid w:val="00455C89"/>
    <w:rsid w:val="00456697"/>
    <w:rsid w:val="00460B40"/>
    <w:rsid w:val="00464760"/>
    <w:rsid w:val="0046557F"/>
    <w:rsid w:val="00470107"/>
    <w:rsid w:val="0047061E"/>
    <w:rsid w:val="00471F85"/>
    <w:rsid w:val="00474F5A"/>
    <w:rsid w:val="00476F7A"/>
    <w:rsid w:val="004778BA"/>
    <w:rsid w:val="00481D68"/>
    <w:rsid w:val="00482DE1"/>
    <w:rsid w:val="00485051"/>
    <w:rsid w:val="00490362"/>
    <w:rsid w:val="00493414"/>
    <w:rsid w:val="00496736"/>
    <w:rsid w:val="004B3CA0"/>
    <w:rsid w:val="004C2E29"/>
    <w:rsid w:val="004C5B1C"/>
    <w:rsid w:val="004D189E"/>
    <w:rsid w:val="004D18E8"/>
    <w:rsid w:val="004D7CE0"/>
    <w:rsid w:val="004E33DD"/>
    <w:rsid w:val="004E503F"/>
    <w:rsid w:val="004E5C09"/>
    <w:rsid w:val="004E658B"/>
    <w:rsid w:val="004E6E96"/>
    <w:rsid w:val="004F0B16"/>
    <w:rsid w:val="004F26A2"/>
    <w:rsid w:val="004F3584"/>
    <w:rsid w:val="004F6D37"/>
    <w:rsid w:val="00500FBF"/>
    <w:rsid w:val="00501B01"/>
    <w:rsid w:val="0050217E"/>
    <w:rsid w:val="005026C9"/>
    <w:rsid w:val="00504AFD"/>
    <w:rsid w:val="00507ECA"/>
    <w:rsid w:val="00507ED2"/>
    <w:rsid w:val="00513DFC"/>
    <w:rsid w:val="0051516C"/>
    <w:rsid w:val="0052026D"/>
    <w:rsid w:val="0052148F"/>
    <w:rsid w:val="00523AA4"/>
    <w:rsid w:val="00526271"/>
    <w:rsid w:val="00527611"/>
    <w:rsid w:val="0052776F"/>
    <w:rsid w:val="00530424"/>
    <w:rsid w:val="00532F02"/>
    <w:rsid w:val="00533067"/>
    <w:rsid w:val="0053502C"/>
    <w:rsid w:val="005351EB"/>
    <w:rsid w:val="00535202"/>
    <w:rsid w:val="005371C9"/>
    <w:rsid w:val="00540EE6"/>
    <w:rsid w:val="005426C3"/>
    <w:rsid w:val="0054421E"/>
    <w:rsid w:val="00545818"/>
    <w:rsid w:val="00551C5A"/>
    <w:rsid w:val="00552837"/>
    <w:rsid w:val="005544CD"/>
    <w:rsid w:val="00556C9D"/>
    <w:rsid w:val="00564295"/>
    <w:rsid w:val="0056518F"/>
    <w:rsid w:val="0057088D"/>
    <w:rsid w:val="00571409"/>
    <w:rsid w:val="00571F63"/>
    <w:rsid w:val="00580878"/>
    <w:rsid w:val="005823C9"/>
    <w:rsid w:val="00584F2C"/>
    <w:rsid w:val="00591E51"/>
    <w:rsid w:val="00593DF7"/>
    <w:rsid w:val="0059515E"/>
    <w:rsid w:val="00597AC5"/>
    <w:rsid w:val="005A2A71"/>
    <w:rsid w:val="005A4937"/>
    <w:rsid w:val="005A7F27"/>
    <w:rsid w:val="005B5BBE"/>
    <w:rsid w:val="005B6D6A"/>
    <w:rsid w:val="005B6F5D"/>
    <w:rsid w:val="005B7538"/>
    <w:rsid w:val="005C0F85"/>
    <w:rsid w:val="005C2E30"/>
    <w:rsid w:val="005C3398"/>
    <w:rsid w:val="005C44FC"/>
    <w:rsid w:val="005C5592"/>
    <w:rsid w:val="005C6AD6"/>
    <w:rsid w:val="005D0CBD"/>
    <w:rsid w:val="005D25F2"/>
    <w:rsid w:val="005D2E27"/>
    <w:rsid w:val="005E1CC1"/>
    <w:rsid w:val="005E231A"/>
    <w:rsid w:val="005E38DB"/>
    <w:rsid w:val="005E541B"/>
    <w:rsid w:val="005F03B9"/>
    <w:rsid w:val="005F3832"/>
    <w:rsid w:val="0060075A"/>
    <w:rsid w:val="006009BE"/>
    <w:rsid w:val="00603077"/>
    <w:rsid w:val="00606B26"/>
    <w:rsid w:val="00607566"/>
    <w:rsid w:val="006133CE"/>
    <w:rsid w:val="0061530E"/>
    <w:rsid w:val="00615D55"/>
    <w:rsid w:val="006179F2"/>
    <w:rsid w:val="00621041"/>
    <w:rsid w:val="00621ABD"/>
    <w:rsid w:val="00622FA2"/>
    <w:rsid w:val="00623D7C"/>
    <w:rsid w:val="006265FF"/>
    <w:rsid w:val="006310A9"/>
    <w:rsid w:val="006328CC"/>
    <w:rsid w:val="00633656"/>
    <w:rsid w:val="00634F23"/>
    <w:rsid w:val="0063749E"/>
    <w:rsid w:val="00641183"/>
    <w:rsid w:val="00642C67"/>
    <w:rsid w:val="00644500"/>
    <w:rsid w:val="00647368"/>
    <w:rsid w:val="006515AD"/>
    <w:rsid w:val="00655BF9"/>
    <w:rsid w:val="00660311"/>
    <w:rsid w:val="006617C7"/>
    <w:rsid w:val="00661EE9"/>
    <w:rsid w:val="0066307F"/>
    <w:rsid w:val="00663243"/>
    <w:rsid w:val="00665A7E"/>
    <w:rsid w:val="006667A1"/>
    <w:rsid w:val="006712CC"/>
    <w:rsid w:val="00671BDC"/>
    <w:rsid w:val="0067407F"/>
    <w:rsid w:val="00677AAE"/>
    <w:rsid w:val="00677FCD"/>
    <w:rsid w:val="00680314"/>
    <w:rsid w:val="0068050E"/>
    <w:rsid w:val="006809FE"/>
    <w:rsid w:val="006839BB"/>
    <w:rsid w:val="00686F87"/>
    <w:rsid w:val="006921CE"/>
    <w:rsid w:val="006924E1"/>
    <w:rsid w:val="006966C7"/>
    <w:rsid w:val="006A71E5"/>
    <w:rsid w:val="006B36B1"/>
    <w:rsid w:val="006B5309"/>
    <w:rsid w:val="006B712A"/>
    <w:rsid w:val="006C1775"/>
    <w:rsid w:val="006C3927"/>
    <w:rsid w:val="006C42ED"/>
    <w:rsid w:val="006C567F"/>
    <w:rsid w:val="006C5EF4"/>
    <w:rsid w:val="006D16D9"/>
    <w:rsid w:val="006D2008"/>
    <w:rsid w:val="006D363B"/>
    <w:rsid w:val="006D4E1E"/>
    <w:rsid w:val="006D58C3"/>
    <w:rsid w:val="006D614A"/>
    <w:rsid w:val="006E17E2"/>
    <w:rsid w:val="006E3EE6"/>
    <w:rsid w:val="006E450E"/>
    <w:rsid w:val="006F27C6"/>
    <w:rsid w:val="00702926"/>
    <w:rsid w:val="007035DF"/>
    <w:rsid w:val="007074F4"/>
    <w:rsid w:val="00707DB9"/>
    <w:rsid w:val="00711018"/>
    <w:rsid w:val="00720670"/>
    <w:rsid w:val="007211F6"/>
    <w:rsid w:val="00721BBD"/>
    <w:rsid w:val="00722D95"/>
    <w:rsid w:val="00723C3F"/>
    <w:rsid w:val="007245D4"/>
    <w:rsid w:val="007251B5"/>
    <w:rsid w:val="0072668F"/>
    <w:rsid w:val="00727574"/>
    <w:rsid w:val="007307C3"/>
    <w:rsid w:val="007313ED"/>
    <w:rsid w:val="0073180D"/>
    <w:rsid w:val="007331CE"/>
    <w:rsid w:val="00735449"/>
    <w:rsid w:val="00735477"/>
    <w:rsid w:val="00740C18"/>
    <w:rsid w:val="00740D02"/>
    <w:rsid w:val="007436ED"/>
    <w:rsid w:val="00745CCF"/>
    <w:rsid w:val="00745E59"/>
    <w:rsid w:val="007473CD"/>
    <w:rsid w:val="00750286"/>
    <w:rsid w:val="00750C81"/>
    <w:rsid w:val="0075122E"/>
    <w:rsid w:val="00752155"/>
    <w:rsid w:val="0075572D"/>
    <w:rsid w:val="00755F1F"/>
    <w:rsid w:val="00757015"/>
    <w:rsid w:val="007609BD"/>
    <w:rsid w:val="00762DF7"/>
    <w:rsid w:val="00764BA1"/>
    <w:rsid w:val="00772FFB"/>
    <w:rsid w:val="007731A3"/>
    <w:rsid w:val="00773485"/>
    <w:rsid w:val="00774472"/>
    <w:rsid w:val="00774F35"/>
    <w:rsid w:val="00775DA9"/>
    <w:rsid w:val="00775ED8"/>
    <w:rsid w:val="00777030"/>
    <w:rsid w:val="0078351E"/>
    <w:rsid w:val="007861CA"/>
    <w:rsid w:val="00787E5B"/>
    <w:rsid w:val="00790BA1"/>
    <w:rsid w:val="007928EC"/>
    <w:rsid w:val="00793556"/>
    <w:rsid w:val="007A3D29"/>
    <w:rsid w:val="007A75A1"/>
    <w:rsid w:val="007A7D92"/>
    <w:rsid w:val="007B082B"/>
    <w:rsid w:val="007B13EB"/>
    <w:rsid w:val="007B436F"/>
    <w:rsid w:val="007B6418"/>
    <w:rsid w:val="007B7E24"/>
    <w:rsid w:val="007C4DD1"/>
    <w:rsid w:val="007C66BE"/>
    <w:rsid w:val="007D22C1"/>
    <w:rsid w:val="007D2D44"/>
    <w:rsid w:val="007D68BF"/>
    <w:rsid w:val="007D6A75"/>
    <w:rsid w:val="007D7B31"/>
    <w:rsid w:val="007E007B"/>
    <w:rsid w:val="007E1C08"/>
    <w:rsid w:val="007E5698"/>
    <w:rsid w:val="007E5BC9"/>
    <w:rsid w:val="007F3055"/>
    <w:rsid w:val="007F3BBF"/>
    <w:rsid w:val="007F6F91"/>
    <w:rsid w:val="007F7053"/>
    <w:rsid w:val="00800207"/>
    <w:rsid w:val="008013F7"/>
    <w:rsid w:val="00804015"/>
    <w:rsid w:val="008054F2"/>
    <w:rsid w:val="008058C2"/>
    <w:rsid w:val="00813C4B"/>
    <w:rsid w:val="00813E03"/>
    <w:rsid w:val="00814908"/>
    <w:rsid w:val="0081646C"/>
    <w:rsid w:val="008165DB"/>
    <w:rsid w:val="00816C4F"/>
    <w:rsid w:val="0082233F"/>
    <w:rsid w:val="00825A23"/>
    <w:rsid w:val="00826489"/>
    <w:rsid w:val="008264E6"/>
    <w:rsid w:val="00826C63"/>
    <w:rsid w:val="00831AAF"/>
    <w:rsid w:val="00833632"/>
    <w:rsid w:val="008349BE"/>
    <w:rsid w:val="00834DE5"/>
    <w:rsid w:val="00840D22"/>
    <w:rsid w:val="00844C9E"/>
    <w:rsid w:val="0084779E"/>
    <w:rsid w:val="0085118D"/>
    <w:rsid w:val="008514D4"/>
    <w:rsid w:val="00855570"/>
    <w:rsid w:val="00855E39"/>
    <w:rsid w:val="00856CAB"/>
    <w:rsid w:val="008622E9"/>
    <w:rsid w:val="00862B42"/>
    <w:rsid w:val="0087125C"/>
    <w:rsid w:val="00872F3A"/>
    <w:rsid w:val="00873AF6"/>
    <w:rsid w:val="00874FA6"/>
    <w:rsid w:val="008752CC"/>
    <w:rsid w:val="00884425"/>
    <w:rsid w:val="008858DD"/>
    <w:rsid w:val="008859BB"/>
    <w:rsid w:val="0089584F"/>
    <w:rsid w:val="008A4B8D"/>
    <w:rsid w:val="008B463E"/>
    <w:rsid w:val="008B4C19"/>
    <w:rsid w:val="008B6FA0"/>
    <w:rsid w:val="008C081D"/>
    <w:rsid w:val="008C116F"/>
    <w:rsid w:val="008C231F"/>
    <w:rsid w:val="008C3292"/>
    <w:rsid w:val="008C3EAF"/>
    <w:rsid w:val="008D14D8"/>
    <w:rsid w:val="008D2675"/>
    <w:rsid w:val="008D60F4"/>
    <w:rsid w:val="008D6F8B"/>
    <w:rsid w:val="008E070A"/>
    <w:rsid w:val="008E09B0"/>
    <w:rsid w:val="008F093A"/>
    <w:rsid w:val="008F412F"/>
    <w:rsid w:val="008F66DD"/>
    <w:rsid w:val="008F7122"/>
    <w:rsid w:val="00902C15"/>
    <w:rsid w:val="00904274"/>
    <w:rsid w:val="00906D78"/>
    <w:rsid w:val="0091303B"/>
    <w:rsid w:val="009170AD"/>
    <w:rsid w:val="00921801"/>
    <w:rsid w:val="00922AC3"/>
    <w:rsid w:val="00923400"/>
    <w:rsid w:val="00925E31"/>
    <w:rsid w:val="0093089A"/>
    <w:rsid w:val="00932AB0"/>
    <w:rsid w:val="00935D04"/>
    <w:rsid w:val="009362E3"/>
    <w:rsid w:val="00940CE1"/>
    <w:rsid w:val="0094199D"/>
    <w:rsid w:val="00942E1F"/>
    <w:rsid w:val="0094633F"/>
    <w:rsid w:val="00946580"/>
    <w:rsid w:val="00947C89"/>
    <w:rsid w:val="0095115A"/>
    <w:rsid w:val="00951D87"/>
    <w:rsid w:val="00955195"/>
    <w:rsid w:val="009601F7"/>
    <w:rsid w:val="00960668"/>
    <w:rsid w:val="009610AD"/>
    <w:rsid w:val="0096253E"/>
    <w:rsid w:val="00963AB1"/>
    <w:rsid w:val="00964DA2"/>
    <w:rsid w:val="00965433"/>
    <w:rsid w:val="00965F89"/>
    <w:rsid w:val="00967A94"/>
    <w:rsid w:val="00971A2E"/>
    <w:rsid w:val="00972215"/>
    <w:rsid w:val="00973965"/>
    <w:rsid w:val="009754C3"/>
    <w:rsid w:val="00975F97"/>
    <w:rsid w:val="00981901"/>
    <w:rsid w:val="00981ADF"/>
    <w:rsid w:val="00983BE6"/>
    <w:rsid w:val="0098542B"/>
    <w:rsid w:val="00985AB5"/>
    <w:rsid w:val="00996CD1"/>
    <w:rsid w:val="009A6F8E"/>
    <w:rsid w:val="009B1780"/>
    <w:rsid w:val="009B2895"/>
    <w:rsid w:val="009B689B"/>
    <w:rsid w:val="009C2937"/>
    <w:rsid w:val="009C46AD"/>
    <w:rsid w:val="009C5860"/>
    <w:rsid w:val="009C6D2F"/>
    <w:rsid w:val="009C789C"/>
    <w:rsid w:val="009D0E8D"/>
    <w:rsid w:val="009D4CC2"/>
    <w:rsid w:val="009D5078"/>
    <w:rsid w:val="009D5CBA"/>
    <w:rsid w:val="009D632A"/>
    <w:rsid w:val="009E189A"/>
    <w:rsid w:val="009E2C0D"/>
    <w:rsid w:val="009E30D1"/>
    <w:rsid w:val="009E57E3"/>
    <w:rsid w:val="009E5A74"/>
    <w:rsid w:val="009E688E"/>
    <w:rsid w:val="009E7B10"/>
    <w:rsid w:val="009F1B18"/>
    <w:rsid w:val="009F52B5"/>
    <w:rsid w:val="009F5D28"/>
    <w:rsid w:val="00A042D8"/>
    <w:rsid w:val="00A0534D"/>
    <w:rsid w:val="00A07008"/>
    <w:rsid w:val="00A0717B"/>
    <w:rsid w:val="00A07C77"/>
    <w:rsid w:val="00A10C31"/>
    <w:rsid w:val="00A1212C"/>
    <w:rsid w:val="00A13F23"/>
    <w:rsid w:val="00A166D5"/>
    <w:rsid w:val="00A2072D"/>
    <w:rsid w:val="00A21BB1"/>
    <w:rsid w:val="00A224EB"/>
    <w:rsid w:val="00A23105"/>
    <w:rsid w:val="00A306ED"/>
    <w:rsid w:val="00A30A27"/>
    <w:rsid w:val="00A336E3"/>
    <w:rsid w:val="00A34347"/>
    <w:rsid w:val="00A355E6"/>
    <w:rsid w:val="00A35E23"/>
    <w:rsid w:val="00A369F2"/>
    <w:rsid w:val="00A42C1F"/>
    <w:rsid w:val="00A42C7A"/>
    <w:rsid w:val="00A4624B"/>
    <w:rsid w:val="00A508FF"/>
    <w:rsid w:val="00A52F62"/>
    <w:rsid w:val="00A5547C"/>
    <w:rsid w:val="00A57986"/>
    <w:rsid w:val="00A60DA7"/>
    <w:rsid w:val="00A6156C"/>
    <w:rsid w:val="00A61BD1"/>
    <w:rsid w:val="00A62E0B"/>
    <w:rsid w:val="00A6711B"/>
    <w:rsid w:val="00A67CCD"/>
    <w:rsid w:val="00A756DF"/>
    <w:rsid w:val="00A75CE4"/>
    <w:rsid w:val="00A75E93"/>
    <w:rsid w:val="00A76407"/>
    <w:rsid w:val="00A804BF"/>
    <w:rsid w:val="00A80A0B"/>
    <w:rsid w:val="00A81124"/>
    <w:rsid w:val="00A85D19"/>
    <w:rsid w:val="00A91966"/>
    <w:rsid w:val="00A9469A"/>
    <w:rsid w:val="00A96667"/>
    <w:rsid w:val="00AA1CBF"/>
    <w:rsid w:val="00AA4148"/>
    <w:rsid w:val="00AA47E6"/>
    <w:rsid w:val="00AA6865"/>
    <w:rsid w:val="00AB0D6A"/>
    <w:rsid w:val="00AB156C"/>
    <w:rsid w:val="00AB16C6"/>
    <w:rsid w:val="00AB2061"/>
    <w:rsid w:val="00AB2E7A"/>
    <w:rsid w:val="00AB3B6C"/>
    <w:rsid w:val="00AB5C46"/>
    <w:rsid w:val="00AB71D6"/>
    <w:rsid w:val="00AC4381"/>
    <w:rsid w:val="00AD0668"/>
    <w:rsid w:val="00AD4AE8"/>
    <w:rsid w:val="00AD72D0"/>
    <w:rsid w:val="00AD7F1E"/>
    <w:rsid w:val="00AE11A0"/>
    <w:rsid w:val="00AE2EA5"/>
    <w:rsid w:val="00AE63BF"/>
    <w:rsid w:val="00AE67BB"/>
    <w:rsid w:val="00AF0FA2"/>
    <w:rsid w:val="00AF331F"/>
    <w:rsid w:val="00AF6973"/>
    <w:rsid w:val="00AF6B80"/>
    <w:rsid w:val="00B01B63"/>
    <w:rsid w:val="00B03A3E"/>
    <w:rsid w:val="00B03ED0"/>
    <w:rsid w:val="00B04516"/>
    <w:rsid w:val="00B04F71"/>
    <w:rsid w:val="00B07006"/>
    <w:rsid w:val="00B12CE7"/>
    <w:rsid w:val="00B148D4"/>
    <w:rsid w:val="00B15695"/>
    <w:rsid w:val="00B15CD4"/>
    <w:rsid w:val="00B21586"/>
    <w:rsid w:val="00B21FCE"/>
    <w:rsid w:val="00B26D8A"/>
    <w:rsid w:val="00B324E2"/>
    <w:rsid w:val="00B3427F"/>
    <w:rsid w:val="00B343DE"/>
    <w:rsid w:val="00B41078"/>
    <w:rsid w:val="00B42668"/>
    <w:rsid w:val="00B45140"/>
    <w:rsid w:val="00B50FB1"/>
    <w:rsid w:val="00B51A48"/>
    <w:rsid w:val="00B526D3"/>
    <w:rsid w:val="00B54641"/>
    <w:rsid w:val="00B55958"/>
    <w:rsid w:val="00B563FE"/>
    <w:rsid w:val="00B57CB6"/>
    <w:rsid w:val="00B618E1"/>
    <w:rsid w:val="00B61DB5"/>
    <w:rsid w:val="00B644D4"/>
    <w:rsid w:val="00B70DF3"/>
    <w:rsid w:val="00B74031"/>
    <w:rsid w:val="00B80CB1"/>
    <w:rsid w:val="00B810B9"/>
    <w:rsid w:val="00B813DA"/>
    <w:rsid w:val="00B815AE"/>
    <w:rsid w:val="00B84A1C"/>
    <w:rsid w:val="00B87AD0"/>
    <w:rsid w:val="00B90D0A"/>
    <w:rsid w:val="00B92A5E"/>
    <w:rsid w:val="00B93230"/>
    <w:rsid w:val="00B93FC3"/>
    <w:rsid w:val="00B94C7E"/>
    <w:rsid w:val="00B9609E"/>
    <w:rsid w:val="00B9657D"/>
    <w:rsid w:val="00B97418"/>
    <w:rsid w:val="00BA2406"/>
    <w:rsid w:val="00BA306E"/>
    <w:rsid w:val="00BA723C"/>
    <w:rsid w:val="00BB0575"/>
    <w:rsid w:val="00BB0CCD"/>
    <w:rsid w:val="00BB2AC4"/>
    <w:rsid w:val="00BC27D0"/>
    <w:rsid w:val="00BC50DF"/>
    <w:rsid w:val="00BC5A0E"/>
    <w:rsid w:val="00BD0F8C"/>
    <w:rsid w:val="00BD2EAE"/>
    <w:rsid w:val="00BD3DCC"/>
    <w:rsid w:val="00BD51DB"/>
    <w:rsid w:val="00BD5351"/>
    <w:rsid w:val="00BE2AB1"/>
    <w:rsid w:val="00BE6B53"/>
    <w:rsid w:val="00BF014C"/>
    <w:rsid w:val="00BF0363"/>
    <w:rsid w:val="00BF18B9"/>
    <w:rsid w:val="00BF3FF3"/>
    <w:rsid w:val="00BF5454"/>
    <w:rsid w:val="00BF5BC0"/>
    <w:rsid w:val="00BF6F4E"/>
    <w:rsid w:val="00C00E62"/>
    <w:rsid w:val="00C029D8"/>
    <w:rsid w:val="00C05F9D"/>
    <w:rsid w:val="00C11677"/>
    <w:rsid w:val="00C136D7"/>
    <w:rsid w:val="00C143A1"/>
    <w:rsid w:val="00C1578D"/>
    <w:rsid w:val="00C1727A"/>
    <w:rsid w:val="00C223B4"/>
    <w:rsid w:val="00C22E58"/>
    <w:rsid w:val="00C2302E"/>
    <w:rsid w:val="00C26E84"/>
    <w:rsid w:val="00C27784"/>
    <w:rsid w:val="00C27CCD"/>
    <w:rsid w:val="00C3120E"/>
    <w:rsid w:val="00C33C26"/>
    <w:rsid w:val="00C36BA6"/>
    <w:rsid w:val="00C3710E"/>
    <w:rsid w:val="00C3710F"/>
    <w:rsid w:val="00C3749E"/>
    <w:rsid w:val="00C4086D"/>
    <w:rsid w:val="00C40EF1"/>
    <w:rsid w:val="00C42042"/>
    <w:rsid w:val="00C429D9"/>
    <w:rsid w:val="00C42C72"/>
    <w:rsid w:val="00C508D4"/>
    <w:rsid w:val="00C56030"/>
    <w:rsid w:val="00C57237"/>
    <w:rsid w:val="00C625B5"/>
    <w:rsid w:val="00C63F9D"/>
    <w:rsid w:val="00C6449C"/>
    <w:rsid w:val="00C65AD5"/>
    <w:rsid w:val="00C74C47"/>
    <w:rsid w:val="00C801B3"/>
    <w:rsid w:val="00C80E51"/>
    <w:rsid w:val="00C81019"/>
    <w:rsid w:val="00C86F3C"/>
    <w:rsid w:val="00C8729E"/>
    <w:rsid w:val="00C91A63"/>
    <w:rsid w:val="00C9441F"/>
    <w:rsid w:val="00C94CA3"/>
    <w:rsid w:val="00C95B3D"/>
    <w:rsid w:val="00C96274"/>
    <w:rsid w:val="00C962B1"/>
    <w:rsid w:val="00CA2ECE"/>
    <w:rsid w:val="00CA64CC"/>
    <w:rsid w:val="00CA7A66"/>
    <w:rsid w:val="00CB02BD"/>
    <w:rsid w:val="00CB1717"/>
    <w:rsid w:val="00CB2DFB"/>
    <w:rsid w:val="00CB76D2"/>
    <w:rsid w:val="00CC00B1"/>
    <w:rsid w:val="00CC0C22"/>
    <w:rsid w:val="00CC2B6B"/>
    <w:rsid w:val="00CC2FBB"/>
    <w:rsid w:val="00CC561E"/>
    <w:rsid w:val="00CC6B2A"/>
    <w:rsid w:val="00CD0FE4"/>
    <w:rsid w:val="00CD14E5"/>
    <w:rsid w:val="00CD1FD0"/>
    <w:rsid w:val="00CD3591"/>
    <w:rsid w:val="00CD4455"/>
    <w:rsid w:val="00CE17ED"/>
    <w:rsid w:val="00CE1C0F"/>
    <w:rsid w:val="00CE3748"/>
    <w:rsid w:val="00CE5493"/>
    <w:rsid w:val="00CF18BE"/>
    <w:rsid w:val="00CF1E0A"/>
    <w:rsid w:val="00CF3EC4"/>
    <w:rsid w:val="00CF42AB"/>
    <w:rsid w:val="00CF74D7"/>
    <w:rsid w:val="00D0084D"/>
    <w:rsid w:val="00D00DD4"/>
    <w:rsid w:val="00D022AD"/>
    <w:rsid w:val="00D04679"/>
    <w:rsid w:val="00D04B88"/>
    <w:rsid w:val="00D11434"/>
    <w:rsid w:val="00D12371"/>
    <w:rsid w:val="00D12D2A"/>
    <w:rsid w:val="00D207C2"/>
    <w:rsid w:val="00D21D3D"/>
    <w:rsid w:val="00D21EE6"/>
    <w:rsid w:val="00D230CE"/>
    <w:rsid w:val="00D25745"/>
    <w:rsid w:val="00D25A2E"/>
    <w:rsid w:val="00D25B21"/>
    <w:rsid w:val="00D26568"/>
    <w:rsid w:val="00D26E9C"/>
    <w:rsid w:val="00D27F4E"/>
    <w:rsid w:val="00D30D6A"/>
    <w:rsid w:val="00D3324F"/>
    <w:rsid w:val="00D33D2F"/>
    <w:rsid w:val="00D3464A"/>
    <w:rsid w:val="00D351FE"/>
    <w:rsid w:val="00D45D15"/>
    <w:rsid w:val="00D505C2"/>
    <w:rsid w:val="00D505D5"/>
    <w:rsid w:val="00D5067F"/>
    <w:rsid w:val="00D577A3"/>
    <w:rsid w:val="00D60561"/>
    <w:rsid w:val="00D617AA"/>
    <w:rsid w:val="00D61F8D"/>
    <w:rsid w:val="00D64278"/>
    <w:rsid w:val="00D64FC8"/>
    <w:rsid w:val="00D73368"/>
    <w:rsid w:val="00D73DC6"/>
    <w:rsid w:val="00D76BCF"/>
    <w:rsid w:val="00D773DA"/>
    <w:rsid w:val="00D80F9C"/>
    <w:rsid w:val="00D81636"/>
    <w:rsid w:val="00D8299A"/>
    <w:rsid w:val="00D8307C"/>
    <w:rsid w:val="00D84FE2"/>
    <w:rsid w:val="00D871B8"/>
    <w:rsid w:val="00D9116C"/>
    <w:rsid w:val="00D9166E"/>
    <w:rsid w:val="00D95DB7"/>
    <w:rsid w:val="00DA0E51"/>
    <w:rsid w:val="00DA2255"/>
    <w:rsid w:val="00DA24E5"/>
    <w:rsid w:val="00DA47FB"/>
    <w:rsid w:val="00DA4AA4"/>
    <w:rsid w:val="00DA62BA"/>
    <w:rsid w:val="00DA70B7"/>
    <w:rsid w:val="00DB58AA"/>
    <w:rsid w:val="00DB70B3"/>
    <w:rsid w:val="00DB72A7"/>
    <w:rsid w:val="00DC46FD"/>
    <w:rsid w:val="00DC6E25"/>
    <w:rsid w:val="00DC73B4"/>
    <w:rsid w:val="00DD39B2"/>
    <w:rsid w:val="00DD4DB3"/>
    <w:rsid w:val="00DD4DB6"/>
    <w:rsid w:val="00DD5E96"/>
    <w:rsid w:val="00DD6E56"/>
    <w:rsid w:val="00DD7070"/>
    <w:rsid w:val="00DE0191"/>
    <w:rsid w:val="00DE0FAA"/>
    <w:rsid w:val="00DE15BD"/>
    <w:rsid w:val="00DE76F7"/>
    <w:rsid w:val="00DF02B9"/>
    <w:rsid w:val="00DF1455"/>
    <w:rsid w:val="00DF3ACF"/>
    <w:rsid w:val="00DF3DC6"/>
    <w:rsid w:val="00DF4C3F"/>
    <w:rsid w:val="00DF7068"/>
    <w:rsid w:val="00E02E7A"/>
    <w:rsid w:val="00E03B72"/>
    <w:rsid w:val="00E04D1F"/>
    <w:rsid w:val="00E066BB"/>
    <w:rsid w:val="00E100CB"/>
    <w:rsid w:val="00E10DAF"/>
    <w:rsid w:val="00E1366B"/>
    <w:rsid w:val="00E15F7C"/>
    <w:rsid w:val="00E209E9"/>
    <w:rsid w:val="00E27037"/>
    <w:rsid w:val="00E30977"/>
    <w:rsid w:val="00E30FD2"/>
    <w:rsid w:val="00E31B5A"/>
    <w:rsid w:val="00E33BED"/>
    <w:rsid w:val="00E36278"/>
    <w:rsid w:val="00E3659B"/>
    <w:rsid w:val="00E368C9"/>
    <w:rsid w:val="00E37369"/>
    <w:rsid w:val="00E37BAE"/>
    <w:rsid w:val="00E436C0"/>
    <w:rsid w:val="00E43BD4"/>
    <w:rsid w:val="00E43ECC"/>
    <w:rsid w:val="00E45082"/>
    <w:rsid w:val="00E50589"/>
    <w:rsid w:val="00E573BC"/>
    <w:rsid w:val="00E62386"/>
    <w:rsid w:val="00E62AD3"/>
    <w:rsid w:val="00E637CC"/>
    <w:rsid w:val="00E6455A"/>
    <w:rsid w:val="00E64B72"/>
    <w:rsid w:val="00E660E6"/>
    <w:rsid w:val="00E70519"/>
    <w:rsid w:val="00E717AB"/>
    <w:rsid w:val="00E72009"/>
    <w:rsid w:val="00E7290C"/>
    <w:rsid w:val="00E73603"/>
    <w:rsid w:val="00E7680C"/>
    <w:rsid w:val="00E770C4"/>
    <w:rsid w:val="00E830DB"/>
    <w:rsid w:val="00E83525"/>
    <w:rsid w:val="00E83D1E"/>
    <w:rsid w:val="00E87C5A"/>
    <w:rsid w:val="00E87F86"/>
    <w:rsid w:val="00E90DE4"/>
    <w:rsid w:val="00E917C0"/>
    <w:rsid w:val="00E95C86"/>
    <w:rsid w:val="00EA0EC8"/>
    <w:rsid w:val="00EA303B"/>
    <w:rsid w:val="00EA44E8"/>
    <w:rsid w:val="00EA52AA"/>
    <w:rsid w:val="00EA5557"/>
    <w:rsid w:val="00EA5861"/>
    <w:rsid w:val="00EA6C9C"/>
    <w:rsid w:val="00EB0048"/>
    <w:rsid w:val="00EB049C"/>
    <w:rsid w:val="00EB5ECD"/>
    <w:rsid w:val="00EB5FDF"/>
    <w:rsid w:val="00EB6334"/>
    <w:rsid w:val="00EC018C"/>
    <w:rsid w:val="00EC0300"/>
    <w:rsid w:val="00EC04E6"/>
    <w:rsid w:val="00EC3A7D"/>
    <w:rsid w:val="00EC3BE1"/>
    <w:rsid w:val="00EC43E9"/>
    <w:rsid w:val="00EC4A13"/>
    <w:rsid w:val="00EC4EA0"/>
    <w:rsid w:val="00EC6630"/>
    <w:rsid w:val="00EC799C"/>
    <w:rsid w:val="00ED230C"/>
    <w:rsid w:val="00ED34F7"/>
    <w:rsid w:val="00ED5B1D"/>
    <w:rsid w:val="00ED5D6A"/>
    <w:rsid w:val="00ED71BE"/>
    <w:rsid w:val="00EE0CE2"/>
    <w:rsid w:val="00EE1117"/>
    <w:rsid w:val="00EE16C2"/>
    <w:rsid w:val="00EE22DC"/>
    <w:rsid w:val="00EE29A5"/>
    <w:rsid w:val="00EE38E0"/>
    <w:rsid w:val="00EE3C6E"/>
    <w:rsid w:val="00EE4023"/>
    <w:rsid w:val="00EE40ED"/>
    <w:rsid w:val="00EE5DF4"/>
    <w:rsid w:val="00EE645F"/>
    <w:rsid w:val="00EE7D8F"/>
    <w:rsid w:val="00EF04ED"/>
    <w:rsid w:val="00EF1E9B"/>
    <w:rsid w:val="00EF512F"/>
    <w:rsid w:val="00EF533F"/>
    <w:rsid w:val="00EF6B71"/>
    <w:rsid w:val="00EF6B79"/>
    <w:rsid w:val="00EF7BFE"/>
    <w:rsid w:val="00F00E0B"/>
    <w:rsid w:val="00F00E0E"/>
    <w:rsid w:val="00F02AA8"/>
    <w:rsid w:val="00F1419F"/>
    <w:rsid w:val="00F142B5"/>
    <w:rsid w:val="00F15610"/>
    <w:rsid w:val="00F17AEB"/>
    <w:rsid w:val="00F2097E"/>
    <w:rsid w:val="00F23C5C"/>
    <w:rsid w:val="00F25404"/>
    <w:rsid w:val="00F259AE"/>
    <w:rsid w:val="00F2717E"/>
    <w:rsid w:val="00F3003C"/>
    <w:rsid w:val="00F33083"/>
    <w:rsid w:val="00F341FB"/>
    <w:rsid w:val="00F35398"/>
    <w:rsid w:val="00F37567"/>
    <w:rsid w:val="00F41A3E"/>
    <w:rsid w:val="00F42079"/>
    <w:rsid w:val="00F42B8B"/>
    <w:rsid w:val="00F44E38"/>
    <w:rsid w:val="00F506A5"/>
    <w:rsid w:val="00F532D1"/>
    <w:rsid w:val="00F54ECE"/>
    <w:rsid w:val="00F61197"/>
    <w:rsid w:val="00F613A0"/>
    <w:rsid w:val="00F625CF"/>
    <w:rsid w:val="00F70FCA"/>
    <w:rsid w:val="00F714E5"/>
    <w:rsid w:val="00F71A9A"/>
    <w:rsid w:val="00F721EC"/>
    <w:rsid w:val="00F731EB"/>
    <w:rsid w:val="00F773C1"/>
    <w:rsid w:val="00F80162"/>
    <w:rsid w:val="00F8466E"/>
    <w:rsid w:val="00F868C8"/>
    <w:rsid w:val="00F91D13"/>
    <w:rsid w:val="00F96426"/>
    <w:rsid w:val="00FA2150"/>
    <w:rsid w:val="00FA3A31"/>
    <w:rsid w:val="00FA70FD"/>
    <w:rsid w:val="00FA730E"/>
    <w:rsid w:val="00FA7EAB"/>
    <w:rsid w:val="00FB2195"/>
    <w:rsid w:val="00FB5399"/>
    <w:rsid w:val="00FB6C10"/>
    <w:rsid w:val="00FB7EA5"/>
    <w:rsid w:val="00FC2C87"/>
    <w:rsid w:val="00FD17D0"/>
    <w:rsid w:val="00FD31ED"/>
    <w:rsid w:val="00FD46AF"/>
    <w:rsid w:val="00FE0E95"/>
    <w:rsid w:val="00FE6D5A"/>
    <w:rsid w:val="00FF3C6B"/>
    <w:rsid w:val="00FF52B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24C40C2"/>
  <w15:docId w15:val="{8C80DB84-1ED4-48CE-9ADF-02EF4521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AD4AE8"/>
    <w:pPr>
      <w:keepNext/>
      <w:suppressAutoHyphens/>
      <w:spacing w:after="0" w:line="360" w:lineRule="auto"/>
      <w:jc w:val="center"/>
      <w:outlineLvl w:val="2"/>
    </w:pPr>
    <w:rPr>
      <w:rFonts w:ascii="Times New Roman" w:eastAsia="Times New Roman" w:hAnsi="Times New Roman" w:cs="Times New Roman"/>
      <w:b/>
      <w:bCs/>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D6A75"/>
    <w:pPr>
      <w:tabs>
        <w:tab w:val="center" w:pos="4536"/>
        <w:tab w:val="right" w:pos="9072"/>
      </w:tabs>
      <w:spacing w:after="0" w:line="240" w:lineRule="auto"/>
    </w:pPr>
  </w:style>
  <w:style w:type="character" w:customStyle="1" w:styleId="HeaderChar">
    <w:name w:val="Header Char"/>
    <w:basedOn w:val="DefaultParagraphFont"/>
    <w:link w:val="Header"/>
    <w:rsid w:val="007D6A75"/>
  </w:style>
  <w:style w:type="paragraph" w:styleId="Footer">
    <w:name w:val="footer"/>
    <w:basedOn w:val="Normal"/>
    <w:link w:val="FooterChar"/>
    <w:unhideWhenUsed/>
    <w:rsid w:val="007D6A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6A75"/>
  </w:style>
  <w:style w:type="paragraph" w:styleId="ListParagraph">
    <w:name w:val="List Paragraph"/>
    <w:aliases w:val="Akapit z listą BS,Outlines a.b.c.,List_Paragraph,Multilevel para_II,Akapit z lista BS"/>
    <w:basedOn w:val="Normal"/>
    <w:link w:val="ListParagraphChar"/>
    <w:uiPriority w:val="34"/>
    <w:qFormat/>
    <w:rsid w:val="007D6A75"/>
    <w:pPr>
      <w:ind w:left="720"/>
      <w:contextualSpacing/>
    </w:pPr>
  </w:style>
  <w:style w:type="character" w:styleId="Hyperlink">
    <w:name w:val="Hyperlink"/>
    <w:basedOn w:val="DefaultParagraphFont"/>
    <w:uiPriority w:val="99"/>
    <w:unhideWhenUsed/>
    <w:rsid w:val="007D6A75"/>
    <w:rPr>
      <w:color w:val="0563C1" w:themeColor="hyperlink"/>
      <w:u w:val="single"/>
    </w:rPr>
  </w:style>
  <w:style w:type="paragraph" w:styleId="BodyText">
    <w:name w:val="Body Text"/>
    <w:basedOn w:val="Normal"/>
    <w:link w:val="BodyTextChar"/>
    <w:uiPriority w:val="1"/>
    <w:qFormat/>
    <w:rsid w:val="0073180D"/>
    <w:pPr>
      <w:widowControl w:val="0"/>
      <w:spacing w:after="0" w:line="240" w:lineRule="auto"/>
      <w:ind w:left="3731"/>
    </w:pPr>
    <w:rPr>
      <w:rFonts w:ascii="Times New Roman" w:eastAsia="Times New Roman" w:hAnsi="Times New Roman"/>
      <w:sz w:val="23"/>
      <w:szCs w:val="23"/>
      <w:lang w:val="en-US"/>
    </w:rPr>
  </w:style>
  <w:style w:type="character" w:customStyle="1" w:styleId="BodyTextChar">
    <w:name w:val="Body Text Char"/>
    <w:basedOn w:val="DefaultParagraphFont"/>
    <w:link w:val="BodyText"/>
    <w:uiPriority w:val="1"/>
    <w:rsid w:val="0073180D"/>
    <w:rPr>
      <w:rFonts w:ascii="Times New Roman" w:eastAsia="Times New Roman" w:hAnsi="Times New Roman"/>
      <w:sz w:val="23"/>
      <w:szCs w:val="23"/>
      <w:lang w:val="en-US"/>
    </w:rPr>
  </w:style>
  <w:style w:type="paragraph" w:styleId="Title">
    <w:name w:val="Title"/>
    <w:basedOn w:val="Normal"/>
    <w:next w:val="Subtitle"/>
    <w:link w:val="TitleChar"/>
    <w:qFormat/>
    <w:rsid w:val="009E30D1"/>
    <w:pPr>
      <w:keepNext/>
      <w:keepLines/>
      <w:tabs>
        <w:tab w:val="right" w:pos="8640"/>
      </w:tabs>
      <w:spacing w:after="280" w:line="240" w:lineRule="auto"/>
      <w:ind w:left="1920" w:right="1920"/>
      <w:jc w:val="center"/>
    </w:pPr>
    <w:rPr>
      <w:rFonts w:ascii="Verdana" w:eastAsia="Times New Roman" w:hAnsi="Verdana" w:cs="Arial"/>
      <w:caps/>
      <w:color w:val="6A6A6A"/>
      <w:spacing w:val="-2"/>
      <w:kern w:val="28"/>
      <w:sz w:val="24"/>
      <w:szCs w:val="24"/>
    </w:rPr>
  </w:style>
  <w:style w:type="character" w:customStyle="1" w:styleId="TitleChar">
    <w:name w:val="Title Char"/>
    <w:basedOn w:val="DefaultParagraphFont"/>
    <w:link w:val="Title"/>
    <w:rsid w:val="009E30D1"/>
    <w:rPr>
      <w:rFonts w:ascii="Verdana" w:eastAsia="Times New Roman" w:hAnsi="Verdana" w:cs="Arial"/>
      <w:caps/>
      <w:color w:val="6A6A6A"/>
      <w:spacing w:val="-2"/>
      <w:kern w:val="28"/>
      <w:sz w:val="24"/>
      <w:szCs w:val="24"/>
    </w:rPr>
  </w:style>
  <w:style w:type="paragraph" w:styleId="Subtitle">
    <w:name w:val="Subtitle"/>
    <w:basedOn w:val="Normal"/>
    <w:next w:val="Normal"/>
    <w:link w:val="SubtitleChar"/>
    <w:uiPriority w:val="11"/>
    <w:qFormat/>
    <w:rsid w:val="009E30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30D1"/>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D25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745"/>
    <w:rPr>
      <w:rFonts w:ascii="Tahoma" w:hAnsi="Tahoma" w:cs="Tahoma"/>
      <w:sz w:val="16"/>
      <w:szCs w:val="16"/>
    </w:rPr>
  </w:style>
  <w:style w:type="paragraph" w:customStyle="1" w:styleId="Texte">
    <w:name w:val="Texte"/>
    <w:basedOn w:val="NormalIndent"/>
    <w:rsid w:val="00D25745"/>
    <w:pPr>
      <w:spacing w:after="240" w:line="280" w:lineRule="atLeast"/>
      <w:ind w:left="2835"/>
      <w:jc w:val="both"/>
    </w:pPr>
    <w:rPr>
      <w:rFonts w:ascii="Verdana" w:eastAsia="Times New Roman" w:hAnsi="Verdana" w:cs="Times New Roman"/>
      <w:sz w:val="20"/>
      <w:szCs w:val="20"/>
    </w:rPr>
  </w:style>
  <w:style w:type="paragraph" w:styleId="NormalIndent">
    <w:name w:val="Normal Indent"/>
    <w:basedOn w:val="Normal"/>
    <w:uiPriority w:val="99"/>
    <w:semiHidden/>
    <w:unhideWhenUsed/>
    <w:rsid w:val="00D25745"/>
    <w:pPr>
      <w:ind w:left="720"/>
    </w:pPr>
  </w:style>
  <w:style w:type="character" w:customStyle="1" w:styleId="Heading3Char">
    <w:name w:val="Heading 3 Char"/>
    <w:basedOn w:val="DefaultParagraphFont"/>
    <w:link w:val="Heading3"/>
    <w:rsid w:val="00AD4AE8"/>
    <w:rPr>
      <w:rFonts w:ascii="Times New Roman" w:eastAsia="Times New Roman" w:hAnsi="Times New Roman" w:cs="Times New Roman"/>
      <w:b/>
      <w:bCs/>
      <w:sz w:val="24"/>
      <w:szCs w:val="24"/>
      <w:lang w:val="en-US" w:eastAsia="ar-SA"/>
    </w:rPr>
  </w:style>
  <w:style w:type="paragraph" w:customStyle="1" w:styleId="Style19">
    <w:name w:val="Style19"/>
    <w:basedOn w:val="Normal"/>
    <w:rsid w:val="00787E5B"/>
    <w:pPr>
      <w:widowControl w:val="0"/>
      <w:autoSpaceDE w:val="0"/>
      <w:autoSpaceDN w:val="0"/>
      <w:adjustRightInd w:val="0"/>
      <w:spacing w:after="0" w:line="379" w:lineRule="exact"/>
      <w:ind w:firstLine="686"/>
      <w:jc w:val="both"/>
    </w:pPr>
    <w:rPr>
      <w:rFonts w:ascii="Calibri" w:eastAsia="Times New Roman" w:hAnsi="Calibri" w:cs="Times New Roman"/>
      <w:sz w:val="24"/>
      <w:szCs w:val="24"/>
      <w:lang w:val="en-US"/>
    </w:rPr>
  </w:style>
  <w:style w:type="table" w:styleId="TableGrid">
    <w:name w:val="Table Grid"/>
    <w:basedOn w:val="TableNormal"/>
    <w:uiPriority w:val="39"/>
    <w:rsid w:val="0008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93230"/>
    <w:rPr>
      <w:color w:val="605E5C"/>
      <w:shd w:val="clear" w:color="auto" w:fill="E1DFDD"/>
    </w:rPr>
  </w:style>
  <w:style w:type="paragraph" w:styleId="BodyText2">
    <w:name w:val="Body Text 2"/>
    <w:basedOn w:val="Normal"/>
    <w:link w:val="BodyText2Char"/>
    <w:uiPriority w:val="99"/>
    <w:semiHidden/>
    <w:unhideWhenUsed/>
    <w:rsid w:val="001828BE"/>
    <w:pPr>
      <w:spacing w:after="120" w:line="480" w:lineRule="auto"/>
    </w:pPr>
  </w:style>
  <w:style w:type="character" w:customStyle="1" w:styleId="BodyText2Char">
    <w:name w:val="Body Text 2 Char"/>
    <w:basedOn w:val="DefaultParagraphFont"/>
    <w:link w:val="BodyText2"/>
    <w:uiPriority w:val="99"/>
    <w:semiHidden/>
    <w:rsid w:val="001828BE"/>
  </w:style>
  <w:style w:type="paragraph" w:customStyle="1" w:styleId="paragrafclass">
    <w:name w:val="paragrafclass"/>
    <w:basedOn w:val="Normal"/>
    <w:rsid w:val="00175A4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Textnormal">
    <w:name w:val="Text normal"/>
    <w:basedOn w:val="Normal"/>
    <w:rsid w:val="00F259AE"/>
    <w:pPr>
      <w:suppressAutoHyphens/>
      <w:spacing w:before="80" w:line="240" w:lineRule="auto"/>
      <w:ind w:left="1134"/>
    </w:pPr>
    <w:rPr>
      <w:rFonts w:ascii="Arial" w:eastAsia="Times New Roman" w:hAnsi="Arial" w:cs="Times New Roman"/>
      <w:lang w:val="en-US" w:eastAsia="ar-SA"/>
    </w:rPr>
  </w:style>
  <w:style w:type="character" w:customStyle="1" w:styleId="ListParagraphChar">
    <w:name w:val="List Paragraph Char"/>
    <w:aliases w:val="Akapit z listą BS Char,Outlines a.b.c. Char,List_Paragraph Char,Multilevel para_II Char,Akapit z lista BS Char"/>
    <w:basedOn w:val="DefaultParagraphFont"/>
    <w:link w:val="ListParagraph"/>
    <w:uiPriority w:val="34"/>
    <w:locked/>
    <w:rsid w:val="000D1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0594">
      <w:bodyDiv w:val="1"/>
      <w:marLeft w:val="0"/>
      <w:marRight w:val="0"/>
      <w:marTop w:val="0"/>
      <w:marBottom w:val="0"/>
      <w:divBdr>
        <w:top w:val="none" w:sz="0" w:space="0" w:color="auto"/>
        <w:left w:val="none" w:sz="0" w:space="0" w:color="auto"/>
        <w:bottom w:val="none" w:sz="0" w:space="0" w:color="auto"/>
        <w:right w:val="none" w:sz="0" w:space="0" w:color="auto"/>
      </w:divBdr>
    </w:div>
    <w:div w:id="33969818">
      <w:bodyDiv w:val="1"/>
      <w:marLeft w:val="0"/>
      <w:marRight w:val="0"/>
      <w:marTop w:val="0"/>
      <w:marBottom w:val="0"/>
      <w:divBdr>
        <w:top w:val="none" w:sz="0" w:space="0" w:color="auto"/>
        <w:left w:val="none" w:sz="0" w:space="0" w:color="auto"/>
        <w:bottom w:val="none" w:sz="0" w:space="0" w:color="auto"/>
        <w:right w:val="none" w:sz="0" w:space="0" w:color="auto"/>
      </w:divBdr>
    </w:div>
    <w:div w:id="173344972">
      <w:bodyDiv w:val="1"/>
      <w:marLeft w:val="0"/>
      <w:marRight w:val="0"/>
      <w:marTop w:val="0"/>
      <w:marBottom w:val="0"/>
      <w:divBdr>
        <w:top w:val="none" w:sz="0" w:space="0" w:color="auto"/>
        <w:left w:val="none" w:sz="0" w:space="0" w:color="auto"/>
        <w:bottom w:val="none" w:sz="0" w:space="0" w:color="auto"/>
        <w:right w:val="none" w:sz="0" w:space="0" w:color="auto"/>
      </w:divBdr>
    </w:div>
    <w:div w:id="212160139">
      <w:bodyDiv w:val="1"/>
      <w:marLeft w:val="0"/>
      <w:marRight w:val="0"/>
      <w:marTop w:val="0"/>
      <w:marBottom w:val="0"/>
      <w:divBdr>
        <w:top w:val="none" w:sz="0" w:space="0" w:color="auto"/>
        <w:left w:val="none" w:sz="0" w:space="0" w:color="auto"/>
        <w:bottom w:val="none" w:sz="0" w:space="0" w:color="auto"/>
        <w:right w:val="none" w:sz="0" w:space="0" w:color="auto"/>
      </w:divBdr>
    </w:div>
    <w:div w:id="274291793">
      <w:bodyDiv w:val="1"/>
      <w:marLeft w:val="0"/>
      <w:marRight w:val="0"/>
      <w:marTop w:val="0"/>
      <w:marBottom w:val="0"/>
      <w:divBdr>
        <w:top w:val="none" w:sz="0" w:space="0" w:color="auto"/>
        <w:left w:val="none" w:sz="0" w:space="0" w:color="auto"/>
        <w:bottom w:val="none" w:sz="0" w:space="0" w:color="auto"/>
        <w:right w:val="none" w:sz="0" w:space="0" w:color="auto"/>
      </w:divBdr>
    </w:div>
    <w:div w:id="301421127">
      <w:bodyDiv w:val="1"/>
      <w:marLeft w:val="0"/>
      <w:marRight w:val="0"/>
      <w:marTop w:val="0"/>
      <w:marBottom w:val="0"/>
      <w:divBdr>
        <w:top w:val="none" w:sz="0" w:space="0" w:color="auto"/>
        <w:left w:val="none" w:sz="0" w:space="0" w:color="auto"/>
        <w:bottom w:val="none" w:sz="0" w:space="0" w:color="auto"/>
        <w:right w:val="none" w:sz="0" w:space="0" w:color="auto"/>
      </w:divBdr>
    </w:div>
    <w:div w:id="386733157">
      <w:bodyDiv w:val="1"/>
      <w:marLeft w:val="0"/>
      <w:marRight w:val="0"/>
      <w:marTop w:val="0"/>
      <w:marBottom w:val="0"/>
      <w:divBdr>
        <w:top w:val="none" w:sz="0" w:space="0" w:color="auto"/>
        <w:left w:val="none" w:sz="0" w:space="0" w:color="auto"/>
        <w:bottom w:val="none" w:sz="0" w:space="0" w:color="auto"/>
        <w:right w:val="none" w:sz="0" w:space="0" w:color="auto"/>
      </w:divBdr>
    </w:div>
    <w:div w:id="391659275">
      <w:bodyDiv w:val="1"/>
      <w:marLeft w:val="0"/>
      <w:marRight w:val="0"/>
      <w:marTop w:val="0"/>
      <w:marBottom w:val="0"/>
      <w:divBdr>
        <w:top w:val="none" w:sz="0" w:space="0" w:color="auto"/>
        <w:left w:val="none" w:sz="0" w:space="0" w:color="auto"/>
        <w:bottom w:val="none" w:sz="0" w:space="0" w:color="auto"/>
        <w:right w:val="none" w:sz="0" w:space="0" w:color="auto"/>
      </w:divBdr>
    </w:div>
    <w:div w:id="430246461">
      <w:bodyDiv w:val="1"/>
      <w:marLeft w:val="0"/>
      <w:marRight w:val="0"/>
      <w:marTop w:val="0"/>
      <w:marBottom w:val="0"/>
      <w:divBdr>
        <w:top w:val="none" w:sz="0" w:space="0" w:color="auto"/>
        <w:left w:val="none" w:sz="0" w:space="0" w:color="auto"/>
        <w:bottom w:val="none" w:sz="0" w:space="0" w:color="auto"/>
        <w:right w:val="none" w:sz="0" w:space="0" w:color="auto"/>
      </w:divBdr>
    </w:div>
    <w:div w:id="457065652">
      <w:bodyDiv w:val="1"/>
      <w:marLeft w:val="0"/>
      <w:marRight w:val="0"/>
      <w:marTop w:val="0"/>
      <w:marBottom w:val="0"/>
      <w:divBdr>
        <w:top w:val="none" w:sz="0" w:space="0" w:color="auto"/>
        <w:left w:val="none" w:sz="0" w:space="0" w:color="auto"/>
        <w:bottom w:val="none" w:sz="0" w:space="0" w:color="auto"/>
        <w:right w:val="none" w:sz="0" w:space="0" w:color="auto"/>
      </w:divBdr>
    </w:div>
    <w:div w:id="595410026">
      <w:bodyDiv w:val="1"/>
      <w:marLeft w:val="0"/>
      <w:marRight w:val="0"/>
      <w:marTop w:val="0"/>
      <w:marBottom w:val="0"/>
      <w:divBdr>
        <w:top w:val="none" w:sz="0" w:space="0" w:color="auto"/>
        <w:left w:val="none" w:sz="0" w:space="0" w:color="auto"/>
        <w:bottom w:val="none" w:sz="0" w:space="0" w:color="auto"/>
        <w:right w:val="none" w:sz="0" w:space="0" w:color="auto"/>
      </w:divBdr>
    </w:div>
    <w:div w:id="644555506">
      <w:bodyDiv w:val="1"/>
      <w:marLeft w:val="0"/>
      <w:marRight w:val="0"/>
      <w:marTop w:val="0"/>
      <w:marBottom w:val="0"/>
      <w:divBdr>
        <w:top w:val="none" w:sz="0" w:space="0" w:color="auto"/>
        <w:left w:val="none" w:sz="0" w:space="0" w:color="auto"/>
        <w:bottom w:val="none" w:sz="0" w:space="0" w:color="auto"/>
        <w:right w:val="none" w:sz="0" w:space="0" w:color="auto"/>
      </w:divBdr>
    </w:div>
    <w:div w:id="669020116">
      <w:bodyDiv w:val="1"/>
      <w:marLeft w:val="0"/>
      <w:marRight w:val="0"/>
      <w:marTop w:val="0"/>
      <w:marBottom w:val="0"/>
      <w:divBdr>
        <w:top w:val="none" w:sz="0" w:space="0" w:color="auto"/>
        <w:left w:val="none" w:sz="0" w:space="0" w:color="auto"/>
        <w:bottom w:val="none" w:sz="0" w:space="0" w:color="auto"/>
        <w:right w:val="none" w:sz="0" w:space="0" w:color="auto"/>
      </w:divBdr>
    </w:div>
    <w:div w:id="681736414">
      <w:bodyDiv w:val="1"/>
      <w:marLeft w:val="0"/>
      <w:marRight w:val="0"/>
      <w:marTop w:val="0"/>
      <w:marBottom w:val="0"/>
      <w:divBdr>
        <w:top w:val="none" w:sz="0" w:space="0" w:color="auto"/>
        <w:left w:val="none" w:sz="0" w:space="0" w:color="auto"/>
        <w:bottom w:val="none" w:sz="0" w:space="0" w:color="auto"/>
        <w:right w:val="none" w:sz="0" w:space="0" w:color="auto"/>
      </w:divBdr>
    </w:div>
    <w:div w:id="756513351">
      <w:bodyDiv w:val="1"/>
      <w:marLeft w:val="0"/>
      <w:marRight w:val="0"/>
      <w:marTop w:val="0"/>
      <w:marBottom w:val="0"/>
      <w:divBdr>
        <w:top w:val="none" w:sz="0" w:space="0" w:color="auto"/>
        <w:left w:val="none" w:sz="0" w:space="0" w:color="auto"/>
        <w:bottom w:val="none" w:sz="0" w:space="0" w:color="auto"/>
        <w:right w:val="none" w:sz="0" w:space="0" w:color="auto"/>
      </w:divBdr>
    </w:div>
    <w:div w:id="890850493">
      <w:bodyDiv w:val="1"/>
      <w:marLeft w:val="0"/>
      <w:marRight w:val="0"/>
      <w:marTop w:val="0"/>
      <w:marBottom w:val="0"/>
      <w:divBdr>
        <w:top w:val="none" w:sz="0" w:space="0" w:color="auto"/>
        <w:left w:val="none" w:sz="0" w:space="0" w:color="auto"/>
        <w:bottom w:val="none" w:sz="0" w:space="0" w:color="auto"/>
        <w:right w:val="none" w:sz="0" w:space="0" w:color="auto"/>
      </w:divBdr>
    </w:div>
    <w:div w:id="918832861">
      <w:bodyDiv w:val="1"/>
      <w:marLeft w:val="0"/>
      <w:marRight w:val="0"/>
      <w:marTop w:val="0"/>
      <w:marBottom w:val="0"/>
      <w:divBdr>
        <w:top w:val="none" w:sz="0" w:space="0" w:color="auto"/>
        <w:left w:val="none" w:sz="0" w:space="0" w:color="auto"/>
        <w:bottom w:val="none" w:sz="0" w:space="0" w:color="auto"/>
        <w:right w:val="none" w:sz="0" w:space="0" w:color="auto"/>
      </w:divBdr>
    </w:div>
    <w:div w:id="1017080988">
      <w:bodyDiv w:val="1"/>
      <w:marLeft w:val="0"/>
      <w:marRight w:val="0"/>
      <w:marTop w:val="0"/>
      <w:marBottom w:val="0"/>
      <w:divBdr>
        <w:top w:val="none" w:sz="0" w:space="0" w:color="auto"/>
        <w:left w:val="none" w:sz="0" w:space="0" w:color="auto"/>
        <w:bottom w:val="none" w:sz="0" w:space="0" w:color="auto"/>
        <w:right w:val="none" w:sz="0" w:space="0" w:color="auto"/>
      </w:divBdr>
    </w:div>
    <w:div w:id="1168057360">
      <w:bodyDiv w:val="1"/>
      <w:marLeft w:val="0"/>
      <w:marRight w:val="0"/>
      <w:marTop w:val="0"/>
      <w:marBottom w:val="0"/>
      <w:divBdr>
        <w:top w:val="none" w:sz="0" w:space="0" w:color="auto"/>
        <w:left w:val="none" w:sz="0" w:space="0" w:color="auto"/>
        <w:bottom w:val="none" w:sz="0" w:space="0" w:color="auto"/>
        <w:right w:val="none" w:sz="0" w:space="0" w:color="auto"/>
      </w:divBdr>
    </w:div>
    <w:div w:id="1179346700">
      <w:bodyDiv w:val="1"/>
      <w:marLeft w:val="0"/>
      <w:marRight w:val="0"/>
      <w:marTop w:val="0"/>
      <w:marBottom w:val="0"/>
      <w:divBdr>
        <w:top w:val="none" w:sz="0" w:space="0" w:color="auto"/>
        <w:left w:val="none" w:sz="0" w:space="0" w:color="auto"/>
        <w:bottom w:val="none" w:sz="0" w:space="0" w:color="auto"/>
        <w:right w:val="none" w:sz="0" w:space="0" w:color="auto"/>
      </w:divBdr>
    </w:div>
    <w:div w:id="1181973152">
      <w:bodyDiv w:val="1"/>
      <w:marLeft w:val="0"/>
      <w:marRight w:val="0"/>
      <w:marTop w:val="0"/>
      <w:marBottom w:val="0"/>
      <w:divBdr>
        <w:top w:val="none" w:sz="0" w:space="0" w:color="auto"/>
        <w:left w:val="none" w:sz="0" w:space="0" w:color="auto"/>
        <w:bottom w:val="none" w:sz="0" w:space="0" w:color="auto"/>
        <w:right w:val="none" w:sz="0" w:space="0" w:color="auto"/>
      </w:divBdr>
    </w:div>
    <w:div w:id="1192493057">
      <w:bodyDiv w:val="1"/>
      <w:marLeft w:val="0"/>
      <w:marRight w:val="0"/>
      <w:marTop w:val="0"/>
      <w:marBottom w:val="0"/>
      <w:divBdr>
        <w:top w:val="none" w:sz="0" w:space="0" w:color="auto"/>
        <w:left w:val="none" w:sz="0" w:space="0" w:color="auto"/>
        <w:bottom w:val="none" w:sz="0" w:space="0" w:color="auto"/>
        <w:right w:val="none" w:sz="0" w:space="0" w:color="auto"/>
      </w:divBdr>
    </w:div>
    <w:div w:id="1214929486">
      <w:bodyDiv w:val="1"/>
      <w:marLeft w:val="0"/>
      <w:marRight w:val="0"/>
      <w:marTop w:val="0"/>
      <w:marBottom w:val="0"/>
      <w:divBdr>
        <w:top w:val="none" w:sz="0" w:space="0" w:color="auto"/>
        <w:left w:val="none" w:sz="0" w:space="0" w:color="auto"/>
        <w:bottom w:val="none" w:sz="0" w:space="0" w:color="auto"/>
        <w:right w:val="none" w:sz="0" w:space="0" w:color="auto"/>
      </w:divBdr>
    </w:div>
    <w:div w:id="1328627527">
      <w:bodyDiv w:val="1"/>
      <w:marLeft w:val="0"/>
      <w:marRight w:val="0"/>
      <w:marTop w:val="0"/>
      <w:marBottom w:val="0"/>
      <w:divBdr>
        <w:top w:val="none" w:sz="0" w:space="0" w:color="auto"/>
        <w:left w:val="none" w:sz="0" w:space="0" w:color="auto"/>
        <w:bottom w:val="none" w:sz="0" w:space="0" w:color="auto"/>
        <w:right w:val="none" w:sz="0" w:space="0" w:color="auto"/>
      </w:divBdr>
    </w:div>
    <w:div w:id="1392658911">
      <w:bodyDiv w:val="1"/>
      <w:marLeft w:val="0"/>
      <w:marRight w:val="0"/>
      <w:marTop w:val="0"/>
      <w:marBottom w:val="0"/>
      <w:divBdr>
        <w:top w:val="none" w:sz="0" w:space="0" w:color="auto"/>
        <w:left w:val="none" w:sz="0" w:space="0" w:color="auto"/>
        <w:bottom w:val="none" w:sz="0" w:space="0" w:color="auto"/>
        <w:right w:val="none" w:sz="0" w:space="0" w:color="auto"/>
      </w:divBdr>
    </w:div>
    <w:div w:id="1420173309">
      <w:bodyDiv w:val="1"/>
      <w:marLeft w:val="0"/>
      <w:marRight w:val="0"/>
      <w:marTop w:val="0"/>
      <w:marBottom w:val="0"/>
      <w:divBdr>
        <w:top w:val="none" w:sz="0" w:space="0" w:color="auto"/>
        <w:left w:val="none" w:sz="0" w:space="0" w:color="auto"/>
        <w:bottom w:val="none" w:sz="0" w:space="0" w:color="auto"/>
        <w:right w:val="none" w:sz="0" w:space="0" w:color="auto"/>
      </w:divBdr>
    </w:div>
    <w:div w:id="1439569017">
      <w:bodyDiv w:val="1"/>
      <w:marLeft w:val="0"/>
      <w:marRight w:val="0"/>
      <w:marTop w:val="0"/>
      <w:marBottom w:val="0"/>
      <w:divBdr>
        <w:top w:val="none" w:sz="0" w:space="0" w:color="auto"/>
        <w:left w:val="none" w:sz="0" w:space="0" w:color="auto"/>
        <w:bottom w:val="none" w:sz="0" w:space="0" w:color="auto"/>
        <w:right w:val="none" w:sz="0" w:space="0" w:color="auto"/>
      </w:divBdr>
    </w:div>
    <w:div w:id="1482580689">
      <w:bodyDiv w:val="1"/>
      <w:marLeft w:val="0"/>
      <w:marRight w:val="0"/>
      <w:marTop w:val="0"/>
      <w:marBottom w:val="0"/>
      <w:divBdr>
        <w:top w:val="none" w:sz="0" w:space="0" w:color="auto"/>
        <w:left w:val="none" w:sz="0" w:space="0" w:color="auto"/>
        <w:bottom w:val="none" w:sz="0" w:space="0" w:color="auto"/>
        <w:right w:val="none" w:sz="0" w:space="0" w:color="auto"/>
      </w:divBdr>
    </w:div>
    <w:div w:id="1499232093">
      <w:bodyDiv w:val="1"/>
      <w:marLeft w:val="0"/>
      <w:marRight w:val="0"/>
      <w:marTop w:val="0"/>
      <w:marBottom w:val="0"/>
      <w:divBdr>
        <w:top w:val="none" w:sz="0" w:space="0" w:color="auto"/>
        <w:left w:val="none" w:sz="0" w:space="0" w:color="auto"/>
        <w:bottom w:val="none" w:sz="0" w:space="0" w:color="auto"/>
        <w:right w:val="none" w:sz="0" w:space="0" w:color="auto"/>
      </w:divBdr>
    </w:div>
    <w:div w:id="1564869697">
      <w:bodyDiv w:val="1"/>
      <w:marLeft w:val="0"/>
      <w:marRight w:val="0"/>
      <w:marTop w:val="0"/>
      <w:marBottom w:val="0"/>
      <w:divBdr>
        <w:top w:val="none" w:sz="0" w:space="0" w:color="auto"/>
        <w:left w:val="none" w:sz="0" w:space="0" w:color="auto"/>
        <w:bottom w:val="none" w:sz="0" w:space="0" w:color="auto"/>
        <w:right w:val="none" w:sz="0" w:space="0" w:color="auto"/>
      </w:divBdr>
    </w:div>
    <w:div w:id="1609772712">
      <w:bodyDiv w:val="1"/>
      <w:marLeft w:val="0"/>
      <w:marRight w:val="0"/>
      <w:marTop w:val="0"/>
      <w:marBottom w:val="0"/>
      <w:divBdr>
        <w:top w:val="none" w:sz="0" w:space="0" w:color="auto"/>
        <w:left w:val="none" w:sz="0" w:space="0" w:color="auto"/>
        <w:bottom w:val="none" w:sz="0" w:space="0" w:color="auto"/>
        <w:right w:val="none" w:sz="0" w:space="0" w:color="auto"/>
      </w:divBdr>
    </w:div>
    <w:div w:id="1741370762">
      <w:bodyDiv w:val="1"/>
      <w:marLeft w:val="0"/>
      <w:marRight w:val="0"/>
      <w:marTop w:val="0"/>
      <w:marBottom w:val="0"/>
      <w:divBdr>
        <w:top w:val="none" w:sz="0" w:space="0" w:color="auto"/>
        <w:left w:val="none" w:sz="0" w:space="0" w:color="auto"/>
        <w:bottom w:val="none" w:sz="0" w:space="0" w:color="auto"/>
        <w:right w:val="none" w:sz="0" w:space="0" w:color="auto"/>
      </w:divBdr>
    </w:div>
    <w:div w:id="1877697934">
      <w:bodyDiv w:val="1"/>
      <w:marLeft w:val="0"/>
      <w:marRight w:val="0"/>
      <w:marTop w:val="0"/>
      <w:marBottom w:val="0"/>
      <w:divBdr>
        <w:top w:val="none" w:sz="0" w:space="0" w:color="auto"/>
        <w:left w:val="none" w:sz="0" w:space="0" w:color="auto"/>
        <w:bottom w:val="none" w:sz="0" w:space="0" w:color="auto"/>
        <w:right w:val="none" w:sz="0" w:space="0" w:color="auto"/>
      </w:divBdr>
    </w:div>
    <w:div w:id="1892568269">
      <w:bodyDiv w:val="1"/>
      <w:marLeft w:val="0"/>
      <w:marRight w:val="0"/>
      <w:marTop w:val="0"/>
      <w:marBottom w:val="0"/>
      <w:divBdr>
        <w:top w:val="none" w:sz="0" w:space="0" w:color="auto"/>
        <w:left w:val="none" w:sz="0" w:space="0" w:color="auto"/>
        <w:bottom w:val="none" w:sz="0" w:space="0" w:color="auto"/>
        <w:right w:val="none" w:sz="0" w:space="0" w:color="auto"/>
      </w:divBdr>
    </w:div>
    <w:div w:id="1920941907">
      <w:bodyDiv w:val="1"/>
      <w:marLeft w:val="0"/>
      <w:marRight w:val="0"/>
      <w:marTop w:val="0"/>
      <w:marBottom w:val="0"/>
      <w:divBdr>
        <w:top w:val="none" w:sz="0" w:space="0" w:color="auto"/>
        <w:left w:val="none" w:sz="0" w:space="0" w:color="auto"/>
        <w:bottom w:val="none" w:sz="0" w:space="0" w:color="auto"/>
        <w:right w:val="none" w:sz="0" w:space="0" w:color="auto"/>
      </w:divBdr>
    </w:div>
    <w:div w:id="2093695241">
      <w:bodyDiv w:val="1"/>
      <w:marLeft w:val="0"/>
      <w:marRight w:val="0"/>
      <w:marTop w:val="0"/>
      <w:marBottom w:val="0"/>
      <w:divBdr>
        <w:top w:val="none" w:sz="0" w:space="0" w:color="auto"/>
        <w:left w:val="none" w:sz="0" w:space="0" w:color="auto"/>
        <w:bottom w:val="none" w:sz="0" w:space="0" w:color="auto"/>
        <w:right w:val="none" w:sz="0" w:space="0" w:color="auto"/>
      </w:divBdr>
    </w:div>
    <w:div w:id="211543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bertruck@ibertruck.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2835</TotalTime>
  <Pages>22</Pages>
  <Words>5645</Words>
  <Characters>32741</Characters>
  <Application>Microsoft Office Word</Application>
  <DocSecurity>0</DocSecurity>
  <Lines>272</Lines>
  <Paragraphs>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Horon</dc:creator>
  <cp:keywords/>
  <dc:description/>
  <cp:lastModifiedBy>CUBWS08 CUBICON</cp:lastModifiedBy>
  <cp:revision>92</cp:revision>
  <cp:lastPrinted>2016-07-13T07:59:00Z</cp:lastPrinted>
  <dcterms:created xsi:type="dcterms:W3CDTF">2014-09-22T14:09:00Z</dcterms:created>
  <dcterms:modified xsi:type="dcterms:W3CDTF">2022-02-16T08:22:00Z</dcterms:modified>
</cp:coreProperties>
</file>