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1DB8" w:rsidRPr="00275378" w:rsidRDefault="00711DB8" w:rsidP="00F17245">
      <w:pPr>
        <w:keepNext/>
        <w:autoSpaceDE w:val="0"/>
        <w:autoSpaceDN w:val="0"/>
        <w:adjustRightInd w:val="0"/>
        <w:spacing w:after="0"/>
        <w:jc w:val="center"/>
        <w:outlineLvl w:val="0"/>
        <w:rPr>
          <w:rFonts w:ascii="Arial" w:eastAsia="Times New Roman" w:hAnsi="Arial" w:cs="Arial"/>
          <w:b/>
          <w:noProof/>
          <w:sz w:val="26"/>
          <w:szCs w:val="26"/>
          <w:lang w:val="ro-RO" w:eastAsia="ro-RO"/>
        </w:rPr>
      </w:pPr>
    </w:p>
    <w:p w:rsidR="00D6795A" w:rsidRPr="00A16E6A" w:rsidRDefault="00D6795A" w:rsidP="00143548">
      <w:pPr>
        <w:keepNext/>
        <w:autoSpaceDE w:val="0"/>
        <w:autoSpaceDN w:val="0"/>
        <w:adjustRightInd w:val="0"/>
        <w:spacing w:after="0"/>
        <w:ind w:right="108"/>
        <w:jc w:val="center"/>
        <w:outlineLvl w:val="0"/>
        <w:rPr>
          <w:rFonts w:ascii="Times New Roman" w:eastAsia="Times New Roman" w:hAnsi="Times New Roman" w:cs="Times New Roman"/>
          <w:b/>
          <w:noProof/>
          <w:sz w:val="24"/>
          <w:szCs w:val="26"/>
          <w:lang w:val="ro-RO" w:eastAsia="ro-RO"/>
        </w:rPr>
      </w:pPr>
      <w:r w:rsidRPr="00A16E6A">
        <w:rPr>
          <w:rFonts w:ascii="Times New Roman" w:eastAsia="Times New Roman" w:hAnsi="Times New Roman" w:cs="Times New Roman"/>
          <w:b/>
          <w:noProof/>
          <w:sz w:val="24"/>
          <w:szCs w:val="26"/>
          <w:lang w:val="ro-RO" w:eastAsia="ro-RO"/>
        </w:rPr>
        <w:t>DECIZI</w:t>
      </w:r>
      <w:r w:rsidR="0031111F" w:rsidRPr="00A16E6A">
        <w:rPr>
          <w:rFonts w:ascii="Times New Roman" w:eastAsia="Times New Roman" w:hAnsi="Times New Roman" w:cs="Times New Roman"/>
          <w:b/>
          <w:noProof/>
          <w:sz w:val="24"/>
          <w:szCs w:val="26"/>
          <w:lang w:val="ro-RO" w:eastAsia="ro-RO"/>
        </w:rPr>
        <w:t>A</w:t>
      </w:r>
      <w:r w:rsidRPr="00A16E6A">
        <w:rPr>
          <w:rFonts w:ascii="Times New Roman" w:eastAsia="Times New Roman" w:hAnsi="Times New Roman" w:cs="Times New Roman"/>
          <w:b/>
          <w:noProof/>
          <w:sz w:val="24"/>
          <w:szCs w:val="26"/>
          <w:lang w:val="ro-RO" w:eastAsia="ro-RO"/>
        </w:rPr>
        <w:t xml:space="preserve"> ETAPEI DE ÎNCADRARE</w:t>
      </w:r>
    </w:p>
    <w:p w:rsidR="00143548" w:rsidRPr="00A16E6A" w:rsidRDefault="00143548" w:rsidP="00143548">
      <w:pPr>
        <w:keepNext/>
        <w:autoSpaceDE w:val="0"/>
        <w:autoSpaceDN w:val="0"/>
        <w:adjustRightInd w:val="0"/>
        <w:spacing w:after="0"/>
        <w:ind w:right="108"/>
        <w:jc w:val="center"/>
        <w:outlineLvl w:val="0"/>
        <w:rPr>
          <w:rFonts w:ascii="Times New Roman" w:eastAsia="Times New Roman" w:hAnsi="Times New Roman" w:cs="Times New Roman"/>
          <w:b/>
          <w:bCs/>
          <w:noProof/>
          <w:sz w:val="24"/>
          <w:szCs w:val="26"/>
          <w:lang w:val="ro-RO" w:eastAsia="ro-RO"/>
        </w:rPr>
      </w:pPr>
    </w:p>
    <w:p w:rsidR="00BC436D" w:rsidRPr="00A16E6A" w:rsidRDefault="00BC436D" w:rsidP="00143548">
      <w:pPr>
        <w:spacing w:after="0"/>
        <w:ind w:right="108"/>
        <w:jc w:val="center"/>
        <w:textAlignment w:val="baseline"/>
        <w:rPr>
          <w:rFonts w:ascii="Times New Roman" w:eastAsia="Calibri" w:hAnsi="Times New Roman" w:cs="Times New Roman"/>
          <w:b/>
          <w:noProof/>
          <w:sz w:val="24"/>
          <w:szCs w:val="26"/>
          <w:lang w:val="ro-RO"/>
        </w:rPr>
      </w:pPr>
      <w:r w:rsidRPr="00A16E6A">
        <w:rPr>
          <w:rFonts w:ascii="Times New Roman" w:eastAsia="Calibri" w:hAnsi="Times New Roman" w:cs="Times New Roman"/>
          <w:b/>
          <w:noProof/>
          <w:sz w:val="24"/>
          <w:szCs w:val="26"/>
          <w:lang w:val="ro-RO"/>
        </w:rPr>
        <w:t>Nr.</w:t>
      </w:r>
      <w:r w:rsidR="001B3031">
        <w:rPr>
          <w:rFonts w:ascii="Times New Roman" w:eastAsia="Calibri" w:hAnsi="Times New Roman" w:cs="Times New Roman"/>
          <w:b/>
          <w:noProof/>
          <w:sz w:val="24"/>
          <w:szCs w:val="26"/>
          <w:lang w:val="ro-RO"/>
        </w:rPr>
        <w:t xml:space="preserve"> </w:t>
      </w:r>
      <w:r w:rsidR="009F5AD6">
        <w:rPr>
          <w:rFonts w:ascii="Times New Roman" w:eastAsia="Calibri" w:hAnsi="Times New Roman" w:cs="Times New Roman"/>
          <w:b/>
          <w:noProof/>
          <w:sz w:val="24"/>
          <w:szCs w:val="26"/>
          <w:lang w:val="ro-RO"/>
        </w:rPr>
        <w:t>draft</w:t>
      </w:r>
      <w:r w:rsidR="004B1B59">
        <w:rPr>
          <w:rFonts w:ascii="Times New Roman" w:eastAsia="Calibri" w:hAnsi="Times New Roman" w:cs="Times New Roman"/>
          <w:b/>
          <w:noProof/>
          <w:sz w:val="24"/>
          <w:szCs w:val="26"/>
          <w:lang w:val="ro-RO"/>
        </w:rPr>
        <w:t xml:space="preserve"> </w:t>
      </w:r>
      <w:r w:rsidRPr="00A16E6A">
        <w:rPr>
          <w:rFonts w:ascii="Times New Roman" w:eastAsia="Calibri" w:hAnsi="Times New Roman" w:cs="Times New Roman"/>
          <w:b/>
          <w:noProof/>
          <w:sz w:val="24"/>
          <w:szCs w:val="26"/>
          <w:lang w:val="ro-RO"/>
        </w:rPr>
        <w:t xml:space="preserve">din </w:t>
      </w:r>
      <w:r w:rsidR="009F5AD6">
        <w:rPr>
          <w:rFonts w:ascii="Times New Roman" w:eastAsia="Calibri" w:hAnsi="Times New Roman" w:cs="Times New Roman"/>
          <w:b/>
          <w:noProof/>
          <w:sz w:val="24"/>
          <w:szCs w:val="26"/>
          <w:lang w:val="ro-RO"/>
        </w:rPr>
        <w:t>26</w:t>
      </w:r>
      <w:r w:rsidR="00732E50">
        <w:rPr>
          <w:rFonts w:ascii="Times New Roman" w:eastAsia="Calibri" w:hAnsi="Times New Roman" w:cs="Times New Roman"/>
          <w:b/>
          <w:noProof/>
          <w:sz w:val="24"/>
          <w:szCs w:val="26"/>
          <w:lang w:val="ro-RO"/>
        </w:rPr>
        <w:t>.0</w:t>
      </w:r>
      <w:r w:rsidR="001B3031">
        <w:rPr>
          <w:rFonts w:ascii="Times New Roman" w:eastAsia="Calibri" w:hAnsi="Times New Roman" w:cs="Times New Roman"/>
          <w:b/>
          <w:noProof/>
          <w:sz w:val="24"/>
          <w:szCs w:val="26"/>
          <w:lang w:val="ro-RO"/>
        </w:rPr>
        <w:t>7</w:t>
      </w:r>
      <w:r w:rsidR="006F31FE" w:rsidRPr="00A16E6A">
        <w:rPr>
          <w:rFonts w:ascii="Times New Roman" w:eastAsia="Calibri" w:hAnsi="Times New Roman" w:cs="Times New Roman"/>
          <w:b/>
          <w:noProof/>
          <w:sz w:val="24"/>
          <w:szCs w:val="26"/>
          <w:lang w:val="ro-RO"/>
        </w:rPr>
        <w:t>.</w:t>
      </w:r>
      <w:r w:rsidR="00190EDA" w:rsidRPr="00A16E6A">
        <w:rPr>
          <w:rFonts w:ascii="Times New Roman" w:eastAsia="Calibri" w:hAnsi="Times New Roman" w:cs="Times New Roman"/>
          <w:b/>
          <w:noProof/>
          <w:sz w:val="24"/>
          <w:szCs w:val="26"/>
          <w:lang w:val="ro-RO"/>
        </w:rPr>
        <w:t>202</w:t>
      </w:r>
      <w:r w:rsidR="005F0A68" w:rsidRPr="00A16E6A">
        <w:rPr>
          <w:rFonts w:ascii="Times New Roman" w:eastAsia="Calibri" w:hAnsi="Times New Roman" w:cs="Times New Roman"/>
          <w:b/>
          <w:noProof/>
          <w:sz w:val="24"/>
          <w:szCs w:val="26"/>
          <w:lang w:val="ro-RO"/>
        </w:rPr>
        <w:t>3</w:t>
      </w:r>
    </w:p>
    <w:p w:rsidR="00711DB8" w:rsidRPr="00A16E6A" w:rsidRDefault="00711DB8" w:rsidP="00143548">
      <w:pPr>
        <w:spacing w:after="0"/>
        <w:ind w:right="108"/>
        <w:rPr>
          <w:rFonts w:ascii="Times New Roman" w:eastAsia="Calibri" w:hAnsi="Times New Roman" w:cs="Times New Roman"/>
          <w:noProof/>
          <w:sz w:val="24"/>
          <w:szCs w:val="26"/>
          <w:lang w:val="ro-RO"/>
        </w:rPr>
      </w:pPr>
    </w:p>
    <w:p w:rsidR="00D6795A" w:rsidRPr="00A16E6A" w:rsidRDefault="00D6795A" w:rsidP="00143548">
      <w:pPr>
        <w:autoSpaceDE w:val="0"/>
        <w:spacing w:after="0"/>
        <w:ind w:right="108" w:firstLine="567"/>
        <w:jc w:val="both"/>
        <w:rPr>
          <w:rFonts w:ascii="Times New Roman" w:eastAsia="Calibri" w:hAnsi="Times New Roman" w:cs="Times New Roman"/>
          <w:noProof/>
          <w:sz w:val="24"/>
          <w:szCs w:val="26"/>
          <w:lang w:val="ro-RO"/>
        </w:rPr>
      </w:pPr>
      <w:r w:rsidRPr="00A16E6A">
        <w:rPr>
          <w:rFonts w:ascii="Times New Roman" w:eastAsia="Calibri" w:hAnsi="Times New Roman" w:cs="Times New Roman"/>
          <w:noProof/>
          <w:sz w:val="24"/>
          <w:szCs w:val="26"/>
          <w:lang w:val="ro-RO"/>
        </w:rPr>
        <w:t xml:space="preserve">Ca urmare a solicitării de emitere a acordului de mediu adresate </w:t>
      </w:r>
      <w:r w:rsidR="00296737" w:rsidRPr="00A16E6A">
        <w:rPr>
          <w:rFonts w:ascii="Times New Roman" w:eastAsia="Calibri" w:hAnsi="Times New Roman" w:cs="Times New Roman"/>
          <w:noProof/>
          <w:sz w:val="24"/>
          <w:szCs w:val="26"/>
          <w:lang w:val="ro-RO"/>
        </w:rPr>
        <w:t xml:space="preserve">de </w:t>
      </w:r>
      <w:r w:rsidR="009F5AD6">
        <w:rPr>
          <w:rFonts w:ascii="Times New Roman" w:eastAsia="Calibri" w:hAnsi="Times New Roman" w:cs="Times New Roman"/>
          <w:b/>
          <w:spacing w:val="-4"/>
          <w:sz w:val="24"/>
          <w:szCs w:val="26"/>
          <w:lang w:val="ro-RO"/>
        </w:rPr>
        <w:t>COMUNA BACIU</w:t>
      </w:r>
      <w:r w:rsidR="005436F4" w:rsidRPr="00A16E6A">
        <w:rPr>
          <w:rFonts w:ascii="Times New Roman" w:eastAsia="Calibri" w:hAnsi="Times New Roman" w:cs="Times New Roman"/>
          <w:b/>
          <w:spacing w:val="-4"/>
          <w:sz w:val="24"/>
          <w:szCs w:val="26"/>
          <w:lang w:val="ro-RO"/>
        </w:rPr>
        <w:t xml:space="preserve">, </w:t>
      </w:r>
      <w:r w:rsidR="005436F4" w:rsidRPr="00A16E6A">
        <w:rPr>
          <w:rFonts w:ascii="Times New Roman" w:eastAsia="Calibri" w:hAnsi="Times New Roman" w:cs="Times New Roman"/>
          <w:sz w:val="24"/>
          <w:szCs w:val="26"/>
          <w:lang w:val="ro-RO"/>
        </w:rPr>
        <w:t>cu sediul</w:t>
      </w:r>
      <w:r w:rsidR="00C82144">
        <w:rPr>
          <w:rFonts w:ascii="Times New Roman" w:eastAsia="Calibri" w:hAnsi="Times New Roman" w:cs="Times New Roman"/>
          <w:sz w:val="24"/>
          <w:szCs w:val="26"/>
          <w:lang w:val="ro-RO"/>
        </w:rPr>
        <w:t>/domiciliul</w:t>
      </w:r>
      <w:r w:rsidR="005436F4" w:rsidRPr="00A16E6A">
        <w:rPr>
          <w:rFonts w:ascii="Times New Roman" w:eastAsia="Calibri" w:hAnsi="Times New Roman" w:cs="Times New Roman"/>
          <w:sz w:val="24"/>
          <w:szCs w:val="26"/>
          <w:lang w:val="ro-RO"/>
        </w:rPr>
        <w:t xml:space="preserve"> în </w:t>
      </w:r>
      <w:r w:rsidR="009F5AD6">
        <w:rPr>
          <w:rFonts w:ascii="Times New Roman" w:eastAsia="Calibri" w:hAnsi="Times New Roman" w:cs="Times New Roman"/>
          <w:sz w:val="24"/>
          <w:szCs w:val="26"/>
          <w:lang w:val="ro-RO"/>
        </w:rPr>
        <w:t>Baciu, str. Nufărului, nr. 1, comuna Baciu</w:t>
      </w:r>
      <w:r w:rsidR="006F31FE" w:rsidRPr="00A16E6A">
        <w:rPr>
          <w:rFonts w:ascii="Times New Roman" w:eastAsia="Calibri" w:hAnsi="Times New Roman" w:cs="Times New Roman"/>
          <w:sz w:val="24"/>
          <w:szCs w:val="26"/>
          <w:lang w:val="ro-RO"/>
        </w:rPr>
        <w:t>, judeţul Cluj</w:t>
      </w:r>
      <w:r w:rsidR="00386BC1" w:rsidRPr="00A16E6A">
        <w:rPr>
          <w:rFonts w:ascii="Times New Roman" w:hAnsi="Times New Roman" w:cs="Times New Roman"/>
          <w:noProof/>
          <w:sz w:val="24"/>
          <w:szCs w:val="26"/>
          <w:lang w:val="ro-RO"/>
        </w:rPr>
        <w:t>,</w:t>
      </w:r>
      <w:r w:rsidR="008076E5" w:rsidRPr="00A16E6A">
        <w:rPr>
          <w:rFonts w:ascii="Times New Roman" w:eastAsia="Calibri" w:hAnsi="Times New Roman" w:cs="Times New Roman"/>
          <w:noProof/>
          <w:sz w:val="24"/>
          <w:szCs w:val="26"/>
          <w:lang w:val="ro-RO"/>
        </w:rPr>
        <w:t xml:space="preserve"> </w:t>
      </w:r>
      <w:r w:rsidRPr="00A16E6A">
        <w:rPr>
          <w:rFonts w:ascii="Times New Roman" w:eastAsia="Calibri" w:hAnsi="Times New Roman" w:cs="Times New Roman"/>
          <w:noProof/>
          <w:sz w:val="24"/>
          <w:szCs w:val="26"/>
          <w:lang w:val="ro-RO"/>
        </w:rPr>
        <w:t xml:space="preserve">înregistrată la APM Cluj </w:t>
      </w:r>
      <w:r w:rsidR="008076E5" w:rsidRPr="00A16E6A">
        <w:rPr>
          <w:rFonts w:ascii="Times New Roman" w:hAnsi="Times New Roman" w:cs="Times New Roman"/>
          <w:noProof/>
          <w:sz w:val="24"/>
          <w:szCs w:val="26"/>
          <w:lang w:val="ro-RO"/>
        </w:rPr>
        <w:t xml:space="preserve">cu nr. </w:t>
      </w:r>
      <w:r w:rsidR="009F5AD6">
        <w:rPr>
          <w:rFonts w:ascii="Times New Roman" w:eastAsia="Calibri" w:hAnsi="Times New Roman" w:cs="Times New Roman"/>
          <w:sz w:val="24"/>
          <w:szCs w:val="26"/>
          <w:lang w:val="ro-RO"/>
        </w:rPr>
        <w:t>1095/16.01.2023</w:t>
      </w:r>
      <w:r w:rsidR="00DC2CC4" w:rsidRPr="00A16E6A">
        <w:rPr>
          <w:rFonts w:ascii="Times New Roman" w:eastAsia="Calibri" w:hAnsi="Times New Roman" w:cs="Times New Roman"/>
          <w:sz w:val="24"/>
          <w:szCs w:val="26"/>
          <w:lang w:val="ro-RO"/>
        </w:rPr>
        <w:t>,</w:t>
      </w:r>
      <w:r w:rsidR="008076E5" w:rsidRPr="00A16E6A">
        <w:rPr>
          <w:rFonts w:ascii="Times New Roman" w:hAnsi="Times New Roman" w:cs="Times New Roman"/>
          <w:noProof/>
          <w:sz w:val="24"/>
          <w:szCs w:val="26"/>
          <w:lang w:val="ro-RO"/>
        </w:rPr>
        <w:t xml:space="preserve"> </w:t>
      </w:r>
      <w:r w:rsidRPr="00A16E6A">
        <w:rPr>
          <w:rFonts w:ascii="Times New Roman" w:eastAsia="Calibri" w:hAnsi="Times New Roman" w:cs="Times New Roman"/>
          <w:noProof/>
          <w:sz w:val="24"/>
          <w:szCs w:val="26"/>
          <w:lang w:val="ro-RO"/>
        </w:rPr>
        <w:t>în baza:</w:t>
      </w:r>
    </w:p>
    <w:p w:rsidR="00D6795A" w:rsidRPr="00A16E6A" w:rsidRDefault="008076E5" w:rsidP="00143548">
      <w:pPr>
        <w:numPr>
          <w:ilvl w:val="0"/>
          <w:numId w:val="1"/>
        </w:numPr>
        <w:autoSpaceDE w:val="0"/>
        <w:spacing w:after="0"/>
        <w:ind w:left="426" w:right="108"/>
        <w:jc w:val="both"/>
        <w:rPr>
          <w:rFonts w:ascii="Times New Roman" w:eastAsia="Calibri" w:hAnsi="Times New Roman" w:cs="Times New Roman"/>
          <w:noProof/>
          <w:sz w:val="24"/>
          <w:szCs w:val="26"/>
          <w:lang w:val="ro-RO" w:eastAsia="ro-RO"/>
        </w:rPr>
      </w:pPr>
      <w:r w:rsidRPr="00A16E6A">
        <w:rPr>
          <w:rFonts w:ascii="Times New Roman" w:eastAsia="Calibri" w:hAnsi="Times New Roman" w:cs="Times New Roman"/>
          <w:b/>
          <w:noProof/>
          <w:sz w:val="24"/>
          <w:szCs w:val="26"/>
          <w:lang w:val="ro-RO" w:eastAsia="ro-RO"/>
        </w:rPr>
        <w:t>Legii nr. 292/2008</w:t>
      </w:r>
      <w:r w:rsidR="00D6795A" w:rsidRPr="00A16E6A">
        <w:rPr>
          <w:rFonts w:ascii="Times New Roman" w:eastAsia="Calibri" w:hAnsi="Times New Roman" w:cs="Times New Roman"/>
          <w:noProof/>
          <w:sz w:val="24"/>
          <w:szCs w:val="26"/>
          <w:lang w:val="ro-RO" w:eastAsia="ro-RO"/>
        </w:rPr>
        <w:t xml:space="preserve"> privind evaluarea impactului anumitor proiecte publice şi private asupra mediului, cu modificările şi completările şi ulterioare;</w:t>
      </w:r>
    </w:p>
    <w:p w:rsidR="00D6795A" w:rsidRPr="00A16E6A" w:rsidRDefault="00D6795A" w:rsidP="00143548">
      <w:pPr>
        <w:numPr>
          <w:ilvl w:val="0"/>
          <w:numId w:val="1"/>
        </w:numPr>
        <w:autoSpaceDE w:val="0"/>
        <w:spacing w:after="0"/>
        <w:ind w:left="426" w:right="108"/>
        <w:jc w:val="both"/>
        <w:rPr>
          <w:rFonts w:ascii="Times New Roman" w:eastAsia="Calibri" w:hAnsi="Times New Roman" w:cs="Times New Roman"/>
          <w:noProof/>
          <w:sz w:val="24"/>
          <w:szCs w:val="26"/>
          <w:lang w:val="ro-RO" w:eastAsia="ro-RO"/>
        </w:rPr>
      </w:pPr>
      <w:r w:rsidRPr="00A16E6A">
        <w:rPr>
          <w:rFonts w:ascii="Times New Roman" w:eastAsia="Calibri" w:hAnsi="Times New Roman" w:cs="Times New Roman"/>
          <w:b/>
          <w:noProof/>
          <w:sz w:val="24"/>
          <w:szCs w:val="26"/>
          <w:lang w:val="ro-RO"/>
        </w:rPr>
        <w:t>Ordonanţei de Urgenţă a Guvernului nr. 57/2007</w:t>
      </w:r>
      <w:r w:rsidRPr="00A16E6A">
        <w:rPr>
          <w:rFonts w:ascii="Times New Roman" w:eastAsia="Calibri" w:hAnsi="Times New Roman" w:cs="Times New Roman"/>
          <w:noProof/>
          <w:sz w:val="24"/>
          <w:szCs w:val="26"/>
          <w:lang w:val="ro-RO"/>
        </w:rPr>
        <w:t xml:space="preserve"> privind regimul ariilor naturale protejate, conservarea habitatelor naturale, a florei şi faunei sǎlbatice, aprobată prin </w:t>
      </w:r>
      <w:r w:rsidRPr="00A16E6A">
        <w:rPr>
          <w:rFonts w:ascii="Times New Roman" w:eastAsia="Calibri" w:hAnsi="Times New Roman" w:cs="Times New Roman"/>
          <w:b/>
          <w:noProof/>
          <w:sz w:val="24"/>
          <w:szCs w:val="26"/>
          <w:lang w:val="ro-RO"/>
        </w:rPr>
        <w:t>Legea nr. 49/2011</w:t>
      </w:r>
      <w:r w:rsidRPr="00A16E6A">
        <w:rPr>
          <w:rFonts w:ascii="Times New Roman" w:eastAsia="Calibri" w:hAnsi="Times New Roman" w:cs="Times New Roman"/>
          <w:noProof/>
          <w:sz w:val="24"/>
          <w:szCs w:val="26"/>
          <w:lang w:val="ro-RO"/>
        </w:rPr>
        <w:t>,</w:t>
      </w:r>
      <w:r w:rsidR="008076E5" w:rsidRPr="00A16E6A">
        <w:rPr>
          <w:rFonts w:ascii="Times New Roman" w:eastAsia="Calibri" w:hAnsi="Times New Roman" w:cs="Times New Roman"/>
          <w:noProof/>
          <w:sz w:val="24"/>
          <w:szCs w:val="26"/>
          <w:lang w:val="ro-RO"/>
        </w:rPr>
        <w:t xml:space="preserve"> cu modific</w:t>
      </w:r>
      <w:r w:rsidR="00B42DD5" w:rsidRPr="00A16E6A">
        <w:rPr>
          <w:rFonts w:ascii="Times New Roman" w:eastAsia="Calibri" w:hAnsi="Times New Roman" w:cs="Times New Roman"/>
          <w:noProof/>
          <w:sz w:val="24"/>
          <w:szCs w:val="26"/>
          <w:lang w:val="ro-RO"/>
        </w:rPr>
        <w:t>ă</w:t>
      </w:r>
      <w:r w:rsidR="008076E5" w:rsidRPr="00A16E6A">
        <w:rPr>
          <w:rFonts w:ascii="Times New Roman" w:eastAsia="Calibri" w:hAnsi="Times New Roman" w:cs="Times New Roman"/>
          <w:noProof/>
          <w:sz w:val="24"/>
          <w:szCs w:val="26"/>
          <w:lang w:val="ro-RO"/>
        </w:rPr>
        <w:t xml:space="preserve">rile </w:t>
      </w:r>
      <w:r w:rsidR="00B42DD5" w:rsidRPr="00A16E6A">
        <w:rPr>
          <w:rFonts w:ascii="Times New Roman" w:eastAsia="Calibri" w:hAnsi="Times New Roman" w:cs="Times New Roman"/>
          <w:noProof/>
          <w:sz w:val="24"/>
          <w:szCs w:val="26"/>
          <w:lang w:val="ro-RO"/>
        </w:rPr>
        <w:t>ș</w:t>
      </w:r>
      <w:r w:rsidR="008076E5" w:rsidRPr="00A16E6A">
        <w:rPr>
          <w:rFonts w:ascii="Times New Roman" w:eastAsia="Calibri" w:hAnsi="Times New Roman" w:cs="Times New Roman"/>
          <w:noProof/>
          <w:sz w:val="24"/>
          <w:szCs w:val="26"/>
          <w:lang w:val="ro-RO"/>
        </w:rPr>
        <w:t>i complet</w:t>
      </w:r>
      <w:r w:rsidR="00F17245" w:rsidRPr="00A16E6A">
        <w:rPr>
          <w:rFonts w:ascii="Times New Roman" w:eastAsia="Calibri" w:hAnsi="Times New Roman" w:cs="Times New Roman"/>
          <w:noProof/>
          <w:sz w:val="24"/>
          <w:szCs w:val="26"/>
          <w:lang w:val="ro-RO"/>
        </w:rPr>
        <w:t>ă</w:t>
      </w:r>
      <w:r w:rsidR="008076E5" w:rsidRPr="00A16E6A">
        <w:rPr>
          <w:rFonts w:ascii="Times New Roman" w:eastAsia="Calibri" w:hAnsi="Times New Roman" w:cs="Times New Roman"/>
          <w:noProof/>
          <w:sz w:val="24"/>
          <w:szCs w:val="26"/>
          <w:lang w:val="ro-RO"/>
        </w:rPr>
        <w:t xml:space="preserve">rile ulterioare, </w:t>
      </w:r>
    </w:p>
    <w:p w:rsidR="005D6B61" w:rsidRPr="00A16E6A" w:rsidRDefault="00DA03E4" w:rsidP="006F31FE">
      <w:pPr>
        <w:numPr>
          <w:ilvl w:val="0"/>
          <w:numId w:val="1"/>
        </w:numPr>
        <w:autoSpaceDE w:val="0"/>
        <w:spacing w:after="0"/>
        <w:ind w:left="426" w:right="108"/>
        <w:jc w:val="both"/>
        <w:rPr>
          <w:rFonts w:ascii="Times New Roman" w:eastAsia="Calibri" w:hAnsi="Times New Roman" w:cs="Times New Roman"/>
          <w:noProof/>
          <w:sz w:val="24"/>
          <w:szCs w:val="26"/>
          <w:lang w:val="ro-RO" w:eastAsia="ro-RO"/>
        </w:rPr>
      </w:pPr>
      <w:r w:rsidRPr="00A16E6A">
        <w:rPr>
          <w:rFonts w:ascii="Times New Roman" w:eastAsia="Calibri" w:hAnsi="Times New Roman" w:cs="Times New Roman"/>
          <w:b/>
          <w:noProof/>
          <w:sz w:val="24"/>
          <w:szCs w:val="26"/>
          <w:lang w:val="ro-RO"/>
        </w:rPr>
        <w:t>Prevederilor art.</w:t>
      </w:r>
      <w:r w:rsidR="00F17245" w:rsidRPr="00A16E6A">
        <w:rPr>
          <w:rFonts w:ascii="Times New Roman" w:eastAsia="Calibri" w:hAnsi="Times New Roman" w:cs="Times New Roman"/>
          <w:b/>
          <w:noProof/>
          <w:sz w:val="24"/>
          <w:szCs w:val="26"/>
          <w:lang w:val="ro-RO"/>
        </w:rPr>
        <w:t xml:space="preserve"> </w:t>
      </w:r>
      <w:r w:rsidRPr="00A16E6A">
        <w:rPr>
          <w:rFonts w:ascii="Times New Roman" w:eastAsia="Calibri" w:hAnsi="Times New Roman" w:cs="Times New Roman"/>
          <w:b/>
          <w:noProof/>
          <w:sz w:val="24"/>
          <w:szCs w:val="26"/>
          <w:lang w:val="ro-RO"/>
        </w:rPr>
        <w:t>48 din Legea apelor nr. 107/1996</w:t>
      </w:r>
      <w:r w:rsidRPr="00A16E6A">
        <w:rPr>
          <w:rFonts w:ascii="Times New Roman" w:eastAsia="Calibri" w:hAnsi="Times New Roman" w:cs="Times New Roman"/>
          <w:noProof/>
          <w:sz w:val="24"/>
          <w:szCs w:val="26"/>
          <w:lang w:val="ro-RO"/>
        </w:rPr>
        <w:t xml:space="preserve">, cu modificarile </w:t>
      </w:r>
      <w:r w:rsidR="005D6B61" w:rsidRPr="00A16E6A">
        <w:rPr>
          <w:rFonts w:ascii="Times New Roman" w:eastAsia="Calibri" w:hAnsi="Times New Roman" w:cs="Times New Roman"/>
          <w:noProof/>
          <w:sz w:val="24"/>
          <w:szCs w:val="26"/>
          <w:lang w:val="ro-RO"/>
        </w:rPr>
        <w:t>si completarile ulterioare;</w:t>
      </w:r>
    </w:p>
    <w:p w:rsidR="005F0A68" w:rsidRPr="00A16E6A" w:rsidRDefault="005F0A68" w:rsidP="005F0A68">
      <w:pPr>
        <w:autoSpaceDE w:val="0"/>
        <w:spacing w:after="0"/>
        <w:ind w:left="426" w:right="108"/>
        <w:jc w:val="both"/>
        <w:rPr>
          <w:rFonts w:ascii="Times New Roman" w:eastAsia="Calibri" w:hAnsi="Times New Roman" w:cs="Times New Roman"/>
          <w:noProof/>
          <w:sz w:val="24"/>
          <w:szCs w:val="26"/>
          <w:lang w:val="ro-RO" w:eastAsia="ro-RO"/>
        </w:rPr>
      </w:pPr>
    </w:p>
    <w:p w:rsidR="00D6795A" w:rsidRPr="00A16E6A" w:rsidRDefault="008076E5" w:rsidP="00143548">
      <w:pPr>
        <w:autoSpaceDE w:val="0"/>
        <w:autoSpaceDN w:val="0"/>
        <w:adjustRightInd w:val="0"/>
        <w:spacing w:after="0" w:line="240" w:lineRule="auto"/>
        <w:ind w:right="108" w:firstLine="567"/>
        <w:jc w:val="both"/>
        <w:rPr>
          <w:rFonts w:ascii="Times New Roman" w:eastAsia="Calibri" w:hAnsi="Times New Roman" w:cs="Times New Roman"/>
          <w:b/>
          <w:noProof/>
          <w:sz w:val="24"/>
          <w:szCs w:val="26"/>
          <w:lang w:val="ro-RO"/>
        </w:rPr>
      </w:pPr>
      <w:r w:rsidRPr="00A16E6A">
        <w:rPr>
          <w:rFonts w:ascii="Times New Roman" w:eastAsia="Calibri" w:hAnsi="Times New Roman" w:cs="Times New Roman"/>
          <w:b/>
          <w:noProof/>
          <w:sz w:val="24"/>
          <w:szCs w:val="26"/>
          <w:lang w:val="ro-RO"/>
        </w:rPr>
        <w:t>Agentia Pentru Protectia Mediului</w:t>
      </w:r>
      <w:r w:rsidR="00D6795A" w:rsidRPr="00A16E6A">
        <w:rPr>
          <w:rFonts w:ascii="Times New Roman" w:eastAsia="Calibri" w:hAnsi="Times New Roman" w:cs="Times New Roman"/>
          <w:b/>
          <w:noProof/>
          <w:sz w:val="24"/>
          <w:szCs w:val="26"/>
          <w:lang w:val="ro-RO"/>
        </w:rPr>
        <w:t xml:space="preserve"> Cluj decide</w:t>
      </w:r>
      <w:r w:rsidR="00D6795A" w:rsidRPr="00A16E6A">
        <w:rPr>
          <w:rFonts w:ascii="Times New Roman" w:eastAsia="Calibri" w:hAnsi="Times New Roman" w:cs="Times New Roman"/>
          <w:noProof/>
          <w:sz w:val="24"/>
          <w:szCs w:val="26"/>
          <w:lang w:val="ro-RO"/>
        </w:rPr>
        <w:t>, ca urmare</w:t>
      </w:r>
      <w:r w:rsidR="00DC2CC4" w:rsidRPr="00A16E6A">
        <w:rPr>
          <w:rFonts w:ascii="Times New Roman" w:eastAsia="Calibri" w:hAnsi="Times New Roman" w:cs="Times New Roman"/>
          <w:noProof/>
          <w:sz w:val="24"/>
          <w:szCs w:val="26"/>
          <w:lang w:val="ro-RO"/>
        </w:rPr>
        <w:t xml:space="preserve"> a completărilor depuse cu nr. </w:t>
      </w:r>
      <w:r w:rsidR="009F5AD6">
        <w:rPr>
          <w:rFonts w:ascii="Times New Roman" w:eastAsia="Calibri" w:hAnsi="Times New Roman" w:cs="Times New Roman"/>
          <w:noProof/>
          <w:sz w:val="24"/>
          <w:szCs w:val="26"/>
          <w:lang w:val="ro-RO"/>
        </w:rPr>
        <w:t xml:space="preserve">3639/16.02.2023, nr. 4822/27.02.2023, nr. 5331/03.03.2023, nr. 5178/01.03.2023, nr. 6087/10.03.2023, nr. 7413/23.03.2023, nr. 9684/25.04.2023, nr. 9666/24.04.2023, nr. 9685/25.04.2023, nr. 9842/26.04.2023, nr. 15586/07.07.2023 și nr. 16693/25.07.2023 </w:t>
      </w:r>
      <w:r w:rsidR="009F5AD6">
        <w:rPr>
          <w:rFonts w:ascii="Times New Roman" w:eastAsia="Calibri" w:hAnsi="Times New Roman" w:cs="Times New Roman"/>
          <w:sz w:val="24"/>
          <w:szCs w:val="26"/>
          <w:lang w:val="ro-RO"/>
        </w:rPr>
        <w:t xml:space="preserve"> </w:t>
      </w:r>
      <w:r w:rsidR="00D65769">
        <w:rPr>
          <w:rFonts w:ascii="Times New Roman" w:eastAsia="Calibri" w:hAnsi="Times New Roman" w:cs="Times New Roman"/>
          <w:noProof/>
          <w:sz w:val="24"/>
          <w:szCs w:val="26"/>
          <w:lang w:val="ro-RO"/>
        </w:rPr>
        <w:t>și</w:t>
      </w:r>
      <w:r w:rsidR="00DC2CC4" w:rsidRPr="00A16E6A">
        <w:rPr>
          <w:rFonts w:ascii="Times New Roman" w:eastAsia="Calibri" w:hAnsi="Times New Roman" w:cs="Times New Roman"/>
          <w:noProof/>
          <w:sz w:val="24"/>
          <w:szCs w:val="26"/>
          <w:lang w:val="ro-RO"/>
        </w:rPr>
        <w:t xml:space="preserve"> </w:t>
      </w:r>
      <w:r w:rsidR="00D6795A" w:rsidRPr="00A16E6A">
        <w:rPr>
          <w:rFonts w:ascii="Times New Roman" w:eastAsia="Calibri" w:hAnsi="Times New Roman" w:cs="Times New Roman"/>
          <w:noProof/>
          <w:sz w:val="24"/>
          <w:szCs w:val="26"/>
          <w:lang w:val="ro-RO"/>
        </w:rPr>
        <w:t>a consultărilor desfăşurate în cadrul şedinţei Comisiei de Analiză Tehnică din</w:t>
      </w:r>
      <w:r w:rsidR="00DA03E4" w:rsidRPr="00A16E6A">
        <w:rPr>
          <w:rFonts w:ascii="Times New Roman" w:eastAsia="Calibri" w:hAnsi="Times New Roman" w:cs="Times New Roman"/>
          <w:noProof/>
          <w:sz w:val="24"/>
          <w:szCs w:val="26"/>
          <w:lang w:val="ro-RO"/>
        </w:rPr>
        <w:t xml:space="preserve"> data de </w:t>
      </w:r>
      <w:r w:rsidR="009F5AD6">
        <w:rPr>
          <w:rFonts w:ascii="Times New Roman" w:eastAsia="Calibri" w:hAnsi="Times New Roman" w:cs="Times New Roman"/>
          <w:noProof/>
          <w:sz w:val="24"/>
          <w:szCs w:val="26"/>
          <w:lang w:val="ro-RO"/>
        </w:rPr>
        <w:t>25</w:t>
      </w:r>
      <w:r w:rsidR="00B87420">
        <w:rPr>
          <w:rFonts w:ascii="Times New Roman" w:eastAsia="Calibri" w:hAnsi="Times New Roman" w:cs="Times New Roman"/>
          <w:noProof/>
          <w:sz w:val="24"/>
          <w:szCs w:val="26"/>
          <w:lang w:val="ro-RO"/>
        </w:rPr>
        <w:t>.0</w:t>
      </w:r>
      <w:r w:rsidR="009F5AD6">
        <w:rPr>
          <w:rFonts w:ascii="Times New Roman" w:eastAsia="Calibri" w:hAnsi="Times New Roman" w:cs="Times New Roman"/>
          <w:noProof/>
          <w:sz w:val="24"/>
          <w:szCs w:val="26"/>
          <w:lang w:val="ro-RO"/>
        </w:rPr>
        <w:t>4</w:t>
      </w:r>
      <w:r w:rsidR="005F0A68" w:rsidRPr="00A16E6A">
        <w:rPr>
          <w:rFonts w:ascii="Times New Roman" w:eastAsia="Calibri" w:hAnsi="Times New Roman" w:cs="Times New Roman"/>
          <w:noProof/>
          <w:sz w:val="24"/>
          <w:szCs w:val="26"/>
          <w:lang w:val="ro-RO"/>
        </w:rPr>
        <w:t>.2023</w:t>
      </w:r>
      <w:r w:rsidR="003C5E58" w:rsidRPr="00A16E6A">
        <w:rPr>
          <w:rFonts w:ascii="Times New Roman" w:eastAsia="Calibri" w:hAnsi="Times New Roman" w:cs="Times New Roman"/>
          <w:noProof/>
          <w:sz w:val="24"/>
          <w:szCs w:val="26"/>
          <w:lang w:val="ro-RO"/>
        </w:rPr>
        <w:t>, că proiectul</w:t>
      </w:r>
      <w:r w:rsidR="00133568" w:rsidRPr="00A16E6A">
        <w:rPr>
          <w:rFonts w:ascii="Times New Roman" w:hAnsi="Times New Roman" w:cs="Times New Roman"/>
          <w:b/>
          <w:i/>
          <w:noProof/>
          <w:sz w:val="24"/>
          <w:szCs w:val="26"/>
          <w:lang w:val="ro-RO"/>
        </w:rPr>
        <w:t xml:space="preserve"> </w:t>
      </w:r>
      <w:r w:rsidR="00143548" w:rsidRPr="00A16E6A">
        <w:rPr>
          <w:rFonts w:ascii="Times New Roman" w:hAnsi="Times New Roman"/>
          <w:b/>
          <w:i/>
          <w:sz w:val="24"/>
          <w:szCs w:val="26"/>
          <w:lang w:val="ro-RO"/>
        </w:rPr>
        <w:t>,,</w:t>
      </w:r>
      <w:r w:rsidR="009F5AD6">
        <w:rPr>
          <w:rFonts w:ascii="Times New Roman" w:hAnsi="Times New Roman"/>
          <w:b/>
          <w:i/>
          <w:sz w:val="24"/>
          <w:szCs w:val="26"/>
          <w:lang w:val="ro-RO"/>
        </w:rPr>
        <w:t>Înființarea și dotarea unui centru de colectare prin aport voluntar în comuna Baciu</w:t>
      </w:r>
      <w:r w:rsidR="00143548" w:rsidRPr="00A16E6A">
        <w:rPr>
          <w:rFonts w:ascii="Times New Roman" w:hAnsi="Times New Roman"/>
          <w:b/>
          <w:i/>
          <w:sz w:val="24"/>
          <w:szCs w:val="26"/>
        </w:rPr>
        <w:t xml:space="preserve">” </w:t>
      </w:r>
      <w:r w:rsidR="005436F4" w:rsidRPr="00A16E6A">
        <w:rPr>
          <w:rFonts w:ascii="Times New Roman" w:hAnsi="Times New Roman" w:cs="Times New Roman"/>
          <w:spacing w:val="-2"/>
          <w:sz w:val="24"/>
          <w:szCs w:val="26"/>
          <w:lang w:val="ro-RO"/>
        </w:rPr>
        <w:t xml:space="preserve"> propus a fi realizat în </w:t>
      </w:r>
      <w:r w:rsidR="009F5AD6">
        <w:rPr>
          <w:rFonts w:ascii="Times New Roman" w:eastAsia="Calibri" w:hAnsi="Times New Roman" w:cs="Times New Roman"/>
          <w:sz w:val="24"/>
          <w:szCs w:val="26"/>
          <w:lang w:val="ro-RO"/>
        </w:rPr>
        <w:t>Baciu, comuna Baciu</w:t>
      </w:r>
      <w:r w:rsidR="006F31FE" w:rsidRPr="00A16E6A">
        <w:rPr>
          <w:rFonts w:ascii="Times New Roman" w:eastAsia="Calibri" w:hAnsi="Times New Roman" w:cs="Times New Roman"/>
          <w:sz w:val="24"/>
          <w:szCs w:val="26"/>
          <w:lang w:val="ro-RO"/>
        </w:rPr>
        <w:t>, judeţul Cluj</w:t>
      </w:r>
      <w:r w:rsidRPr="00A16E6A">
        <w:rPr>
          <w:rFonts w:ascii="Times New Roman" w:hAnsi="Times New Roman" w:cs="Times New Roman"/>
          <w:b/>
          <w:i/>
          <w:noProof/>
          <w:sz w:val="24"/>
          <w:szCs w:val="26"/>
          <w:lang w:val="ro-RO"/>
        </w:rPr>
        <w:t>,</w:t>
      </w:r>
      <w:r w:rsidR="00DA03E4" w:rsidRPr="00A16E6A">
        <w:rPr>
          <w:rFonts w:ascii="Times New Roman" w:hAnsi="Times New Roman" w:cs="Times New Roman"/>
          <w:noProof/>
          <w:sz w:val="24"/>
          <w:szCs w:val="26"/>
          <w:lang w:val="ro-RO"/>
        </w:rPr>
        <w:t xml:space="preserve"> </w:t>
      </w:r>
      <w:r w:rsidR="00D6795A" w:rsidRPr="00A16E6A">
        <w:rPr>
          <w:rFonts w:ascii="Times New Roman" w:eastAsia="Calibri" w:hAnsi="Times New Roman" w:cs="Times New Roman"/>
          <w:b/>
          <w:noProof/>
          <w:sz w:val="24"/>
          <w:szCs w:val="26"/>
          <w:lang w:val="ro-RO"/>
        </w:rPr>
        <w:t>nu se supune evaluării impactului asupra mediului</w:t>
      </w:r>
      <w:r w:rsidR="00D65769">
        <w:rPr>
          <w:rFonts w:ascii="Times New Roman" w:eastAsia="Calibri" w:hAnsi="Times New Roman" w:cs="Times New Roman"/>
          <w:b/>
          <w:noProof/>
          <w:sz w:val="24"/>
          <w:szCs w:val="26"/>
          <w:lang w:val="ro-RO"/>
        </w:rPr>
        <w:t xml:space="preserve"> și nu se supune evaluării SEICA</w:t>
      </w:r>
      <w:r w:rsidR="00AC2E1B" w:rsidRPr="00A16E6A">
        <w:rPr>
          <w:rFonts w:ascii="Times New Roman" w:eastAsia="Calibri" w:hAnsi="Times New Roman" w:cs="Times New Roman"/>
          <w:noProof/>
          <w:sz w:val="24"/>
          <w:szCs w:val="26"/>
          <w:lang w:val="ro-RO"/>
        </w:rPr>
        <w:t>.</w:t>
      </w:r>
    </w:p>
    <w:p w:rsidR="000144DA" w:rsidRPr="00A16E6A" w:rsidRDefault="000144DA" w:rsidP="00143548">
      <w:pPr>
        <w:autoSpaceDE w:val="0"/>
        <w:autoSpaceDN w:val="0"/>
        <w:adjustRightInd w:val="0"/>
        <w:spacing w:after="0"/>
        <w:ind w:right="108"/>
        <w:jc w:val="both"/>
        <w:rPr>
          <w:rFonts w:ascii="Times New Roman" w:eastAsia="Calibri" w:hAnsi="Times New Roman" w:cs="Times New Roman"/>
          <w:noProof/>
          <w:sz w:val="24"/>
          <w:szCs w:val="26"/>
          <w:lang w:val="ro-RO"/>
        </w:rPr>
      </w:pPr>
    </w:p>
    <w:p w:rsidR="00E41CEE" w:rsidRPr="00A16E6A" w:rsidRDefault="00D6795A" w:rsidP="00143548">
      <w:pPr>
        <w:autoSpaceDE w:val="0"/>
        <w:autoSpaceDN w:val="0"/>
        <w:adjustRightInd w:val="0"/>
        <w:spacing w:after="0" w:line="240" w:lineRule="auto"/>
        <w:ind w:right="108"/>
        <w:jc w:val="both"/>
        <w:rPr>
          <w:rFonts w:ascii="Times New Roman" w:eastAsia="Calibri" w:hAnsi="Times New Roman" w:cs="Times New Roman"/>
          <w:noProof/>
          <w:sz w:val="24"/>
          <w:szCs w:val="26"/>
          <w:lang w:val="ro-RO"/>
        </w:rPr>
      </w:pPr>
      <w:r w:rsidRPr="00A16E6A">
        <w:rPr>
          <w:rFonts w:ascii="Times New Roman" w:eastAsia="Calibri" w:hAnsi="Times New Roman" w:cs="Times New Roman"/>
          <w:noProof/>
          <w:sz w:val="24"/>
          <w:szCs w:val="26"/>
          <w:lang w:val="ro-RO"/>
        </w:rPr>
        <w:t xml:space="preserve">    </w:t>
      </w:r>
      <w:r w:rsidRPr="00A16E6A">
        <w:rPr>
          <w:rFonts w:ascii="Times New Roman" w:eastAsia="Calibri" w:hAnsi="Times New Roman" w:cs="Times New Roman"/>
          <w:b/>
          <w:noProof/>
          <w:sz w:val="24"/>
          <w:szCs w:val="26"/>
          <w:lang w:val="ro-RO"/>
        </w:rPr>
        <w:t>Justificarea prezentei decizii</w:t>
      </w:r>
      <w:r w:rsidRPr="00A16E6A">
        <w:rPr>
          <w:rFonts w:ascii="Times New Roman" w:eastAsia="Calibri" w:hAnsi="Times New Roman" w:cs="Times New Roman"/>
          <w:noProof/>
          <w:sz w:val="24"/>
          <w:szCs w:val="26"/>
          <w:lang w:val="ro-RO"/>
        </w:rPr>
        <w:t>:</w:t>
      </w:r>
    </w:p>
    <w:p w:rsidR="00E41CEE" w:rsidRPr="00A16E6A" w:rsidRDefault="00E41CEE" w:rsidP="00143548">
      <w:pPr>
        <w:autoSpaceDE w:val="0"/>
        <w:autoSpaceDN w:val="0"/>
        <w:adjustRightInd w:val="0"/>
        <w:spacing w:after="0" w:line="240" w:lineRule="auto"/>
        <w:ind w:right="108"/>
        <w:jc w:val="both"/>
        <w:rPr>
          <w:rFonts w:ascii="Times New Roman" w:eastAsia="Calibri" w:hAnsi="Times New Roman" w:cs="Times New Roman"/>
          <w:b/>
          <w:noProof/>
          <w:sz w:val="24"/>
          <w:szCs w:val="26"/>
          <w:lang w:val="ro-RO"/>
        </w:rPr>
      </w:pPr>
      <w:r w:rsidRPr="00A16E6A">
        <w:rPr>
          <w:rFonts w:ascii="Times New Roman" w:eastAsia="Calibri" w:hAnsi="Times New Roman" w:cs="Times New Roman"/>
          <w:b/>
          <w:noProof/>
          <w:sz w:val="24"/>
          <w:szCs w:val="26"/>
          <w:lang w:val="ro-RO"/>
        </w:rPr>
        <w:t xml:space="preserve">I. Motivele pe baza carora s-a </w:t>
      </w:r>
      <w:r w:rsidR="00DC2C5C" w:rsidRPr="00A16E6A">
        <w:rPr>
          <w:rFonts w:ascii="Times New Roman" w:eastAsia="Calibri" w:hAnsi="Times New Roman" w:cs="Times New Roman"/>
          <w:b/>
          <w:noProof/>
          <w:sz w:val="24"/>
          <w:szCs w:val="26"/>
          <w:lang w:val="ro-RO"/>
        </w:rPr>
        <w:t>stabilit</w:t>
      </w:r>
      <w:r w:rsidRPr="00A16E6A">
        <w:rPr>
          <w:rFonts w:ascii="Times New Roman" w:eastAsia="Calibri" w:hAnsi="Times New Roman" w:cs="Times New Roman"/>
          <w:b/>
          <w:noProof/>
          <w:sz w:val="24"/>
          <w:szCs w:val="26"/>
          <w:lang w:val="ro-RO"/>
        </w:rPr>
        <w:t xml:space="preserve"> </w:t>
      </w:r>
      <w:r w:rsidR="00DC2C5C" w:rsidRPr="00A16E6A">
        <w:rPr>
          <w:rFonts w:ascii="Times New Roman" w:eastAsia="Calibri" w:hAnsi="Times New Roman" w:cs="Times New Roman"/>
          <w:b/>
          <w:noProof/>
          <w:sz w:val="24"/>
          <w:szCs w:val="26"/>
          <w:lang w:val="ro-RO"/>
        </w:rPr>
        <w:t xml:space="preserve">neefectuarea evaluarii impactului </w:t>
      </w:r>
      <w:r w:rsidRPr="00A16E6A">
        <w:rPr>
          <w:rFonts w:ascii="Times New Roman" w:eastAsia="Calibri" w:hAnsi="Times New Roman" w:cs="Times New Roman"/>
          <w:b/>
          <w:noProof/>
          <w:sz w:val="24"/>
          <w:szCs w:val="26"/>
          <w:lang w:val="ro-RO"/>
        </w:rPr>
        <w:t>asupra mediului:</w:t>
      </w:r>
    </w:p>
    <w:p w:rsidR="00DC2CC4" w:rsidRPr="00A16E6A" w:rsidRDefault="00DC2C5C" w:rsidP="00DC2CC4">
      <w:pPr>
        <w:pStyle w:val="ListParagraph"/>
        <w:tabs>
          <w:tab w:val="left" w:pos="-180"/>
          <w:tab w:val="left" w:pos="360"/>
          <w:tab w:val="left" w:pos="9029"/>
        </w:tabs>
        <w:spacing w:after="120" w:line="240" w:lineRule="auto"/>
        <w:ind w:left="0" w:right="108"/>
        <w:jc w:val="both"/>
        <w:rPr>
          <w:rFonts w:ascii="Times New Roman" w:eastAsia="Times New Roman" w:hAnsi="Times New Roman" w:cs="Times New Roman"/>
          <w:noProof/>
          <w:sz w:val="24"/>
          <w:szCs w:val="26"/>
          <w:lang w:val="ro-RO"/>
        </w:rPr>
      </w:pPr>
      <w:r w:rsidRPr="00A16E6A">
        <w:rPr>
          <w:rFonts w:ascii="Times New Roman" w:eastAsia="Times New Roman" w:hAnsi="Times New Roman" w:cs="Times New Roman"/>
          <w:noProof/>
          <w:sz w:val="24"/>
          <w:szCs w:val="26"/>
          <w:lang w:val="ro-RO"/>
        </w:rPr>
        <w:t xml:space="preserve">a) </w:t>
      </w:r>
      <w:r w:rsidR="00282B44" w:rsidRPr="00A16E6A">
        <w:rPr>
          <w:rFonts w:ascii="Times New Roman" w:eastAsia="Times New Roman" w:hAnsi="Times New Roman" w:cs="Times New Roman"/>
          <w:noProof/>
          <w:sz w:val="24"/>
          <w:szCs w:val="26"/>
          <w:lang w:val="ro-RO"/>
        </w:rPr>
        <w:t xml:space="preserve">proiectul </w:t>
      </w:r>
      <w:r w:rsidRPr="00A16E6A">
        <w:rPr>
          <w:rFonts w:ascii="Times New Roman" w:eastAsia="Times New Roman" w:hAnsi="Times New Roman" w:cs="Times New Roman"/>
          <w:b/>
          <w:noProof/>
          <w:sz w:val="24"/>
          <w:szCs w:val="26"/>
          <w:lang w:val="ro-RO"/>
        </w:rPr>
        <w:t>se incadreaza in prevederile</w:t>
      </w:r>
      <w:r w:rsidR="00282B44" w:rsidRPr="00A16E6A">
        <w:rPr>
          <w:rFonts w:ascii="Times New Roman" w:eastAsia="Times New Roman" w:hAnsi="Times New Roman" w:cs="Times New Roman"/>
          <w:b/>
          <w:noProof/>
          <w:sz w:val="24"/>
          <w:szCs w:val="26"/>
          <w:lang w:val="ro-RO"/>
        </w:rPr>
        <w:t xml:space="preserve"> Legii </w:t>
      </w:r>
      <w:r w:rsidR="00282B44" w:rsidRPr="00A16E6A">
        <w:rPr>
          <w:rFonts w:ascii="Times New Roman" w:eastAsia="Times New Roman" w:hAnsi="Times New Roman" w:cs="Times New Roman"/>
          <w:b/>
          <w:noProof/>
          <w:sz w:val="24"/>
          <w:szCs w:val="26"/>
          <w:u w:val="single"/>
          <w:lang w:val="ro-RO"/>
        </w:rPr>
        <w:t>nr. 292/2018</w:t>
      </w:r>
      <w:r w:rsidR="00282B44" w:rsidRPr="00A16E6A">
        <w:rPr>
          <w:rFonts w:ascii="Times New Roman" w:eastAsia="Times New Roman" w:hAnsi="Times New Roman" w:cs="Times New Roman"/>
          <w:noProof/>
          <w:sz w:val="24"/>
          <w:szCs w:val="26"/>
          <w:lang w:val="ro-RO"/>
        </w:rPr>
        <w:t xml:space="preserve"> privind evaluarea impactului anumitor proiecte publice şi private asupra mediului, fiind încadrat în anexa nr. 2, la punctul </w:t>
      </w:r>
      <w:r w:rsidR="00282B44" w:rsidRPr="00A16E6A">
        <w:rPr>
          <w:rFonts w:ascii="Times New Roman" w:eastAsia="Calibri" w:hAnsi="Times New Roman" w:cs="Times New Roman"/>
          <w:b/>
          <w:noProof/>
          <w:sz w:val="24"/>
          <w:szCs w:val="26"/>
          <w:lang w:val="ro-RO"/>
        </w:rPr>
        <w:t xml:space="preserve"> </w:t>
      </w:r>
      <w:r w:rsidR="005436F4" w:rsidRPr="00A16E6A">
        <w:rPr>
          <w:rFonts w:ascii="Times New Roman" w:hAnsi="Times New Roman" w:cs="Times New Roman"/>
          <w:b/>
          <w:sz w:val="24"/>
          <w:szCs w:val="26"/>
          <w:lang w:val="ro-RO"/>
        </w:rPr>
        <w:t>1</w:t>
      </w:r>
      <w:r w:rsidR="009F5AD6">
        <w:rPr>
          <w:rFonts w:ascii="Times New Roman" w:hAnsi="Times New Roman" w:cs="Times New Roman"/>
          <w:b/>
          <w:sz w:val="24"/>
          <w:szCs w:val="26"/>
          <w:lang w:val="ro-RO"/>
        </w:rPr>
        <w:t>0 b</w:t>
      </w:r>
      <w:r w:rsidR="005436F4" w:rsidRPr="00A16E6A">
        <w:rPr>
          <w:rFonts w:ascii="Times New Roman" w:hAnsi="Times New Roman" w:cs="Times New Roman"/>
          <w:b/>
          <w:sz w:val="24"/>
          <w:szCs w:val="26"/>
          <w:lang w:val="ro-RO"/>
        </w:rPr>
        <w:t xml:space="preserve">) – </w:t>
      </w:r>
      <w:r w:rsidR="005436F4" w:rsidRPr="00A16E6A">
        <w:rPr>
          <w:rFonts w:ascii="Times New Roman" w:hAnsi="Times New Roman" w:cs="Times New Roman"/>
          <w:b/>
          <w:i/>
          <w:sz w:val="24"/>
          <w:szCs w:val="26"/>
          <w:lang w:val="ro-RO"/>
        </w:rPr>
        <w:t>„</w:t>
      </w:r>
      <w:r w:rsidR="009F5AD6">
        <w:rPr>
          <w:rFonts w:ascii="Times New Roman" w:hAnsi="Times New Roman" w:cs="Times New Roman"/>
          <w:b/>
          <w:i/>
          <w:sz w:val="24"/>
          <w:szCs w:val="26"/>
          <w:lang w:val="ro-RO"/>
        </w:rPr>
        <w:t>proiecte de dezvoltare urbană, inclusiv construcția centrelor comerciale și a parcărilor auto publice</w:t>
      </w:r>
      <w:r w:rsidR="005436F4" w:rsidRPr="00A16E6A">
        <w:rPr>
          <w:rFonts w:ascii="Times New Roman" w:hAnsi="Times New Roman" w:cs="Times New Roman"/>
          <w:b/>
          <w:i/>
          <w:sz w:val="24"/>
          <w:szCs w:val="26"/>
          <w:lang w:val="ro-RO"/>
        </w:rPr>
        <w:t xml:space="preserve">”, </w:t>
      </w:r>
      <w:r w:rsidR="00133568" w:rsidRPr="00A16E6A">
        <w:rPr>
          <w:rFonts w:ascii="Times New Roman" w:eastAsia="Calibri" w:hAnsi="Times New Roman" w:cs="Times New Roman"/>
          <w:i/>
          <w:sz w:val="24"/>
          <w:szCs w:val="26"/>
          <w:lang w:val="ro-RO"/>
        </w:rPr>
        <w:t xml:space="preserve"> </w:t>
      </w:r>
      <w:r w:rsidR="00282B44" w:rsidRPr="00A16E6A">
        <w:rPr>
          <w:rFonts w:ascii="Times New Roman" w:eastAsia="Times New Roman" w:hAnsi="Times New Roman" w:cs="Times New Roman"/>
          <w:noProof/>
          <w:sz w:val="24"/>
          <w:szCs w:val="26"/>
          <w:lang w:val="ro-RO"/>
        </w:rPr>
        <w:t>în categoria proiectelor cu potenţial impact asupra mediului, pentru care trebuie stabilită necesitatea efectuării impactului asupra mediului.</w:t>
      </w:r>
    </w:p>
    <w:p w:rsidR="00007695" w:rsidRPr="00A16E6A" w:rsidRDefault="00DC2C5C" w:rsidP="00DC2CC4">
      <w:pPr>
        <w:pStyle w:val="ListParagraph"/>
        <w:tabs>
          <w:tab w:val="left" w:pos="-180"/>
          <w:tab w:val="left" w:pos="360"/>
        </w:tabs>
        <w:spacing w:before="120" w:after="0" w:line="240" w:lineRule="auto"/>
        <w:ind w:left="0" w:right="108"/>
        <w:jc w:val="both"/>
        <w:rPr>
          <w:rFonts w:ascii="Times New Roman" w:eastAsia="Times New Roman" w:hAnsi="Times New Roman" w:cs="Times New Roman"/>
          <w:noProof/>
          <w:sz w:val="24"/>
          <w:szCs w:val="26"/>
          <w:lang w:val="ro-RO"/>
        </w:rPr>
      </w:pPr>
      <w:r w:rsidRPr="00A16E6A">
        <w:rPr>
          <w:rFonts w:ascii="Times New Roman" w:eastAsia="Times New Roman" w:hAnsi="Times New Roman" w:cs="Times New Roman"/>
          <w:noProof/>
          <w:sz w:val="24"/>
          <w:szCs w:val="26"/>
          <w:lang w:val="ro-RO"/>
        </w:rPr>
        <w:t>b)</w:t>
      </w:r>
      <w:r w:rsidR="00E44DC6" w:rsidRPr="00A16E6A">
        <w:rPr>
          <w:rFonts w:ascii="Times New Roman" w:eastAsia="Times New Roman" w:hAnsi="Times New Roman" w:cs="Times New Roman"/>
          <w:noProof/>
          <w:sz w:val="24"/>
          <w:szCs w:val="26"/>
          <w:lang w:val="ro-RO"/>
        </w:rPr>
        <w:t xml:space="preserve"> </w:t>
      </w:r>
      <w:r w:rsidR="00007695" w:rsidRPr="00A16E6A">
        <w:rPr>
          <w:rFonts w:ascii="Times New Roman" w:eastAsia="Times New Roman" w:hAnsi="Times New Roman" w:cs="Times New Roman"/>
          <w:noProof/>
          <w:sz w:val="24"/>
          <w:szCs w:val="26"/>
          <w:lang w:val="ro-RO"/>
        </w:rPr>
        <w:t>Proiectul se incadreaza</w:t>
      </w:r>
      <w:r w:rsidR="006B402A" w:rsidRPr="00A16E6A">
        <w:rPr>
          <w:rFonts w:ascii="Times New Roman" w:eastAsia="Times New Roman" w:hAnsi="Times New Roman" w:cs="Times New Roman"/>
          <w:noProof/>
          <w:sz w:val="24"/>
          <w:szCs w:val="26"/>
          <w:lang w:val="ro-RO"/>
        </w:rPr>
        <w:t xml:space="preserve"> in reglem</w:t>
      </w:r>
      <w:r w:rsidR="00143548" w:rsidRPr="00A16E6A">
        <w:rPr>
          <w:rFonts w:ascii="Times New Roman" w:eastAsia="Times New Roman" w:hAnsi="Times New Roman" w:cs="Times New Roman"/>
          <w:noProof/>
          <w:sz w:val="24"/>
          <w:szCs w:val="26"/>
          <w:lang w:val="ro-RO"/>
        </w:rPr>
        <w:t>e</w:t>
      </w:r>
      <w:r w:rsidR="006B402A" w:rsidRPr="00A16E6A">
        <w:rPr>
          <w:rFonts w:ascii="Times New Roman" w:eastAsia="Times New Roman" w:hAnsi="Times New Roman" w:cs="Times New Roman"/>
          <w:noProof/>
          <w:sz w:val="24"/>
          <w:szCs w:val="26"/>
          <w:lang w:val="ro-RO"/>
        </w:rPr>
        <w:t>nt</w:t>
      </w:r>
      <w:r w:rsidR="00143548" w:rsidRPr="00A16E6A">
        <w:rPr>
          <w:rFonts w:ascii="Times New Roman" w:eastAsia="Times New Roman" w:hAnsi="Times New Roman" w:cs="Times New Roman"/>
          <w:noProof/>
          <w:sz w:val="24"/>
          <w:szCs w:val="26"/>
          <w:lang w:val="ro-RO"/>
        </w:rPr>
        <w:t xml:space="preserve">ările PUZ aprobat cu </w:t>
      </w:r>
      <w:r w:rsidR="009F5AD6">
        <w:rPr>
          <w:rFonts w:ascii="Times New Roman" w:eastAsia="Times New Roman" w:hAnsi="Times New Roman" w:cs="Times New Roman"/>
          <w:noProof/>
          <w:sz w:val="24"/>
          <w:szCs w:val="26"/>
          <w:lang w:val="ro-RO"/>
        </w:rPr>
        <w:t>HCL Baciu nr. 6/14.02.2013</w:t>
      </w:r>
      <w:r w:rsidR="006B402A" w:rsidRPr="00A16E6A">
        <w:rPr>
          <w:rFonts w:ascii="Times New Roman" w:eastAsia="Times New Roman" w:hAnsi="Times New Roman" w:cs="Times New Roman"/>
          <w:noProof/>
          <w:sz w:val="24"/>
          <w:szCs w:val="26"/>
          <w:lang w:val="ro-RO"/>
        </w:rPr>
        <w:t>.</w:t>
      </w:r>
    </w:p>
    <w:p w:rsidR="00DC2CC4" w:rsidRPr="00975D54" w:rsidRDefault="009F5AD6" w:rsidP="00316FF9">
      <w:pPr>
        <w:pStyle w:val="ListParagraph"/>
        <w:numPr>
          <w:ilvl w:val="0"/>
          <w:numId w:val="4"/>
        </w:numPr>
        <w:tabs>
          <w:tab w:val="left" w:pos="-180"/>
          <w:tab w:val="left" w:pos="360"/>
        </w:tabs>
        <w:spacing w:before="120" w:after="0" w:line="240" w:lineRule="auto"/>
        <w:ind w:left="426" w:right="108"/>
        <w:jc w:val="both"/>
        <w:rPr>
          <w:rFonts w:ascii="Times New Roman" w:eastAsia="Times New Roman" w:hAnsi="Times New Roman" w:cs="Times New Roman"/>
          <w:noProof/>
          <w:sz w:val="24"/>
          <w:szCs w:val="26"/>
          <w:lang w:val="ro-RO"/>
        </w:rPr>
      </w:pPr>
      <w:r>
        <w:rPr>
          <w:rFonts w:ascii="Times New Roman" w:eastAsia="Times New Roman" w:hAnsi="Times New Roman" w:cs="Times New Roman"/>
          <w:noProof/>
          <w:sz w:val="24"/>
          <w:szCs w:val="26"/>
          <w:lang w:val="ro-RO"/>
        </w:rPr>
        <w:t xml:space="preserve">Conform Certificatelor </w:t>
      </w:r>
      <w:r w:rsidR="00DC2CC4" w:rsidRPr="00975D54">
        <w:rPr>
          <w:rFonts w:ascii="Times New Roman" w:eastAsia="Times New Roman" w:hAnsi="Times New Roman" w:cs="Times New Roman"/>
          <w:noProof/>
          <w:sz w:val="24"/>
          <w:szCs w:val="26"/>
          <w:lang w:val="ro-RO"/>
        </w:rPr>
        <w:t xml:space="preserve">de Urbanism nr. </w:t>
      </w:r>
      <w:r>
        <w:rPr>
          <w:rFonts w:ascii="Times New Roman" w:eastAsia="Times New Roman" w:hAnsi="Times New Roman" w:cs="Times New Roman"/>
          <w:noProof/>
          <w:sz w:val="24"/>
          <w:szCs w:val="26"/>
          <w:lang w:val="ro-RO"/>
        </w:rPr>
        <w:t>476/17.11.2022 și nr. 97/16.03.2023</w:t>
      </w:r>
      <w:r w:rsidR="00DC2CC4" w:rsidRPr="00975D54">
        <w:rPr>
          <w:rFonts w:ascii="Times New Roman" w:eastAsia="Times New Roman" w:hAnsi="Times New Roman" w:cs="Times New Roman"/>
          <w:noProof/>
          <w:sz w:val="24"/>
          <w:szCs w:val="26"/>
          <w:lang w:val="ro-RO"/>
        </w:rPr>
        <w:t xml:space="preserve">, emis de Primăria </w:t>
      </w:r>
      <w:r>
        <w:rPr>
          <w:rFonts w:ascii="Times New Roman" w:eastAsia="Times New Roman" w:hAnsi="Times New Roman" w:cs="Times New Roman"/>
          <w:noProof/>
          <w:sz w:val="24"/>
          <w:szCs w:val="26"/>
          <w:lang w:val="ro-RO"/>
        </w:rPr>
        <w:t>comunei Baciu</w:t>
      </w:r>
      <w:r w:rsidR="00687799" w:rsidRPr="00975D54">
        <w:rPr>
          <w:rFonts w:ascii="Times New Roman" w:eastAsia="Times New Roman" w:hAnsi="Times New Roman" w:cs="Times New Roman"/>
          <w:noProof/>
          <w:sz w:val="24"/>
          <w:szCs w:val="26"/>
          <w:lang w:val="ro-RO"/>
        </w:rPr>
        <w:t>:</w:t>
      </w:r>
    </w:p>
    <w:p w:rsidR="008152E7" w:rsidRPr="00A16E6A" w:rsidRDefault="002B4270" w:rsidP="00316FF9">
      <w:pPr>
        <w:pStyle w:val="ListParagraph"/>
        <w:numPr>
          <w:ilvl w:val="0"/>
          <w:numId w:val="3"/>
        </w:numPr>
        <w:tabs>
          <w:tab w:val="left" w:pos="-180"/>
        </w:tabs>
        <w:spacing w:after="0" w:line="240" w:lineRule="auto"/>
        <w:ind w:left="851" w:right="108"/>
        <w:jc w:val="both"/>
        <w:rPr>
          <w:rFonts w:ascii="Times New Roman" w:eastAsia="Times New Roman" w:hAnsi="Times New Roman" w:cs="Times New Roman"/>
          <w:noProof/>
          <w:sz w:val="24"/>
          <w:szCs w:val="26"/>
          <w:lang w:val="ro-RO"/>
        </w:rPr>
      </w:pPr>
      <w:r w:rsidRPr="00A16E6A">
        <w:rPr>
          <w:rFonts w:ascii="Times New Roman" w:eastAsia="Times New Roman" w:hAnsi="Times New Roman" w:cs="Times New Roman"/>
          <w:noProof/>
          <w:sz w:val="24"/>
          <w:szCs w:val="26"/>
          <w:lang w:val="ro-RO"/>
        </w:rPr>
        <w:t xml:space="preserve">Imobilul este situat </w:t>
      </w:r>
      <w:r w:rsidR="008152E7" w:rsidRPr="00A16E6A">
        <w:rPr>
          <w:rFonts w:ascii="Times New Roman" w:eastAsia="Times New Roman" w:hAnsi="Times New Roman" w:cs="Times New Roman"/>
          <w:noProof/>
          <w:sz w:val="24"/>
          <w:szCs w:val="26"/>
          <w:lang w:val="ro-RO"/>
        </w:rPr>
        <w:t>in intravilan</w:t>
      </w:r>
      <w:r w:rsidR="005F0A68" w:rsidRPr="00A16E6A">
        <w:rPr>
          <w:rFonts w:ascii="Times New Roman" w:eastAsia="Times New Roman" w:hAnsi="Times New Roman" w:cs="Times New Roman"/>
          <w:noProof/>
          <w:sz w:val="24"/>
          <w:szCs w:val="26"/>
          <w:lang w:val="ro-RO"/>
        </w:rPr>
        <w:t xml:space="preserve">ul </w:t>
      </w:r>
      <w:r w:rsidR="009F5AD6">
        <w:rPr>
          <w:rFonts w:ascii="Times New Roman" w:eastAsia="Times New Roman" w:hAnsi="Times New Roman" w:cs="Times New Roman"/>
          <w:noProof/>
          <w:sz w:val="24"/>
          <w:szCs w:val="26"/>
          <w:lang w:val="ro-RO"/>
        </w:rPr>
        <w:t>comunei</w:t>
      </w:r>
      <w:r w:rsidR="00E945F6" w:rsidRPr="00A16E6A">
        <w:rPr>
          <w:rFonts w:ascii="Times New Roman" w:eastAsia="Times New Roman" w:hAnsi="Times New Roman" w:cs="Times New Roman"/>
          <w:noProof/>
          <w:sz w:val="24"/>
          <w:szCs w:val="26"/>
          <w:lang w:val="ro-RO"/>
        </w:rPr>
        <w:t xml:space="preserve">, </w:t>
      </w:r>
      <w:r w:rsidR="009F5AD6">
        <w:rPr>
          <w:rFonts w:ascii="Times New Roman" w:eastAsia="Times New Roman" w:hAnsi="Times New Roman" w:cs="Times New Roman"/>
          <w:noProof/>
          <w:sz w:val="24"/>
          <w:szCs w:val="26"/>
          <w:lang w:val="ro-RO"/>
        </w:rPr>
        <w:t>reprezentând domeniu public</w:t>
      </w:r>
      <w:r w:rsidR="005F0A68" w:rsidRPr="00A16E6A">
        <w:rPr>
          <w:rFonts w:ascii="Times New Roman" w:eastAsia="Times New Roman" w:hAnsi="Times New Roman" w:cs="Times New Roman"/>
          <w:noProof/>
          <w:sz w:val="24"/>
          <w:szCs w:val="26"/>
          <w:lang w:val="ro-RO"/>
        </w:rPr>
        <w:t>;</w:t>
      </w:r>
    </w:p>
    <w:p w:rsidR="002B4270" w:rsidRPr="00EA4535" w:rsidRDefault="008152E7" w:rsidP="00EA4535">
      <w:pPr>
        <w:pStyle w:val="ListParagraph"/>
        <w:numPr>
          <w:ilvl w:val="0"/>
          <w:numId w:val="2"/>
        </w:numPr>
        <w:tabs>
          <w:tab w:val="left" w:pos="-180"/>
        </w:tabs>
        <w:spacing w:after="0" w:line="240" w:lineRule="auto"/>
        <w:ind w:left="851" w:right="108"/>
        <w:jc w:val="both"/>
        <w:rPr>
          <w:rFonts w:ascii="Times New Roman" w:eastAsia="Times New Roman" w:hAnsi="Times New Roman" w:cs="Times New Roman"/>
          <w:b/>
          <w:noProof/>
          <w:sz w:val="24"/>
          <w:szCs w:val="26"/>
          <w:lang w:val="ro-RO"/>
        </w:rPr>
      </w:pPr>
      <w:r w:rsidRPr="00A16E6A">
        <w:rPr>
          <w:rFonts w:ascii="Times New Roman" w:eastAsia="Times New Roman" w:hAnsi="Times New Roman" w:cs="Times New Roman"/>
          <w:noProof/>
          <w:sz w:val="24"/>
          <w:szCs w:val="26"/>
          <w:u w:val="single"/>
          <w:lang w:val="ro-RO"/>
        </w:rPr>
        <w:t>destinație</w:t>
      </w:r>
      <w:r w:rsidRPr="00A16E6A">
        <w:rPr>
          <w:rFonts w:ascii="Times New Roman" w:eastAsia="Times New Roman" w:hAnsi="Times New Roman" w:cs="Times New Roman"/>
          <w:noProof/>
          <w:sz w:val="24"/>
          <w:szCs w:val="26"/>
          <w:lang w:val="ro-RO"/>
        </w:rPr>
        <w:t>:</w:t>
      </w:r>
      <w:r w:rsidR="00975D54">
        <w:rPr>
          <w:rFonts w:ascii="Times New Roman" w:eastAsia="Times New Roman" w:hAnsi="Times New Roman" w:cs="Times New Roman"/>
          <w:noProof/>
          <w:sz w:val="24"/>
          <w:szCs w:val="26"/>
          <w:lang w:val="ro-RO"/>
        </w:rPr>
        <w:t xml:space="preserve"> </w:t>
      </w:r>
      <w:r w:rsidR="00EA4535">
        <w:rPr>
          <w:rFonts w:ascii="Times New Roman" w:eastAsia="Times New Roman" w:hAnsi="Times New Roman" w:cs="Times New Roman"/>
          <w:noProof/>
          <w:sz w:val="24"/>
          <w:szCs w:val="26"/>
          <w:lang w:val="ro-RO"/>
        </w:rPr>
        <w:t xml:space="preserve">zona aparține </w:t>
      </w:r>
      <w:r w:rsidR="009F5AD6">
        <w:rPr>
          <w:rFonts w:ascii="Times New Roman" w:eastAsia="Times New Roman" w:hAnsi="Times New Roman" w:cs="Times New Roman"/>
          <w:noProof/>
          <w:sz w:val="24"/>
          <w:szCs w:val="26"/>
          <w:lang w:val="ro-RO"/>
        </w:rPr>
        <w:t>UTR Lp 2-zonă de locuire și funcțiuni complementare</w:t>
      </w:r>
      <w:r w:rsidR="00E945F6" w:rsidRPr="00EA4535">
        <w:rPr>
          <w:rFonts w:ascii="Times New Roman" w:eastAsia="Times New Roman" w:hAnsi="Times New Roman" w:cs="Times New Roman"/>
          <w:noProof/>
          <w:sz w:val="24"/>
          <w:szCs w:val="26"/>
          <w:lang w:val="ro-RO"/>
        </w:rPr>
        <w:t>;</w:t>
      </w:r>
      <w:r w:rsidR="00E945F6" w:rsidRPr="00EA4535">
        <w:rPr>
          <w:rFonts w:ascii="Times New Roman" w:eastAsia="Times New Roman" w:hAnsi="Times New Roman" w:cs="Times New Roman"/>
          <w:b/>
          <w:noProof/>
          <w:sz w:val="24"/>
          <w:szCs w:val="26"/>
          <w:lang w:val="ro-RO"/>
        </w:rPr>
        <w:t xml:space="preserve"> </w:t>
      </w:r>
    </w:p>
    <w:p w:rsidR="00EA4535" w:rsidRDefault="00EA4535" w:rsidP="00316FF9">
      <w:pPr>
        <w:pStyle w:val="ListParagraph"/>
        <w:numPr>
          <w:ilvl w:val="0"/>
          <w:numId w:val="2"/>
        </w:numPr>
        <w:spacing w:after="0" w:line="240" w:lineRule="auto"/>
        <w:ind w:left="851" w:right="108"/>
        <w:jc w:val="both"/>
        <w:rPr>
          <w:rFonts w:ascii="Times New Roman" w:eastAsia="Times New Roman" w:hAnsi="Times New Roman" w:cs="Times New Roman"/>
          <w:noProof/>
          <w:sz w:val="24"/>
          <w:szCs w:val="26"/>
          <w:lang w:val="ro-RO"/>
        </w:rPr>
      </w:pPr>
      <w:r>
        <w:rPr>
          <w:rFonts w:ascii="Times New Roman" w:eastAsia="Times New Roman" w:hAnsi="Times New Roman" w:cs="Times New Roman"/>
          <w:noProof/>
          <w:sz w:val="24"/>
          <w:szCs w:val="26"/>
          <w:u w:val="single"/>
          <w:lang w:val="ro-RO"/>
        </w:rPr>
        <w:t>folosința actuală</w:t>
      </w:r>
      <w:r w:rsidRPr="00EA4535">
        <w:rPr>
          <w:rFonts w:ascii="Times New Roman" w:eastAsia="Times New Roman" w:hAnsi="Times New Roman" w:cs="Times New Roman"/>
          <w:noProof/>
          <w:sz w:val="24"/>
          <w:szCs w:val="26"/>
          <w:lang w:val="ro-RO"/>
        </w:rPr>
        <w:t>:</w:t>
      </w:r>
      <w:r>
        <w:rPr>
          <w:rFonts w:ascii="Times New Roman" w:eastAsia="Times New Roman" w:hAnsi="Times New Roman" w:cs="Times New Roman"/>
          <w:noProof/>
          <w:sz w:val="24"/>
          <w:szCs w:val="26"/>
          <w:lang w:val="ro-RO"/>
        </w:rPr>
        <w:t xml:space="preserve"> </w:t>
      </w:r>
      <w:r w:rsidR="00190768">
        <w:rPr>
          <w:rFonts w:ascii="Times New Roman" w:eastAsia="Times New Roman" w:hAnsi="Times New Roman" w:cs="Times New Roman"/>
          <w:noProof/>
          <w:sz w:val="24"/>
          <w:szCs w:val="26"/>
          <w:lang w:val="ro-RO"/>
        </w:rPr>
        <w:t>arabil</w:t>
      </w:r>
      <w:r>
        <w:rPr>
          <w:rFonts w:ascii="Times New Roman" w:eastAsia="Times New Roman" w:hAnsi="Times New Roman" w:cs="Times New Roman"/>
          <w:noProof/>
          <w:sz w:val="24"/>
          <w:szCs w:val="26"/>
          <w:lang w:val="ro-RO"/>
        </w:rPr>
        <w:t>;</w:t>
      </w:r>
    </w:p>
    <w:p w:rsidR="00190768" w:rsidRDefault="00190768" w:rsidP="00316FF9">
      <w:pPr>
        <w:pStyle w:val="ListParagraph"/>
        <w:numPr>
          <w:ilvl w:val="0"/>
          <w:numId w:val="2"/>
        </w:numPr>
        <w:spacing w:after="0" w:line="240" w:lineRule="auto"/>
        <w:ind w:left="851" w:right="108"/>
        <w:jc w:val="both"/>
        <w:rPr>
          <w:rFonts w:ascii="Times New Roman" w:eastAsia="Times New Roman" w:hAnsi="Times New Roman" w:cs="Times New Roman"/>
          <w:noProof/>
          <w:sz w:val="24"/>
          <w:szCs w:val="26"/>
          <w:lang w:val="ro-RO"/>
        </w:rPr>
      </w:pPr>
      <w:r>
        <w:rPr>
          <w:rFonts w:ascii="Times New Roman" w:eastAsia="Times New Roman" w:hAnsi="Times New Roman" w:cs="Times New Roman"/>
          <w:noProof/>
          <w:sz w:val="24"/>
          <w:szCs w:val="26"/>
          <w:u w:val="single"/>
          <w:lang w:val="ro-RO"/>
        </w:rPr>
        <w:t>funcțiune dominantă</w:t>
      </w:r>
      <w:r w:rsidRPr="00190768">
        <w:rPr>
          <w:rFonts w:ascii="Times New Roman" w:eastAsia="Times New Roman" w:hAnsi="Times New Roman" w:cs="Times New Roman"/>
          <w:noProof/>
          <w:sz w:val="24"/>
          <w:szCs w:val="26"/>
          <w:lang w:val="ro-RO"/>
        </w:rPr>
        <w:t>:</w:t>
      </w:r>
      <w:r>
        <w:rPr>
          <w:rFonts w:ascii="Times New Roman" w:eastAsia="Times New Roman" w:hAnsi="Times New Roman" w:cs="Times New Roman"/>
          <w:noProof/>
          <w:sz w:val="24"/>
          <w:szCs w:val="26"/>
          <w:lang w:val="ro-RO"/>
        </w:rPr>
        <w:t xml:space="preserve"> locuire și anexe gospodărești</w:t>
      </w:r>
    </w:p>
    <w:p w:rsidR="00190768" w:rsidRPr="00A16E6A" w:rsidRDefault="00190768" w:rsidP="00316FF9">
      <w:pPr>
        <w:pStyle w:val="ListParagraph"/>
        <w:numPr>
          <w:ilvl w:val="0"/>
          <w:numId w:val="2"/>
        </w:numPr>
        <w:spacing w:after="0" w:line="240" w:lineRule="auto"/>
        <w:ind w:left="851" w:right="108"/>
        <w:jc w:val="both"/>
        <w:rPr>
          <w:rFonts w:ascii="Times New Roman" w:eastAsia="Times New Roman" w:hAnsi="Times New Roman" w:cs="Times New Roman"/>
          <w:noProof/>
          <w:sz w:val="24"/>
          <w:szCs w:val="26"/>
          <w:lang w:val="ro-RO"/>
        </w:rPr>
      </w:pPr>
      <w:r>
        <w:rPr>
          <w:rFonts w:ascii="Times New Roman" w:eastAsia="Times New Roman" w:hAnsi="Times New Roman" w:cs="Times New Roman"/>
          <w:noProof/>
          <w:sz w:val="24"/>
          <w:szCs w:val="26"/>
          <w:u w:val="single"/>
          <w:lang w:val="ro-RO"/>
        </w:rPr>
        <w:t>funcțiuni complementare</w:t>
      </w:r>
      <w:r w:rsidRPr="00190768">
        <w:rPr>
          <w:rFonts w:ascii="Times New Roman" w:eastAsia="Times New Roman" w:hAnsi="Times New Roman" w:cs="Times New Roman"/>
          <w:noProof/>
          <w:sz w:val="24"/>
          <w:szCs w:val="26"/>
          <w:lang w:val="ro-RO"/>
        </w:rPr>
        <w:t>:</w:t>
      </w:r>
      <w:r>
        <w:rPr>
          <w:rFonts w:ascii="Times New Roman" w:eastAsia="Times New Roman" w:hAnsi="Times New Roman" w:cs="Times New Roman"/>
          <w:noProof/>
          <w:sz w:val="24"/>
          <w:szCs w:val="26"/>
          <w:lang w:val="ro-RO"/>
        </w:rPr>
        <w:t xml:space="preserve"> comerț prestări servicii, alimentație publică și dotări de interes public, construcții de gospodărire comunală</w:t>
      </w:r>
    </w:p>
    <w:p w:rsidR="00DC2C5C" w:rsidRPr="00A16E6A" w:rsidRDefault="00DC2C5C" w:rsidP="00143548">
      <w:pPr>
        <w:pStyle w:val="ListParagraph"/>
        <w:tabs>
          <w:tab w:val="left" w:pos="-180"/>
          <w:tab w:val="left" w:pos="360"/>
        </w:tabs>
        <w:spacing w:after="0" w:line="240" w:lineRule="auto"/>
        <w:ind w:left="0" w:right="108"/>
        <w:jc w:val="both"/>
        <w:rPr>
          <w:rFonts w:ascii="Times New Roman" w:eastAsia="Calibri" w:hAnsi="Times New Roman" w:cs="Times New Roman"/>
          <w:noProof/>
          <w:sz w:val="24"/>
          <w:szCs w:val="26"/>
          <w:lang w:val="ro-RO"/>
        </w:rPr>
      </w:pPr>
      <w:r w:rsidRPr="00A16E6A">
        <w:rPr>
          <w:rFonts w:ascii="Times New Roman" w:eastAsia="Calibri" w:hAnsi="Times New Roman" w:cs="Times New Roman"/>
          <w:noProof/>
          <w:sz w:val="24"/>
          <w:szCs w:val="26"/>
          <w:lang w:val="ro-RO"/>
        </w:rPr>
        <w:t xml:space="preserve">c) la evaluarea proiectului au fost luate în considerare criteriile prevăzute în Anexa nr. </w:t>
      </w:r>
      <w:r w:rsidR="00732E50">
        <w:rPr>
          <w:rFonts w:ascii="Times New Roman" w:eastAsia="Calibri" w:hAnsi="Times New Roman" w:cs="Times New Roman"/>
          <w:noProof/>
          <w:sz w:val="24"/>
          <w:szCs w:val="26"/>
          <w:lang w:val="ro-RO"/>
        </w:rPr>
        <w:t>.</w:t>
      </w:r>
      <w:r w:rsidRPr="00A16E6A">
        <w:rPr>
          <w:rFonts w:ascii="Times New Roman" w:eastAsia="Calibri" w:hAnsi="Times New Roman" w:cs="Times New Roman"/>
          <w:noProof/>
          <w:sz w:val="24"/>
          <w:szCs w:val="26"/>
          <w:lang w:val="ro-RO"/>
        </w:rPr>
        <w:t xml:space="preserve">3 din Legea nr. 292/2018 </w:t>
      </w:r>
      <w:r w:rsidRPr="00A16E6A">
        <w:rPr>
          <w:rFonts w:ascii="Times New Roman" w:eastAsia="Times New Roman" w:hAnsi="Times New Roman" w:cs="Times New Roman"/>
          <w:noProof/>
          <w:sz w:val="24"/>
          <w:szCs w:val="26"/>
          <w:lang w:val="ro-RO"/>
        </w:rPr>
        <w:t>privind evaluarea impactului anumitor proiecte publice şi private asupra mediului</w:t>
      </w:r>
      <w:r w:rsidRPr="00A16E6A">
        <w:rPr>
          <w:rFonts w:ascii="Times New Roman" w:eastAsia="Calibri" w:hAnsi="Times New Roman" w:cs="Times New Roman"/>
          <w:noProof/>
          <w:sz w:val="24"/>
          <w:szCs w:val="26"/>
          <w:lang w:val="ro-RO"/>
        </w:rPr>
        <w:t>;</w:t>
      </w:r>
    </w:p>
    <w:p w:rsidR="00DC2C5C" w:rsidRPr="00A16E6A" w:rsidRDefault="00DC2C5C" w:rsidP="00143548">
      <w:pPr>
        <w:pStyle w:val="ListParagraph"/>
        <w:tabs>
          <w:tab w:val="left" w:pos="-180"/>
          <w:tab w:val="left" w:pos="360"/>
        </w:tabs>
        <w:spacing w:after="0" w:line="240" w:lineRule="auto"/>
        <w:ind w:left="0" w:right="108"/>
        <w:jc w:val="both"/>
        <w:rPr>
          <w:rFonts w:ascii="Times New Roman" w:eastAsia="Calibri" w:hAnsi="Times New Roman" w:cs="Times New Roman"/>
          <w:b/>
          <w:noProof/>
          <w:sz w:val="24"/>
          <w:szCs w:val="26"/>
          <w:lang w:val="ro-RO"/>
        </w:rPr>
      </w:pPr>
      <w:r w:rsidRPr="00A16E6A">
        <w:rPr>
          <w:rFonts w:ascii="Times New Roman" w:eastAsia="Times New Roman" w:hAnsi="Times New Roman" w:cs="Times New Roman"/>
          <w:noProof/>
          <w:sz w:val="24"/>
          <w:szCs w:val="26"/>
          <w:lang w:val="ro-RO" w:eastAsia="pl-PL"/>
        </w:rPr>
        <w:lastRenderedPageBreak/>
        <w:t>d) realizarea şi utilizarea investiţiei propuse nu prevede utilizarea de substanţe toxice sau periculoase şi nu implică generarea de emisii semnificative în mediu;</w:t>
      </w:r>
    </w:p>
    <w:p w:rsidR="00FF6D68" w:rsidRPr="00A16E6A" w:rsidRDefault="00FF6D68" w:rsidP="00143548">
      <w:pPr>
        <w:spacing w:after="0" w:line="240" w:lineRule="auto"/>
        <w:ind w:right="108"/>
        <w:jc w:val="both"/>
        <w:rPr>
          <w:rFonts w:ascii="Times New Roman" w:eastAsia="Calibri" w:hAnsi="Times New Roman" w:cs="Times New Roman"/>
          <w:noProof/>
          <w:sz w:val="24"/>
          <w:szCs w:val="26"/>
          <w:lang w:val="ro-RO" w:eastAsia="pl-PL"/>
        </w:rPr>
      </w:pPr>
      <w:r w:rsidRPr="00A16E6A">
        <w:rPr>
          <w:rFonts w:ascii="Times New Roman" w:eastAsia="Calibri" w:hAnsi="Times New Roman" w:cs="Times New Roman"/>
          <w:noProof/>
          <w:sz w:val="24"/>
          <w:szCs w:val="26"/>
          <w:lang w:val="ro-RO" w:eastAsia="pl-PL"/>
        </w:rPr>
        <w:t xml:space="preserve">e) </w:t>
      </w:r>
      <w:r w:rsidRPr="00A16E6A">
        <w:rPr>
          <w:rFonts w:ascii="Times New Roman" w:eastAsia="Calibri" w:hAnsi="Times New Roman" w:cs="Times New Roman"/>
          <w:noProof/>
          <w:sz w:val="24"/>
          <w:szCs w:val="26"/>
          <w:lang w:val="ro-RO"/>
        </w:rPr>
        <w:t>prin soluţiile constructive adoptate şi prin modul de operare se propun măsuri pentru</w:t>
      </w:r>
      <w:r w:rsidR="00651A3E" w:rsidRPr="00A16E6A">
        <w:rPr>
          <w:rFonts w:ascii="Times New Roman" w:eastAsia="Calibri" w:hAnsi="Times New Roman" w:cs="Times New Roman"/>
          <w:noProof/>
          <w:sz w:val="24"/>
          <w:szCs w:val="26"/>
          <w:lang w:val="ro-RO"/>
        </w:rPr>
        <w:t xml:space="preserve"> </w:t>
      </w:r>
      <w:r w:rsidRPr="00A16E6A">
        <w:rPr>
          <w:rFonts w:ascii="Times New Roman" w:eastAsia="Calibri" w:hAnsi="Times New Roman" w:cs="Times New Roman"/>
          <w:noProof/>
          <w:sz w:val="24"/>
          <w:szCs w:val="26"/>
          <w:lang w:val="ro-RO"/>
        </w:rPr>
        <w:t>protecţia factorilor de mediu;</w:t>
      </w:r>
    </w:p>
    <w:p w:rsidR="00A755F7" w:rsidRPr="00A16E6A" w:rsidRDefault="007B5DEF" w:rsidP="00143548">
      <w:pPr>
        <w:spacing w:after="0" w:line="240" w:lineRule="auto"/>
        <w:ind w:right="108"/>
        <w:jc w:val="both"/>
        <w:rPr>
          <w:rFonts w:ascii="Times New Roman" w:eastAsia="Times New Roman" w:hAnsi="Times New Roman" w:cs="Times New Roman"/>
          <w:b/>
          <w:noProof/>
          <w:sz w:val="24"/>
          <w:szCs w:val="26"/>
          <w:lang w:val="ro-RO"/>
        </w:rPr>
      </w:pPr>
      <w:r w:rsidRPr="00A16E6A">
        <w:rPr>
          <w:rFonts w:ascii="Times New Roman" w:eastAsia="Times New Roman" w:hAnsi="Times New Roman" w:cs="Times New Roman"/>
          <w:noProof/>
          <w:sz w:val="24"/>
          <w:szCs w:val="26"/>
          <w:lang w:val="ro-RO"/>
        </w:rPr>
        <w:t>f)</w:t>
      </w:r>
      <w:r w:rsidR="00FF6D68" w:rsidRPr="00A16E6A">
        <w:rPr>
          <w:rFonts w:ascii="Times New Roman" w:eastAsia="Times New Roman" w:hAnsi="Times New Roman" w:cs="Times New Roman"/>
          <w:noProof/>
          <w:sz w:val="24"/>
          <w:szCs w:val="26"/>
          <w:lang w:val="ro-RO"/>
        </w:rPr>
        <w:t xml:space="preserve"> sunt prevăzute măsuri pentru gestionarea corespunzătoare a deşeurilor generate în perioada de realizare/funcţionare; deşeurile generate atât în faza de execuţie cât şi în perioada de funcţionare a proiectului vor fi în cantităţi reduse</w:t>
      </w:r>
      <w:r w:rsidR="008420DF" w:rsidRPr="00A16E6A">
        <w:rPr>
          <w:rFonts w:ascii="Times New Roman" w:eastAsia="Times New Roman" w:hAnsi="Times New Roman" w:cs="Times New Roman"/>
          <w:noProof/>
          <w:sz w:val="24"/>
          <w:szCs w:val="26"/>
          <w:lang w:val="ro-RO"/>
        </w:rPr>
        <w:t xml:space="preserve"> si se vor elimina cu firma autorizata;</w:t>
      </w:r>
    </w:p>
    <w:p w:rsidR="008C091C" w:rsidRPr="00A16E6A" w:rsidRDefault="008C091C" w:rsidP="00143548">
      <w:pPr>
        <w:spacing w:after="0" w:line="240" w:lineRule="auto"/>
        <w:ind w:right="108"/>
        <w:jc w:val="both"/>
        <w:rPr>
          <w:rFonts w:ascii="Times New Roman" w:eastAsia="Times New Roman" w:hAnsi="Times New Roman" w:cs="Times New Roman"/>
          <w:noProof/>
          <w:sz w:val="24"/>
          <w:szCs w:val="26"/>
          <w:lang w:val="ro-RO"/>
        </w:rPr>
      </w:pPr>
      <w:r w:rsidRPr="00A16E6A">
        <w:rPr>
          <w:rFonts w:ascii="Times New Roman" w:eastAsia="Times New Roman" w:hAnsi="Times New Roman" w:cs="Times New Roman"/>
          <w:sz w:val="24"/>
          <w:szCs w:val="26"/>
          <w:lang w:val="ro-RO"/>
        </w:rPr>
        <w:t>g) investiţia propusă nu se cumulează cu alte proiecte existente sau aprobate</w:t>
      </w:r>
      <w:r w:rsidR="00687799" w:rsidRPr="00A16E6A">
        <w:rPr>
          <w:rFonts w:ascii="Times New Roman" w:eastAsia="Times New Roman" w:hAnsi="Times New Roman" w:cs="Times New Roman"/>
          <w:sz w:val="24"/>
          <w:szCs w:val="26"/>
          <w:lang w:val="ro-RO"/>
        </w:rPr>
        <w:t>;</w:t>
      </w:r>
    </w:p>
    <w:p w:rsidR="00687799" w:rsidRPr="00A16E6A" w:rsidRDefault="008C091C" w:rsidP="00143548">
      <w:pPr>
        <w:spacing w:after="0" w:line="240" w:lineRule="auto"/>
        <w:ind w:right="108"/>
        <w:jc w:val="both"/>
        <w:rPr>
          <w:rFonts w:ascii="Times New Roman" w:eastAsia="Times New Roman" w:hAnsi="Times New Roman" w:cs="Times New Roman"/>
          <w:noProof/>
          <w:sz w:val="24"/>
          <w:szCs w:val="26"/>
          <w:lang w:val="ro-RO"/>
        </w:rPr>
      </w:pPr>
      <w:r w:rsidRPr="00A16E6A">
        <w:rPr>
          <w:rFonts w:ascii="Times New Roman" w:eastAsia="Times New Roman" w:hAnsi="Times New Roman" w:cs="Times New Roman"/>
          <w:noProof/>
          <w:sz w:val="24"/>
          <w:szCs w:val="26"/>
          <w:lang w:val="ro-RO"/>
        </w:rPr>
        <w:t>h</w:t>
      </w:r>
      <w:r w:rsidR="007B5DEF" w:rsidRPr="00A16E6A">
        <w:rPr>
          <w:rFonts w:ascii="Times New Roman" w:eastAsia="Times New Roman" w:hAnsi="Times New Roman" w:cs="Times New Roman"/>
          <w:noProof/>
          <w:sz w:val="24"/>
          <w:szCs w:val="26"/>
          <w:lang w:val="ro-RO"/>
        </w:rPr>
        <w:t>)</w:t>
      </w:r>
      <w:r w:rsidR="00FF6D68" w:rsidRPr="00A16E6A">
        <w:rPr>
          <w:rFonts w:ascii="Times New Roman" w:eastAsia="Times New Roman" w:hAnsi="Times New Roman" w:cs="Times New Roman"/>
          <w:noProof/>
          <w:sz w:val="24"/>
          <w:szCs w:val="26"/>
          <w:lang w:val="ro-RO"/>
        </w:rPr>
        <w:t xml:space="preserve"> pr</w:t>
      </w:r>
      <w:r w:rsidR="00687799" w:rsidRPr="00A16E6A">
        <w:rPr>
          <w:rFonts w:ascii="Times New Roman" w:eastAsia="Times New Roman" w:hAnsi="Times New Roman" w:cs="Times New Roman"/>
          <w:noProof/>
          <w:sz w:val="24"/>
          <w:szCs w:val="26"/>
          <w:lang w:val="ro-RO"/>
        </w:rPr>
        <w:t>oiectul este de amploare redusă;</w:t>
      </w:r>
    </w:p>
    <w:p w:rsidR="00687799" w:rsidRPr="00A16E6A" w:rsidRDefault="00F87037" w:rsidP="00143548">
      <w:pPr>
        <w:spacing w:after="0" w:line="240" w:lineRule="auto"/>
        <w:ind w:right="108"/>
        <w:jc w:val="both"/>
        <w:rPr>
          <w:rFonts w:ascii="Times New Roman" w:eastAsia="Times New Roman" w:hAnsi="Times New Roman" w:cs="Times New Roman"/>
          <w:noProof/>
          <w:sz w:val="24"/>
          <w:szCs w:val="26"/>
          <w:lang w:val="ro-RO"/>
        </w:rPr>
      </w:pPr>
      <w:r w:rsidRPr="00A16E6A">
        <w:rPr>
          <w:rFonts w:ascii="Times New Roman" w:eastAsia="Times New Roman" w:hAnsi="Times New Roman" w:cs="Times New Roman"/>
          <w:noProof/>
          <w:sz w:val="24"/>
          <w:szCs w:val="26"/>
          <w:lang w:val="ro-RO"/>
        </w:rPr>
        <w:t>i</w:t>
      </w:r>
      <w:r w:rsidR="00687799" w:rsidRPr="00A16E6A">
        <w:rPr>
          <w:rFonts w:ascii="Times New Roman" w:eastAsia="Times New Roman" w:hAnsi="Times New Roman" w:cs="Times New Roman"/>
          <w:noProof/>
          <w:sz w:val="24"/>
          <w:szCs w:val="26"/>
          <w:lang w:val="ro-RO"/>
        </w:rPr>
        <w:t>) nu sunt afectate zone de pădure sau cu folosință specială</w:t>
      </w:r>
      <w:r w:rsidR="00975D54">
        <w:rPr>
          <w:rFonts w:ascii="Times New Roman" w:eastAsia="Times New Roman" w:hAnsi="Times New Roman" w:cs="Times New Roman"/>
          <w:noProof/>
          <w:sz w:val="24"/>
          <w:szCs w:val="26"/>
          <w:lang w:val="ro-RO"/>
        </w:rPr>
        <w:t xml:space="preserve"> (spațiu verde)</w:t>
      </w:r>
      <w:r w:rsidR="00687799" w:rsidRPr="00A16E6A">
        <w:rPr>
          <w:rFonts w:ascii="Times New Roman" w:eastAsia="Times New Roman" w:hAnsi="Times New Roman" w:cs="Times New Roman"/>
          <w:noProof/>
          <w:sz w:val="24"/>
          <w:szCs w:val="26"/>
          <w:lang w:val="ro-RO"/>
        </w:rPr>
        <w:t>;</w:t>
      </w:r>
    </w:p>
    <w:p w:rsidR="00687799" w:rsidRPr="00A16E6A" w:rsidRDefault="00F87037" w:rsidP="00143548">
      <w:pPr>
        <w:spacing w:after="0" w:line="240" w:lineRule="auto"/>
        <w:ind w:right="108"/>
        <w:jc w:val="both"/>
        <w:rPr>
          <w:rFonts w:ascii="Times New Roman" w:eastAsia="Times New Roman" w:hAnsi="Times New Roman" w:cs="Times New Roman"/>
          <w:noProof/>
          <w:sz w:val="24"/>
          <w:szCs w:val="26"/>
          <w:lang w:val="ro-RO"/>
        </w:rPr>
      </w:pPr>
      <w:r w:rsidRPr="00A16E6A">
        <w:rPr>
          <w:rFonts w:ascii="Times New Roman" w:eastAsia="Times New Roman" w:hAnsi="Times New Roman" w:cs="Times New Roman"/>
          <w:noProof/>
          <w:sz w:val="24"/>
          <w:szCs w:val="26"/>
          <w:lang w:val="ro-RO"/>
        </w:rPr>
        <w:t>j</w:t>
      </w:r>
      <w:r w:rsidR="00687799" w:rsidRPr="00A16E6A">
        <w:rPr>
          <w:rFonts w:ascii="Times New Roman" w:eastAsia="Times New Roman" w:hAnsi="Times New Roman" w:cs="Times New Roman"/>
          <w:noProof/>
          <w:sz w:val="24"/>
          <w:szCs w:val="26"/>
          <w:lang w:val="ro-RO"/>
        </w:rPr>
        <w:t>) amplasamentul nu este situat în interiorul sau vecinătatea niciunei arii naturale protejate;</w:t>
      </w:r>
    </w:p>
    <w:p w:rsidR="00687799" w:rsidRPr="00A16E6A" w:rsidRDefault="00F87037" w:rsidP="00143548">
      <w:pPr>
        <w:spacing w:after="0" w:line="240" w:lineRule="auto"/>
        <w:ind w:right="108"/>
        <w:jc w:val="both"/>
        <w:rPr>
          <w:rFonts w:ascii="Times New Roman" w:eastAsia="Times New Roman" w:hAnsi="Times New Roman" w:cs="Times New Roman"/>
          <w:noProof/>
          <w:sz w:val="24"/>
          <w:szCs w:val="26"/>
          <w:lang w:val="ro-RO"/>
        </w:rPr>
      </w:pPr>
      <w:r w:rsidRPr="00A16E6A">
        <w:rPr>
          <w:rFonts w:ascii="Times New Roman" w:eastAsia="Times New Roman" w:hAnsi="Times New Roman" w:cs="Times New Roman"/>
          <w:noProof/>
          <w:sz w:val="24"/>
          <w:szCs w:val="26"/>
          <w:lang w:val="ro-RO"/>
        </w:rPr>
        <w:t>k</w:t>
      </w:r>
      <w:r w:rsidR="00687799" w:rsidRPr="00A16E6A">
        <w:rPr>
          <w:rFonts w:ascii="Times New Roman" w:eastAsia="Times New Roman" w:hAnsi="Times New Roman" w:cs="Times New Roman"/>
          <w:noProof/>
          <w:sz w:val="24"/>
          <w:szCs w:val="26"/>
          <w:lang w:val="ro-RO"/>
        </w:rPr>
        <w:t>)pe parcursul derulării procedurii nu au fost formulate observații din partea publicului referitoare la realizarea protectului.</w:t>
      </w:r>
    </w:p>
    <w:p w:rsidR="00FF6D68" w:rsidRPr="00A16E6A" w:rsidRDefault="00FF6D68" w:rsidP="00143548">
      <w:pPr>
        <w:spacing w:after="0"/>
        <w:ind w:right="108"/>
        <w:jc w:val="both"/>
        <w:rPr>
          <w:rFonts w:ascii="Times New Roman" w:eastAsia="Times New Roman" w:hAnsi="Times New Roman" w:cs="Times New Roman"/>
          <w:noProof/>
          <w:color w:val="FF0000"/>
          <w:sz w:val="24"/>
          <w:szCs w:val="26"/>
          <w:lang w:val="ro-RO"/>
        </w:rPr>
      </w:pPr>
    </w:p>
    <w:p w:rsidR="00E41CEE" w:rsidRPr="00A16E6A" w:rsidRDefault="00E41CEE" w:rsidP="00143548">
      <w:pPr>
        <w:pStyle w:val="ListParagraph"/>
        <w:tabs>
          <w:tab w:val="left" w:pos="-180"/>
          <w:tab w:val="left" w:pos="360"/>
        </w:tabs>
        <w:spacing w:after="0" w:line="240" w:lineRule="auto"/>
        <w:ind w:left="0" w:right="108"/>
        <w:jc w:val="both"/>
        <w:rPr>
          <w:rFonts w:ascii="Times New Roman" w:eastAsia="Calibri" w:hAnsi="Times New Roman" w:cs="Times New Roman"/>
          <w:b/>
          <w:noProof/>
          <w:sz w:val="24"/>
          <w:szCs w:val="26"/>
          <w:lang w:val="ro-RO"/>
        </w:rPr>
      </w:pPr>
      <w:r w:rsidRPr="00A16E6A">
        <w:rPr>
          <w:rFonts w:ascii="Times New Roman" w:eastAsia="Times New Roman" w:hAnsi="Times New Roman" w:cs="Times New Roman"/>
          <w:b/>
          <w:noProof/>
          <w:sz w:val="24"/>
          <w:szCs w:val="26"/>
          <w:lang w:val="ro-RO"/>
        </w:rPr>
        <w:t>II. Motivele pe baza cărora s-a stabilit neefectuarea evaluării</w:t>
      </w:r>
      <w:r w:rsidR="000D4509" w:rsidRPr="00A16E6A">
        <w:rPr>
          <w:rFonts w:ascii="Times New Roman" w:eastAsia="Times New Roman" w:hAnsi="Times New Roman" w:cs="Times New Roman"/>
          <w:b/>
          <w:noProof/>
          <w:sz w:val="24"/>
          <w:szCs w:val="26"/>
          <w:lang w:val="ro-RO"/>
        </w:rPr>
        <w:t xml:space="preserve"> adecvate</w:t>
      </w:r>
      <w:r w:rsidRPr="00A16E6A">
        <w:rPr>
          <w:rFonts w:ascii="Times New Roman" w:eastAsia="Times New Roman" w:hAnsi="Times New Roman" w:cs="Times New Roman"/>
          <w:noProof/>
          <w:sz w:val="24"/>
          <w:szCs w:val="26"/>
          <w:lang w:val="ro-RO"/>
        </w:rPr>
        <w:t>:</w:t>
      </w:r>
    </w:p>
    <w:p w:rsidR="009758E5" w:rsidRPr="00A16E6A" w:rsidRDefault="009758E5" w:rsidP="00687799">
      <w:pPr>
        <w:spacing w:after="0" w:line="240" w:lineRule="auto"/>
        <w:ind w:right="108"/>
        <w:jc w:val="both"/>
        <w:rPr>
          <w:rFonts w:ascii="Times New Roman" w:eastAsia="Times New Roman" w:hAnsi="Times New Roman" w:cs="Times New Roman"/>
          <w:sz w:val="24"/>
          <w:szCs w:val="26"/>
          <w:lang w:val="ro-RO"/>
        </w:rPr>
      </w:pPr>
      <w:r w:rsidRPr="00A16E6A">
        <w:rPr>
          <w:rFonts w:ascii="Times New Roman" w:eastAsia="Times New Roman" w:hAnsi="Times New Roman" w:cs="Times New Roman"/>
          <w:sz w:val="24"/>
          <w:szCs w:val="26"/>
          <w:lang w:val="ro-RO"/>
        </w:rPr>
        <w:t xml:space="preserve">a) amplasamentul </w:t>
      </w:r>
      <w:r w:rsidRPr="00A16E6A">
        <w:rPr>
          <w:rFonts w:ascii="Times New Roman" w:eastAsia="Times New Roman" w:hAnsi="Times New Roman" w:cs="Times New Roman"/>
          <w:b/>
          <w:sz w:val="24"/>
          <w:szCs w:val="26"/>
          <w:lang w:val="ro-RO"/>
        </w:rPr>
        <w:t>nu intră</w:t>
      </w:r>
      <w:r w:rsidRPr="00A16E6A">
        <w:rPr>
          <w:rFonts w:ascii="Times New Roman" w:eastAsia="Times New Roman" w:hAnsi="Times New Roman" w:cs="Times New Roman"/>
          <w:sz w:val="24"/>
          <w:szCs w:val="26"/>
          <w:lang w:val="ro-RO"/>
        </w:rPr>
        <w:t xml:space="preserve"> </w:t>
      </w:r>
      <w:r w:rsidRPr="00A16E6A">
        <w:rPr>
          <w:rFonts w:ascii="Times New Roman" w:eastAsia="Times New Roman" w:hAnsi="Times New Roman" w:cs="Times New Roman"/>
          <w:b/>
          <w:sz w:val="24"/>
          <w:szCs w:val="26"/>
          <w:lang w:val="ro-RO"/>
        </w:rPr>
        <w:t>sub incidenţa art. 28 din Ordonanţa de urgenţă a Guvernului</w:t>
      </w:r>
      <w:r w:rsidRPr="00A16E6A">
        <w:rPr>
          <w:rFonts w:ascii="Times New Roman" w:eastAsia="Times New Roman" w:hAnsi="Times New Roman" w:cs="Times New Roman"/>
          <w:sz w:val="24"/>
          <w:szCs w:val="26"/>
          <w:lang w:val="ro-RO"/>
        </w:rPr>
        <w:t xml:space="preserve"> </w:t>
      </w:r>
      <w:hyperlink r:id="rId8" w:history="1">
        <w:r w:rsidRPr="00A16E6A">
          <w:rPr>
            <w:rFonts w:ascii="Times New Roman" w:eastAsia="Times New Roman" w:hAnsi="Times New Roman" w:cs="Times New Roman"/>
            <w:b/>
            <w:sz w:val="24"/>
            <w:szCs w:val="26"/>
            <w:u w:val="single"/>
            <w:lang w:val="ro-RO"/>
          </w:rPr>
          <w:t>nr. 57/2007</w:t>
        </w:r>
      </w:hyperlink>
      <w:r w:rsidRPr="00A16E6A">
        <w:rPr>
          <w:rFonts w:ascii="Times New Roman" w:eastAsia="Times New Roman" w:hAnsi="Times New Roman" w:cs="Times New Roman"/>
          <w:sz w:val="24"/>
          <w:szCs w:val="26"/>
          <w:lang w:val="ro-RO"/>
        </w:rPr>
        <w:t xml:space="preserve"> privind regimul ariilor naturale protejate, conservarea habitatelor naturale, a florei şi faunei sălbatice, aprobată cu modificări şi completări prin Legea nr. 49/2011, cu modificările şi completările ulterioare;</w:t>
      </w:r>
    </w:p>
    <w:p w:rsidR="00E41CEE" w:rsidRPr="00A16E6A" w:rsidRDefault="001F5F71" w:rsidP="00143548">
      <w:pPr>
        <w:pStyle w:val="ListParagraph"/>
        <w:tabs>
          <w:tab w:val="left" w:pos="360"/>
        </w:tabs>
        <w:spacing w:after="0"/>
        <w:ind w:left="0" w:right="108"/>
        <w:jc w:val="both"/>
        <w:rPr>
          <w:rFonts w:ascii="Times New Roman" w:eastAsia="Calibri" w:hAnsi="Times New Roman" w:cs="Times New Roman"/>
          <w:b/>
          <w:noProof/>
          <w:sz w:val="24"/>
          <w:szCs w:val="26"/>
          <w:lang w:val="ro-RO"/>
        </w:rPr>
      </w:pPr>
      <w:r w:rsidRPr="00A16E6A">
        <w:rPr>
          <w:rFonts w:ascii="Times New Roman" w:eastAsia="Calibri" w:hAnsi="Times New Roman" w:cs="Times New Roman"/>
          <w:b/>
          <w:noProof/>
          <w:sz w:val="24"/>
          <w:szCs w:val="26"/>
          <w:lang w:val="ro-RO"/>
        </w:rPr>
        <w:t xml:space="preserve">   </w:t>
      </w:r>
    </w:p>
    <w:p w:rsidR="00B478F5" w:rsidRPr="00A16E6A" w:rsidRDefault="00E41CEE" w:rsidP="00143548">
      <w:pPr>
        <w:pStyle w:val="ListParagraph"/>
        <w:tabs>
          <w:tab w:val="left" w:pos="360"/>
        </w:tabs>
        <w:spacing w:after="0" w:line="240" w:lineRule="auto"/>
        <w:ind w:left="0" w:right="108"/>
        <w:jc w:val="both"/>
        <w:rPr>
          <w:rFonts w:ascii="Times New Roman" w:eastAsia="Times New Roman" w:hAnsi="Times New Roman" w:cs="Times New Roman"/>
          <w:b/>
          <w:noProof/>
          <w:sz w:val="24"/>
          <w:szCs w:val="26"/>
          <w:lang w:val="ro-RO"/>
        </w:rPr>
      </w:pPr>
      <w:r w:rsidRPr="00A16E6A">
        <w:rPr>
          <w:rFonts w:ascii="Times New Roman" w:eastAsia="Times New Roman" w:hAnsi="Times New Roman" w:cs="Times New Roman"/>
          <w:b/>
          <w:noProof/>
          <w:sz w:val="24"/>
          <w:szCs w:val="26"/>
          <w:lang w:val="ro-RO"/>
        </w:rPr>
        <w:t>III. Motivele pe baza cărora s-a stabilit neefectuarea evaluării impactului asupra corpurilor de apă</w:t>
      </w:r>
      <w:r w:rsidR="00B478F5" w:rsidRPr="00A16E6A">
        <w:rPr>
          <w:rFonts w:ascii="Times New Roman" w:eastAsia="Times New Roman" w:hAnsi="Times New Roman" w:cs="Times New Roman"/>
          <w:b/>
          <w:noProof/>
          <w:sz w:val="24"/>
          <w:szCs w:val="26"/>
          <w:lang w:val="ro-RO"/>
        </w:rPr>
        <w:t>:</w:t>
      </w:r>
    </w:p>
    <w:p w:rsidR="00B478F5" w:rsidRPr="00A16E6A" w:rsidRDefault="00687799" w:rsidP="00687799">
      <w:pPr>
        <w:spacing w:after="0" w:line="240" w:lineRule="auto"/>
        <w:ind w:right="108"/>
        <w:jc w:val="both"/>
        <w:rPr>
          <w:rFonts w:ascii="Times New Roman" w:eastAsia="Calibri" w:hAnsi="Times New Roman" w:cs="Times New Roman"/>
          <w:b/>
          <w:sz w:val="24"/>
          <w:szCs w:val="26"/>
          <w:lang w:val="ro-RO"/>
        </w:rPr>
      </w:pPr>
      <w:r w:rsidRPr="00A16E6A">
        <w:rPr>
          <w:rFonts w:ascii="Times New Roman" w:eastAsia="Times New Roman" w:hAnsi="Times New Roman" w:cs="Times New Roman"/>
          <w:sz w:val="24"/>
          <w:szCs w:val="26"/>
          <w:lang w:val="ro-RO"/>
        </w:rPr>
        <w:t>a)</w:t>
      </w:r>
      <w:r w:rsidR="00B478F5" w:rsidRPr="00A16E6A">
        <w:rPr>
          <w:rFonts w:ascii="Times New Roman" w:eastAsia="Times New Roman" w:hAnsi="Times New Roman" w:cs="Times New Roman"/>
          <w:sz w:val="24"/>
          <w:szCs w:val="26"/>
          <w:lang w:val="ro-RO"/>
        </w:rPr>
        <w:t xml:space="preserve"> proiectul propus </w:t>
      </w:r>
      <w:r w:rsidR="00B478F5" w:rsidRPr="00A16E6A">
        <w:rPr>
          <w:rFonts w:ascii="Times New Roman" w:eastAsia="Times New Roman" w:hAnsi="Times New Roman" w:cs="Times New Roman"/>
          <w:b/>
          <w:sz w:val="24"/>
          <w:szCs w:val="26"/>
          <w:lang w:val="ro-RO"/>
        </w:rPr>
        <w:t>intr</w:t>
      </w:r>
      <w:r w:rsidR="00A16E6A" w:rsidRPr="00A16E6A">
        <w:rPr>
          <w:rFonts w:ascii="Times New Roman" w:eastAsia="Times New Roman" w:hAnsi="Times New Roman" w:cs="Times New Roman"/>
          <w:b/>
          <w:sz w:val="24"/>
          <w:szCs w:val="26"/>
          <w:lang w:val="ro-RO"/>
        </w:rPr>
        <w:t>ă</w:t>
      </w:r>
      <w:r w:rsidR="00B478F5" w:rsidRPr="00A16E6A">
        <w:rPr>
          <w:rFonts w:ascii="Times New Roman" w:eastAsia="Times New Roman" w:hAnsi="Times New Roman" w:cs="Times New Roman"/>
          <w:b/>
          <w:sz w:val="24"/>
          <w:szCs w:val="26"/>
          <w:lang w:val="ro-RO"/>
        </w:rPr>
        <w:t xml:space="preserve"> sub incidenta prevederilor art.48 si 54 din Legea apelor nr. 107/1996</w:t>
      </w:r>
      <w:r w:rsidR="00B478F5" w:rsidRPr="00A16E6A">
        <w:rPr>
          <w:rFonts w:ascii="Times New Roman" w:eastAsia="Times New Roman" w:hAnsi="Times New Roman" w:cs="Times New Roman"/>
          <w:sz w:val="24"/>
          <w:szCs w:val="26"/>
          <w:lang w:val="ro-RO"/>
        </w:rPr>
        <w:t>, cu modificarile si completarile ulterioare;</w:t>
      </w:r>
    </w:p>
    <w:p w:rsidR="00975D54" w:rsidRPr="00975D54" w:rsidRDefault="00975D54" w:rsidP="00975D54">
      <w:pPr>
        <w:spacing w:after="0" w:line="240" w:lineRule="auto"/>
        <w:ind w:right="108"/>
        <w:jc w:val="both"/>
        <w:rPr>
          <w:rFonts w:ascii="Times New Roman" w:eastAsia="Calibri" w:hAnsi="Times New Roman" w:cs="Times New Roman"/>
          <w:sz w:val="24"/>
          <w:szCs w:val="24"/>
          <w:lang w:val="ro-RO"/>
        </w:rPr>
      </w:pPr>
      <w:r w:rsidRPr="00975D54">
        <w:rPr>
          <w:rFonts w:ascii="Times New Roman" w:eastAsia="Calibri" w:hAnsi="Times New Roman" w:cs="Times New Roman"/>
          <w:sz w:val="24"/>
          <w:szCs w:val="24"/>
          <w:lang w:val="ro-RO"/>
        </w:rPr>
        <w:t xml:space="preserve">Conform deciziei nr. </w:t>
      </w:r>
      <w:r w:rsidR="00190768">
        <w:rPr>
          <w:rFonts w:ascii="Times New Roman" w:eastAsia="Calibri" w:hAnsi="Times New Roman" w:cs="Times New Roman"/>
          <w:sz w:val="24"/>
          <w:szCs w:val="24"/>
          <w:lang w:val="ro-RO"/>
        </w:rPr>
        <w:t>237/CJ din 24.04.2023</w:t>
      </w:r>
      <w:r w:rsidRPr="00975D54">
        <w:rPr>
          <w:rFonts w:ascii="Times New Roman" w:eastAsia="Calibri" w:hAnsi="Times New Roman" w:cs="Times New Roman"/>
          <w:sz w:val="24"/>
          <w:szCs w:val="24"/>
          <w:lang w:val="ro-RO"/>
        </w:rPr>
        <w:t xml:space="preserve">, emisă de AN Apele Române, ABA </w:t>
      </w:r>
      <w:r w:rsidR="00190768">
        <w:rPr>
          <w:rFonts w:ascii="Times New Roman" w:eastAsia="Calibri" w:hAnsi="Times New Roman" w:cs="Times New Roman"/>
          <w:sz w:val="24"/>
          <w:szCs w:val="24"/>
          <w:lang w:val="ro-RO"/>
        </w:rPr>
        <w:t>Someș-Tisa</w:t>
      </w:r>
      <w:r w:rsidR="00EA4535">
        <w:rPr>
          <w:rFonts w:ascii="Times New Roman" w:eastAsia="Calibri" w:hAnsi="Times New Roman" w:cs="Times New Roman"/>
          <w:sz w:val="24"/>
          <w:szCs w:val="24"/>
          <w:lang w:val="ro-RO"/>
        </w:rPr>
        <w:t xml:space="preserve">, SGA </w:t>
      </w:r>
      <w:r w:rsidR="00190768">
        <w:rPr>
          <w:rFonts w:ascii="Times New Roman" w:eastAsia="Calibri" w:hAnsi="Times New Roman" w:cs="Times New Roman"/>
          <w:sz w:val="24"/>
          <w:szCs w:val="24"/>
          <w:lang w:val="ro-RO"/>
        </w:rPr>
        <w:t>Cluj</w:t>
      </w:r>
      <w:r w:rsidRPr="00975D54">
        <w:rPr>
          <w:rFonts w:ascii="Times New Roman" w:eastAsia="Calibri" w:hAnsi="Times New Roman" w:cs="Times New Roman"/>
          <w:sz w:val="24"/>
          <w:szCs w:val="24"/>
          <w:lang w:val="ro-RO"/>
        </w:rPr>
        <w:t xml:space="preserve">, pentru proiectul propus nu este necesară elaborarea SEICA, întrucât lucrările prevăzute </w:t>
      </w:r>
      <w:r w:rsidR="00190768">
        <w:rPr>
          <w:rFonts w:ascii="Times New Roman" w:eastAsia="Calibri" w:hAnsi="Times New Roman" w:cs="Times New Roman"/>
          <w:sz w:val="24"/>
          <w:szCs w:val="24"/>
          <w:lang w:val="ro-RO"/>
        </w:rPr>
        <w:t>vor fi cu impact local pe perioada desfășurării lucrărilor asupra corpurilor de apă de suprafață.</w:t>
      </w:r>
      <w:r w:rsidR="00EA4535">
        <w:rPr>
          <w:rFonts w:ascii="Times New Roman" w:eastAsia="Calibri" w:hAnsi="Times New Roman" w:cs="Times New Roman"/>
          <w:sz w:val="24"/>
          <w:szCs w:val="24"/>
          <w:lang w:val="ro-RO"/>
        </w:rPr>
        <w:t>.</w:t>
      </w:r>
      <w:r w:rsidRPr="00975D54">
        <w:rPr>
          <w:rFonts w:ascii="Times New Roman" w:eastAsia="Calibri" w:hAnsi="Times New Roman" w:cs="Times New Roman"/>
          <w:sz w:val="24"/>
          <w:szCs w:val="24"/>
          <w:lang w:val="ro-RO"/>
        </w:rPr>
        <w:t xml:space="preserve"> </w:t>
      </w:r>
    </w:p>
    <w:p w:rsidR="00EE295A" w:rsidRPr="00A16E6A" w:rsidRDefault="00EE295A" w:rsidP="00143548">
      <w:pPr>
        <w:pStyle w:val="ListParagraph"/>
        <w:tabs>
          <w:tab w:val="left" w:pos="360"/>
        </w:tabs>
        <w:spacing w:after="0"/>
        <w:ind w:left="0" w:right="108"/>
        <w:jc w:val="both"/>
        <w:rPr>
          <w:rFonts w:ascii="Times New Roman" w:eastAsia="Times New Roman" w:hAnsi="Times New Roman" w:cs="Times New Roman"/>
          <w:noProof/>
          <w:color w:val="FF0000"/>
          <w:sz w:val="24"/>
          <w:szCs w:val="26"/>
          <w:lang w:val="ro-RO"/>
        </w:rPr>
      </w:pPr>
    </w:p>
    <w:p w:rsidR="00F26D17" w:rsidRPr="00A16E6A" w:rsidRDefault="003B392C" w:rsidP="00143548">
      <w:pPr>
        <w:pStyle w:val="ListParagraph"/>
        <w:tabs>
          <w:tab w:val="left" w:pos="0"/>
          <w:tab w:val="left" w:pos="360"/>
        </w:tabs>
        <w:spacing w:after="0" w:line="240" w:lineRule="auto"/>
        <w:ind w:left="0" w:right="108"/>
        <w:jc w:val="both"/>
        <w:rPr>
          <w:rFonts w:ascii="Times New Roman" w:eastAsia="Calibri" w:hAnsi="Times New Roman" w:cs="Times New Roman"/>
          <w:b/>
          <w:noProof/>
          <w:sz w:val="24"/>
          <w:szCs w:val="26"/>
          <w:lang w:val="ro-RO"/>
        </w:rPr>
      </w:pPr>
      <w:r w:rsidRPr="00A16E6A">
        <w:rPr>
          <w:rFonts w:ascii="Times New Roman" w:eastAsia="Calibri" w:hAnsi="Times New Roman" w:cs="Times New Roman"/>
          <w:b/>
          <w:noProof/>
          <w:sz w:val="24"/>
          <w:szCs w:val="26"/>
          <w:lang w:val="ro-RO"/>
        </w:rPr>
        <w:t>IV.</w:t>
      </w:r>
      <w:r w:rsidRPr="00A16E6A">
        <w:rPr>
          <w:rFonts w:ascii="Times New Roman" w:eastAsia="Calibri" w:hAnsi="Times New Roman" w:cs="Times New Roman"/>
          <w:noProof/>
          <w:sz w:val="24"/>
          <w:szCs w:val="26"/>
          <w:lang w:val="ro-RO"/>
        </w:rPr>
        <w:t xml:space="preserve"> </w:t>
      </w:r>
      <w:r w:rsidR="00C01595" w:rsidRPr="00A16E6A">
        <w:rPr>
          <w:rFonts w:ascii="Times New Roman" w:eastAsia="Calibri" w:hAnsi="Times New Roman" w:cs="Times New Roman"/>
          <w:b/>
          <w:noProof/>
          <w:sz w:val="24"/>
          <w:szCs w:val="26"/>
          <w:lang w:val="ro-RO"/>
        </w:rPr>
        <w:t>Caracteristicile proiectului</w:t>
      </w:r>
    </w:p>
    <w:p w:rsidR="008A31CE" w:rsidRPr="00A16E6A" w:rsidRDefault="00D80376" w:rsidP="00A16E6A">
      <w:pPr>
        <w:pStyle w:val="ListParagraph"/>
        <w:numPr>
          <w:ilvl w:val="0"/>
          <w:numId w:val="5"/>
        </w:numPr>
        <w:tabs>
          <w:tab w:val="left" w:pos="180"/>
        </w:tabs>
        <w:spacing w:after="0" w:line="240" w:lineRule="auto"/>
        <w:ind w:left="426" w:right="108"/>
        <w:jc w:val="both"/>
        <w:rPr>
          <w:rFonts w:ascii="Times New Roman" w:eastAsia="Calibri" w:hAnsi="Times New Roman" w:cs="Times New Roman"/>
          <w:b/>
          <w:noProof/>
          <w:sz w:val="24"/>
          <w:szCs w:val="26"/>
          <w:lang w:val="ro-RO"/>
        </w:rPr>
      </w:pPr>
      <w:r w:rsidRPr="00A16E6A">
        <w:rPr>
          <w:rFonts w:ascii="Times New Roman" w:hAnsi="Times New Roman" w:cs="Times New Roman"/>
          <w:b/>
          <w:noProof/>
          <w:sz w:val="24"/>
          <w:szCs w:val="26"/>
          <w:lang w:val="ro-RO"/>
        </w:rPr>
        <w:t>Amplasament:</w:t>
      </w:r>
      <w:r w:rsidRPr="00A16E6A">
        <w:rPr>
          <w:rFonts w:ascii="Times New Roman" w:hAnsi="Times New Roman" w:cs="Times New Roman"/>
          <w:noProof/>
          <w:sz w:val="24"/>
          <w:szCs w:val="26"/>
          <w:lang w:val="ro-RO"/>
        </w:rPr>
        <w:t xml:space="preserve"> </w:t>
      </w:r>
      <w:r w:rsidR="00E9731C" w:rsidRPr="00A16E6A">
        <w:rPr>
          <w:rFonts w:ascii="Times New Roman" w:hAnsi="Times New Roman" w:cs="Times New Roman"/>
          <w:noProof/>
          <w:sz w:val="24"/>
          <w:szCs w:val="26"/>
          <w:lang w:val="ro-RO"/>
        </w:rPr>
        <w:t xml:space="preserve">parcela studiată </w:t>
      </w:r>
      <w:r w:rsidR="00885731" w:rsidRPr="00A16E6A">
        <w:rPr>
          <w:rFonts w:ascii="Times New Roman" w:hAnsi="Times New Roman" w:cs="Times New Roman"/>
          <w:noProof/>
          <w:sz w:val="24"/>
          <w:szCs w:val="26"/>
          <w:lang w:val="ro-RO"/>
        </w:rPr>
        <w:t xml:space="preserve">se află în intravilanul </w:t>
      </w:r>
      <w:r w:rsidR="00190768">
        <w:rPr>
          <w:rFonts w:ascii="Times New Roman" w:eastAsia="Times New Roman" w:hAnsi="Times New Roman" w:cs="Times New Roman"/>
          <w:sz w:val="24"/>
          <w:szCs w:val="26"/>
          <w:lang w:val="ro-RO" w:eastAsia="zh-CN"/>
        </w:rPr>
        <w:t>comunei Baciu, CF nr. 65682 Baciu și are o suprafață totală de 17265 mp.</w:t>
      </w:r>
      <w:r w:rsidR="00885731">
        <w:rPr>
          <w:rFonts w:ascii="Times New Roman" w:hAnsi="Times New Roman" w:cs="Times New Roman"/>
          <w:noProof/>
          <w:sz w:val="24"/>
          <w:szCs w:val="26"/>
          <w:lang w:val="ro-RO"/>
        </w:rPr>
        <w:t xml:space="preserve">. </w:t>
      </w:r>
    </w:p>
    <w:p w:rsidR="000F1E2E" w:rsidRPr="000F1E2E" w:rsidRDefault="00A368DF" w:rsidP="000F1E2E">
      <w:pPr>
        <w:pStyle w:val="ListParagraph"/>
        <w:numPr>
          <w:ilvl w:val="0"/>
          <w:numId w:val="5"/>
        </w:numPr>
        <w:tabs>
          <w:tab w:val="left" w:pos="180"/>
        </w:tabs>
        <w:spacing w:after="0" w:line="240" w:lineRule="auto"/>
        <w:ind w:left="426" w:right="108"/>
        <w:jc w:val="both"/>
        <w:rPr>
          <w:rFonts w:ascii="Times New Roman" w:eastAsia="Calibri" w:hAnsi="Times New Roman" w:cs="Times New Roman"/>
          <w:noProof/>
          <w:sz w:val="24"/>
          <w:szCs w:val="26"/>
          <w:lang w:val="ro-RO"/>
        </w:rPr>
      </w:pPr>
      <w:r w:rsidRPr="00A16E6A">
        <w:rPr>
          <w:rFonts w:ascii="Times New Roman" w:eastAsia="Calibri" w:hAnsi="Times New Roman" w:cs="Times New Roman"/>
          <w:b/>
          <w:noProof/>
          <w:sz w:val="24"/>
          <w:szCs w:val="26"/>
          <w:lang w:val="ro-RO"/>
        </w:rPr>
        <w:t>Descriere succintă a</w:t>
      </w:r>
      <w:r w:rsidR="00DA32EB" w:rsidRPr="00A16E6A">
        <w:rPr>
          <w:rFonts w:ascii="Times New Roman" w:eastAsia="Calibri" w:hAnsi="Times New Roman" w:cs="Times New Roman"/>
          <w:b/>
          <w:noProof/>
          <w:sz w:val="24"/>
          <w:szCs w:val="26"/>
          <w:lang w:val="ro-RO"/>
        </w:rPr>
        <w:t xml:space="preserve"> </w:t>
      </w:r>
      <w:r w:rsidR="005D16AA" w:rsidRPr="00A16E6A">
        <w:rPr>
          <w:rFonts w:ascii="Times New Roman" w:eastAsia="Calibri" w:hAnsi="Times New Roman" w:cs="Times New Roman"/>
          <w:b/>
          <w:noProof/>
          <w:sz w:val="24"/>
          <w:szCs w:val="26"/>
          <w:lang w:val="ro-RO"/>
        </w:rPr>
        <w:t>proiect</w:t>
      </w:r>
      <w:r w:rsidRPr="00A16E6A">
        <w:rPr>
          <w:rFonts w:ascii="Times New Roman" w:eastAsia="Calibri" w:hAnsi="Times New Roman" w:cs="Times New Roman"/>
          <w:b/>
          <w:noProof/>
          <w:sz w:val="24"/>
          <w:szCs w:val="26"/>
          <w:lang w:val="ro-RO"/>
        </w:rPr>
        <w:t>ului</w:t>
      </w:r>
      <w:r w:rsidR="000F1E2E">
        <w:rPr>
          <w:rFonts w:ascii="Times New Roman" w:eastAsia="Calibri" w:hAnsi="Times New Roman" w:cs="Times New Roman"/>
          <w:b/>
          <w:noProof/>
          <w:sz w:val="24"/>
          <w:szCs w:val="26"/>
          <w:lang w:val="ro-RO"/>
        </w:rPr>
        <w:t xml:space="preserve"> – se propune executarea următoarelor lucrări:</w:t>
      </w:r>
    </w:p>
    <w:p w:rsidR="000F1E2E" w:rsidRDefault="000F1E2E" w:rsidP="000F1E2E">
      <w:pPr>
        <w:pStyle w:val="ListParagraph"/>
        <w:numPr>
          <w:ilvl w:val="0"/>
          <w:numId w:val="12"/>
        </w:numPr>
        <w:tabs>
          <w:tab w:val="left" w:pos="180"/>
        </w:tabs>
        <w:spacing w:after="0" w:line="240" w:lineRule="auto"/>
        <w:ind w:left="851" w:right="108"/>
        <w:jc w:val="both"/>
        <w:rPr>
          <w:rFonts w:ascii="Times New Roman" w:eastAsia="Calibri" w:hAnsi="Times New Roman" w:cs="Times New Roman"/>
          <w:noProof/>
          <w:sz w:val="24"/>
          <w:szCs w:val="26"/>
          <w:lang w:val="ro-RO"/>
        </w:rPr>
      </w:pPr>
      <w:r>
        <w:rPr>
          <w:rFonts w:ascii="Times New Roman" w:eastAsia="Calibri" w:hAnsi="Times New Roman" w:cs="Times New Roman"/>
          <w:noProof/>
          <w:sz w:val="24"/>
          <w:szCs w:val="26"/>
          <w:lang w:val="ro-RO"/>
        </w:rPr>
        <w:t>Platformă carosabilă pentru amplasarea containerelor de tip ab-roll pentru deșeuri și circulația autoturismelor și a camioanelor;</w:t>
      </w:r>
    </w:p>
    <w:p w:rsidR="000F1E2E" w:rsidRDefault="000F1E2E" w:rsidP="000F1E2E">
      <w:pPr>
        <w:pStyle w:val="ListParagraph"/>
        <w:numPr>
          <w:ilvl w:val="0"/>
          <w:numId w:val="12"/>
        </w:numPr>
        <w:tabs>
          <w:tab w:val="left" w:pos="180"/>
        </w:tabs>
        <w:spacing w:after="0" w:line="240" w:lineRule="auto"/>
        <w:ind w:left="851" w:right="108"/>
        <w:jc w:val="both"/>
        <w:rPr>
          <w:rFonts w:ascii="Times New Roman" w:eastAsia="Calibri" w:hAnsi="Times New Roman" w:cs="Times New Roman"/>
          <w:noProof/>
          <w:sz w:val="24"/>
          <w:szCs w:val="26"/>
          <w:lang w:val="ro-RO"/>
        </w:rPr>
      </w:pPr>
      <w:r>
        <w:rPr>
          <w:rFonts w:ascii="Times New Roman" w:eastAsia="Calibri" w:hAnsi="Times New Roman" w:cs="Times New Roman"/>
          <w:noProof/>
          <w:sz w:val="24"/>
          <w:szCs w:val="26"/>
          <w:lang w:val="ro-RO"/>
        </w:rPr>
        <w:t>Paltformă betonată pentru ampalsarea containerelor de tip barcă;</w:t>
      </w:r>
    </w:p>
    <w:p w:rsidR="000F1E2E" w:rsidRDefault="000F1E2E" w:rsidP="000F1E2E">
      <w:pPr>
        <w:pStyle w:val="ListParagraph"/>
        <w:numPr>
          <w:ilvl w:val="0"/>
          <w:numId w:val="12"/>
        </w:numPr>
        <w:tabs>
          <w:tab w:val="left" w:pos="180"/>
        </w:tabs>
        <w:spacing w:after="0" w:line="240" w:lineRule="auto"/>
        <w:ind w:left="851" w:right="108"/>
        <w:jc w:val="both"/>
        <w:rPr>
          <w:rFonts w:ascii="Times New Roman" w:eastAsia="Calibri" w:hAnsi="Times New Roman" w:cs="Times New Roman"/>
          <w:noProof/>
          <w:sz w:val="24"/>
          <w:szCs w:val="26"/>
          <w:lang w:val="ro-RO"/>
        </w:rPr>
      </w:pPr>
      <w:r>
        <w:rPr>
          <w:rFonts w:ascii="Times New Roman" w:eastAsia="Calibri" w:hAnsi="Times New Roman" w:cs="Times New Roman"/>
          <w:noProof/>
          <w:sz w:val="24"/>
          <w:szCs w:val="26"/>
          <w:lang w:val="ro-RO"/>
        </w:rPr>
        <w:t>Canalizare pentru colectarea apelor pluviale;</w:t>
      </w:r>
    </w:p>
    <w:p w:rsidR="000F1E2E" w:rsidRDefault="000F1E2E" w:rsidP="000F1E2E">
      <w:pPr>
        <w:pStyle w:val="ListParagraph"/>
        <w:numPr>
          <w:ilvl w:val="0"/>
          <w:numId w:val="12"/>
        </w:numPr>
        <w:tabs>
          <w:tab w:val="left" w:pos="180"/>
        </w:tabs>
        <w:spacing w:after="0" w:line="240" w:lineRule="auto"/>
        <w:ind w:left="851" w:right="108"/>
        <w:jc w:val="both"/>
        <w:rPr>
          <w:rFonts w:ascii="Times New Roman" w:eastAsia="Calibri" w:hAnsi="Times New Roman" w:cs="Times New Roman"/>
          <w:noProof/>
          <w:sz w:val="24"/>
          <w:szCs w:val="26"/>
          <w:lang w:val="ro-RO"/>
        </w:rPr>
      </w:pPr>
      <w:r>
        <w:rPr>
          <w:rFonts w:ascii="Times New Roman" w:eastAsia="Calibri" w:hAnsi="Times New Roman" w:cs="Times New Roman"/>
          <w:noProof/>
          <w:sz w:val="24"/>
          <w:szCs w:val="26"/>
          <w:lang w:val="ro-RO"/>
        </w:rPr>
        <w:t>Zonă verde cu gazon și plantație perimetrală de protecție;</w:t>
      </w:r>
    </w:p>
    <w:p w:rsidR="000F1E2E" w:rsidRDefault="000F1E2E" w:rsidP="000F1E2E">
      <w:pPr>
        <w:pStyle w:val="ListParagraph"/>
        <w:numPr>
          <w:ilvl w:val="0"/>
          <w:numId w:val="12"/>
        </w:numPr>
        <w:tabs>
          <w:tab w:val="left" w:pos="180"/>
        </w:tabs>
        <w:spacing w:after="0" w:line="240" w:lineRule="auto"/>
        <w:ind w:left="851" w:right="108"/>
        <w:jc w:val="both"/>
        <w:rPr>
          <w:rFonts w:ascii="Times New Roman" w:eastAsia="Calibri" w:hAnsi="Times New Roman" w:cs="Times New Roman"/>
          <w:noProof/>
          <w:sz w:val="24"/>
          <w:szCs w:val="26"/>
          <w:lang w:val="ro-RO"/>
        </w:rPr>
      </w:pPr>
      <w:r>
        <w:rPr>
          <w:rFonts w:ascii="Times New Roman" w:eastAsia="Calibri" w:hAnsi="Times New Roman" w:cs="Times New Roman"/>
          <w:noProof/>
          <w:sz w:val="24"/>
          <w:szCs w:val="26"/>
          <w:lang w:val="ro-RO"/>
        </w:rPr>
        <w:t>Copertină pe structură metalică ușoară pentru protecția containerelor deschise;</w:t>
      </w:r>
    </w:p>
    <w:p w:rsidR="000F1E2E" w:rsidRDefault="000F1E2E" w:rsidP="000F1E2E">
      <w:pPr>
        <w:pStyle w:val="ListParagraph"/>
        <w:numPr>
          <w:ilvl w:val="0"/>
          <w:numId w:val="12"/>
        </w:numPr>
        <w:tabs>
          <w:tab w:val="left" w:pos="180"/>
        </w:tabs>
        <w:spacing w:after="0" w:line="240" w:lineRule="auto"/>
        <w:ind w:left="851" w:right="108"/>
        <w:jc w:val="both"/>
        <w:rPr>
          <w:rFonts w:ascii="Times New Roman" w:eastAsia="Calibri" w:hAnsi="Times New Roman" w:cs="Times New Roman"/>
          <w:noProof/>
          <w:sz w:val="24"/>
          <w:szCs w:val="26"/>
          <w:lang w:val="ro-RO"/>
        </w:rPr>
      </w:pPr>
      <w:r>
        <w:rPr>
          <w:rFonts w:ascii="Times New Roman" w:eastAsia="Calibri" w:hAnsi="Times New Roman" w:cs="Times New Roman"/>
          <w:noProof/>
          <w:sz w:val="24"/>
          <w:szCs w:val="26"/>
          <w:lang w:val="ro-RO"/>
        </w:rPr>
        <w:t>Împrejmuire a amplasamentului cu gard din panouri bordurate;</w:t>
      </w:r>
    </w:p>
    <w:p w:rsidR="000F1E2E" w:rsidRDefault="000F1E2E" w:rsidP="000F1E2E">
      <w:pPr>
        <w:pStyle w:val="ListParagraph"/>
        <w:numPr>
          <w:ilvl w:val="0"/>
          <w:numId w:val="12"/>
        </w:numPr>
        <w:tabs>
          <w:tab w:val="left" w:pos="180"/>
        </w:tabs>
        <w:spacing w:after="0" w:line="240" w:lineRule="auto"/>
        <w:ind w:left="851" w:right="108"/>
        <w:jc w:val="both"/>
        <w:rPr>
          <w:rFonts w:ascii="Times New Roman" w:eastAsia="Calibri" w:hAnsi="Times New Roman" w:cs="Times New Roman"/>
          <w:noProof/>
          <w:sz w:val="24"/>
          <w:szCs w:val="26"/>
          <w:lang w:val="ro-RO"/>
        </w:rPr>
      </w:pPr>
      <w:r>
        <w:rPr>
          <w:rFonts w:ascii="Times New Roman" w:eastAsia="Calibri" w:hAnsi="Times New Roman" w:cs="Times New Roman"/>
          <w:noProof/>
          <w:sz w:val="24"/>
          <w:szCs w:val="26"/>
          <w:lang w:val="ro-RO"/>
        </w:rPr>
        <w:t xml:space="preserve">Montarea unui cântar carosabil pentru camioane; </w:t>
      </w:r>
    </w:p>
    <w:p w:rsidR="000F1E2E" w:rsidRDefault="000F1E2E" w:rsidP="000F1E2E">
      <w:pPr>
        <w:pStyle w:val="ListParagraph"/>
        <w:numPr>
          <w:ilvl w:val="0"/>
          <w:numId w:val="12"/>
        </w:numPr>
        <w:tabs>
          <w:tab w:val="left" w:pos="180"/>
        </w:tabs>
        <w:spacing w:after="0" w:line="240" w:lineRule="auto"/>
        <w:ind w:left="851" w:right="108"/>
        <w:jc w:val="both"/>
        <w:rPr>
          <w:rFonts w:ascii="Times New Roman" w:eastAsia="Calibri" w:hAnsi="Times New Roman" w:cs="Times New Roman"/>
          <w:noProof/>
          <w:sz w:val="24"/>
          <w:szCs w:val="26"/>
          <w:lang w:val="ro-RO"/>
        </w:rPr>
      </w:pPr>
      <w:r>
        <w:rPr>
          <w:rFonts w:ascii="Times New Roman" w:eastAsia="Calibri" w:hAnsi="Times New Roman" w:cs="Times New Roman"/>
          <w:noProof/>
          <w:sz w:val="24"/>
          <w:szCs w:val="26"/>
          <w:lang w:val="ro-RO"/>
        </w:rPr>
        <w:t>Amplasarea de container tip baracă pentru administrație;</w:t>
      </w:r>
    </w:p>
    <w:p w:rsidR="000F1E2E" w:rsidRDefault="000F1E2E" w:rsidP="000F1E2E">
      <w:pPr>
        <w:pStyle w:val="ListParagraph"/>
        <w:numPr>
          <w:ilvl w:val="0"/>
          <w:numId w:val="12"/>
        </w:numPr>
        <w:tabs>
          <w:tab w:val="left" w:pos="180"/>
        </w:tabs>
        <w:spacing w:after="0" w:line="240" w:lineRule="auto"/>
        <w:ind w:left="851" w:right="108"/>
        <w:jc w:val="both"/>
        <w:rPr>
          <w:rFonts w:ascii="Times New Roman" w:eastAsia="Calibri" w:hAnsi="Times New Roman" w:cs="Times New Roman"/>
          <w:noProof/>
          <w:sz w:val="24"/>
          <w:szCs w:val="26"/>
          <w:lang w:val="ro-RO"/>
        </w:rPr>
      </w:pPr>
      <w:r>
        <w:rPr>
          <w:rFonts w:ascii="Times New Roman" w:eastAsia="Calibri" w:hAnsi="Times New Roman" w:cs="Times New Roman"/>
          <w:noProof/>
          <w:sz w:val="24"/>
          <w:szCs w:val="26"/>
          <w:lang w:val="ro-RO"/>
        </w:rPr>
        <w:t xml:space="preserve">Amplasarea de containere pentru colectarea deșeurilor: 2 containere tip baracă (pentru cadavre de animale mici de casă și pentru colectarea deșeurilor), 3 containere prevăzute cu presă pentru colectarea deșeurilor de hârtie/carton și plastic, 3 containere închise și acoperite tip walk-in pentru colectarea DEEE și lemn, 2 containere de tip SKIP deshise </w:t>
      </w:r>
      <w:r>
        <w:rPr>
          <w:rFonts w:ascii="Times New Roman" w:eastAsia="Calibri" w:hAnsi="Times New Roman" w:cs="Times New Roman"/>
          <w:noProof/>
          <w:sz w:val="24"/>
          <w:szCs w:val="26"/>
          <w:lang w:val="ro-RO"/>
        </w:rPr>
        <w:lastRenderedPageBreak/>
        <w:t>pentru deșeuri de sticlă, 3 containere deschise, joase, de tip ab-roll pentru deșeuri din construcții;</w:t>
      </w:r>
    </w:p>
    <w:p w:rsidR="000F1E2E" w:rsidRDefault="000F1E2E" w:rsidP="000F1E2E">
      <w:pPr>
        <w:pStyle w:val="ListParagraph"/>
        <w:numPr>
          <w:ilvl w:val="0"/>
          <w:numId w:val="12"/>
        </w:numPr>
        <w:tabs>
          <w:tab w:val="left" w:pos="180"/>
        </w:tabs>
        <w:spacing w:after="0" w:line="240" w:lineRule="auto"/>
        <w:ind w:left="851" w:right="108"/>
        <w:jc w:val="both"/>
        <w:rPr>
          <w:rFonts w:ascii="Times New Roman" w:eastAsia="Calibri" w:hAnsi="Times New Roman" w:cs="Times New Roman"/>
          <w:noProof/>
          <w:sz w:val="24"/>
          <w:szCs w:val="26"/>
          <w:lang w:val="ro-RO"/>
        </w:rPr>
      </w:pPr>
      <w:r>
        <w:rPr>
          <w:rFonts w:ascii="Times New Roman" w:eastAsia="Calibri" w:hAnsi="Times New Roman" w:cs="Times New Roman"/>
          <w:noProof/>
          <w:sz w:val="24"/>
          <w:szCs w:val="26"/>
          <w:lang w:val="ro-RO"/>
        </w:rPr>
        <w:t>Separator de hidrocarburi pentru toată surpafța carosabilă;</w:t>
      </w:r>
    </w:p>
    <w:p w:rsidR="000F1E2E" w:rsidRDefault="000F1E2E" w:rsidP="000F1E2E">
      <w:pPr>
        <w:pStyle w:val="ListParagraph"/>
        <w:numPr>
          <w:ilvl w:val="0"/>
          <w:numId w:val="12"/>
        </w:numPr>
        <w:tabs>
          <w:tab w:val="left" w:pos="180"/>
        </w:tabs>
        <w:spacing w:after="0" w:line="240" w:lineRule="auto"/>
        <w:ind w:left="851" w:right="108"/>
        <w:jc w:val="both"/>
        <w:rPr>
          <w:rFonts w:ascii="Times New Roman" w:eastAsia="Calibri" w:hAnsi="Times New Roman" w:cs="Times New Roman"/>
          <w:noProof/>
          <w:sz w:val="24"/>
          <w:szCs w:val="26"/>
          <w:lang w:val="ro-RO"/>
        </w:rPr>
      </w:pPr>
      <w:r>
        <w:rPr>
          <w:rFonts w:ascii="Times New Roman" w:eastAsia="Calibri" w:hAnsi="Times New Roman" w:cs="Times New Roman"/>
          <w:noProof/>
          <w:sz w:val="24"/>
          <w:szCs w:val="26"/>
          <w:lang w:val="ro-RO"/>
        </w:rPr>
        <w:t>Două scări mobile metalice pentru descărcarea deșeurilor</w:t>
      </w:r>
      <w:r w:rsidR="00784E93">
        <w:rPr>
          <w:rFonts w:ascii="Times New Roman" w:eastAsia="Calibri" w:hAnsi="Times New Roman" w:cs="Times New Roman"/>
          <w:noProof/>
          <w:sz w:val="24"/>
          <w:szCs w:val="26"/>
          <w:lang w:val="ro-RO"/>
        </w:rPr>
        <w:t>;</w:t>
      </w:r>
    </w:p>
    <w:p w:rsidR="00784E93" w:rsidRDefault="00784E93" w:rsidP="000F1E2E">
      <w:pPr>
        <w:pStyle w:val="ListParagraph"/>
        <w:numPr>
          <w:ilvl w:val="0"/>
          <w:numId w:val="12"/>
        </w:numPr>
        <w:tabs>
          <w:tab w:val="left" w:pos="180"/>
        </w:tabs>
        <w:spacing w:after="0" w:line="240" w:lineRule="auto"/>
        <w:ind w:left="851" w:right="108"/>
        <w:jc w:val="both"/>
        <w:rPr>
          <w:rFonts w:ascii="Times New Roman" w:eastAsia="Calibri" w:hAnsi="Times New Roman" w:cs="Times New Roman"/>
          <w:noProof/>
          <w:sz w:val="24"/>
          <w:szCs w:val="26"/>
          <w:lang w:val="ro-RO"/>
        </w:rPr>
      </w:pPr>
      <w:r>
        <w:rPr>
          <w:rFonts w:ascii="Times New Roman" w:eastAsia="Calibri" w:hAnsi="Times New Roman" w:cs="Times New Roman"/>
          <w:noProof/>
          <w:sz w:val="24"/>
          <w:szCs w:val="26"/>
          <w:lang w:val="ro-RO"/>
        </w:rPr>
        <w:t>Stâlpi de iluminat și camere de supraveghere.</w:t>
      </w:r>
    </w:p>
    <w:p w:rsidR="00784E93" w:rsidRDefault="00784E93" w:rsidP="00784E93">
      <w:pPr>
        <w:tabs>
          <w:tab w:val="left" w:pos="180"/>
        </w:tabs>
        <w:spacing w:after="0" w:line="240" w:lineRule="auto"/>
        <w:ind w:right="108"/>
        <w:jc w:val="both"/>
        <w:rPr>
          <w:rFonts w:ascii="Times New Roman" w:eastAsia="Calibri" w:hAnsi="Times New Roman" w:cs="Times New Roman"/>
          <w:noProof/>
          <w:sz w:val="24"/>
          <w:szCs w:val="26"/>
          <w:lang w:val="ro-RO"/>
        </w:rPr>
      </w:pPr>
    </w:p>
    <w:p w:rsidR="00784E93" w:rsidRPr="00784E93" w:rsidRDefault="00784E93" w:rsidP="00784E93">
      <w:pPr>
        <w:tabs>
          <w:tab w:val="left" w:pos="180"/>
        </w:tabs>
        <w:spacing w:after="0" w:line="240" w:lineRule="auto"/>
        <w:ind w:right="108"/>
        <w:jc w:val="both"/>
        <w:rPr>
          <w:rFonts w:ascii="Times New Roman" w:eastAsia="Calibri" w:hAnsi="Times New Roman" w:cs="Times New Roman"/>
          <w:noProof/>
          <w:sz w:val="24"/>
          <w:szCs w:val="26"/>
          <w:lang w:val="ro-RO"/>
        </w:rPr>
      </w:pPr>
      <w:r>
        <w:rPr>
          <w:rFonts w:ascii="Times New Roman" w:eastAsia="Calibri" w:hAnsi="Times New Roman" w:cs="Times New Roman"/>
          <w:noProof/>
          <w:sz w:val="24"/>
          <w:szCs w:val="26"/>
          <w:lang w:val="ro-RO"/>
        </w:rPr>
        <w:t>Amplasamentul va fi racordat la rețelele tehnico-edilitare existente în zonă (apă, canalizare, energie electrică și termică).</w:t>
      </w:r>
    </w:p>
    <w:p w:rsidR="00C952C4" w:rsidRPr="000F1E2E" w:rsidRDefault="000F1E2E" w:rsidP="000F1E2E">
      <w:pPr>
        <w:tabs>
          <w:tab w:val="left" w:pos="180"/>
        </w:tabs>
        <w:spacing w:after="0" w:line="240" w:lineRule="auto"/>
        <w:ind w:right="108"/>
        <w:jc w:val="both"/>
        <w:rPr>
          <w:rFonts w:ascii="Times New Roman" w:eastAsia="Calibri" w:hAnsi="Times New Roman" w:cs="Times New Roman"/>
          <w:noProof/>
          <w:sz w:val="24"/>
          <w:szCs w:val="26"/>
          <w:lang w:val="ro-RO"/>
        </w:rPr>
      </w:pPr>
      <w:r w:rsidRPr="000F1E2E">
        <w:rPr>
          <w:rFonts w:ascii="Times New Roman" w:eastAsia="Calibri" w:hAnsi="Times New Roman" w:cs="Times New Roman"/>
          <w:noProof/>
          <w:sz w:val="24"/>
          <w:szCs w:val="26"/>
          <w:lang w:val="ro-RO"/>
        </w:rPr>
        <w:t xml:space="preserve"> </w:t>
      </w:r>
    </w:p>
    <w:p w:rsidR="00A22F0A" w:rsidRPr="00A16E6A" w:rsidRDefault="00A368DF" w:rsidP="00143548">
      <w:pPr>
        <w:pStyle w:val="ListParagraph"/>
        <w:tabs>
          <w:tab w:val="left" w:pos="0"/>
        </w:tabs>
        <w:spacing w:after="0" w:line="240" w:lineRule="auto"/>
        <w:ind w:left="0" w:right="108"/>
        <w:jc w:val="both"/>
        <w:rPr>
          <w:rFonts w:ascii="Times New Roman" w:eastAsia="Calibri" w:hAnsi="Times New Roman" w:cs="Times New Roman"/>
          <w:noProof/>
          <w:sz w:val="24"/>
          <w:szCs w:val="26"/>
          <w:lang w:val="ro-RO"/>
        </w:rPr>
      </w:pPr>
      <w:r w:rsidRPr="00A16E6A">
        <w:rPr>
          <w:rFonts w:ascii="Times New Roman" w:eastAsia="Calibri" w:hAnsi="Times New Roman" w:cs="Times New Roman"/>
          <w:b/>
          <w:noProof/>
          <w:sz w:val="24"/>
          <w:szCs w:val="26"/>
          <w:lang w:val="ro-RO"/>
        </w:rPr>
        <w:t>V</w:t>
      </w:r>
      <w:r w:rsidR="002208B7" w:rsidRPr="00A16E6A">
        <w:rPr>
          <w:rFonts w:ascii="Times New Roman" w:eastAsia="Calibri" w:hAnsi="Times New Roman" w:cs="Times New Roman"/>
          <w:b/>
          <w:noProof/>
          <w:sz w:val="24"/>
          <w:szCs w:val="26"/>
          <w:lang w:val="ro-RO"/>
        </w:rPr>
        <w:t>.</w:t>
      </w:r>
      <w:r w:rsidR="002208B7" w:rsidRPr="00A16E6A">
        <w:rPr>
          <w:rFonts w:ascii="Times New Roman" w:eastAsia="Calibri" w:hAnsi="Times New Roman" w:cs="Times New Roman"/>
          <w:noProof/>
          <w:sz w:val="24"/>
          <w:szCs w:val="26"/>
          <w:lang w:val="ro-RO"/>
        </w:rPr>
        <w:t xml:space="preserve"> </w:t>
      </w:r>
      <w:r w:rsidR="00AE0BC9" w:rsidRPr="00A16E6A">
        <w:rPr>
          <w:rFonts w:ascii="Times New Roman" w:eastAsia="Calibri" w:hAnsi="Times New Roman" w:cs="Times New Roman"/>
          <w:b/>
          <w:noProof/>
          <w:sz w:val="24"/>
          <w:szCs w:val="26"/>
          <w:lang w:val="ro-RO"/>
        </w:rPr>
        <w:t>Măsurile ș</w:t>
      </w:r>
      <w:r w:rsidR="00A755F7" w:rsidRPr="00A16E6A">
        <w:rPr>
          <w:rFonts w:ascii="Times New Roman" w:eastAsia="Calibri" w:hAnsi="Times New Roman" w:cs="Times New Roman"/>
          <w:b/>
          <w:noProof/>
          <w:sz w:val="24"/>
          <w:szCs w:val="26"/>
          <w:lang w:val="ro-RO"/>
        </w:rPr>
        <w:t xml:space="preserve">i </w:t>
      </w:r>
      <w:r w:rsidR="0077378A" w:rsidRPr="00A16E6A">
        <w:rPr>
          <w:rFonts w:ascii="Times New Roman" w:eastAsia="Calibri" w:hAnsi="Times New Roman" w:cs="Times New Roman"/>
          <w:b/>
          <w:noProof/>
          <w:sz w:val="24"/>
          <w:szCs w:val="26"/>
          <w:lang w:val="ro-RO"/>
        </w:rPr>
        <w:t>c</w:t>
      </w:r>
      <w:r w:rsidR="00A22F0A" w:rsidRPr="00A16E6A">
        <w:rPr>
          <w:rFonts w:ascii="Times New Roman" w:eastAsia="Calibri" w:hAnsi="Times New Roman" w:cs="Times New Roman"/>
          <w:b/>
          <w:noProof/>
          <w:sz w:val="24"/>
          <w:szCs w:val="26"/>
          <w:lang w:val="ro-RO"/>
        </w:rPr>
        <w:t>ondiţiile de realizare a proiectului pentru evitarea sau prevenirea eventualelor efecte negative semnificative asupra mediului:</w:t>
      </w:r>
    </w:p>
    <w:p w:rsidR="00A22F0A" w:rsidRPr="00A16E6A" w:rsidRDefault="00A22F0A" w:rsidP="00143548">
      <w:pPr>
        <w:spacing w:after="0" w:line="240" w:lineRule="auto"/>
        <w:ind w:right="108"/>
        <w:jc w:val="both"/>
        <w:rPr>
          <w:rFonts w:ascii="Times New Roman" w:eastAsia="Arial-BoldMT" w:hAnsi="Times New Roman" w:cs="Times New Roman"/>
          <w:noProof/>
          <w:sz w:val="24"/>
          <w:szCs w:val="26"/>
          <w:lang w:val="ro-RO"/>
        </w:rPr>
      </w:pPr>
      <w:r w:rsidRPr="00A16E6A">
        <w:rPr>
          <w:rFonts w:ascii="Times New Roman" w:eastAsia="Times New Roman" w:hAnsi="Times New Roman" w:cs="Times New Roman"/>
          <w:noProof/>
          <w:sz w:val="24"/>
          <w:szCs w:val="26"/>
          <w:lang w:val="ro-RO"/>
        </w:rPr>
        <w:t xml:space="preserve"> </w:t>
      </w:r>
      <w:r w:rsidRPr="00A16E6A">
        <w:rPr>
          <w:rFonts w:ascii="Times New Roman" w:eastAsia="Calibri" w:hAnsi="Times New Roman" w:cs="Times New Roman"/>
          <w:noProof/>
          <w:sz w:val="24"/>
          <w:szCs w:val="26"/>
          <w:lang w:val="ro-RO"/>
        </w:rPr>
        <w:t xml:space="preserve">a) în cadrul organizării de şantier, precum şi pe durata execuţiei lucrărilor se vor lua toate măsurile necesare pentru evitarea poluării factorilor de mediu sau prejudicierea stării de sănătate sau confort a populaţiei, fiind obligatoriu să se respecte normele, standardele şi legislaţia privind </w:t>
      </w:r>
      <w:r w:rsidR="00162070" w:rsidRPr="00A16E6A">
        <w:rPr>
          <w:rFonts w:ascii="Times New Roman" w:eastAsia="Calibri" w:hAnsi="Times New Roman" w:cs="Times New Roman"/>
          <w:noProof/>
          <w:sz w:val="24"/>
          <w:szCs w:val="26"/>
          <w:lang w:val="ro-RO"/>
        </w:rPr>
        <w:t>protecţia mediului, în vigoare;</w:t>
      </w:r>
    </w:p>
    <w:p w:rsidR="00A22F0A" w:rsidRPr="00A16E6A" w:rsidRDefault="00A22F0A" w:rsidP="00143548">
      <w:pPr>
        <w:suppressAutoHyphens/>
        <w:overflowPunct w:val="0"/>
        <w:autoSpaceDE w:val="0"/>
        <w:autoSpaceDN w:val="0"/>
        <w:adjustRightInd w:val="0"/>
        <w:spacing w:after="0" w:line="240" w:lineRule="auto"/>
        <w:ind w:right="108"/>
        <w:jc w:val="both"/>
        <w:textAlignment w:val="baseline"/>
        <w:rPr>
          <w:rFonts w:ascii="Times New Roman" w:eastAsia="Calibri" w:hAnsi="Times New Roman" w:cs="Times New Roman"/>
          <w:noProof/>
          <w:sz w:val="24"/>
          <w:szCs w:val="26"/>
          <w:lang w:val="ro-RO"/>
        </w:rPr>
      </w:pPr>
      <w:r w:rsidRPr="00A16E6A">
        <w:rPr>
          <w:rFonts w:ascii="Times New Roman" w:eastAsia="Calibri" w:hAnsi="Times New Roman" w:cs="Times New Roman"/>
          <w:noProof/>
          <w:sz w:val="24"/>
          <w:szCs w:val="26"/>
          <w:lang w:val="ro-RO"/>
        </w:rPr>
        <w:t>b) se vor utiliza exclusiv terenurile stabilite prin proiect pentru amplasarea organizărilor de şantier şi depozitarea materialelor de construcţie şi a deşeurilor rezultate din activităţile de construire în limita terenului deţinut de titular; lucrările de organizare de şantier şi de execuţie nu trebuie să afecteze terenurile adiacente; toate amenajările propuse se vor realiza fără afectarea proprietăţilor private; se vor delimita zonele de lucru astfel încât să se prevină/mimizeze distrugerea suprafeţelor vegetale din vecinătatea obiectivului; se interzice tăierea de arbori de pe amplasament sau din apropierea lui; se vor marca corespunzător, cu panouri de protecţie, terenurile ocupate temporar de organizarea de şantier sau afectate de lucrări temporare (excavări, săpături de şanţ, etc.); se vor lua toate măsurile pentru asigurarea acceselor auto şi pietonale pentru locuitorii din zonă; în timpul lucrărilor se va asigura circulaţia nestănjenită pe drumurile publice;</w:t>
      </w:r>
    </w:p>
    <w:p w:rsidR="00A22F0A" w:rsidRPr="00A16E6A" w:rsidRDefault="00A22F0A" w:rsidP="00143548">
      <w:pPr>
        <w:suppressAutoHyphens/>
        <w:overflowPunct w:val="0"/>
        <w:autoSpaceDE w:val="0"/>
        <w:autoSpaceDN w:val="0"/>
        <w:adjustRightInd w:val="0"/>
        <w:spacing w:after="0" w:line="240" w:lineRule="auto"/>
        <w:ind w:right="108"/>
        <w:jc w:val="both"/>
        <w:textAlignment w:val="baseline"/>
        <w:rPr>
          <w:rFonts w:ascii="Times New Roman" w:eastAsia="Calibri" w:hAnsi="Times New Roman" w:cs="Times New Roman"/>
          <w:noProof/>
          <w:sz w:val="24"/>
          <w:szCs w:val="26"/>
          <w:lang w:val="ro-RO"/>
        </w:rPr>
      </w:pPr>
      <w:r w:rsidRPr="00A16E6A">
        <w:rPr>
          <w:rFonts w:ascii="Times New Roman" w:eastAsia="Calibri" w:hAnsi="Times New Roman" w:cs="Times New Roman"/>
          <w:noProof/>
          <w:sz w:val="24"/>
          <w:szCs w:val="26"/>
          <w:lang w:val="ro-RO"/>
        </w:rPr>
        <w:t>c) materialele de construcții vor fi aduse progresiv pe măsură ce lucrările avansează și în funcție de solicitări; depozitarea materialelor/utilajelor se va face numai în locuri special amenajate (suprafeţe izolate/</w:t>
      </w:r>
      <w:r w:rsidR="00B61F79" w:rsidRPr="00A16E6A">
        <w:rPr>
          <w:rFonts w:ascii="Times New Roman" w:eastAsia="Calibri" w:hAnsi="Times New Roman" w:cs="Times New Roman"/>
          <w:noProof/>
          <w:sz w:val="24"/>
          <w:szCs w:val="26"/>
          <w:lang w:val="ro-RO"/>
        </w:rPr>
        <w:t>impermeabilizate corespunzător)</w:t>
      </w:r>
      <w:r w:rsidRPr="00A16E6A">
        <w:rPr>
          <w:rFonts w:ascii="Times New Roman" w:eastAsia="Calibri" w:hAnsi="Times New Roman" w:cs="Times New Roman"/>
          <w:noProof/>
          <w:sz w:val="24"/>
          <w:szCs w:val="26"/>
          <w:lang w:val="ro-RO"/>
        </w:rPr>
        <w:t xml:space="preserve"> cu luarea tuturor măsurilor pentru asigurarea protecţiei factorilor de mediu; se vor amenaja spaţii pentru stocarea temporară a deşeurilor rezultate din lucrările de construcţie; </w:t>
      </w:r>
    </w:p>
    <w:p w:rsidR="00A22F0A" w:rsidRPr="00A16E6A" w:rsidRDefault="00A22F0A" w:rsidP="00143548">
      <w:pPr>
        <w:suppressAutoHyphens/>
        <w:overflowPunct w:val="0"/>
        <w:autoSpaceDE w:val="0"/>
        <w:autoSpaceDN w:val="0"/>
        <w:adjustRightInd w:val="0"/>
        <w:spacing w:after="0" w:line="240" w:lineRule="auto"/>
        <w:ind w:right="108"/>
        <w:jc w:val="both"/>
        <w:textAlignment w:val="baseline"/>
        <w:rPr>
          <w:rFonts w:ascii="Times New Roman" w:eastAsia="Calibri" w:hAnsi="Times New Roman" w:cs="Times New Roman"/>
          <w:b/>
          <w:noProof/>
          <w:sz w:val="24"/>
          <w:szCs w:val="26"/>
          <w:lang w:val="ro-RO"/>
        </w:rPr>
      </w:pPr>
      <w:r w:rsidRPr="00A16E6A">
        <w:rPr>
          <w:rFonts w:ascii="Times New Roman" w:eastAsia="Calibri" w:hAnsi="Times New Roman" w:cs="Times New Roman"/>
          <w:noProof/>
          <w:sz w:val="24"/>
          <w:szCs w:val="26"/>
          <w:lang w:val="ro-RO"/>
        </w:rPr>
        <w:t>d) se va as</w:t>
      </w:r>
      <w:r w:rsidR="00B33DB2" w:rsidRPr="00A16E6A">
        <w:rPr>
          <w:rFonts w:ascii="Times New Roman" w:eastAsia="Calibri" w:hAnsi="Times New Roman" w:cs="Times New Roman"/>
          <w:noProof/>
          <w:sz w:val="24"/>
          <w:szCs w:val="26"/>
          <w:lang w:val="ro-RO"/>
        </w:rPr>
        <w:t>i</w:t>
      </w:r>
      <w:r w:rsidRPr="00A16E6A">
        <w:rPr>
          <w:rFonts w:ascii="Times New Roman" w:eastAsia="Calibri" w:hAnsi="Times New Roman" w:cs="Times New Roman"/>
          <w:noProof/>
          <w:sz w:val="24"/>
          <w:szCs w:val="26"/>
          <w:lang w:val="ro-RO"/>
        </w:rPr>
        <w:t>gura colectarea selectivă şi controlată a deşeurilor rezultate şi eliminarea/ valorificarea lor prin firme autorizate şi specializate, pe bază de contracte ferme încheiate cu acestea</w:t>
      </w:r>
      <w:r w:rsidR="00F820FB">
        <w:rPr>
          <w:rFonts w:ascii="Times New Roman" w:eastAsia="Calibri" w:hAnsi="Times New Roman" w:cs="Times New Roman"/>
          <w:noProof/>
          <w:sz w:val="24"/>
          <w:szCs w:val="26"/>
          <w:lang w:val="ro-RO"/>
        </w:rPr>
        <w:t>,</w:t>
      </w:r>
      <w:r w:rsidRPr="00A16E6A">
        <w:rPr>
          <w:rFonts w:ascii="Times New Roman" w:eastAsia="Calibri" w:hAnsi="Times New Roman" w:cs="Times New Roman"/>
          <w:noProof/>
          <w:sz w:val="24"/>
          <w:szCs w:val="26"/>
          <w:lang w:val="ro-RO"/>
        </w:rPr>
        <w:t xml:space="preserve"> fiind </w:t>
      </w:r>
      <w:r w:rsidRPr="00F820FB">
        <w:rPr>
          <w:rFonts w:ascii="Times New Roman" w:eastAsia="Calibri" w:hAnsi="Times New Roman" w:cs="Times New Roman"/>
          <w:i/>
          <w:noProof/>
          <w:sz w:val="24"/>
          <w:szCs w:val="26"/>
          <w:lang w:val="ro-RO"/>
        </w:rPr>
        <w:t>intezisă depozitarea lor în mod neorganizat pe sol</w:t>
      </w:r>
      <w:r w:rsidRPr="00A16E6A">
        <w:rPr>
          <w:rFonts w:ascii="Times New Roman" w:eastAsia="Calibri" w:hAnsi="Times New Roman" w:cs="Times New Roman"/>
          <w:noProof/>
          <w:sz w:val="24"/>
          <w:szCs w:val="26"/>
          <w:lang w:val="ro-RO"/>
        </w:rPr>
        <w:t>; se va asigura transportul şi manipularea materialelor de construcţie pentru evitarea pierderilor din utilajele de transport;</w:t>
      </w:r>
    </w:p>
    <w:p w:rsidR="00A22F0A" w:rsidRPr="00A16E6A" w:rsidRDefault="00A22F0A" w:rsidP="00143548">
      <w:pPr>
        <w:spacing w:after="0" w:line="240" w:lineRule="auto"/>
        <w:ind w:right="108"/>
        <w:jc w:val="both"/>
        <w:rPr>
          <w:rFonts w:ascii="Times New Roman" w:eastAsia="Calibri" w:hAnsi="Times New Roman" w:cs="Times New Roman"/>
          <w:iCs/>
          <w:noProof/>
          <w:sz w:val="24"/>
          <w:szCs w:val="26"/>
          <w:lang w:val="ro-RO"/>
        </w:rPr>
      </w:pPr>
      <w:r w:rsidRPr="00A16E6A">
        <w:rPr>
          <w:rFonts w:ascii="Times New Roman" w:eastAsia="Calibri" w:hAnsi="Times New Roman" w:cs="Times New Roman"/>
          <w:noProof/>
          <w:sz w:val="24"/>
          <w:szCs w:val="26"/>
          <w:lang w:val="ro-RO"/>
        </w:rPr>
        <w:t xml:space="preserve">e) se vor folosi mijloace de transport şi </w:t>
      </w:r>
      <w:r w:rsidRPr="00A16E6A">
        <w:rPr>
          <w:rFonts w:ascii="Times New Roman" w:eastAsia="Calibri" w:hAnsi="Times New Roman" w:cs="Times New Roman"/>
          <w:iCs/>
          <w:noProof/>
          <w:sz w:val="24"/>
          <w:szCs w:val="26"/>
          <w:lang w:val="ro-RO"/>
        </w:rPr>
        <w:t xml:space="preserve">utilaje performante care nu produc pierderi accidentale de substanţe poluante </w:t>
      </w:r>
      <w:r w:rsidRPr="00A16E6A">
        <w:rPr>
          <w:rFonts w:ascii="Times New Roman" w:eastAsia="Calibri" w:hAnsi="Times New Roman" w:cs="Times New Roman"/>
          <w:noProof/>
          <w:sz w:val="24"/>
          <w:szCs w:val="26"/>
          <w:lang w:val="ro-RO"/>
        </w:rPr>
        <w:t>care pot afecta direct sau indirect calitatea solului şi a apelor subterane</w:t>
      </w:r>
      <w:r w:rsidRPr="00A16E6A">
        <w:rPr>
          <w:rFonts w:ascii="Times New Roman" w:eastAsia="Calibri" w:hAnsi="Times New Roman" w:cs="Times New Roman"/>
          <w:iCs/>
          <w:noProof/>
          <w:sz w:val="24"/>
          <w:szCs w:val="26"/>
          <w:lang w:val="ro-RO"/>
        </w:rPr>
        <w:t xml:space="preserve"> în timpul funcţionării şi care nu generează zgomot peste limitele admise</w:t>
      </w:r>
      <w:r w:rsidRPr="00A16E6A">
        <w:rPr>
          <w:rFonts w:ascii="Times New Roman" w:eastAsia="Calibri" w:hAnsi="Times New Roman" w:cs="Times New Roman"/>
          <w:noProof/>
          <w:sz w:val="24"/>
          <w:szCs w:val="26"/>
          <w:lang w:val="ro-RO"/>
        </w:rPr>
        <w:t xml:space="preserve">; se vor </w:t>
      </w:r>
      <w:r w:rsidRPr="00A16E6A">
        <w:rPr>
          <w:rFonts w:ascii="Times New Roman" w:eastAsia="Calibri" w:hAnsi="Times New Roman" w:cs="Times New Roman"/>
          <w:iCs/>
          <w:noProof/>
          <w:sz w:val="24"/>
          <w:szCs w:val="26"/>
          <w:lang w:val="ro-RO"/>
        </w:rPr>
        <w:t>opri motoarele, utilajele pe durata pauzelor pentru diminuarea poluării aerului şi fonice; efectuarea operaţiilor de întreţinere a utilajelor se va executa doar în spaţii special amenajate;</w:t>
      </w:r>
    </w:p>
    <w:p w:rsidR="00A22F0A" w:rsidRPr="00A16E6A" w:rsidRDefault="00A22F0A" w:rsidP="00143548">
      <w:pPr>
        <w:spacing w:after="0" w:line="240" w:lineRule="auto"/>
        <w:ind w:right="108"/>
        <w:jc w:val="both"/>
        <w:rPr>
          <w:rFonts w:ascii="Times New Roman" w:eastAsia="Calibri" w:hAnsi="Times New Roman" w:cs="Times New Roman"/>
          <w:noProof/>
          <w:sz w:val="24"/>
          <w:szCs w:val="26"/>
          <w:lang w:val="ro-RO"/>
        </w:rPr>
      </w:pPr>
      <w:r w:rsidRPr="00A16E6A">
        <w:rPr>
          <w:rFonts w:ascii="Times New Roman" w:eastAsia="Calibri" w:hAnsi="Times New Roman" w:cs="Times New Roman"/>
          <w:iCs/>
          <w:noProof/>
          <w:sz w:val="24"/>
          <w:szCs w:val="26"/>
          <w:lang w:val="ro-RO"/>
        </w:rPr>
        <w:t xml:space="preserve">f) </w:t>
      </w:r>
      <w:r w:rsidRPr="00A16E6A">
        <w:rPr>
          <w:rFonts w:ascii="Times New Roman" w:eastAsia="Calibri" w:hAnsi="Times New Roman" w:cs="Times New Roman"/>
          <w:noProof/>
          <w:sz w:val="24"/>
          <w:szCs w:val="26"/>
          <w:lang w:val="ro-RO"/>
        </w:rPr>
        <w:t xml:space="preserve">executantul lucrărilor are obligaţia să aibă în dotare atât materiale absorbante şi substanţe neutralizatoare, cât şi recipienţi adecvaţi pentru depozitarea temporară a </w:t>
      </w:r>
      <w:r w:rsidR="00B61F79" w:rsidRPr="00A16E6A">
        <w:rPr>
          <w:rFonts w:ascii="Times New Roman" w:eastAsia="Calibri" w:hAnsi="Times New Roman" w:cs="Times New Roman"/>
          <w:noProof/>
          <w:sz w:val="24"/>
          <w:szCs w:val="26"/>
          <w:lang w:val="ro-RO"/>
        </w:rPr>
        <w:t xml:space="preserve">deşeurilor rezultate, </w:t>
      </w:r>
      <w:r w:rsidRPr="00A16E6A">
        <w:rPr>
          <w:rFonts w:ascii="Times New Roman" w:eastAsia="Calibri" w:hAnsi="Times New Roman" w:cs="Times New Roman"/>
          <w:noProof/>
          <w:sz w:val="24"/>
          <w:szCs w:val="26"/>
          <w:lang w:val="ro-RO"/>
        </w:rPr>
        <w:t>pentru a putea asigura o intervenţie rapidă în caz de poluare accidentală (pierderi de carburanţi/lubrefianţi, etc);</w:t>
      </w:r>
    </w:p>
    <w:p w:rsidR="00A22F0A" w:rsidRPr="00A16E6A" w:rsidRDefault="00A22F0A" w:rsidP="00143548">
      <w:pPr>
        <w:spacing w:after="0" w:line="240" w:lineRule="auto"/>
        <w:ind w:right="108"/>
        <w:jc w:val="both"/>
        <w:rPr>
          <w:rFonts w:ascii="Times New Roman" w:eastAsia="Calibri" w:hAnsi="Times New Roman" w:cs="Times New Roman"/>
          <w:noProof/>
          <w:sz w:val="24"/>
          <w:szCs w:val="26"/>
          <w:lang w:val="ro-RO"/>
        </w:rPr>
      </w:pPr>
      <w:r w:rsidRPr="00A16E6A">
        <w:rPr>
          <w:rFonts w:ascii="Times New Roman" w:eastAsia="Calibri" w:hAnsi="Times New Roman" w:cs="Times New Roman"/>
          <w:noProof/>
          <w:sz w:val="24"/>
          <w:szCs w:val="26"/>
          <w:lang w:val="ro-RO"/>
        </w:rPr>
        <w:t>g) pe căile de acces se va rula cu viteză scăzută pentru a se evita ridicarea prafului şi p</w:t>
      </w:r>
      <w:r w:rsidR="0099796A" w:rsidRPr="00A16E6A">
        <w:rPr>
          <w:rFonts w:ascii="Times New Roman" w:eastAsia="Calibri" w:hAnsi="Times New Roman" w:cs="Times New Roman"/>
          <w:noProof/>
          <w:sz w:val="24"/>
          <w:szCs w:val="26"/>
          <w:lang w:val="ro-RO"/>
        </w:rPr>
        <w:t>roducera suplimentară de zgomot</w:t>
      </w:r>
      <w:r w:rsidRPr="00A16E6A">
        <w:rPr>
          <w:rFonts w:ascii="Times New Roman" w:eastAsia="Calibri" w:hAnsi="Times New Roman" w:cs="Times New Roman"/>
          <w:noProof/>
          <w:sz w:val="24"/>
          <w:szCs w:val="26"/>
          <w:lang w:val="ro-RO"/>
        </w:rPr>
        <w:t xml:space="preserve"> etc.; se va evita desfăşurarea lucrărilor cu emisii de praf în perioade cu </w:t>
      </w:r>
      <w:r w:rsidRPr="00A16E6A">
        <w:rPr>
          <w:rFonts w:ascii="Times New Roman" w:eastAsia="Calibri" w:hAnsi="Times New Roman" w:cs="Times New Roman"/>
          <w:noProof/>
          <w:sz w:val="24"/>
          <w:szCs w:val="26"/>
          <w:lang w:val="ro-RO"/>
        </w:rPr>
        <w:lastRenderedPageBreak/>
        <w:t>vânt puternic; în perioadele de trafic intens (transport materiale, etc.), în condiţii meteo de uscǎciune, căile de acces se vor stropi în vederea reducerii antrenării de particule în suspensie;</w:t>
      </w:r>
    </w:p>
    <w:p w:rsidR="00A22F0A" w:rsidRDefault="00A22F0A" w:rsidP="00143548">
      <w:pPr>
        <w:autoSpaceDE w:val="0"/>
        <w:autoSpaceDN w:val="0"/>
        <w:adjustRightInd w:val="0"/>
        <w:spacing w:after="0" w:line="240" w:lineRule="auto"/>
        <w:ind w:right="108"/>
        <w:jc w:val="both"/>
        <w:rPr>
          <w:rFonts w:ascii="Times New Roman" w:eastAsia="Calibri" w:hAnsi="Times New Roman" w:cs="Times New Roman"/>
          <w:noProof/>
          <w:sz w:val="24"/>
          <w:szCs w:val="26"/>
          <w:lang w:val="ro-RO"/>
        </w:rPr>
      </w:pPr>
      <w:r w:rsidRPr="00A16E6A">
        <w:rPr>
          <w:rFonts w:ascii="Times New Roman" w:eastAsia="Calibri" w:hAnsi="Times New Roman" w:cs="Times New Roman"/>
          <w:noProof/>
          <w:sz w:val="24"/>
          <w:szCs w:val="26"/>
          <w:lang w:val="ro-RO"/>
        </w:rPr>
        <w:t>h) la ieşirea din zona lucrărilor se va asigura curăţarea roţilor autovehiculelor pentru evitarea antrenării pământului/noroiului pe şosea;</w:t>
      </w:r>
    </w:p>
    <w:p w:rsidR="00F2659F" w:rsidRPr="00F2659F" w:rsidRDefault="00F2659F" w:rsidP="00F2659F">
      <w:pPr>
        <w:autoSpaceDE w:val="0"/>
        <w:autoSpaceDN w:val="0"/>
        <w:adjustRightInd w:val="0"/>
        <w:spacing w:after="0" w:line="240" w:lineRule="auto"/>
        <w:ind w:right="108"/>
        <w:jc w:val="both"/>
        <w:rPr>
          <w:rFonts w:ascii="Times New Roman" w:eastAsia="Calibri" w:hAnsi="Times New Roman" w:cs="Times New Roman"/>
          <w:noProof/>
          <w:sz w:val="24"/>
          <w:szCs w:val="25"/>
          <w:lang w:val="ro-RO"/>
        </w:rPr>
      </w:pPr>
      <w:r>
        <w:rPr>
          <w:rFonts w:ascii="Times New Roman" w:eastAsia="Calibri" w:hAnsi="Times New Roman" w:cs="Times New Roman"/>
          <w:noProof/>
          <w:sz w:val="24"/>
          <w:szCs w:val="25"/>
          <w:lang w:val="ro-RO"/>
        </w:rPr>
        <w:t xml:space="preserve">i) </w:t>
      </w:r>
      <w:r w:rsidRPr="00F2659F">
        <w:rPr>
          <w:rFonts w:ascii="Times New Roman" w:eastAsia="Calibri" w:hAnsi="Times New Roman" w:cs="Times New Roman"/>
          <w:noProof/>
          <w:sz w:val="24"/>
          <w:szCs w:val="25"/>
          <w:lang w:val="ro-RO"/>
        </w:rPr>
        <w:t>pe perioada de realizare a luvrărilor se vor lua măsuri pentru evitarea accidentării populației, prin:</w:t>
      </w:r>
    </w:p>
    <w:p w:rsidR="00F2659F" w:rsidRPr="00F2659F" w:rsidRDefault="00F2659F" w:rsidP="00F2659F">
      <w:pPr>
        <w:pStyle w:val="ListParagraph"/>
        <w:numPr>
          <w:ilvl w:val="0"/>
          <w:numId w:val="8"/>
        </w:numPr>
        <w:autoSpaceDE w:val="0"/>
        <w:autoSpaceDN w:val="0"/>
        <w:adjustRightInd w:val="0"/>
        <w:spacing w:after="0" w:line="240" w:lineRule="auto"/>
        <w:ind w:right="108"/>
        <w:jc w:val="both"/>
        <w:rPr>
          <w:rFonts w:ascii="Times New Roman" w:eastAsia="Calibri" w:hAnsi="Times New Roman" w:cs="Times New Roman"/>
          <w:noProof/>
          <w:sz w:val="24"/>
          <w:szCs w:val="25"/>
          <w:lang w:val="ro-RO"/>
        </w:rPr>
      </w:pPr>
      <w:r w:rsidRPr="00F2659F">
        <w:rPr>
          <w:rFonts w:ascii="Times New Roman" w:eastAsia="Calibri" w:hAnsi="Times New Roman" w:cs="Times New Roman"/>
          <w:noProof/>
          <w:sz w:val="24"/>
          <w:szCs w:val="25"/>
          <w:lang w:val="ro-RO"/>
        </w:rPr>
        <w:t>Marcarea corespunzătoare a lucărărilor periculoase;</w:t>
      </w:r>
    </w:p>
    <w:p w:rsidR="00F2659F" w:rsidRDefault="00F2659F" w:rsidP="00F2659F">
      <w:pPr>
        <w:pStyle w:val="ListParagraph"/>
        <w:numPr>
          <w:ilvl w:val="0"/>
          <w:numId w:val="8"/>
        </w:numPr>
        <w:autoSpaceDE w:val="0"/>
        <w:autoSpaceDN w:val="0"/>
        <w:adjustRightInd w:val="0"/>
        <w:spacing w:after="0" w:line="240" w:lineRule="auto"/>
        <w:ind w:right="108"/>
        <w:jc w:val="both"/>
        <w:rPr>
          <w:rFonts w:ascii="Times New Roman" w:eastAsia="Calibri" w:hAnsi="Times New Roman" w:cs="Times New Roman"/>
          <w:noProof/>
          <w:sz w:val="24"/>
          <w:szCs w:val="25"/>
          <w:lang w:val="ro-RO"/>
        </w:rPr>
      </w:pPr>
      <w:r w:rsidRPr="00F2659F">
        <w:rPr>
          <w:rFonts w:ascii="Times New Roman" w:eastAsia="Calibri" w:hAnsi="Times New Roman" w:cs="Times New Roman"/>
          <w:noProof/>
          <w:sz w:val="24"/>
          <w:szCs w:val="25"/>
          <w:lang w:val="ro-RO"/>
        </w:rPr>
        <w:t>Protejarea/supravegherea utilajelor menținute în zona lucrărilor</w:t>
      </w:r>
      <w:r w:rsidR="00D66348">
        <w:rPr>
          <w:rFonts w:ascii="Times New Roman" w:eastAsia="Calibri" w:hAnsi="Times New Roman" w:cs="Times New Roman"/>
          <w:noProof/>
          <w:sz w:val="24"/>
          <w:szCs w:val="25"/>
          <w:lang w:val="ro-RO"/>
        </w:rPr>
        <w:t>;</w:t>
      </w:r>
    </w:p>
    <w:p w:rsidR="00A22F0A" w:rsidRPr="00A16E6A" w:rsidRDefault="00D66348" w:rsidP="00143548">
      <w:pPr>
        <w:autoSpaceDE w:val="0"/>
        <w:autoSpaceDN w:val="0"/>
        <w:adjustRightInd w:val="0"/>
        <w:spacing w:after="0" w:line="240" w:lineRule="auto"/>
        <w:ind w:right="108"/>
        <w:jc w:val="both"/>
        <w:rPr>
          <w:rFonts w:ascii="Times New Roman" w:eastAsia="Calibri" w:hAnsi="Times New Roman" w:cs="Times New Roman"/>
          <w:noProof/>
          <w:sz w:val="24"/>
          <w:szCs w:val="26"/>
          <w:lang w:val="ro-RO"/>
        </w:rPr>
      </w:pPr>
      <w:r>
        <w:rPr>
          <w:rFonts w:ascii="Times New Roman" w:eastAsia="Calibri" w:hAnsi="Times New Roman" w:cs="Times New Roman"/>
          <w:noProof/>
          <w:sz w:val="24"/>
          <w:szCs w:val="26"/>
          <w:lang w:val="ro-RO"/>
        </w:rPr>
        <w:t>k</w:t>
      </w:r>
      <w:r w:rsidR="00A22F0A" w:rsidRPr="00A16E6A">
        <w:rPr>
          <w:rFonts w:ascii="Times New Roman" w:eastAsia="Calibri" w:hAnsi="Times New Roman" w:cs="Times New Roman"/>
          <w:noProof/>
          <w:sz w:val="24"/>
          <w:szCs w:val="26"/>
          <w:lang w:val="ro-RO"/>
        </w:rPr>
        <w:t xml:space="preserve">) la finalizarea proiectului zonele afectate temporar de lucrări vor fi refăcute la starea iniţială; </w:t>
      </w:r>
    </w:p>
    <w:p w:rsidR="00A22F0A" w:rsidRDefault="00D66348" w:rsidP="00143548">
      <w:pPr>
        <w:autoSpaceDE w:val="0"/>
        <w:autoSpaceDN w:val="0"/>
        <w:adjustRightInd w:val="0"/>
        <w:spacing w:after="0" w:line="240" w:lineRule="auto"/>
        <w:ind w:right="108"/>
        <w:jc w:val="both"/>
        <w:rPr>
          <w:rFonts w:ascii="Times New Roman" w:eastAsia="Calibri" w:hAnsi="Times New Roman" w:cs="Times New Roman"/>
          <w:b/>
          <w:i/>
          <w:noProof/>
          <w:sz w:val="24"/>
          <w:szCs w:val="26"/>
          <w:lang w:val="ro-RO"/>
        </w:rPr>
      </w:pPr>
      <w:r>
        <w:rPr>
          <w:rFonts w:ascii="Times New Roman" w:eastAsia="Calibri" w:hAnsi="Times New Roman" w:cs="Times New Roman"/>
          <w:noProof/>
          <w:sz w:val="24"/>
          <w:szCs w:val="26"/>
          <w:lang w:val="ro-RO"/>
        </w:rPr>
        <w:t>l)</w:t>
      </w:r>
      <w:r w:rsidR="00A22F0A" w:rsidRPr="00A16E6A">
        <w:rPr>
          <w:rFonts w:ascii="Times New Roman" w:eastAsia="Calibri" w:hAnsi="Times New Roman" w:cs="Times New Roman"/>
          <w:noProof/>
          <w:sz w:val="24"/>
          <w:szCs w:val="26"/>
          <w:lang w:val="ro-RO"/>
        </w:rPr>
        <w:t xml:space="preserve"> </w:t>
      </w:r>
      <w:r w:rsidRPr="00D66348">
        <w:rPr>
          <w:rFonts w:ascii="Times New Roman" w:eastAsia="Calibri" w:hAnsi="Times New Roman" w:cs="Times New Roman"/>
          <w:b/>
          <w:noProof/>
          <w:sz w:val="24"/>
          <w:szCs w:val="26"/>
          <w:lang w:val="ro-RO"/>
        </w:rPr>
        <w:t xml:space="preserve">se vor respecta condițiile și prevederile tuturor avizelor emise de alte autorități - </w:t>
      </w:r>
      <w:r w:rsidRPr="00D66348">
        <w:rPr>
          <w:rFonts w:ascii="Times New Roman" w:eastAsia="Calibri" w:hAnsi="Times New Roman" w:cs="Times New Roman"/>
          <w:b/>
          <w:i/>
          <w:noProof/>
          <w:sz w:val="24"/>
          <w:szCs w:val="26"/>
          <w:lang w:val="ro-RO"/>
        </w:rPr>
        <w:t xml:space="preserve">Avizul de Gospodărire a apelor nr. </w:t>
      </w:r>
      <w:r w:rsidR="00D85BE1">
        <w:rPr>
          <w:rFonts w:ascii="Times New Roman" w:eastAsia="Calibri" w:hAnsi="Times New Roman" w:cs="Times New Roman"/>
          <w:b/>
          <w:i/>
          <w:noProof/>
          <w:sz w:val="24"/>
          <w:szCs w:val="26"/>
          <w:lang w:val="ro-RO"/>
        </w:rPr>
        <w:t>xx</w:t>
      </w:r>
      <w:r w:rsidRPr="00D66348">
        <w:rPr>
          <w:rFonts w:ascii="Times New Roman" w:eastAsia="Calibri" w:hAnsi="Times New Roman" w:cs="Times New Roman"/>
          <w:b/>
          <w:i/>
          <w:noProof/>
          <w:sz w:val="24"/>
          <w:szCs w:val="26"/>
          <w:lang w:val="ro-RO"/>
        </w:rPr>
        <w:t xml:space="preserve"> din </w:t>
      </w:r>
      <w:r w:rsidR="00D85BE1">
        <w:rPr>
          <w:rFonts w:ascii="Times New Roman" w:eastAsia="Calibri" w:hAnsi="Times New Roman" w:cs="Times New Roman"/>
          <w:b/>
          <w:i/>
          <w:noProof/>
          <w:sz w:val="24"/>
          <w:szCs w:val="26"/>
          <w:lang w:val="ro-RO"/>
        </w:rPr>
        <w:t>xx</w:t>
      </w:r>
      <w:r>
        <w:rPr>
          <w:rFonts w:ascii="Times New Roman" w:eastAsia="Calibri" w:hAnsi="Times New Roman" w:cs="Times New Roman"/>
          <w:b/>
          <w:i/>
          <w:noProof/>
          <w:sz w:val="24"/>
          <w:szCs w:val="26"/>
          <w:lang w:val="ro-RO"/>
        </w:rPr>
        <w:t>.</w:t>
      </w:r>
      <w:r w:rsidR="00D85BE1">
        <w:rPr>
          <w:rFonts w:ascii="Times New Roman" w:eastAsia="Calibri" w:hAnsi="Times New Roman" w:cs="Times New Roman"/>
          <w:b/>
          <w:i/>
          <w:noProof/>
          <w:sz w:val="24"/>
          <w:szCs w:val="26"/>
          <w:lang w:val="ro-RO"/>
        </w:rPr>
        <w:t>xx</w:t>
      </w:r>
      <w:r>
        <w:rPr>
          <w:rFonts w:ascii="Times New Roman" w:eastAsia="Calibri" w:hAnsi="Times New Roman" w:cs="Times New Roman"/>
          <w:b/>
          <w:i/>
          <w:noProof/>
          <w:sz w:val="24"/>
          <w:szCs w:val="26"/>
          <w:lang w:val="ro-RO"/>
        </w:rPr>
        <w:t>.</w:t>
      </w:r>
      <w:r w:rsidR="00D65769">
        <w:rPr>
          <w:rFonts w:ascii="Times New Roman" w:eastAsia="Calibri" w:hAnsi="Times New Roman" w:cs="Times New Roman"/>
          <w:b/>
          <w:i/>
          <w:noProof/>
          <w:sz w:val="24"/>
          <w:szCs w:val="26"/>
          <w:lang w:val="ro-RO"/>
        </w:rPr>
        <w:t>2023</w:t>
      </w:r>
      <w:r w:rsidR="00C952C4">
        <w:rPr>
          <w:rFonts w:ascii="Times New Roman" w:eastAsia="Calibri" w:hAnsi="Times New Roman" w:cs="Times New Roman"/>
          <w:b/>
          <w:i/>
          <w:noProof/>
          <w:sz w:val="24"/>
          <w:szCs w:val="26"/>
          <w:lang w:val="ro-RO"/>
        </w:rPr>
        <w:t xml:space="preserve"> emis de ABA </w:t>
      </w:r>
      <w:r w:rsidR="00D85BE1">
        <w:rPr>
          <w:rFonts w:ascii="Times New Roman" w:eastAsia="Calibri" w:hAnsi="Times New Roman" w:cs="Times New Roman"/>
          <w:b/>
          <w:i/>
          <w:noProof/>
          <w:sz w:val="24"/>
          <w:szCs w:val="26"/>
          <w:lang w:val="ro-RO"/>
        </w:rPr>
        <w:t>Someș-Tisa</w:t>
      </w:r>
      <w:r w:rsidR="00C952C4">
        <w:rPr>
          <w:rFonts w:ascii="Times New Roman" w:eastAsia="Calibri" w:hAnsi="Times New Roman" w:cs="Times New Roman"/>
          <w:b/>
          <w:i/>
          <w:noProof/>
          <w:sz w:val="24"/>
          <w:szCs w:val="26"/>
          <w:lang w:val="ro-RO"/>
        </w:rPr>
        <w:t xml:space="preserve">, SGA </w:t>
      </w:r>
      <w:r w:rsidR="00D85BE1">
        <w:rPr>
          <w:rFonts w:ascii="Times New Roman" w:eastAsia="Calibri" w:hAnsi="Times New Roman" w:cs="Times New Roman"/>
          <w:b/>
          <w:i/>
          <w:noProof/>
          <w:sz w:val="24"/>
          <w:szCs w:val="26"/>
          <w:lang w:val="ro-RO"/>
        </w:rPr>
        <w:t>Cluj</w:t>
      </w:r>
      <w:r>
        <w:rPr>
          <w:rFonts w:ascii="Times New Roman" w:eastAsia="Calibri" w:hAnsi="Times New Roman" w:cs="Times New Roman"/>
          <w:b/>
          <w:i/>
          <w:noProof/>
          <w:sz w:val="24"/>
          <w:szCs w:val="26"/>
          <w:lang w:val="ro-RO"/>
        </w:rPr>
        <w:t>:</w:t>
      </w:r>
    </w:p>
    <w:p w:rsidR="00D85BE1" w:rsidRDefault="00D85BE1" w:rsidP="00F820FB">
      <w:pPr>
        <w:pStyle w:val="ListParagraph"/>
        <w:numPr>
          <w:ilvl w:val="0"/>
          <w:numId w:val="10"/>
        </w:numPr>
        <w:autoSpaceDE w:val="0"/>
        <w:autoSpaceDN w:val="0"/>
        <w:adjustRightInd w:val="0"/>
        <w:spacing w:after="0" w:line="240" w:lineRule="auto"/>
        <w:ind w:left="284" w:right="108"/>
        <w:jc w:val="both"/>
        <w:rPr>
          <w:rFonts w:ascii="Times New Roman" w:eastAsia="Calibri" w:hAnsi="Times New Roman" w:cs="Times New Roman"/>
          <w:noProof/>
          <w:sz w:val="24"/>
          <w:szCs w:val="26"/>
          <w:lang w:val="ro-RO"/>
        </w:rPr>
      </w:pPr>
      <w:r>
        <w:rPr>
          <w:rFonts w:ascii="Times New Roman" w:eastAsia="Calibri" w:hAnsi="Times New Roman" w:cs="Times New Roman"/>
          <w:noProof/>
          <w:sz w:val="24"/>
          <w:szCs w:val="26"/>
          <w:lang w:val="ro-RO"/>
        </w:rPr>
        <w:t>În perioada de execuție a lucrărilor se vor lua toate măsurile ce se impun pentru evitarea poluării apelor, pentru protecția factorilor de mediu pentru prevenirea și combaterea poluărilor accidentale, în special cu produse petroliere ca urmare a exploatării utilajelor tehnologice;</w:t>
      </w:r>
    </w:p>
    <w:p w:rsidR="00D85BE1" w:rsidRDefault="00D85BE1" w:rsidP="00F820FB">
      <w:pPr>
        <w:pStyle w:val="ListParagraph"/>
        <w:numPr>
          <w:ilvl w:val="0"/>
          <w:numId w:val="10"/>
        </w:numPr>
        <w:autoSpaceDE w:val="0"/>
        <w:autoSpaceDN w:val="0"/>
        <w:adjustRightInd w:val="0"/>
        <w:spacing w:after="0" w:line="240" w:lineRule="auto"/>
        <w:ind w:left="284" w:right="108"/>
        <w:jc w:val="both"/>
        <w:rPr>
          <w:rFonts w:ascii="Times New Roman" w:eastAsia="Calibri" w:hAnsi="Times New Roman" w:cs="Times New Roman"/>
          <w:noProof/>
          <w:sz w:val="24"/>
          <w:szCs w:val="26"/>
          <w:lang w:val="ro-RO"/>
        </w:rPr>
      </w:pPr>
      <w:r>
        <w:rPr>
          <w:rFonts w:ascii="Times New Roman" w:eastAsia="Calibri" w:hAnsi="Times New Roman" w:cs="Times New Roman"/>
          <w:noProof/>
          <w:sz w:val="24"/>
          <w:szCs w:val="26"/>
          <w:lang w:val="ro-RO"/>
        </w:rPr>
        <w:t>Orice modificarea față de Documentația tehnică și a Proiectului cuprinse în documentația tehnică, vizată spre neschimbare, care ar putea interveni pe parcursul lucrărilor va fi adusă la cunoștință emitentului avizului de gospodărire a apelor, responsabilitate care revine proiectantului;</w:t>
      </w:r>
    </w:p>
    <w:p w:rsidR="00D85BE1" w:rsidRDefault="00D85BE1" w:rsidP="00F820FB">
      <w:pPr>
        <w:pStyle w:val="ListParagraph"/>
        <w:numPr>
          <w:ilvl w:val="0"/>
          <w:numId w:val="10"/>
        </w:numPr>
        <w:autoSpaceDE w:val="0"/>
        <w:autoSpaceDN w:val="0"/>
        <w:adjustRightInd w:val="0"/>
        <w:spacing w:after="0" w:line="240" w:lineRule="auto"/>
        <w:ind w:left="284" w:right="108"/>
        <w:jc w:val="both"/>
        <w:rPr>
          <w:rFonts w:ascii="Times New Roman" w:eastAsia="Calibri" w:hAnsi="Times New Roman" w:cs="Times New Roman"/>
          <w:noProof/>
          <w:sz w:val="24"/>
          <w:szCs w:val="26"/>
          <w:lang w:val="ro-RO"/>
        </w:rPr>
      </w:pPr>
      <w:r>
        <w:rPr>
          <w:rFonts w:ascii="Times New Roman" w:eastAsia="Calibri" w:hAnsi="Times New Roman" w:cs="Times New Roman"/>
          <w:noProof/>
          <w:sz w:val="24"/>
          <w:szCs w:val="26"/>
          <w:lang w:val="ro-RO"/>
        </w:rPr>
        <w:t>Începerea execuției se va anunța cu 10 zile înainte la Sistemul de Gospodărire a Apelor Cluj;</w:t>
      </w:r>
    </w:p>
    <w:p w:rsidR="00D85BE1" w:rsidRDefault="00D85BE1" w:rsidP="00F820FB">
      <w:pPr>
        <w:pStyle w:val="ListParagraph"/>
        <w:numPr>
          <w:ilvl w:val="0"/>
          <w:numId w:val="10"/>
        </w:numPr>
        <w:autoSpaceDE w:val="0"/>
        <w:autoSpaceDN w:val="0"/>
        <w:adjustRightInd w:val="0"/>
        <w:spacing w:after="0" w:line="240" w:lineRule="auto"/>
        <w:ind w:left="284" w:right="108"/>
        <w:jc w:val="both"/>
        <w:rPr>
          <w:rFonts w:ascii="Times New Roman" w:eastAsia="Calibri" w:hAnsi="Times New Roman" w:cs="Times New Roman"/>
          <w:noProof/>
          <w:sz w:val="24"/>
          <w:szCs w:val="26"/>
          <w:lang w:val="ro-RO"/>
        </w:rPr>
      </w:pPr>
      <w:r>
        <w:rPr>
          <w:rFonts w:ascii="Times New Roman" w:eastAsia="Calibri" w:hAnsi="Times New Roman" w:cs="Times New Roman"/>
          <w:noProof/>
          <w:sz w:val="24"/>
          <w:szCs w:val="26"/>
          <w:lang w:val="ro-RO"/>
        </w:rPr>
        <w:t>Recepția lucrărilor se va realiza în prezența delegatului Sistemului de Gospodărire a Apelor Cluj;</w:t>
      </w:r>
    </w:p>
    <w:p w:rsidR="00F820FB" w:rsidRPr="00F820FB" w:rsidRDefault="00D85BE1" w:rsidP="00F820FB">
      <w:pPr>
        <w:pStyle w:val="ListParagraph"/>
        <w:numPr>
          <w:ilvl w:val="0"/>
          <w:numId w:val="10"/>
        </w:numPr>
        <w:autoSpaceDE w:val="0"/>
        <w:autoSpaceDN w:val="0"/>
        <w:adjustRightInd w:val="0"/>
        <w:spacing w:after="0" w:line="240" w:lineRule="auto"/>
        <w:ind w:left="284" w:right="108"/>
        <w:jc w:val="both"/>
        <w:rPr>
          <w:rFonts w:ascii="Times New Roman" w:eastAsia="Calibri" w:hAnsi="Times New Roman" w:cs="Times New Roman"/>
          <w:noProof/>
          <w:sz w:val="24"/>
          <w:szCs w:val="26"/>
          <w:lang w:val="ro-RO"/>
        </w:rPr>
      </w:pPr>
      <w:r>
        <w:rPr>
          <w:rFonts w:ascii="Times New Roman" w:eastAsia="Calibri" w:hAnsi="Times New Roman" w:cs="Times New Roman"/>
          <w:noProof/>
          <w:sz w:val="24"/>
          <w:szCs w:val="26"/>
          <w:lang w:val="ro-RO"/>
        </w:rPr>
        <w:t>Se vor respecta prevederilor HG 714/2022 pentru înscrierea/înregistrarea, controlul, exploatarea și întreținerea sistemelor individuale adecvate de colectare și epurare a apelor uzate.</w:t>
      </w:r>
    </w:p>
    <w:p w:rsidR="00A22F0A" w:rsidRDefault="00D66348" w:rsidP="00143548">
      <w:pPr>
        <w:autoSpaceDE w:val="0"/>
        <w:autoSpaceDN w:val="0"/>
        <w:adjustRightInd w:val="0"/>
        <w:spacing w:after="0" w:line="240" w:lineRule="auto"/>
        <w:ind w:right="108"/>
        <w:jc w:val="both"/>
        <w:rPr>
          <w:rFonts w:ascii="Times New Roman" w:eastAsia="Times New Roman" w:hAnsi="Times New Roman" w:cs="Times New Roman"/>
          <w:noProof/>
          <w:sz w:val="24"/>
          <w:szCs w:val="26"/>
          <w:lang w:val="ro-RO"/>
        </w:rPr>
      </w:pPr>
      <w:r>
        <w:rPr>
          <w:rFonts w:ascii="Times New Roman" w:eastAsia="Calibri" w:hAnsi="Times New Roman" w:cs="Times New Roman"/>
          <w:noProof/>
          <w:sz w:val="24"/>
          <w:szCs w:val="26"/>
          <w:lang w:val="ro-RO"/>
        </w:rPr>
        <w:t>m</w:t>
      </w:r>
      <w:r w:rsidR="00A22F0A" w:rsidRPr="00A16E6A">
        <w:rPr>
          <w:rFonts w:ascii="Times New Roman" w:eastAsia="Calibri" w:hAnsi="Times New Roman" w:cs="Times New Roman"/>
          <w:noProof/>
          <w:sz w:val="24"/>
          <w:szCs w:val="26"/>
          <w:lang w:val="ro-RO"/>
        </w:rPr>
        <w:t>)</w:t>
      </w:r>
      <w:r w:rsidR="00162070" w:rsidRPr="00A16E6A">
        <w:rPr>
          <w:rFonts w:ascii="Times New Roman" w:eastAsia="Calibri" w:hAnsi="Times New Roman" w:cs="Times New Roman"/>
          <w:noProof/>
          <w:sz w:val="24"/>
          <w:szCs w:val="26"/>
          <w:lang w:val="ro-RO"/>
        </w:rPr>
        <w:t xml:space="preserve"> </w:t>
      </w:r>
      <w:r w:rsidR="00A22F0A" w:rsidRPr="00A16E6A">
        <w:rPr>
          <w:rFonts w:ascii="Times New Roman" w:eastAsia="Calibri" w:hAnsi="Times New Roman" w:cs="Times New Roman"/>
          <w:noProof/>
          <w:sz w:val="24"/>
          <w:szCs w:val="26"/>
          <w:lang w:val="ro-RO"/>
        </w:rPr>
        <w:t>titularul proiectului are obligaţia de a notifica în scris Agenţia pentru Protecţia Mediului Cluj despre orice modificare sau extindere a proiectului survenită după emiterea deciziei etapei de</w:t>
      </w:r>
      <w:r w:rsidR="00162070" w:rsidRPr="00A16E6A">
        <w:rPr>
          <w:rFonts w:ascii="Times New Roman" w:eastAsia="Calibri" w:hAnsi="Times New Roman" w:cs="Times New Roman"/>
          <w:noProof/>
          <w:sz w:val="24"/>
          <w:szCs w:val="26"/>
          <w:lang w:val="ro-RO"/>
        </w:rPr>
        <w:t xml:space="preserve"> </w:t>
      </w:r>
      <w:r w:rsidR="00A22F0A" w:rsidRPr="00A16E6A">
        <w:rPr>
          <w:rFonts w:ascii="Times New Roman" w:eastAsia="Calibri" w:hAnsi="Times New Roman" w:cs="Times New Roman"/>
          <w:noProof/>
          <w:sz w:val="24"/>
          <w:szCs w:val="26"/>
          <w:lang w:val="ro-RO"/>
        </w:rPr>
        <w:t xml:space="preserve">încadrare, înainte de producerea modificării, conform cap. V, art. 34, alin.1 din </w:t>
      </w:r>
      <w:r w:rsidR="00A22F0A" w:rsidRPr="00A16E6A">
        <w:rPr>
          <w:rFonts w:ascii="Times New Roman" w:eastAsia="Calibri" w:hAnsi="Times New Roman" w:cs="Times New Roman"/>
          <w:b/>
          <w:noProof/>
          <w:sz w:val="24"/>
          <w:szCs w:val="26"/>
          <w:u w:val="single"/>
          <w:lang w:val="ro-RO"/>
        </w:rPr>
        <w:t xml:space="preserve">Legea </w:t>
      </w:r>
      <w:r w:rsidR="00A22F0A" w:rsidRPr="00A16E6A">
        <w:rPr>
          <w:rFonts w:ascii="Times New Roman" w:eastAsia="Times New Roman" w:hAnsi="Times New Roman" w:cs="Times New Roman"/>
          <w:b/>
          <w:noProof/>
          <w:sz w:val="24"/>
          <w:szCs w:val="26"/>
          <w:u w:val="single"/>
          <w:lang w:val="ro-RO"/>
        </w:rPr>
        <w:t>nr. 292/2018</w:t>
      </w:r>
      <w:r w:rsidR="00A22F0A" w:rsidRPr="00A16E6A">
        <w:rPr>
          <w:rFonts w:ascii="Times New Roman" w:eastAsia="Times New Roman" w:hAnsi="Times New Roman" w:cs="Times New Roman"/>
          <w:noProof/>
          <w:sz w:val="24"/>
          <w:szCs w:val="26"/>
          <w:lang w:val="ro-RO"/>
        </w:rPr>
        <w:t xml:space="preserve"> privind evaluarea impactului anumitor proiecte publice şi private asupra mediului</w:t>
      </w:r>
      <w:r w:rsidR="00C952C4">
        <w:rPr>
          <w:rFonts w:ascii="Times New Roman" w:eastAsia="Times New Roman" w:hAnsi="Times New Roman" w:cs="Times New Roman"/>
          <w:noProof/>
          <w:sz w:val="24"/>
          <w:szCs w:val="26"/>
          <w:lang w:val="ro-RO"/>
        </w:rPr>
        <w:t>;</w:t>
      </w:r>
    </w:p>
    <w:p w:rsidR="00A22F0A" w:rsidRPr="00A16E6A" w:rsidRDefault="00A22F0A" w:rsidP="00143548">
      <w:pPr>
        <w:autoSpaceDE w:val="0"/>
        <w:autoSpaceDN w:val="0"/>
        <w:adjustRightInd w:val="0"/>
        <w:spacing w:after="0" w:line="240" w:lineRule="auto"/>
        <w:ind w:right="108"/>
        <w:jc w:val="both"/>
        <w:rPr>
          <w:rFonts w:ascii="Times New Roman" w:eastAsia="Calibri" w:hAnsi="Times New Roman" w:cs="Times New Roman"/>
          <w:noProof/>
          <w:sz w:val="24"/>
          <w:szCs w:val="26"/>
          <w:lang w:val="ro-RO"/>
        </w:rPr>
      </w:pPr>
      <w:r w:rsidRPr="00A16E6A">
        <w:rPr>
          <w:rFonts w:ascii="Times New Roman" w:eastAsia="Times New Roman" w:hAnsi="Times New Roman" w:cs="Times New Roman"/>
          <w:noProof/>
          <w:vanish/>
          <w:sz w:val="24"/>
          <w:szCs w:val="26"/>
          <w:lang w:val="ro-RO"/>
        </w:rPr>
        <w:t xml:space="preserve"> </w:t>
      </w:r>
      <w:r w:rsidR="00D66348">
        <w:rPr>
          <w:rFonts w:ascii="Times New Roman" w:eastAsia="Calibri" w:hAnsi="Times New Roman" w:cs="Times New Roman"/>
          <w:noProof/>
          <w:sz w:val="24"/>
          <w:szCs w:val="26"/>
          <w:lang w:val="ro-RO"/>
        </w:rPr>
        <w:t>n</w:t>
      </w:r>
      <w:r w:rsidRPr="00A16E6A">
        <w:rPr>
          <w:rFonts w:ascii="Times New Roman" w:eastAsia="Calibri" w:hAnsi="Times New Roman" w:cs="Times New Roman"/>
          <w:noProof/>
          <w:sz w:val="24"/>
          <w:szCs w:val="26"/>
          <w:lang w:val="ro-RO"/>
        </w:rPr>
        <w:t>) la finalizarea lucrărilor titularul va notifica APM Cluj în vederea verificării conformării cu prevederile prezentului act de către reprezentanţii Agenţiei</w:t>
      </w:r>
      <w:r w:rsidR="00B61F79" w:rsidRPr="00A16E6A">
        <w:rPr>
          <w:rFonts w:ascii="Times New Roman" w:eastAsia="Calibri" w:hAnsi="Times New Roman" w:cs="Times New Roman"/>
          <w:noProof/>
          <w:sz w:val="24"/>
          <w:szCs w:val="26"/>
          <w:lang w:val="ro-RO"/>
        </w:rPr>
        <w:t xml:space="preserve"> pentru Protecţia Mediului Cluj.</w:t>
      </w:r>
    </w:p>
    <w:p w:rsidR="00C952C4" w:rsidRDefault="00C952C4" w:rsidP="00C952C4">
      <w:pPr>
        <w:tabs>
          <w:tab w:val="left" w:pos="360"/>
        </w:tabs>
        <w:spacing w:after="0" w:line="240" w:lineRule="auto"/>
        <w:ind w:right="108"/>
        <w:jc w:val="both"/>
        <w:rPr>
          <w:rFonts w:ascii="Times New Roman" w:eastAsia="Calibri" w:hAnsi="Times New Roman" w:cs="Times New Roman"/>
          <w:noProof/>
          <w:sz w:val="24"/>
          <w:szCs w:val="26"/>
          <w:lang w:val="ro-RO"/>
        </w:rPr>
      </w:pPr>
      <w:r w:rsidRPr="00D85BE1">
        <w:rPr>
          <w:rFonts w:ascii="Times New Roman" w:eastAsia="Calibri" w:hAnsi="Times New Roman" w:cs="Times New Roman"/>
          <w:b/>
          <w:noProof/>
          <w:sz w:val="24"/>
          <w:szCs w:val="26"/>
          <w:lang w:val="ro-RO"/>
        </w:rPr>
        <w:t xml:space="preserve">o) titularul are </w:t>
      </w:r>
      <w:r w:rsidRPr="00D85BE1">
        <w:rPr>
          <w:rFonts w:ascii="Times New Roman" w:eastAsia="Calibri" w:hAnsi="Times New Roman" w:cs="Times New Roman"/>
          <w:b/>
          <w:i/>
          <w:noProof/>
          <w:sz w:val="24"/>
          <w:szCs w:val="26"/>
          <w:lang w:val="ro-RO"/>
        </w:rPr>
        <w:t>obligația solicitării și</w:t>
      </w:r>
      <w:r w:rsidR="00D85BE1" w:rsidRPr="00D85BE1">
        <w:rPr>
          <w:rFonts w:ascii="Times New Roman" w:eastAsia="Calibri" w:hAnsi="Times New Roman" w:cs="Times New Roman"/>
          <w:b/>
          <w:i/>
          <w:noProof/>
          <w:sz w:val="24"/>
          <w:szCs w:val="26"/>
          <w:lang w:val="ro-RO"/>
        </w:rPr>
        <w:t xml:space="preserve"> obținerii autorizație de mediu</w:t>
      </w:r>
      <w:r w:rsidRPr="00D85BE1">
        <w:rPr>
          <w:rFonts w:ascii="Times New Roman" w:eastAsia="Calibri" w:hAnsi="Times New Roman" w:cs="Times New Roman"/>
          <w:b/>
          <w:noProof/>
          <w:sz w:val="24"/>
          <w:szCs w:val="26"/>
          <w:lang w:val="ro-RO"/>
        </w:rPr>
        <w:t xml:space="preserve"> pentru funcționarea obiectivului</w:t>
      </w:r>
      <w:r>
        <w:rPr>
          <w:rFonts w:ascii="Times New Roman" w:eastAsia="Calibri" w:hAnsi="Times New Roman" w:cs="Times New Roman"/>
          <w:noProof/>
          <w:sz w:val="24"/>
          <w:szCs w:val="26"/>
          <w:lang w:val="ro-RO"/>
        </w:rPr>
        <w:t xml:space="preserve">. </w:t>
      </w:r>
    </w:p>
    <w:p w:rsidR="00C952C4" w:rsidRDefault="00C952C4" w:rsidP="00C952C4">
      <w:pPr>
        <w:tabs>
          <w:tab w:val="left" w:pos="360"/>
        </w:tabs>
        <w:spacing w:after="0"/>
        <w:ind w:right="108"/>
        <w:jc w:val="both"/>
        <w:rPr>
          <w:rFonts w:ascii="Times New Roman" w:eastAsia="Calibri" w:hAnsi="Times New Roman" w:cs="Times New Roman"/>
          <w:noProof/>
          <w:sz w:val="24"/>
          <w:szCs w:val="26"/>
          <w:lang w:val="ro-RO"/>
        </w:rPr>
      </w:pPr>
    </w:p>
    <w:p w:rsidR="00A22F0A" w:rsidRPr="00A16E6A" w:rsidRDefault="00C952C4" w:rsidP="00D85BE1">
      <w:pPr>
        <w:tabs>
          <w:tab w:val="left" w:pos="360"/>
        </w:tabs>
        <w:spacing w:after="0"/>
        <w:ind w:right="108"/>
        <w:jc w:val="both"/>
        <w:rPr>
          <w:rFonts w:ascii="Times New Roman" w:eastAsia="Times New Roman" w:hAnsi="Times New Roman" w:cs="Times New Roman"/>
          <w:noProof/>
          <w:sz w:val="24"/>
          <w:szCs w:val="26"/>
          <w:lang w:val="ro-RO"/>
        </w:rPr>
      </w:pPr>
      <w:r>
        <w:rPr>
          <w:rFonts w:ascii="Times New Roman" w:eastAsia="Calibri" w:hAnsi="Times New Roman" w:cs="Times New Roman"/>
          <w:noProof/>
          <w:sz w:val="24"/>
          <w:szCs w:val="26"/>
          <w:lang w:val="ro-RO"/>
        </w:rPr>
        <w:t xml:space="preserve"> </w:t>
      </w:r>
      <w:r w:rsidR="00A22F0A" w:rsidRPr="00A16E6A">
        <w:rPr>
          <w:rFonts w:ascii="Times New Roman" w:eastAsia="Times New Roman" w:hAnsi="Times New Roman" w:cs="Times New Roman"/>
          <w:b/>
          <w:noProof/>
          <w:sz w:val="24"/>
          <w:szCs w:val="26"/>
          <w:lang w:val="ro-RO"/>
        </w:rPr>
        <w:t>Prezenta decizie</w:t>
      </w:r>
      <w:r w:rsidR="00A22F0A" w:rsidRPr="00A16E6A">
        <w:rPr>
          <w:rFonts w:ascii="Times New Roman" w:eastAsia="Times New Roman" w:hAnsi="Times New Roman" w:cs="Times New Roman"/>
          <w:noProof/>
          <w:sz w:val="24"/>
          <w:szCs w:val="26"/>
          <w:lang w:val="ro-RO"/>
        </w:rPr>
        <w:t xml:space="preserve"> </w:t>
      </w:r>
      <w:r w:rsidR="00A22F0A" w:rsidRPr="00A16E6A">
        <w:rPr>
          <w:rFonts w:ascii="Times New Roman" w:eastAsia="Times New Roman" w:hAnsi="Times New Roman" w:cs="Times New Roman"/>
          <w:b/>
          <w:noProof/>
          <w:sz w:val="24"/>
          <w:szCs w:val="26"/>
          <w:lang w:val="ro-RO"/>
        </w:rPr>
        <w:t>este valabilă pe toată perioada de realizare a proiectului,</w:t>
      </w:r>
      <w:r w:rsidR="00A22F0A" w:rsidRPr="00A16E6A">
        <w:rPr>
          <w:rFonts w:ascii="Times New Roman" w:eastAsia="Times New Roman" w:hAnsi="Times New Roman" w:cs="Times New Roman"/>
          <w:noProof/>
          <w:sz w:val="24"/>
          <w:szCs w:val="26"/>
          <w:lang w:val="ro-RO"/>
        </w:rPr>
        <w:t xml:space="preserve"> iar în situația în care intervin elemente noi, necunoscute la data emiterii prezentei decizii, sau se modifică condițiile care au stat la baza emiterii acesteia, titularul proiectului are obligația de a notifica autoritatea competentă emitentă.</w:t>
      </w:r>
    </w:p>
    <w:p w:rsidR="00A22F0A" w:rsidRPr="00A16E6A" w:rsidRDefault="00A22F0A" w:rsidP="00143548">
      <w:pPr>
        <w:spacing w:after="0"/>
        <w:ind w:right="108" w:firstLine="567"/>
        <w:jc w:val="both"/>
        <w:rPr>
          <w:rFonts w:ascii="Times New Roman" w:eastAsia="Times New Roman" w:hAnsi="Times New Roman" w:cs="Times New Roman"/>
          <w:noProof/>
          <w:sz w:val="24"/>
          <w:szCs w:val="26"/>
          <w:lang w:val="ro-RO"/>
        </w:rPr>
      </w:pPr>
      <w:r w:rsidRPr="00A16E6A">
        <w:rPr>
          <w:rFonts w:ascii="Times New Roman" w:eastAsia="Times New Roman" w:hAnsi="Times New Roman" w:cs="Times New Roman"/>
          <w:noProof/>
          <w:sz w:val="24"/>
          <w:szCs w:val="26"/>
          <w:lang w:val="ro-RO"/>
        </w:rPr>
        <w:t xml:space="preserve">Orice persoană care face parte din publicul interesat și care se consideră vătămată într-un drept al său ori într-un interes legitim se poate adresa instanței de contencios administrativ competente pentru a ataca, din punct de vedere procedural sau substanțial, actele, deciziile ori omisiunile autorității publice competente care fac obiectul participării publicului, inclusiv aprobarea de dezvoltare, potrivit prevederilor Legii contenciosului administrativ </w:t>
      </w:r>
      <w:hyperlink r:id="rId9" w:tgtFrame="_blank" w:history="1">
        <w:r w:rsidRPr="00A16E6A">
          <w:rPr>
            <w:rFonts w:ascii="Times New Roman" w:eastAsia="Times New Roman" w:hAnsi="Times New Roman" w:cs="Times New Roman"/>
            <w:noProof/>
            <w:sz w:val="24"/>
            <w:szCs w:val="26"/>
            <w:u w:val="single"/>
            <w:lang w:val="ro-RO"/>
          </w:rPr>
          <w:t>nr. 554/2004</w:t>
        </w:r>
      </w:hyperlink>
      <w:r w:rsidRPr="00A16E6A">
        <w:rPr>
          <w:rFonts w:ascii="Times New Roman" w:eastAsia="Times New Roman" w:hAnsi="Times New Roman" w:cs="Times New Roman"/>
          <w:noProof/>
          <w:sz w:val="24"/>
          <w:szCs w:val="26"/>
          <w:lang w:val="ro-RO"/>
        </w:rPr>
        <w:t>, cu modificările și completările ulterioare.</w:t>
      </w:r>
    </w:p>
    <w:p w:rsidR="00A22F0A" w:rsidRPr="00A16E6A" w:rsidRDefault="00A22F0A" w:rsidP="00143548">
      <w:pPr>
        <w:spacing w:after="0"/>
        <w:ind w:right="108" w:firstLine="567"/>
        <w:jc w:val="both"/>
        <w:rPr>
          <w:rFonts w:ascii="Times New Roman" w:eastAsia="Times New Roman" w:hAnsi="Times New Roman" w:cs="Times New Roman"/>
          <w:noProof/>
          <w:sz w:val="24"/>
          <w:szCs w:val="26"/>
          <w:lang w:val="ro-RO"/>
        </w:rPr>
      </w:pPr>
      <w:r w:rsidRPr="00A16E6A">
        <w:rPr>
          <w:rFonts w:ascii="Times New Roman" w:eastAsia="Times New Roman" w:hAnsi="Times New Roman" w:cs="Times New Roman"/>
          <w:noProof/>
          <w:sz w:val="24"/>
          <w:szCs w:val="26"/>
          <w:lang w:val="ro-RO"/>
        </w:rPr>
        <w:t xml:space="preserve">Se poate adresa instanței de contencios administrativ competente și orice organizație neguvernamentală care îndeplinește condițiile prevăzute la art. 2 din Legea nr. 292/2018 privind </w:t>
      </w:r>
      <w:r w:rsidRPr="00A16E6A">
        <w:rPr>
          <w:rFonts w:ascii="Times New Roman" w:eastAsia="Times New Roman" w:hAnsi="Times New Roman" w:cs="Times New Roman"/>
          <w:noProof/>
          <w:sz w:val="24"/>
          <w:szCs w:val="26"/>
          <w:lang w:val="ro-RO"/>
        </w:rPr>
        <w:lastRenderedPageBreak/>
        <w:t>evaluarea impactului anumitor proiecte publice și private asupra mediului, considerându-se că acestea sunt vătămate într-un drept al lor sau într-un interes legitim.</w:t>
      </w:r>
    </w:p>
    <w:p w:rsidR="00A22F0A" w:rsidRPr="00A16E6A" w:rsidRDefault="00A22F0A" w:rsidP="00143548">
      <w:pPr>
        <w:spacing w:after="0"/>
        <w:ind w:right="108" w:firstLine="567"/>
        <w:jc w:val="both"/>
        <w:rPr>
          <w:rFonts w:ascii="Times New Roman" w:eastAsia="Times New Roman" w:hAnsi="Times New Roman" w:cs="Times New Roman"/>
          <w:noProof/>
          <w:sz w:val="24"/>
          <w:szCs w:val="26"/>
          <w:lang w:val="ro-RO"/>
        </w:rPr>
      </w:pPr>
      <w:r w:rsidRPr="00A16E6A">
        <w:rPr>
          <w:rFonts w:ascii="Times New Roman" w:eastAsia="Times New Roman" w:hAnsi="Times New Roman" w:cs="Times New Roman"/>
          <w:noProof/>
          <w:sz w:val="24"/>
          <w:szCs w:val="26"/>
          <w:lang w:val="ro-RO"/>
        </w:rPr>
        <w:t>Actele sau omisiunile autorității publice competente care fac obiectul participării publicului se atacă în instanță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A22F0A" w:rsidRPr="00A16E6A" w:rsidRDefault="00A22F0A" w:rsidP="00143548">
      <w:pPr>
        <w:spacing w:after="0"/>
        <w:ind w:right="108" w:firstLine="567"/>
        <w:jc w:val="both"/>
        <w:rPr>
          <w:rFonts w:ascii="Times New Roman" w:eastAsia="Times New Roman" w:hAnsi="Times New Roman" w:cs="Times New Roman"/>
          <w:noProof/>
          <w:sz w:val="24"/>
          <w:szCs w:val="26"/>
          <w:lang w:val="ro-RO"/>
        </w:rPr>
      </w:pPr>
      <w:r w:rsidRPr="00A16E6A">
        <w:rPr>
          <w:rFonts w:ascii="Times New Roman" w:eastAsia="Times New Roman" w:hAnsi="Times New Roman" w:cs="Times New Roman"/>
          <w:noProof/>
          <w:sz w:val="24"/>
          <w:szCs w:val="26"/>
          <w:lang w:val="ro-RO"/>
        </w:rPr>
        <w:t xml:space="preserve">Înainte de a se adresa instanței de contencios administrativ competente, persoanele prevăzute la art. 21 din Legea nr. 292/2018 privind evaluarea impactului anumitor proiecte publice și private asupra mediului au obligația să solicite autorității publice emitente a deciziei prevăzute la art. 21 alin. (3) sau autorității ierarhic superioare revocarea, în tot sau în parte, a respectivei decizii. Solicitarea trebuie înregistrată în termen de </w:t>
      </w:r>
      <w:r w:rsidRPr="00A16E6A">
        <w:rPr>
          <w:rFonts w:ascii="Times New Roman" w:eastAsia="Times New Roman" w:hAnsi="Times New Roman" w:cs="Times New Roman"/>
          <w:b/>
          <w:noProof/>
          <w:sz w:val="24"/>
          <w:szCs w:val="26"/>
          <w:lang w:val="ro-RO"/>
        </w:rPr>
        <w:t>30 de zile</w:t>
      </w:r>
      <w:r w:rsidRPr="00A16E6A">
        <w:rPr>
          <w:rFonts w:ascii="Times New Roman" w:eastAsia="Times New Roman" w:hAnsi="Times New Roman" w:cs="Times New Roman"/>
          <w:noProof/>
          <w:sz w:val="24"/>
          <w:szCs w:val="26"/>
          <w:lang w:val="ro-RO"/>
        </w:rPr>
        <w:t xml:space="preserve"> de la data aducerii la cunoștința publicului a deciziei.</w:t>
      </w:r>
    </w:p>
    <w:p w:rsidR="00A22F0A" w:rsidRPr="00A16E6A" w:rsidRDefault="00A22F0A" w:rsidP="00143548">
      <w:pPr>
        <w:spacing w:after="0"/>
        <w:ind w:right="108" w:firstLine="567"/>
        <w:jc w:val="both"/>
        <w:rPr>
          <w:rFonts w:ascii="Times New Roman" w:eastAsia="Times New Roman" w:hAnsi="Times New Roman" w:cs="Times New Roman"/>
          <w:noProof/>
          <w:sz w:val="24"/>
          <w:szCs w:val="26"/>
          <w:lang w:val="ro-RO"/>
        </w:rPr>
      </w:pPr>
      <w:r w:rsidRPr="00A16E6A">
        <w:rPr>
          <w:rFonts w:ascii="Times New Roman" w:eastAsia="Times New Roman" w:hAnsi="Times New Roman" w:cs="Times New Roman"/>
          <w:noProof/>
          <w:sz w:val="24"/>
          <w:szCs w:val="26"/>
          <w:lang w:val="ro-RO"/>
        </w:rPr>
        <w:t>Autoritatea publică emitentă are obligația de a răspunde la plângerea prealabilă prevăzută la art. 22 alin. (1) în termen de 30 de zile de la data înregistrării acesteia la acea autoritate.</w:t>
      </w:r>
    </w:p>
    <w:p w:rsidR="00A22F0A" w:rsidRPr="00A16E6A" w:rsidRDefault="00A22F0A" w:rsidP="00143548">
      <w:pPr>
        <w:spacing w:after="0"/>
        <w:ind w:right="108" w:firstLine="567"/>
        <w:jc w:val="both"/>
        <w:rPr>
          <w:rFonts w:ascii="Times New Roman" w:eastAsia="Times New Roman" w:hAnsi="Times New Roman" w:cs="Times New Roman"/>
          <w:noProof/>
          <w:sz w:val="24"/>
          <w:szCs w:val="26"/>
          <w:lang w:val="ro-RO"/>
        </w:rPr>
      </w:pPr>
      <w:r w:rsidRPr="00A16E6A">
        <w:rPr>
          <w:rFonts w:ascii="Times New Roman" w:eastAsia="Times New Roman" w:hAnsi="Times New Roman" w:cs="Times New Roman"/>
          <w:noProof/>
          <w:sz w:val="24"/>
          <w:szCs w:val="26"/>
          <w:lang w:val="ro-RO"/>
        </w:rPr>
        <w:t>Procedura de soluționare a plângerii prealabile prevăzută la art. 22 alin. (1) este gratuită și trebuie să fie echitabilă, rapidă și corectă.</w:t>
      </w:r>
    </w:p>
    <w:p w:rsidR="00A627AD" w:rsidRPr="008152E7" w:rsidRDefault="00A22F0A" w:rsidP="00143548">
      <w:pPr>
        <w:pStyle w:val="ListParagraph"/>
        <w:tabs>
          <w:tab w:val="left" w:pos="180"/>
        </w:tabs>
        <w:spacing w:after="0"/>
        <w:ind w:left="0" w:right="108" w:firstLine="567"/>
        <w:jc w:val="both"/>
        <w:rPr>
          <w:rFonts w:ascii="Times New Roman" w:eastAsia="Calibri" w:hAnsi="Times New Roman" w:cs="Times New Roman"/>
          <w:b/>
          <w:noProof/>
          <w:sz w:val="26"/>
          <w:szCs w:val="26"/>
          <w:lang w:val="ro-RO"/>
        </w:rPr>
      </w:pPr>
      <w:r w:rsidRPr="00A16E6A">
        <w:rPr>
          <w:rFonts w:ascii="Times New Roman" w:eastAsia="Times New Roman" w:hAnsi="Times New Roman" w:cs="Times New Roman"/>
          <w:noProof/>
          <w:sz w:val="24"/>
          <w:szCs w:val="26"/>
          <w:lang w:val="ro-RO"/>
        </w:rPr>
        <w:t xml:space="preserve">Prezenta decizie poate fi contestată în conformitate cu prevederile Legii nr. 292/2018 privind evaluarea impactului anumitor proiecte publice și private asupra mediului și ale Legii </w:t>
      </w:r>
      <w:hyperlink r:id="rId10" w:tgtFrame="_blank" w:history="1">
        <w:r w:rsidRPr="00A16E6A">
          <w:rPr>
            <w:rFonts w:ascii="Times New Roman" w:eastAsia="Times New Roman" w:hAnsi="Times New Roman" w:cs="Times New Roman"/>
            <w:noProof/>
            <w:sz w:val="24"/>
            <w:szCs w:val="26"/>
            <w:u w:val="single"/>
            <w:lang w:val="ro-RO"/>
          </w:rPr>
          <w:t>nr. 554/2004</w:t>
        </w:r>
      </w:hyperlink>
      <w:r w:rsidRPr="00A16E6A">
        <w:rPr>
          <w:rFonts w:ascii="Times New Roman" w:eastAsia="Times New Roman" w:hAnsi="Times New Roman" w:cs="Times New Roman"/>
          <w:noProof/>
          <w:sz w:val="24"/>
          <w:szCs w:val="26"/>
          <w:lang w:val="ro-RO"/>
        </w:rPr>
        <w:t>, cu modificările și completările ulterioare.</w:t>
      </w:r>
    </w:p>
    <w:p w:rsidR="00B83F72" w:rsidRDefault="00B83F72" w:rsidP="00143548">
      <w:pPr>
        <w:spacing w:after="0"/>
        <w:ind w:right="108"/>
        <w:jc w:val="center"/>
        <w:rPr>
          <w:rFonts w:ascii="Times New Roman" w:eastAsia="Calibri" w:hAnsi="Times New Roman" w:cs="Times New Roman"/>
          <w:b/>
          <w:noProof/>
          <w:sz w:val="26"/>
          <w:szCs w:val="26"/>
          <w:lang w:val="ro-RO"/>
        </w:rPr>
      </w:pPr>
    </w:p>
    <w:p w:rsidR="00D66348" w:rsidRDefault="00D66348" w:rsidP="00143548">
      <w:pPr>
        <w:spacing w:after="0"/>
        <w:ind w:right="108"/>
        <w:jc w:val="center"/>
        <w:rPr>
          <w:rFonts w:ascii="Times New Roman" w:eastAsia="Calibri" w:hAnsi="Times New Roman" w:cs="Times New Roman"/>
          <w:b/>
          <w:noProof/>
          <w:sz w:val="26"/>
          <w:szCs w:val="26"/>
          <w:lang w:val="ro-RO"/>
        </w:rPr>
      </w:pPr>
    </w:p>
    <w:p w:rsidR="00D66348" w:rsidRPr="008152E7" w:rsidRDefault="00D66348" w:rsidP="00143548">
      <w:pPr>
        <w:spacing w:after="0"/>
        <w:ind w:right="108"/>
        <w:jc w:val="center"/>
        <w:rPr>
          <w:rFonts w:ascii="Times New Roman" w:eastAsia="Calibri" w:hAnsi="Times New Roman" w:cs="Times New Roman"/>
          <w:b/>
          <w:noProof/>
          <w:sz w:val="26"/>
          <w:szCs w:val="26"/>
          <w:lang w:val="ro-RO"/>
        </w:rPr>
      </w:pPr>
    </w:p>
    <w:p w:rsidR="00B83F72" w:rsidRPr="008152E7" w:rsidRDefault="00B83F72" w:rsidP="00143548">
      <w:pPr>
        <w:spacing w:after="0"/>
        <w:ind w:right="108"/>
        <w:jc w:val="center"/>
        <w:rPr>
          <w:rFonts w:ascii="Times New Roman" w:eastAsia="Calibri" w:hAnsi="Times New Roman" w:cs="Times New Roman"/>
          <w:b/>
          <w:noProof/>
          <w:sz w:val="26"/>
          <w:szCs w:val="26"/>
          <w:lang w:val="ro-RO"/>
        </w:rPr>
      </w:pPr>
    </w:p>
    <w:p w:rsidR="0053611D" w:rsidRPr="0099796A" w:rsidRDefault="0053611D" w:rsidP="00143548">
      <w:pPr>
        <w:spacing w:after="0"/>
        <w:ind w:right="108"/>
        <w:jc w:val="center"/>
        <w:rPr>
          <w:rFonts w:ascii="Times New Roman" w:eastAsia="Calibri" w:hAnsi="Times New Roman" w:cs="Times New Roman"/>
          <w:b/>
          <w:noProof/>
          <w:sz w:val="24"/>
          <w:szCs w:val="26"/>
          <w:lang w:val="ro-RO"/>
        </w:rPr>
      </w:pPr>
      <w:r w:rsidRPr="0099796A">
        <w:rPr>
          <w:rFonts w:ascii="Times New Roman" w:eastAsia="Calibri" w:hAnsi="Times New Roman" w:cs="Times New Roman"/>
          <w:b/>
          <w:noProof/>
          <w:sz w:val="24"/>
          <w:szCs w:val="26"/>
          <w:lang w:val="ro-RO"/>
        </w:rPr>
        <w:t>DIRECTOR EXECUTIV</w:t>
      </w:r>
    </w:p>
    <w:p w:rsidR="006A692E" w:rsidRDefault="008047DF" w:rsidP="00143548">
      <w:pPr>
        <w:spacing w:after="0"/>
        <w:ind w:right="108"/>
        <w:jc w:val="center"/>
        <w:rPr>
          <w:rFonts w:ascii="Times New Roman" w:eastAsia="Calibri" w:hAnsi="Times New Roman" w:cs="Times New Roman"/>
          <w:noProof/>
          <w:sz w:val="24"/>
          <w:szCs w:val="26"/>
          <w:lang w:val="ro-RO"/>
        </w:rPr>
      </w:pPr>
      <w:r w:rsidRPr="0099796A">
        <w:rPr>
          <w:rFonts w:ascii="Times New Roman" w:eastAsia="Calibri" w:hAnsi="Times New Roman" w:cs="Times New Roman"/>
          <w:noProof/>
          <w:sz w:val="24"/>
          <w:szCs w:val="26"/>
          <w:lang w:val="ro-RO"/>
        </w:rPr>
        <w:t>ADINA SOCACIU</w:t>
      </w:r>
    </w:p>
    <w:p w:rsidR="00A16E6A" w:rsidRPr="0099796A" w:rsidRDefault="00A16E6A" w:rsidP="00143548">
      <w:pPr>
        <w:spacing w:after="0"/>
        <w:ind w:right="108"/>
        <w:jc w:val="center"/>
        <w:rPr>
          <w:rFonts w:ascii="Times New Roman" w:eastAsia="Calibri" w:hAnsi="Times New Roman" w:cs="Times New Roman"/>
          <w:noProof/>
          <w:sz w:val="24"/>
          <w:szCs w:val="26"/>
          <w:lang w:val="ro-RO"/>
        </w:rPr>
      </w:pPr>
    </w:p>
    <w:p w:rsidR="00D52786" w:rsidRPr="0099796A" w:rsidRDefault="00D52786" w:rsidP="00665CFC">
      <w:pPr>
        <w:spacing w:after="0" w:line="240" w:lineRule="auto"/>
        <w:ind w:right="108"/>
        <w:jc w:val="both"/>
        <w:rPr>
          <w:rFonts w:ascii="Times New Roman" w:eastAsia="Calibri" w:hAnsi="Times New Roman" w:cs="Times New Roman"/>
          <w:b/>
          <w:noProof/>
          <w:sz w:val="24"/>
          <w:szCs w:val="26"/>
          <w:lang w:val="ro-RO"/>
        </w:rPr>
      </w:pPr>
      <w:r w:rsidRPr="0099796A">
        <w:rPr>
          <w:rFonts w:ascii="Times New Roman" w:eastAsia="Calibri" w:hAnsi="Times New Roman" w:cs="Times New Roman"/>
          <w:b/>
          <w:noProof/>
          <w:sz w:val="24"/>
          <w:szCs w:val="26"/>
          <w:lang w:val="ro-RO"/>
        </w:rPr>
        <w:t xml:space="preserve">Şef Serviciu  AAA                           </w:t>
      </w:r>
      <w:r w:rsidR="004C5197" w:rsidRPr="0099796A">
        <w:rPr>
          <w:rFonts w:ascii="Times New Roman" w:eastAsia="Calibri" w:hAnsi="Times New Roman" w:cs="Times New Roman"/>
          <w:b/>
          <w:noProof/>
          <w:sz w:val="24"/>
          <w:szCs w:val="26"/>
          <w:lang w:val="ro-RO"/>
        </w:rPr>
        <w:t xml:space="preserve">                       </w:t>
      </w:r>
      <w:r w:rsidR="00F26D17" w:rsidRPr="0099796A">
        <w:rPr>
          <w:rFonts w:ascii="Times New Roman" w:eastAsia="Calibri" w:hAnsi="Times New Roman" w:cs="Times New Roman"/>
          <w:b/>
          <w:noProof/>
          <w:sz w:val="24"/>
          <w:szCs w:val="26"/>
          <w:lang w:val="ro-RO"/>
        </w:rPr>
        <w:t xml:space="preserve">            </w:t>
      </w:r>
      <w:r w:rsidR="004C5197" w:rsidRPr="0099796A">
        <w:rPr>
          <w:rFonts w:ascii="Times New Roman" w:eastAsia="Calibri" w:hAnsi="Times New Roman" w:cs="Times New Roman"/>
          <w:b/>
          <w:noProof/>
          <w:sz w:val="24"/>
          <w:szCs w:val="26"/>
          <w:lang w:val="ro-RO"/>
        </w:rPr>
        <w:t xml:space="preserve"> </w:t>
      </w:r>
      <w:r w:rsidR="00711DB8" w:rsidRPr="0099796A">
        <w:rPr>
          <w:rFonts w:ascii="Times New Roman" w:eastAsia="Calibri" w:hAnsi="Times New Roman" w:cs="Times New Roman"/>
          <w:b/>
          <w:noProof/>
          <w:sz w:val="24"/>
          <w:szCs w:val="26"/>
          <w:lang w:val="ro-RO"/>
        </w:rPr>
        <w:t xml:space="preserve">    </w:t>
      </w:r>
      <w:r w:rsidR="0099796A">
        <w:rPr>
          <w:rFonts w:ascii="Times New Roman" w:eastAsia="Calibri" w:hAnsi="Times New Roman" w:cs="Times New Roman"/>
          <w:b/>
          <w:noProof/>
          <w:sz w:val="24"/>
          <w:szCs w:val="26"/>
          <w:lang w:val="ro-RO"/>
        </w:rPr>
        <w:t xml:space="preserve">  </w:t>
      </w:r>
      <w:r w:rsidR="00A16E6A">
        <w:rPr>
          <w:rFonts w:ascii="Times New Roman" w:eastAsia="Calibri" w:hAnsi="Times New Roman" w:cs="Times New Roman"/>
          <w:b/>
          <w:noProof/>
          <w:sz w:val="24"/>
          <w:szCs w:val="26"/>
          <w:lang w:val="ro-RO"/>
        </w:rPr>
        <w:t xml:space="preserve"> </w:t>
      </w:r>
      <w:r w:rsidR="00284D65" w:rsidRPr="0099796A">
        <w:rPr>
          <w:rFonts w:ascii="Times New Roman" w:eastAsia="Calibri" w:hAnsi="Times New Roman" w:cs="Times New Roman"/>
          <w:b/>
          <w:noProof/>
          <w:sz w:val="24"/>
          <w:szCs w:val="26"/>
          <w:lang w:val="ro-RO"/>
        </w:rPr>
        <w:t>Ș</w:t>
      </w:r>
      <w:r w:rsidRPr="0099796A">
        <w:rPr>
          <w:rFonts w:ascii="Times New Roman" w:eastAsia="Calibri" w:hAnsi="Times New Roman" w:cs="Times New Roman"/>
          <w:b/>
          <w:noProof/>
          <w:sz w:val="24"/>
          <w:szCs w:val="26"/>
          <w:lang w:val="ro-RO"/>
        </w:rPr>
        <w:t xml:space="preserve">ef serviciu CFM         </w:t>
      </w:r>
    </w:p>
    <w:p w:rsidR="00D52786" w:rsidRPr="0099796A" w:rsidRDefault="0099796A" w:rsidP="00665CFC">
      <w:pPr>
        <w:spacing w:after="0" w:line="240" w:lineRule="auto"/>
        <w:ind w:right="108"/>
        <w:jc w:val="both"/>
        <w:rPr>
          <w:rFonts w:ascii="Times New Roman" w:eastAsia="Calibri" w:hAnsi="Times New Roman" w:cs="Times New Roman"/>
          <w:b/>
          <w:noProof/>
          <w:sz w:val="24"/>
          <w:szCs w:val="26"/>
          <w:lang w:val="ro-RO"/>
        </w:rPr>
      </w:pPr>
      <w:r>
        <w:rPr>
          <w:rFonts w:ascii="Times New Roman" w:eastAsia="Calibri" w:hAnsi="Times New Roman" w:cs="Times New Roman"/>
          <w:noProof/>
          <w:sz w:val="24"/>
          <w:szCs w:val="26"/>
          <w:lang w:val="ro-RO"/>
        </w:rPr>
        <w:t>i</w:t>
      </w:r>
      <w:r w:rsidR="00D52786" w:rsidRPr="0099796A">
        <w:rPr>
          <w:rFonts w:ascii="Times New Roman" w:eastAsia="Calibri" w:hAnsi="Times New Roman" w:cs="Times New Roman"/>
          <w:noProof/>
          <w:sz w:val="24"/>
          <w:szCs w:val="26"/>
          <w:lang w:val="ro-RO"/>
        </w:rPr>
        <w:t xml:space="preserve">ng. Anca CÎMPEAN                         </w:t>
      </w:r>
      <w:r w:rsidR="004C5197" w:rsidRPr="0099796A">
        <w:rPr>
          <w:rFonts w:ascii="Times New Roman" w:eastAsia="Calibri" w:hAnsi="Times New Roman" w:cs="Times New Roman"/>
          <w:noProof/>
          <w:sz w:val="24"/>
          <w:szCs w:val="26"/>
          <w:lang w:val="ro-RO"/>
        </w:rPr>
        <w:t xml:space="preserve">                        </w:t>
      </w:r>
      <w:r w:rsidR="00F26D17" w:rsidRPr="0099796A">
        <w:rPr>
          <w:rFonts w:ascii="Times New Roman" w:eastAsia="Calibri" w:hAnsi="Times New Roman" w:cs="Times New Roman"/>
          <w:noProof/>
          <w:sz w:val="24"/>
          <w:szCs w:val="26"/>
          <w:lang w:val="ro-RO"/>
        </w:rPr>
        <w:t xml:space="preserve">             </w:t>
      </w:r>
      <w:r>
        <w:rPr>
          <w:rFonts w:ascii="Times New Roman" w:eastAsia="Calibri" w:hAnsi="Times New Roman" w:cs="Times New Roman"/>
          <w:noProof/>
          <w:sz w:val="24"/>
          <w:szCs w:val="26"/>
          <w:lang w:val="ro-RO"/>
        </w:rPr>
        <w:t xml:space="preserve">    d</w:t>
      </w:r>
      <w:r w:rsidRPr="0099796A">
        <w:rPr>
          <w:rFonts w:ascii="Times New Roman" w:eastAsia="Calibri" w:hAnsi="Times New Roman" w:cs="Times New Roman"/>
          <w:noProof/>
          <w:sz w:val="24"/>
          <w:szCs w:val="26"/>
          <w:lang w:val="ro-RO"/>
        </w:rPr>
        <w:t>r. bio</w:t>
      </w:r>
      <w:r w:rsidR="008047DF" w:rsidRPr="0099796A">
        <w:rPr>
          <w:rFonts w:ascii="Times New Roman" w:eastAsia="Calibri" w:hAnsi="Times New Roman" w:cs="Times New Roman"/>
          <w:noProof/>
          <w:sz w:val="24"/>
          <w:szCs w:val="26"/>
          <w:lang w:val="ro-RO"/>
        </w:rPr>
        <w:t>l</w:t>
      </w:r>
      <w:r w:rsidRPr="0099796A">
        <w:rPr>
          <w:rFonts w:ascii="Times New Roman" w:eastAsia="Calibri" w:hAnsi="Times New Roman" w:cs="Times New Roman"/>
          <w:noProof/>
          <w:sz w:val="24"/>
          <w:szCs w:val="26"/>
          <w:lang w:val="ro-RO"/>
        </w:rPr>
        <w:t>.</w:t>
      </w:r>
      <w:r w:rsidR="008047DF" w:rsidRPr="0099796A">
        <w:rPr>
          <w:rFonts w:ascii="Times New Roman" w:eastAsia="Calibri" w:hAnsi="Times New Roman" w:cs="Times New Roman"/>
          <w:noProof/>
          <w:sz w:val="24"/>
          <w:szCs w:val="26"/>
          <w:lang w:val="ro-RO"/>
        </w:rPr>
        <w:t xml:space="preserve"> Paul BELDEAN</w:t>
      </w:r>
      <w:r w:rsidR="00D52786" w:rsidRPr="0099796A">
        <w:rPr>
          <w:rFonts w:ascii="Times New Roman" w:eastAsia="Calibri" w:hAnsi="Times New Roman" w:cs="Times New Roman"/>
          <w:b/>
          <w:noProof/>
          <w:sz w:val="24"/>
          <w:szCs w:val="26"/>
          <w:lang w:val="ro-RO"/>
        </w:rPr>
        <w:t xml:space="preserve">       </w:t>
      </w:r>
    </w:p>
    <w:p w:rsidR="0099796A" w:rsidRDefault="00D52786" w:rsidP="00665CFC">
      <w:pPr>
        <w:spacing w:after="0" w:line="240" w:lineRule="auto"/>
        <w:ind w:right="108"/>
        <w:jc w:val="both"/>
        <w:outlineLvl w:val="0"/>
        <w:rPr>
          <w:rFonts w:ascii="Times New Roman" w:eastAsia="Calibri" w:hAnsi="Times New Roman" w:cs="Times New Roman"/>
          <w:b/>
          <w:noProof/>
          <w:sz w:val="24"/>
          <w:szCs w:val="26"/>
          <w:lang w:val="ro-RO"/>
        </w:rPr>
      </w:pPr>
      <w:r w:rsidRPr="0099796A">
        <w:rPr>
          <w:rFonts w:ascii="Times New Roman" w:eastAsia="Calibri" w:hAnsi="Times New Roman" w:cs="Times New Roman"/>
          <w:b/>
          <w:noProof/>
          <w:sz w:val="24"/>
          <w:szCs w:val="26"/>
          <w:lang w:val="ro-RO"/>
        </w:rPr>
        <w:tab/>
        <w:t xml:space="preserve"> </w:t>
      </w:r>
      <w:r w:rsidR="00F26D17" w:rsidRPr="0099796A">
        <w:rPr>
          <w:rFonts w:ascii="Times New Roman" w:eastAsia="Calibri" w:hAnsi="Times New Roman" w:cs="Times New Roman"/>
          <w:b/>
          <w:noProof/>
          <w:sz w:val="24"/>
          <w:szCs w:val="26"/>
          <w:lang w:val="ro-RO"/>
        </w:rPr>
        <w:t xml:space="preserve">  </w:t>
      </w:r>
      <w:r w:rsidR="00273A23" w:rsidRPr="0099796A">
        <w:rPr>
          <w:rFonts w:ascii="Times New Roman" w:eastAsia="Calibri" w:hAnsi="Times New Roman" w:cs="Times New Roman"/>
          <w:b/>
          <w:noProof/>
          <w:sz w:val="24"/>
          <w:szCs w:val="26"/>
          <w:lang w:val="ro-RO"/>
        </w:rPr>
        <w:t xml:space="preserve">   </w:t>
      </w:r>
      <w:r w:rsidR="00F26D17" w:rsidRPr="0099796A">
        <w:rPr>
          <w:rFonts w:ascii="Times New Roman" w:eastAsia="Calibri" w:hAnsi="Times New Roman" w:cs="Times New Roman"/>
          <w:b/>
          <w:noProof/>
          <w:sz w:val="24"/>
          <w:szCs w:val="26"/>
          <w:lang w:val="ro-RO"/>
        </w:rPr>
        <w:t xml:space="preserve">  </w:t>
      </w:r>
      <w:r w:rsidR="008212BE" w:rsidRPr="0099796A">
        <w:rPr>
          <w:rFonts w:ascii="Times New Roman" w:eastAsia="Calibri" w:hAnsi="Times New Roman" w:cs="Times New Roman"/>
          <w:b/>
          <w:noProof/>
          <w:sz w:val="24"/>
          <w:szCs w:val="26"/>
          <w:lang w:val="ro-RO"/>
        </w:rPr>
        <w:t xml:space="preserve">  </w:t>
      </w:r>
      <w:r w:rsidR="008047DF" w:rsidRPr="0099796A">
        <w:rPr>
          <w:rFonts w:ascii="Times New Roman" w:eastAsia="Calibri" w:hAnsi="Times New Roman" w:cs="Times New Roman"/>
          <w:b/>
          <w:noProof/>
          <w:sz w:val="24"/>
          <w:szCs w:val="26"/>
          <w:lang w:val="ro-RO"/>
        </w:rPr>
        <w:t xml:space="preserve"> </w:t>
      </w:r>
    </w:p>
    <w:p w:rsidR="00D66348" w:rsidRDefault="00D66348" w:rsidP="00665CFC">
      <w:pPr>
        <w:spacing w:after="0" w:line="240" w:lineRule="auto"/>
        <w:ind w:right="108"/>
        <w:jc w:val="both"/>
        <w:outlineLvl w:val="0"/>
        <w:rPr>
          <w:rFonts w:ascii="Times New Roman" w:eastAsia="Calibri" w:hAnsi="Times New Roman" w:cs="Times New Roman"/>
          <w:b/>
          <w:noProof/>
          <w:sz w:val="24"/>
          <w:szCs w:val="26"/>
          <w:lang w:val="ro-RO"/>
        </w:rPr>
      </w:pPr>
    </w:p>
    <w:p w:rsidR="00D66348" w:rsidRDefault="00D66348" w:rsidP="00665CFC">
      <w:pPr>
        <w:spacing w:after="0" w:line="240" w:lineRule="auto"/>
        <w:ind w:right="108"/>
        <w:jc w:val="both"/>
        <w:outlineLvl w:val="0"/>
        <w:rPr>
          <w:rFonts w:ascii="Times New Roman" w:eastAsia="Calibri" w:hAnsi="Times New Roman" w:cs="Times New Roman"/>
          <w:b/>
          <w:noProof/>
          <w:sz w:val="24"/>
          <w:szCs w:val="26"/>
          <w:lang w:val="ro-RO"/>
        </w:rPr>
      </w:pPr>
    </w:p>
    <w:p w:rsidR="00D52786" w:rsidRPr="0099796A" w:rsidRDefault="00284D65" w:rsidP="00665CFC">
      <w:pPr>
        <w:spacing w:after="0" w:line="240" w:lineRule="auto"/>
        <w:ind w:right="108"/>
        <w:jc w:val="both"/>
        <w:outlineLvl w:val="0"/>
        <w:rPr>
          <w:rFonts w:ascii="Times New Roman" w:eastAsia="Calibri" w:hAnsi="Times New Roman" w:cs="Times New Roman"/>
          <w:b/>
          <w:noProof/>
          <w:sz w:val="24"/>
          <w:szCs w:val="26"/>
          <w:lang w:val="ro-RO"/>
        </w:rPr>
      </w:pPr>
      <w:r w:rsidRPr="0099796A">
        <w:rPr>
          <w:rFonts w:ascii="Times New Roman" w:eastAsia="Calibri" w:hAnsi="Times New Roman" w:cs="Times New Roman"/>
          <w:b/>
          <w:noProof/>
          <w:sz w:val="24"/>
          <w:szCs w:val="26"/>
          <w:lang w:val="ro-RO"/>
        </w:rPr>
        <w:t>Î</w:t>
      </w:r>
      <w:r w:rsidR="004C5197" w:rsidRPr="0099796A">
        <w:rPr>
          <w:rFonts w:ascii="Times New Roman" w:eastAsia="Calibri" w:hAnsi="Times New Roman" w:cs="Times New Roman"/>
          <w:b/>
          <w:noProof/>
          <w:sz w:val="24"/>
          <w:szCs w:val="26"/>
          <w:lang w:val="ro-RO"/>
        </w:rPr>
        <w:t>ntocmit</w:t>
      </w:r>
      <w:r w:rsidR="0099796A">
        <w:rPr>
          <w:rFonts w:ascii="Times New Roman" w:eastAsia="Calibri" w:hAnsi="Times New Roman" w:cs="Times New Roman"/>
          <w:b/>
          <w:noProof/>
          <w:sz w:val="24"/>
          <w:szCs w:val="26"/>
          <w:lang w:val="ro-RO"/>
        </w:rPr>
        <w:t>:</w:t>
      </w:r>
    </w:p>
    <w:p w:rsidR="004B1B59" w:rsidRDefault="0099796A" w:rsidP="00F820FB">
      <w:pPr>
        <w:spacing w:after="0" w:line="240" w:lineRule="auto"/>
        <w:ind w:right="108"/>
        <w:jc w:val="both"/>
        <w:rPr>
          <w:rFonts w:ascii="Times New Roman" w:eastAsia="Calibri" w:hAnsi="Times New Roman" w:cs="Times New Roman"/>
          <w:noProof/>
          <w:sz w:val="24"/>
          <w:szCs w:val="26"/>
          <w:lang w:val="ro-RO"/>
        </w:rPr>
      </w:pPr>
      <w:r>
        <w:rPr>
          <w:rFonts w:ascii="Times New Roman" w:eastAsia="Calibri" w:hAnsi="Times New Roman" w:cs="Times New Roman"/>
          <w:noProof/>
          <w:sz w:val="24"/>
          <w:szCs w:val="26"/>
          <w:lang w:val="ro-RO"/>
        </w:rPr>
        <w:t>cons. Simona-Diana MORARIU</w:t>
      </w:r>
      <w:r w:rsidR="00D52786" w:rsidRPr="0099796A">
        <w:rPr>
          <w:rFonts w:ascii="Times New Roman" w:eastAsia="Calibri" w:hAnsi="Times New Roman" w:cs="Times New Roman"/>
          <w:b/>
          <w:noProof/>
          <w:sz w:val="24"/>
          <w:szCs w:val="26"/>
          <w:lang w:val="ro-RO"/>
        </w:rPr>
        <w:t xml:space="preserve">                      </w:t>
      </w:r>
      <w:r w:rsidR="004C5197" w:rsidRPr="0099796A">
        <w:rPr>
          <w:rFonts w:ascii="Times New Roman" w:eastAsia="Calibri" w:hAnsi="Times New Roman" w:cs="Times New Roman"/>
          <w:b/>
          <w:noProof/>
          <w:sz w:val="24"/>
          <w:szCs w:val="26"/>
          <w:lang w:val="ro-RO"/>
        </w:rPr>
        <w:t xml:space="preserve">               </w:t>
      </w:r>
      <w:r w:rsidR="00275378" w:rsidRPr="0099796A">
        <w:rPr>
          <w:rFonts w:ascii="Times New Roman" w:eastAsia="Calibri" w:hAnsi="Times New Roman" w:cs="Times New Roman"/>
          <w:b/>
          <w:noProof/>
          <w:sz w:val="24"/>
          <w:szCs w:val="26"/>
          <w:lang w:val="ro-RO"/>
        </w:rPr>
        <w:t xml:space="preserve">         </w:t>
      </w:r>
      <w:r w:rsidR="008047DF" w:rsidRPr="0099796A">
        <w:rPr>
          <w:rFonts w:ascii="Times New Roman" w:eastAsia="Calibri" w:hAnsi="Times New Roman" w:cs="Times New Roman"/>
          <w:b/>
          <w:noProof/>
          <w:sz w:val="24"/>
          <w:szCs w:val="26"/>
          <w:lang w:val="ro-RO"/>
        </w:rPr>
        <w:t xml:space="preserve"> </w:t>
      </w:r>
      <w:r w:rsidR="00711DB8" w:rsidRPr="00A16E6A">
        <w:rPr>
          <w:rFonts w:ascii="Times New Roman" w:eastAsia="Calibri" w:hAnsi="Times New Roman" w:cs="Times New Roman"/>
          <w:noProof/>
          <w:sz w:val="24"/>
          <w:szCs w:val="26"/>
          <w:lang w:val="ro-RO"/>
        </w:rPr>
        <w:t xml:space="preserve"> </w:t>
      </w:r>
      <w:r w:rsidRPr="00A16E6A">
        <w:rPr>
          <w:rFonts w:ascii="Times New Roman" w:eastAsia="Calibri" w:hAnsi="Times New Roman" w:cs="Times New Roman"/>
          <w:noProof/>
          <w:sz w:val="24"/>
          <w:szCs w:val="26"/>
          <w:lang w:val="ro-RO"/>
        </w:rPr>
        <w:t>c</w:t>
      </w:r>
      <w:r w:rsidR="008047DF" w:rsidRPr="00A16E6A">
        <w:rPr>
          <w:rFonts w:ascii="Times New Roman" w:eastAsia="Calibri" w:hAnsi="Times New Roman" w:cs="Times New Roman"/>
          <w:noProof/>
          <w:sz w:val="24"/>
          <w:szCs w:val="26"/>
          <w:lang w:val="ro-RO"/>
        </w:rPr>
        <w:t>ons</w:t>
      </w:r>
      <w:r w:rsidR="008047DF" w:rsidRPr="0099796A">
        <w:rPr>
          <w:rFonts w:ascii="Times New Roman" w:eastAsia="Calibri" w:hAnsi="Times New Roman" w:cs="Times New Roman"/>
          <w:noProof/>
          <w:sz w:val="24"/>
          <w:szCs w:val="26"/>
          <w:lang w:val="ro-RO"/>
        </w:rPr>
        <w:t xml:space="preserve">. </w:t>
      </w:r>
      <w:r w:rsidR="00F820FB">
        <w:rPr>
          <w:rFonts w:ascii="Times New Roman" w:eastAsia="Calibri" w:hAnsi="Times New Roman" w:cs="Times New Roman"/>
          <w:noProof/>
          <w:sz w:val="24"/>
          <w:szCs w:val="26"/>
          <w:lang w:val="ro-RO"/>
        </w:rPr>
        <w:t>Ligia STANCA</w:t>
      </w:r>
    </w:p>
    <w:p w:rsidR="00272DC4" w:rsidRPr="004B1B59" w:rsidRDefault="00D85BE1" w:rsidP="004B1B59">
      <w:pPr>
        <w:rPr>
          <w:rFonts w:ascii="Times New Roman" w:eastAsia="Calibri" w:hAnsi="Times New Roman" w:cs="Times New Roman"/>
          <w:sz w:val="24"/>
          <w:szCs w:val="26"/>
          <w:lang w:val="ro-RO"/>
        </w:rPr>
      </w:pPr>
      <w:r>
        <w:rPr>
          <w:rFonts w:ascii="Times New Roman" w:eastAsia="Calibri" w:hAnsi="Times New Roman" w:cs="Times New Roman"/>
          <w:sz w:val="24"/>
          <w:szCs w:val="26"/>
          <w:lang w:val="ro-RO"/>
        </w:rPr>
        <w:t>26</w:t>
      </w:r>
      <w:r w:rsidR="004B1B59">
        <w:rPr>
          <w:rFonts w:ascii="Times New Roman" w:eastAsia="Calibri" w:hAnsi="Times New Roman" w:cs="Times New Roman"/>
          <w:sz w:val="24"/>
          <w:szCs w:val="26"/>
          <w:lang w:val="ro-RO"/>
        </w:rPr>
        <w:t>.07.2023</w:t>
      </w:r>
      <w:bookmarkStart w:id="0" w:name="_GoBack"/>
      <w:bookmarkEnd w:id="0"/>
    </w:p>
    <w:sectPr w:rsidR="00272DC4" w:rsidRPr="004B1B59" w:rsidSect="006F31FE">
      <w:headerReference w:type="default" r:id="rId11"/>
      <w:footerReference w:type="default" r:id="rId12"/>
      <w:pgSz w:w="11907" w:h="16840" w:code="9"/>
      <w:pgMar w:top="567" w:right="1134" w:bottom="567" w:left="144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5BD9" w:rsidRDefault="00155BD9" w:rsidP="00D6795A">
      <w:pPr>
        <w:spacing w:after="0" w:line="240" w:lineRule="auto"/>
      </w:pPr>
      <w:r>
        <w:separator/>
      </w:r>
    </w:p>
  </w:endnote>
  <w:endnote w:type="continuationSeparator" w:id="0">
    <w:p w:rsidR="00155BD9" w:rsidRDefault="00155BD9" w:rsidP="00D679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MT">
    <w:altName w:val="MS Mincho"/>
    <w:panose1 w:val="00000000000000000000"/>
    <w:charset w:val="80"/>
    <w:family w:val="auto"/>
    <w:notTrueType/>
    <w:pitch w:val="default"/>
    <w:sig w:usb0="00000001" w:usb1="08070000" w:usb2="00000010" w:usb3="00000000" w:csb0="0002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06AC" w:rsidRPr="00F84609" w:rsidRDefault="001376F6" w:rsidP="00A606AC">
    <w:pPr>
      <w:tabs>
        <w:tab w:val="right" w:pos="9360"/>
      </w:tabs>
      <w:spacing w:after="0" w:line="240" w:lineRule="auto"/>
      <w:jc w:val="center"/>
      <w:rPr>
        <w:rFonts w:ascii="Times New Roman" w:eastAsia="Calibri" w:hAnsi="Times New Roman" w:cs="Times New Roman"/>
        <w:b/>
        <w:color w:val="00214E"/>
        <w:sz w:val="20"/>
        <w:szCs w:val="20"/>
        <w:lang w:val="ro-RO"/>
      </w:rPr>
    </w:pPr>
    <w:r w:rsidRPr="00F84609">
      <w:rPr>
        <w:rFonts w:ascii="Times New Roman" w:eastAsia="Calibri" w:hAnsi="Times New Roman" w:cs="Times New Roman"/>
        <w:noProof/>
        <w:sz w:val="20"/>
        <w:szCs w:val="20"/>
        <w:lang w:val="ro-RO" w:eastAsia="ro-RO"/>
      </w:rPr>
      <mc:AlternateContent>
        <mc:Choice Requires="wps">
          <w:drawing>
            <wp:anchor distT="0" distB="0" distL="114300" distR="114300" simplePos="0" relativeHeight="251657216" behindDoc="0" locked="0" layoutInCell="1" allowOverlap="1" wp14:anchorId="09419D1C" wp14:editId="3534E2F6">
              <wp:simplePos x="0" y="0"/>
              <wp:positionH relativeFrom="column">
                <wp:posOffset>-142875</wp:posOffset>
              </wp:positionH>
              <wp:positionV relativeFrom="paragraph">
                <wp:posOffset>5070</wp:posOffset>
              </wp:positionV>
              <wp:extent cx="6248400" cy="635"/>
              <wp:effectExtent l="0" t="0" r="19050" b="37465"/>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CC89C0D" id="_x0000_t32" coordsize="21600,21600" o:spt="32" o:oned="t" path="m,l21600,21600e" filled="f">
              <v:path arrowok="t" fillok="f" o:connecttype="none"/>
              <o:lock v:ext="edit" shapetype="t"/>
            </v:shapetype>
            <v:shape id="Straight Arrow Connector 4" o:spid="_x0000_s1026" type="#_x0000_t32" style="position:absolute;margin-left:-11.25pt;margin-top:.4pt;width:492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" strokecolor="#00214e" strokeweight="1.5pt"/>
          </w:pict>
        </mc:Fallback>
      </mc:AlternateContent>
    </w:r>
    <w:r w:rsidR="00155BD9">
      <w:rPr>
        <w:rFonts w:ascii="Times New Roman" w:eastAsia="Calibri" w:hAnsi="Times New Roman" w:cs="Times New Roman"/>
        <w:noProof/>
        <w:sz w:val="20"/>
        <w:szCs w:val="20"/>
        <w:lang w:val="ro-RO"/>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40.5pt;margin-top:3.2pt;width:41.9pt;height:34.45pt;z-index:-251658240;mso-position-horizontal-relative:text;mso-position-vertical-relative:text">
          <v:imagedata r:id="rId1" o:title=""/>
        </v:shape>
        <o:OLEObject Type="Embed" ProgID="CorelDRAW.Graphic.13" ShapeID="_x0000_s2050" DrawAspect="Content" ObjectID="_1751877508" r:id="rId2"/>
      </w:object>
    </w:r>
    <w:r w:rsidR="00A606AC" w:rsidRPr="00F84609">
      <w:rPr>
        <w:rFonts w:ascii="Times New Roman" w:eastAsia="Calibri" w:hAnsi="Times New Roman" w:cs="Times New Roman"/>
        <w:b/>
        <w:color w:val="00214E"/>
        <w:sz w:val="20"/>
        <w:szCs w:val="20"/>
        <w:lang w:val="ro-RO"/>
      </w:rPr>
      <w:t>AGENŢIA PENTRU PROTECŢIA MEDIULUI CLUJ</w:t>
    </w:r>
  </w:p>
  <w:p w:rsidR="00A606AC" w:rsidRPr="00F84609" w:rsidRDefault="00A606AC" w:rsidP="00A606AC">
    <w:pPr>
      <w:tabs>
        <w:tab w:val="center" w:pos="4680"/>
        <w:tab w:val="right" w:pos="9360"/>
      </w:tabs>
      <w:spacing w:after="0" w:line="240" w:lineRule="auto"/>
      <w:jc w:val="center"/>
      <w:rPr>
        <w:rFonts w:ascii="Times New Roman" w:eastAsia="Calibri" w:hAnsi="Times New Roman" w:cs="Times New Roman"/>
        <w:color w:val="00214E"/>
        <w:sz w:val="20"/>
        <w:szCs w:val="20"/>
        <w:lang w:val="ro-RO"/>
      </w:rPr>
    </w:pPr>
    <w:r w:rsidRPr="00F84609">
      <w:rPr>
        <w:rFonts w:ascii="Times New Roman" w:eastAsia="Calibri" w:hAnsi="Times New Roman" w:cs="Times New Roman"/>
        <w:color w:val="00214E"/>
        <w:sz w:val="20"/>
        <w:szCs w:val="20"/>
        <w:lang w:val="ro-RO"/>
      </w:rPr>
      <w:t>Strada Dorobanţilor, nr. 99, Cluj-Napoca, cod 400609</w:t>
    </w:r>
  </w:p>
  <w:p w:rsidR="00A606AC" w:rsidRPr="00F84609" w:rsidRDefault="00A606AC" w:rsidP="005335E7">
    <w:pPr>
      <w:tabs>
        <w:tab w:val="center" w:pos="4680"/>
        <w:tab w:val="right" w:pos="9360"/>
      </w:tabs>
      <w:spacing w:after="0" w:line="240" w:lineRule="auto"/>
      <w:jc w:val="center"/>
      <w:rPr>
        <w:rFonts w:ascii="Times New Roman" w:eastAsia="Calibri" w:hAnsi="Times New Roman" w:cs="Times New Roman"/>
        <w:color w:val="00214E"/>
        <w:sz w:val="20"/>
        <w:szCs w:val="20"/>
        <w:lang w:val="ro-RO"/>
      </w:rPr>
    </w:pPr>
    <w:r w:rsidRPr="00F84609">
      <w:rPr>
        <w:rFonts w:ascii="Times New Roman" w:eastAsia="Calibri" w:hAnsi="Times New Roman" w:cs="Times New Roman"/>
        <w:color w:val="00214E"/>
        <w:sz w:val="20"/>
        <w:szCs w:val="20"/>
        <w:lang w:val="ro-RO"/>
      </w:rPr>
      <w:t>Tel : 0264 410 722; 0264 410 720  Fax : 0264 410 716</w:t>
    </w:r>
    <w:r w:rsidR="005335E7" w:rsidRPr="00F84609">
      <w:rPr>
        <w:rFonts w:ascii="Times New Roman" w:eastAsia="Calibri" w:hAnsi="Times New Roman" w:cs="Times New Roman"/>
        <w:color w:val="00214E"/>
        <w:sz w:val="20"/>
        <w:szCs w:val="20"/>
        <w:lang w:val="ro-RO"/>
      </w:rPr>
      <w:t xml:space="preserve">, </w:t>
    </w:r>
    <w:r w:rsidRPr="00F84609">
      <w:rPr>
        <w:rFonts w:ascii="Times New Roman" w:eastAsia="Calibri" w:hAnsi="Times New Roman" w:cs="Times New Roman"/>
        <w:color w:val="00214E"/>
        <w:sz w:val="20"/>
        <w:szCs w:val="20"/>
        <w:lang w:val="ro-RO"/>
      </w:rPr>
      <w:t xml:space="preserve">e-mail : </w:t>
    </w:r>
    <w:hyperlink r:id="rId3" w:history="1">
      <w:r w:rsidR="008076E5" w:rsidRPr="00F84609">
        <w:rPr>
          <w:rStyle w:val="Hyperlink"/>
          <w:rFonts w:ascii="Times New Roman" w:eastAsia="Calibri" w:hAnsi="Times New Roman" w:cs="Times New Roman"/>
          <w:sz w:val="20"/>
          <w:szCs w:val="20"/>
          <w:lang w:val="ro-RO"/>
        </w:rPr>
        <w:t>office@apmcj.anpm.ro</w:t>
      </w:r>
    </w:hyperlink>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8076E5" w:rsidRPr="00F84609" w:rsidTr="00520CE9">
      <w:tc>
        <w:tcPr>
          <w:tcW w:w="8370" w:type="dxa"/>
          <w:shd w:val="clear" w:color="auto" w:fill="auto"/>
        </w:tcPr>
        <w:p w:rsidR="008076E5" w:rsidRPr="00F84609" w:rsidRDefault="008076E5" w:rsidP="00520CE9">
          <w:pPr>
            <w:pStyle w:val="Header"/>
            <w:tabs>
              <w:tab w:val="clear" w:pos="4680"/>
            </w:tabs>
            <w:jc w:val="center"/>
            <w:rPr>
              <w:rFonts w:ascii="Times New Roman" w:hAnsi="Times New Roman" w:cs="Times New Roman"/>
              <w:sz w:val="20"/>
              <w:szCs w:val="20"/>
              <w:lang w:val="ro-RO"/>
            </w:rPr>
          </w:pPr>
          <w:r w:rsidRPr="00F84609">
            <w:rPr>
              <w:rFonts w:ascii="Times New Roman" w:hAnsi="Times New Roman" w:cs="Times New Roman"/>
              <w:i/>
              <w:iCs/>
              <w:color w:val="000000"/>
              <w:sz w:val="20"/>
              <w:szCs w:val="20"/>
              <w:lang w:val="ro-RO"/>
            </w:rPr>
            <w:t>Operator de date cu caracter personal, conform Regulamentului (UE) 2016/679</w:t>
          </w:r>
        </w:p>
      </w:tc>
    </w:tr>
  </w:tbl>
  <w:p w:rsidR="008076E5" w:rsidRPr="008E1992" w:rsidRDefault="008076E5" w:rsidP="00A606AC">
    <w:pPr>
      <w:tabs>
        <w:tab w:val="right" w:pos="9360"/>
      </w:tabs>
      <w:spacing w:after="0" w:line="240" w:lineRule="auto"/>
      <w:jc w:val="center"/>
      <w:rPr>
        <w:rFonts w:ascii="Garamond" w:eastAsia="Calibri" w:hAnsi="Garamond" w:cs="Times New Roman"/>
        <w:sz w:val="24"/>
        <w:szCs w:val="24"/>
        <w:lang w:val="ro-RO"/>
      </w:rPr>
    </w:pPr>
  </w:p>
  <w:p w:rsidR="00D6795A" w:rsidRDefault="00D679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5BD9" w:rsidRDefault="00155BD9" w:rsidP="00D6795A">
      <w:pPr>
        <w:spacing w:after="0" w:line="240" w:lineRule="auto"/>
      </w:pPr>
      <w:r>
        <w:separator/>
      </w:r>
    </w:p>
  </w:footnote>
  <w:footnote w:type="continuationSeparator" w:id="0">
    <w:p w:rsidR="00155BD9" w:rsidRDefault="00155BD9" w:rsidP="00D679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1B59" w:rsidRDefault="004B1B59" w:rsidP="006F31FE">
    <w:pPr>
      <w:pStyle w:val="Header"/>
      <w:rPr>
        <w:rFonts w:ascii="Arial" w:eastAsia="Times New Roman" w:hAnsi="Arial" w:cs="Arial"/>
        <w:b/>
        <w:sz w:val="28"/>
        <w:szCs w:val="28"/>
        <w:lang w:val="ro-RO" w:eastAsia="ro-RO"/>
      </w:rPr>
    </w:pPr>
  </w:p>
  <w:p w:rsidR="006F31FE" w:rsidRDefault="00155BD9" w:rsidP="006F31FE">
    <w:pPr>
      <w:pStyle w:val="Header"/>
      <w:rPr>
        <w:rFonts w:ascii="Times New Roman" w:eastAsia="Times New Roman" w:hAnsi="Times New Roman"/>
        <w:sz w:val="24"/>
        <w:szCs w:val="24"/>
        <w:lang w:val="ro-RO"/>
      </w:rPr>
    </w:pPr>
    <w:r>
      <w:rPr>
        <w:rFonts w:ascii="Times New Roman" w:hAnsi="Times New Roman" w:cs="Times New Roman"/>
        <w:b/>
        <w:noProof/>
        <w:sz w:val="28"/>
        <w:szCs w:val="28"/>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427pt;margin-top:12.1pt;width:59.4pt;height:47.75pt;z-index:-251655168;mso-position-horizontal-relative:text;mso-position-vertical-relative:text">
          <v:imagedata r:id="rId1" o:title=""/>
        </v:shape>
        <o:OLEObject Type="Embed" ProgID="CorelDRAW.Graphic.13" ShapeID="_x0000_s2051" DrawAspect="Content" ObjectID="_1751877507" r:id="rId2"/>
      </w:object>
    </w:r>
    <w:r w:rsidR="005335E7" w:rsidRPr="00A606AC">
      <w:rPr>
        <w:rFonts w:ascii="Arial" w:eastAsia="Times New Roman" w:hAnsi="Arial" w:cs="Arial"/>
        <w:b/>
        <w:sz w:val="28"/>
        <w:szCs w:val="28"/>
        <w:lang w:val="ro-RO" w:eastAsia="ro-RO"/>
      </w:rPr>
      <w:t xml:space="preserve">            </w:t>
    </w:r>
    <w:r w:rsidR="005335E7" w:rsidRPr="009F3C6D">
      <w:rPr>
        <w:rFonts w:ascii="Times New Roman" w:eastAsia="Times New Roman" w:hAnsi="Times New Roman"/>
        <w:sz w:val="24"/>
        <w:szCs w:val="24"/>
        <w:lang w:val="ro-RO"/>
      </w:rPr>
      <w:t xml:space="preserve"> </w:t>
    </w:r>
  </w:p>
  <w:p w:rsidR="00270636" w:rsidRDefault="00270636" w:rsidP="006F31FE">
    <w:pPr>
      <w:pStyle w:val="Header"/>
      <w:rPr>
        <w:rFonts w:ascii="Times New Roman" w:hAnsi="Times New Roman" w:cs="Times New Roman"/>
        <w:b/>
        <w:sz w:val="28"/>
        <w:szCs w:val="28"/>
        <w:lang w:val="it-IT"/>
      </w:rPr>
    </w:pPr>
    <w:r>
      <w:rPr>
        <w:noProof/>
        <w:lang w:val="ro-RO" w:eastAsia="ro-RO"/>
      </w:rPr>
      <w:drawing>
        <wp:anchor distT="0" distB="0" distL="114300" distR="114300" simplePos="0" relativeHeight="251660288" behindDoc="0" locked="0" layoutInCell="1" allowOverlap="1" wp14:anchorId="441D826D" wp14:editId="3B215834">
          <wp:simplePos x="0" y="0"/>
          <wp:positionH relativeFrom="column">
            <wp:posOffset>-60960</wp:posOffset>
          </wp:positionH>
          <wp:positionV relativeFrom="paragraph">
            <wp:posOffset>-1270</wp:posOffset>
          </wp:positionV>
          <wp:extent cx="621030" cy="614680"/>
          <wp:effectExtent l="0" t="0" r="7620" b="0"/>
          <wp:wrapSquare wrapText="bothSides"/>
          <wp:docPr id="6" name="Picture 6"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621030" cy="6146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335E7" w:rsidRPr="00F12E1C" w:rsidRDefault="005335E7" w:rsidP="004B1B59">
    <w:pPr>
      <w:pStyle w:val="Header"/>
      <w:tabs>
        <w:tab w:val="center" w:pos="3909"/>
        <w:tab w:val="right" w:pos="7818"/>
      </w:tabs>
      <w:jc w:val="center"/>
      <w:rPr>
        <w:rFonts w:ascii="Times New Roman" w:hAnsi="Times New Roman" w:cs="Times New Roman"/>
        <w:b/>
        <w:sz w:val="28"/>
        <w:szCs w:val="28"/>
        <w:lang w:val="it-IT"/>
      </w:rPr>
    </w:pPr>
    <w:r w:rsidRPr="00F12E1C">
      <w:rPr>
        <w:rFonts w:ascii="Times New Roman" w:hAnsi="Times New Roman" w:cs="Times New Roman"/>
        <w:b/>
        <w:sz w:val="28"/>
        <w:szCs w:val="28"/>
        <w:lang w:val="it-IT"/>
      </w:rPr>
      <w:t>Ministerul Mediului</w:t>
    </w:r>
    <w:r w:rsidR="00A275FA">
      <w:rPr>
        <w:rFonts w:ascii="Times New Roman" w:hAnsi="Times New Roman" w:cs="Times New Roman"/>
        <w:b/>
        <w:sz w:val="28"/>
        <w:szCs w:val="28"/>
        <w:lang w:val="it-IT"/>
      </w:rPr>
      <w:t xml:space="preserve">, </w:t>
    </w:r>
    <w:r w:rsidR="00386BC1">
      <w:rPr>
        <w:rFonts w:ascii="Times New Roman" w:hAnsi="Times New Roman" w:cs="Times New Roman"/>
        <w:b/>
        <w:sz w:val="28"/>
        <w:szCs w:val="28"/>
        <w:lang w:val="it-IT"/>
      </w:rPr>
      <w:t>Apelor si Padurilor</w:t>
    </w:r>
  </w:p>
  <w:p w:rsidR="005335E7" w:rsidRPr="00F12E1C" w:rsidRDefault="005335E7" w:rsidP="004B1B59">
    <w:pPr>
      <w:pStyle w:val="Header"/>
      <w:jc w:val="center"/>
      <w:rPr>
        <w:rFonts w:ascii="Times New Roman" w:hAnsi="Times New Roman" w:cs="Times New Roman"/>
        <w:b/>
        <w:sz w:val="32"/>
        <w:szCs w:val="32"/>
        <w:lang w:val="it-IT"/>
      </w:rPr>
    </w:pPr>
    <w:r w:rsidRPr="00F12E1C">
      <w:rPr>
        <w:rFonts w:ascii="Times New Roman" w:hAnsi="Times New Roman" w:cs="Times New Roman"/>
        <w:b/>
        <w:sz w:val="32"/>
        <w:szCs w:val="32"/>
        <w:lang w:val="it-IT"/>
      </w:rPr>
      <w:t>Agen</w:t>
    </w:r>
    <w:r w:rsidRPr="00F12E1C">
      <w:rPr>
        <w:rFonts w:ascii="Times New Roman" w:hAnsi="Times New Roman" w:cs="Times New Roman"/>
        <w:b/>
        <w:sz w:val="32"/>
        <w:szCs w:val="32"/>
        <w:lang w:val="ro-RO"/>
      </w:rPr>
      <w:t>ţia Naţională pentru Protecţia Mediului</w:t>
    </w:r>
  </w:p>
  <w:tbl>
    <w:tblPr>
      <w:tblW w:w="9441" w:type="dxa"/>
      <w:tblBorders>
        <w:top w:val="single" w:sz="8" w:space="0" w:color="000000"/>
        <w:bottom w:val="single" w:sz="8" w:space="0" w:color="000000"/>
      </w:tblBorders>
      <w:tblLook w:val="04A0" w:firstRow="1" w:lastRow="0" w:firstColumn="1" w:lastColumn="0" w:noHBand="0" w:noVBand="1"/>
    </w:tblPr>
    <w:tblGrid>
      <w:gridCol w:w="9441"/>
    </w:tblGrid>
    <w:tr w:rsidR="005335E7" w:rsidRPr="00CC42B5" w:rsidTr="00D1324B">
      <w:trPr>
        <w:trHeight w:val="117"/>
      </w:trPr>
      <w:tc>
        <w:tcPr>
          <w:tcW w:w="9441" w:type="dxa"/>
          <w:tcBorders>
            <w:top w:val="single" w:sz="8" w:space="0" w:color="000000"/>
            <w:bottom w:val="single" w:sz="8" w:space="0" w:color="000000"/>
          </w:tcBorders>
          <w:shd w:val="clear" w:color="auto" w:fill="auto"/>
          <w:vAlign w:val="center"/>
        </w:tcPr>
        <w:p w:rsidR="005335E7" w:rsidRPr="00F12E1C" w:rsidRDefault="00711DB8" w:rsidP="003A199D">
          <w:pPr>
            <w:pStyle w:val="Header"/>
            <w:jc w:val="center"/>
            <w:rPr>
              <w:rFonts w:ascii="Times New Roman" w:hAnsi="Times New Roman" w:cs="Times New Roman"/>
              <w:b/>
              <w:bCs/>
              <w:sz w:val="28"/>
              <w:szCs w:val="28"/>
              <w:lang w:val="fr-FR"/>
            </w:rPr>
          </w:pPr>
          <w:r>
            <w:rPr>
              <w:rFonts w:ascii="Times New Roman" w:hAnsi="Times New Roman" w:cs="Times New Roman"/>
              <w:b/>
              <w:bCs/>
              <w:sz w:val="28"/>
              <w:szCs w:val="28"/>
              <w:lang w:val="fr-FR"/>
            </w:rPr>
            <w:t xml:space="preserve">              </w:t>
          </w:r>
          <w:r w:rsidR="005335E7" w:rsidRPr="00F12E1C">
            <w:rPr>
              <w:rFonts w:ascii="Times New Roman" w:hAnsi="Times New Roman" w:cs="Times New Roman"/>
              <w:b/>
              <w:bCs/>
              <w:sz w:val="28"/>
              <w:szCs w:val="28"/>
              <w:lang w:val="fr-FR"/>
            </w:rPr>
            <w:t xml:space="preserve">AGENŢIA PENTRU PROTECŢIA MEDIULUI </w:t>
          </w:r>
          <w:r w:rsidR="005335E7">
            <w:rPr>
              <w:rFonts w:ascii="Times New Roman" w:hAnsi="Times New Roman" w:cs="Times New Roman"/>
              <w:b/>
              <w:bCs/>
              <w:sz w:val="28"/>
              <w:szCs w:val="28"/>
              <w:lang w:val="fr-FR"/>
            </w:rPr>
            <w:t>CLUJ</w:t>
          </w:r>
        </w:p>
      </w:tc>
    </w:tr>
  </w:tbl>
  <w:p w:rsidR="005335E7" w:rsidRPr="001E1D31" w:rsidRDefault="005335E7">
    <w:pPr>
      <w:pStyle w:val="Header"/>
      <w:rPr>
        <w:rFonts w:ascii="Times New Roman" w:hAnsi="Times New Roman" w:cs="Times New Roman"/>
        <w:sz w:val="16"/>
        <w:szCs w:val="16"/>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singleLevel"/>
    <w:tmpl w:val="00000004"/>
    <w:name w:val="WW8Num4"/>
    <w:lvl w:ilvl="0">
      <w:numFmt w:val="bullet"/>
      <w:lvlText w:val="-"/>
      <w:lvlJc w:val="left"/>
      <w:pPr>
        <w:tabs>
          <w:tab w:val="num" w:pos="1065"/>
        </w:tabs>
        <w:ind w:left="1065" w:hanging="360"/>
      </w:pPr>
      <w:rPr>
        <w:rFonts w:ascii="Times New Roman" w:hAnsi="Times New Roman" w:cs="Times New Roman" w:hint="default"/>
        <w:sz w:val="24"/>
        <w:szCs w:val="24"/>
        <w:lang w:val="fr-FR"/>
      </w:rPr>
    </w:lvl>
  </w:abstractNum>
  <w:abstractNum w:abstractNumId="1" w15:restartNumberingAfterBreak="0">
    <w:nsid w:val="0C0269B4"/>
    <w:multiLevelType w:val="hybridMultilevel"/>
    <w:tmpl w:val="B9965580"/>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0366F0"/>
    <w:multiLevelType w:val="hybridMultilevel"/>
    <w:tmpl w:val="B3B6CC6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146595D"/>
    <w:multiLevelType w:val="hybridMultilevel"/>
    <w:tmpl w:val="F74E2190"/>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1B845273"/>
    <w:multiLevelType w:val="hybridMultilevel"/>
    <w:tmpl w:val="18C6BBC8"/>
    <w:lvl w:ilvl="0" w:tplc="430229AA">
      <w:start w:val="2010"/>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2211248E"/>
    <w:multiLevelType w:val="hybridMultilevel"/>
    <w:tmpl w:val="2A4AA8F4"/>
    <w:lvl w:ilvl="0" w:tplc="430229AA">
      <w:start w:val="2010"/>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23972094"/>
    <w:multiLevelType w:val="hybridMultilevel"/>
    <w:tmpl w:val="15C69F3C"/>
    <w:lvl w:ilvl="0" w:tplc="430229AA">
      <w:start w:val="2010"/>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2C8B02C8"/>
    <w:multiLevelType w:val="hybridMultilevel"/>
    <w:tmpl w:val="C234EF9A"/>
    <w:lvl w:ilvl="0" w:tplc="430229AA">
      <w:start w:val="2010"/>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34002D24"/>
    <w:multiLevelType w:val="hybridMultilevel"/>
    <w:tmpl w:val="FA5C4274"/>
    <w:lvl w:ilvl="0" w:tplc="430229AA">
      <w:start w:val="2010"/>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3658135D"/>
    <w:multiLevelType w:val="hybridMultilevel"/>
    <w:tmpl w:val="F41EDBB0"/>
    <w:lvl w:ilvl="0" w:tplc="430229AA">
      <w:start w:val="2010"/>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57D37A2A"/>
    <w:multiLevelType w:val="hybridMultilevel"/>
    <w:tmpl w:val="C130F402"/>
    <w:lvl w:ilvl="0" w:tplc="04090003">
      <w:start w:val="1"/>
      <w:numFmt w:val="bullet"/>
      <w:lvlText w:val="o"/>
      <w:lvlJc w:val="left"/>
      <w:pPr>
        <w:ind w:left="720" w:hanging="360"/>
      </w:pPr>
      <w:rPr>
        <w:rFonts w:ascii="Courier New" w:hAnsi="Courier New" w:cs="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15:restartNumberingAfterBreak="0">
    <w:nsid w:val="6221459B"/>
    <w:multiLevelType w:val="hybridMultilevel"/>
    <w:tmpl w:val="2326D8D6"/>
    <w:lvl w:ilvl="0" w:tplc="430229AA">
      <w:start w:val="2010"/>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15:restartNumberingAfterBreak="0">
    <w:nsid w:val="6B492638"/>
    <w:multiLevelType w:val="hybridMultilevel"/>
    <w:tmpl w:val="DC123066"/>
    <w:lvl w:ilvl="0" w:tplc="430229AA">
      <w:start w:val="2010"/>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12"/>
  </w:num>
  <w:num w:numId="4">
    <w:abstractNumId w:val="10"/>
  </w:num>
  <w:num w:numId="5">
    <w:abstractNumId w:val="2"/>
  </w:num>
  <w:num w:numId="6">
    <w:abstractNumId w:val="6"/>
  </w:num>
  <w:num w:numId="7">
    <w:abstractNumId w:val="8"/>
  </w:num>
  <w:num w:numId="8">
    <w:abstractNumId w:val="11"/>
  </w:num>
  <w:num w:numId="9">
    <w:abstractNumId w:val="7"/>
  </w:num>
  <w:num w:numId="10">
    <w:abstractNumId w:val="5"/>
  </w:num>
  <w:num w:numId="11">
    <w:abstractNumId w:val="3"/>
  </w:num>
  <w:num w:numId="12">
    <w:abstractNumId w:val="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DEA"/>
    <w:rsid w:val="00001F95"/>
    <w:rsid w:val="000021A9"/>
    <w:rsid w:val="0000294B"/>
    <w:rsid w:val="00006489"/>
    <w:rsid w:val="00007695"/>
    <w:rsid w:val="00010AE7"/>
    <w:rsid w:val="00013CA7"/>
    <w:rsid w:val="000144DA"/>
    <w:rsid w:val="00024BCF"/>
    <w:rsid w:val="00031726"/>
    <w:rsid w:val="00033A26"/>
    <w:rsid w:val="00034935"/>
    <w:rsid w:val="00040F72"/>
    <w:rsid w:val="00042A51"/>
    <w:rsid w:val="00043B8F"/>
    <w:rsid w:val="00043BEF"/>
    <w:rsid w:val="00044158"/>
    <w:rsid w:val="00044608"/>
    <w:rsid w:val="00051A39"/>
    <w:rsid w:val="00053309"/>
    <w:rsid w:val="00056D67"/>
    <w:rsid w:val="0006268E"/>
    <w:rsid w:val="00066364"/>
    <w:rsid w:val="000672B9"/>
    <w:rsid w:val="000701E6"/>
    <w:rsid w:val="000713A1"/>
    <w:rsid w:val="00071EFA"/>
    <w:rsid w:val="0007412F"/>
    <w:rsid w:val="00076A3D"/>
    <w:rsid w:val="00076DFB"/>
    <w:rsid w:val="0008028B"/>
    <w:rsid w:val="00081A81"/>
    <w:rsid w:val="00081C09"/>
    <w:rsid w:val="000828C9"/>
    <w:rsid w:val="00086194"/>
    <w:rsid w:val="000872F5"/>
    <w:rsid w:val="00093AF1"/>
    <w:rsid w:val="00093C75"/>
    <w:rsid w:val="000970CE"/>
    <w:rsid w:val="00097141"/>
    <w:rsid w:val="00097BD4"/>
    <w:rsid w:val="000A1810"/>
    <w:rsid w:val="000A36D5"/>
    <w:rsid w:val="000A3A86"/>
    <w:rsid w:val="000A7962"/>
    <w:rsid w:val="000B0CC1"/>
    <w:rsid w:val="000B32DA"/>
    <w:rsid w:val="000B6128"/>
    <w:rsid w:val="000C1F32"/>
    <w:rsid w:val="000C1F4C"/>
    <w:rsid w:val="000C48E1"/>
    <w:rsid w:val="000D09D8"/>
    <w:rsid w:val="000D32DD"/>
    <w:rsid w:val="000D3F21"/>
    <w:rsid w:val="000D4509"/>
    <w:rsid w:val="000D7381"/>
    <w:rsid w:val="000E0E3B"/>
    <w:rsid w:val="000E25DB"/>
    <w:rsid w:val="000E44DB"/>
    <w:rsid w:val="000F17BE"/>
    <w:rsid w:val="000F1E2E"/>
    <w:rsid w:val="000F3D8B"/>
    <w:rsid w:val="000F5272"/>
    <w:rsid w:val="000F5CA1"/>
    <w:rsid w:val="000F71EF"/>
    <w:rsid w:val="001023C8"/>
    <w:rsid w:val="0010351A"/>
    <w:rsid w:val="001048E2"/>
    <w:rsid w:val="00111D8D"/>
    <w:rsid w:val="00112C6A"/>
    <w:rsid w:val="00113D51"/>
    <w:rsid w:val="00114224"/>
    <w:rsid w:val="00115C5A"/>
    <w:rsid w:val="00122D3A"/>
    <w:rsid w:val="00124312"/>
    <w:rsid w:val="00127E82"/>
    <w:rsid w:val="001328F5"/>
    <w:rsid w:val="00132CBF"/>
    <w:rsid w:val="00133568"/>
    <w:rsid w:val="00134E26"/>
    <w:rsid w:val="001376F6"/>
    <w:rsid w:val="00143548"/>
    <w:rsid w:val="00145216"/>
    <w:rsid w:val="00147787"/>
    <w:rsid w:val="00147B52"/>
    <w:rsid w:val="0015184F"/>
    <w:rsid w:val="001532A5"/>
    <w:rsid w:val="0015437D"/>
    <w:rsid w:val="001546B8"/>
    <w:rsid w:val="00155BD9"/>
    <w:rsid w:val="00162070"/>
    <w:rsid w:val="00162ED7"/>
    <w:rsid w:val="00163A33"/>
    <w:rsid w:val="00163F31"/>
    <w:rsid w:val="00167476"/>
    <w:rsid w:val="00170221"/>
    <w:rsid w:val="00175FEF"/>
    <w:rsid w:val="001763D9"/>
    <w:rsid w:val="0017687A"/>
    <w:rsid w:val="00180055"/>
    <w:rsid w:val="001802E1"/>
    <w:rsid w:val="001812BF"/>
    <w:rsid w:val="00182B6D"/>
    <w:rsid w:val="00184349"/>
    <w:rsid w:val="00190768"/>
    <w:rsid w:val="00190EDA"/>
    <w:rsid w:val="001919AE"/>
    <w:rsid w:val="001932C9"/>
    <w:rsid w:val="00193DFD"/>
    <w:rsid w:val="0019497D"/>
    <w:rsid w:val="00194AED"/>
    <w:rsid w:val="00195546"/>
    <w:rsid w:val="00197408"/>
    <w:rsid w:val="00197916"/>
    <w:rsid w:val="001A3307"/>
    <w:rsid w:val="001A60C5"/>
    <w:rsid w:val="001A78B3"/>
    <w:rsid w:val="001B06AF"/>
    <w:rsid w:val="001B3031"/>
    <w:rsid w:val="001B3AA5"/>
    <w:rsid w:val="001B4007"/>
    <w:rsid w:val="001C2A9C"/>
    <w:rsid w:val="001C307F"/>
    <w:rsid w:val="001D1EEF"/>
    <w:rsid w:val="001D7722"/>
    <w:rsid w:val="001E1040"/>
    <w:rsid w:val="001E1D31"/>
    <w:rsid w:val="001E326F"/>
    <w:rsid w:val="001E5642"/>
    <w:rsid w:val="001F3C3C"/>
    <w:rsid w:val="001F5F71"/>
    <w:rsid w:val="001F6CC0"/>
    <w:rsid w:val="001F7696"/>
    <w:rsid w:val="00200F05"/>
    <w:rsid w:val="00203D8F"/>
    <w:rsid w:val="00206755"/>
    <w:rsid w:val="002107BB"/>
    <w:rsid w:val="002110E4"/>
    <w:rsid w:val="00214146"/>
    <w:rsid w:val="00216430"/>
    <w:rsid w:val="00216B46"/>
    <w:rsid w:val="002201A0"/>
    <w:rsid w:val="002208B7"/>
    <w:rsid w:val="00220CAE"/>
    <w:rsid w:val="002223BB"/>
    <w:rsid w:val="002227B5"/>
    <w:rsid w:val="00223581"/>
    <w:rsid w:val="0022370D"/>
    <w:rsid w:val="00224EA4"/>
    <w:rsid w:val="0022532E"/>
    <w:rsid w:val="00231F28"/>
    <w:rsid w:val="002335E3"/>
    <w:rsid w:val="00233968"/>
    <w:rsid w:val="0023612F"/>
    <w:rsid w:val="0023720A"/>
    <w:rsid w:val="00237977"/>
    <w:rsid w:val="00237ED5"/>
    <w:rsid w:val="00241D66"/>
    <w:rsid w:val="00242773"/>
    <w:rsid w:val="00243E5D"/>
    <w:rsid w:val="00244710"/>
    <w:rsid w:val="00250C0C"/>
    <w:rsid w:val="00251EB6"/>
    <w:rsid w:val="00252D9D"/>
    <w:rsid w:val="002541B3"/>
    <w:rsid w:val="002542B3"/>
    <w:rsid w:val="002560E4"/>
    <w:rsid w:val="0025750A"/>
    <w:rsid w:val="00260ED0"/>
    <w:rsid w:val="00261781"/>
    <w:rsid w:val="00261928"/>
    <w:rsid w:val="00261D3D"/>
    <w:rsid w:val="0026664B"/>
    <w:rsid w:val="0026691B"/>
    <w:rsid w:val="00267079"/>
    <w:rsid w:val="00270636"/>
    <w:rsid w:val="00272DC4"/>
    <w:rsid w:val="00273A23"/>
    <w:rsid w:val="00275378"/>
    <w:rsid w:val="00275705"/>
    <w:rsid w:val="002765BC"/>
    <w:rsid w:val="00282B44"/>
    <w:rsid w:val="00283104"/>
    <w:rsid w:val="00283E91"/>
    <w:rsid w:val="00284D65"/>
    <w:rsid w:val="002864C9"/>
    <w:rsid w:val="00286B13"/>
    <w:rsid w:val="00287D5B"/>
    <w:rsid w:val="00292C85"/>
    <w:rsid w:val="002944ED"/>
    <w:rsid w:val="00295381"/>
    <w:rsid w:val="00296737"/>
    <w:rsid w:val="002A0A0D"/>
    <w:rsid w:val="002A23DD"/>
    <w:rsid w:val="002A2B36"/>
    <w:rsid w:val="002A435D"/>
    <w:rsid w:val="002A4710"/>
    <w:rsid w:val="002A4A5D"/>
    <w:rsid w:val="002A4B96"/>
    <w:rsid w:val="002A6EC7"/>
    <w:rsid w:val="002B0313"/>
    <w:rsid w:val="002B4270"/>
    <w:rsid w:val="002B69EA"/>
    <w:rsid w:val="002B6D81"/>
    <w:rsid w:val="002C6C63"/>
    <w:rsid w:val="002C7A28"/>
    <w:rsid w:val="002D07FC"/>
    <w:rsid w:val="002D16E6"/>
    <w:rsid w:val="002D461A"/>
    <w:rsid w:val="002D5770"/>
    <w:rsid w:val="002E1CF9"/>
    <w:rsid w:val="002E32CD"/>
    <w:rsid w:val="002E7E52"/>
    <w:rsid w:val="002F1FEB"/>
    <w:rsid w:val="002F45D6"/>
    <w:rsid w:val="002F4B4F"/>
    <w:rsid w:val="002F4C2C"/>
    <w:rsid w:val="002F7EB9"/>
    <w:rsid w:val="00301189"/>
    <w:rsid w:val="00303A98"/>
    <w:rsid w:val="00306CD0"/>
    <w:rsid w:val="003104CF"/>
    <w:rsid w:val="0031111F"/>
    <w:rsid w:val="00313106"/>
    <w:rsid w:val="00313280"/>
    <w:rsid w:val="00313933"/>
    <w:rsid w:val="003164A9"/>
    <w:rsid w:val="00316FF9"/>
    <w:rsid w:val="00317A68"/>
    <w:rsid w:val="00323A6A"/>
    <w:rsid w:val="003270D6"/>
    <w:rsid w:val="00332BBF"/>
    <w:rsid w:val="003332DA"/>
    <w:rsid w:val="00334A26"/>
    <w:rsid w:val="00335F29"/>
    <w:rsid w:val="003361BD"/>
    <w:rsid w:val="00340319"/>
    <w:rsid w:val="003467AB"/>
    <w:rsid w:val="003520AC"/>
    <w:rsid w:val="00355115"/>
    <w:rsid w:val="00357D43"/>
    <w:rsid w:val="003608F7"/>
    <w:rsid w:val="00360C59"/>
    <w:rsid w:val="0036102D"/>
    <w:rsid w:val="00363318"/>
    <w:rsid w:val="00366973"/>
    <w:rsid w:val="003714D7"/>
    <w:rsid w:val="003759B3"/>
    <w:rsid w:val="00380951"/>
    <w:rsid w:val="003841D8"/>
    <w:rsid w:val="00386367"/>
    <w:rsid w:val="00386544"/>
    <w:rsid w:val="00386BC1"/>
    <w:rsid w:val="00390A70"/>
    <w:rsid w:val="003925C3"/>
    <w:rsid w:val="00393FE7"/>
    <w:rsid w:val="003942D1"/>
    <w:rsid w:val="003973E2"/>
    <w:rsid w:val="003979E2"/>
    <w:rsid w:val="003A08AC"/>
    <w:rsid w:val="003A0D8B"/>
    <w:rsid w:val="003A265D"/>
    <w:rsid w:val="003A5FFC"/>
    <w:rsid w:val="003B1225"/>
    <w:rsid w:val="003B19D3"/>
    <w:rsid w:val="003B392C"/>
    <w:rsid w:val="003B3E3E"/>
    <w:rsid w:val="003B4915"/>
    <w:rsid w:val="003C5E58"/>
    <w:rsid w:val="003C7E1D"/>
    <w:rsid w:val="003E0E87"/>
    <w:rsid w:val="003E10B7"/>
    <w:rsid w:val="003E206F"/>
    <w:rsid w:val="003E242B"/>
    <w:rsid w:val="003E3514"/>
    <w:rsid w:val="003E5887"/>
    <w:rsid w:val="003F0699"/>
    <w:rsid w:val="003F2627"/>
    <w:rsid w:val="003F2979"/>
    <w:rsid w:val="003F3194"/>
    <w:rsid w:val="003F3865"/>
    <w:rsid w:val="003F3BCA"/>
    <w:rsid w:val="003F7D56"/>
    <w:rsid w:val="004017C8"/>
    <w:rsid w:val="004021C6"/>
    <w:rsid w:val="00406B58"/>
    <w:rsid w:val="004123BE"/>
    <w:rsid w:val="004131A3"/>
    <w:rsid w:val="004223B3"/>
    <w:rsid w:val="00422BFA"/>
    <w:rsid w:val="00422CE2"/>
    <w:rsid w:val="0042454B"/>
    <w:rsid w:val="00425A5A"/>
    <w:rsid w:val="00430C8D"/>
    <w:rsid w:val="00434F59"/>
    <w:rsid w:val="004355F2"/>
    <w:rsid w:val="00435992"/>
    <w:rsid w:val="00435A50"/>
    <w:rsid w:val="004429FE"/>
    <w:rsid w:val="00444D22"/>
    <w:rsid w:val="00447D61"/>
    <w:rsid w:val="00451683"/>
    <w:rsid w:val="0045203C"/>
    <w:rsid w:val="0046415F"/>
    <w:rsid w:val="00465F30"/>
    <w:rsid w:val="00471510"/>
    <w:rsid w:val="00472D66"/>
    <w:rsid w:val="00474030"/>
    <w:rsid w:val="0047564E"/>
    <w:rsid w:val="00476B65"/>
    <w:rsid w:val="004806A9"/>
    <w:rsid w:val="004808DD"/>
    <w:rsid w:val="00481208"/>
    <w:rsid w:val="00481A3D"/>
    <w:rsid w:val="00483714"/>
    <w:rsid w:val="0048551F"/>
    <w:rsid w:val="00494826"/>
    <w:rsid w:val="004A59D5"/>
    <w:rsid w:val="004A66E9"/>
    <w:rsid w:val="004B1B59"/>
    <w:rsid w:val="004B3C24"/>
    <w:rsid w:val="004C190A"/>
    <w:rsid w:val="004C5197"/>
    <w:rsid w:val="004C6E24"/>
    <w:rsid w:val="004C776E"/>
    <w:rsid w:val="004D1AC1"/>
    <w:rsid w:val="004D4251"/>
    <w:rsid w:val="004D4785"/>
    <w:rsid w:val="004D5258"/>
    <w:rsid w:val="004D533F"/>
    <w:rsid w:val="004E159F"/>
    <w:rsid w:val="004E5232"/>
    <w:rsid w:val="004F02BA"/>
    <w:rsid w:val="004F16D7"/>
    <w:rsid w:val="004F52D7"/>
    <w:rsid w:val="004F5CF7"/>
    <w:rsid w:val="004F67EA"/>
    <w:rsid w:val="004F749D"/>
    <w:rsid w:val="005009AB"/>
    <w:rsid w:val="005011C2"/>
    <w:rsid w:val="005031A0"/>
    <w:rsid w:val="00504FB5"/>
    <w:rsid w:val="00505E35"/>
    <w:rsid w:val="005060D1"/>
    <w:rsid w:val="00507620"/>
    <w:rsid w:val="005077EE"/>
    <w:rsid w:val="00507BA8"/>
    <w:rsid w:val="005129E2"/>
    <w:rsid w:val="00514630"/>
    <w:rsid w:val="00523609"/>
    <w:rsid w:val="005259EF"/>
    <w:rsid w:val="0053107A"/>
    <w:rsid w:val="00531172"/>
    <w:rsid w:val="00532346"/>
    <w:rsid w:val="005335E7"/>
    <w:rsid w:val="0053611D"/>
    <w:rsid w:val="00537525"/>
    <w:rsid w:val="005436F4"/>
    <w:rsid w:val="00543AAA"/>
    <w:rsid w:val="005457B8"/>
    <w:rsid w:val="00555E81"/>
    <w:rsid w:val="0056172A"/>
    <w:rsid w:val="00565BF5"/>
    <w:rsid w:val="00572B15"/>
    <w:rsid w:val="005749BA"/>
    <w:rsid w:val="005768B3"/>
    <w:rsid w:val="00576D5F"/>
    <w:rsid w:val="00581531"/>
    <w:rsid w:val="00582A57"/>
    <w:rsid w:val="005843FE"/>
    <w:rsid w:val="005858CC"/>
    <w:rsid w:val="00586ECE"/>
    <w:rsid w:val="005928F6"/>
    <w:rsid w:val="00594BE6"/>
    <w:rsid w:val="00596576"/>
    <w:rsid w:val="00596C21"/>
    <w:rsid w:val="005971DD"/>
    <w:rsid w:val="00597910"/>
    <w:rsid w:val="005A078E"/>
    <w:rsid w:val="005A624C"/>
    <w:rsid w:val="005B0853"/>
    <w:rsid w:val="005B371F"/>
    <w:rsid w:val="005B3B71"/>
    <w:rsid w:val="005B4A99"/>
    <w:rsid w:val="005C372E"/>
    <w:rsid w:val="005C3BEA"/>
    <w:rsid w:val="005C44AD"/>
    <w:rsid w:val="005C45ED"/>
    <w:rsid w:val="005C489E"/>
    <w:rsid w:val="005C4E07"/>
    <w:rsid w:val="005C656A"/>
    <w:rsid w:val="005C6EDC"/>
    <w:rsid w:val="005D16AA"/>
    <w:rsid w:val="005D4A41"/>
    <w:rsid w:val="005D6B61"/>
    <w:rsid w:val="005D700D"/>
    <w:rsid w:val="005D7449"/>
    <w:rsid w:val="005E2CCA"/>
    <w:rsid w:val="005F0A68"/>
    <w:rsid w:val="005F37AA"/>
    <w:rsid w:val="005F44CC"/>
    <w:rsid w:val="005F648D"/>
    <w:rsid w:val="00603728"/>
    <w:rsid w:val="00607191"/>
    <w:rsid w:val="00616C2E"/>
    <w:rsid w:val="006179E7"/>
    <w:rsid w:val="00620082"/>
    <w:rsid w:val="00620619"/>
    <w:rsid w:val="006236FF"/>
    <w:rsid w:val="00626962"/>
    <w:rsid w:val="00626A63"/>
    <w:rsid w:val="0062797B"/>
    <w:rsid w:val="00627F0F"/>
    <w:rsid w:val="006337E0"/>
    <w:rsid w:val="00634762"/>
    <w:rsid w:val="0063615C"/>
    <w:rsid w:val="00644A55"/>
    <w:rsid w:val="00651A3E"/>
    <w:rsid w:val="0065344F"/>
    <w:rsid w:val="00655C7E"/>
    <w:rsid w:val="006574A0"/>
    <w:rsid w:val="00662215"/>
    <w:rsid w:val="00665CFC"/>
    <w:rsid w:val="00670CB5"/>
    <w:rsid w:val="00674071"/>
    <w:rsid w:val="0067562E"/>
    <w:rsid w:val="00675C04"/>
    <w:rsid w:val="00677F07"/>
    <w:rsid w:val="006807C7"/>
    <w:rsid w:val="006811E9"/>
    <w:rsid w:val="00682CA1"/>
    <w:rsid w:val="00683474"/>
    <w:rsid w:val="00685962"/>
    <w:rsid w:val="00686DEA"/>
    <w:rsid w:val="00687799"/>
    <w:rsid w:val="0069166C"/>
    <w:rsid w:val="00695A27"/>
    <w:rsid w:val="00696792"/>
    <w:rsid w:val="006974AC"/>
    <w:rsid w:val="006A0E00"/>
    <w:rsid w:val="006A692E"/>
    <w:rsid w:val="006A7390"/>
    <w:rsid w:val="006A76AB"/>
    <w:rsid w:val="006A7716"/>
    <w:rsid w:val="006B021F"/>
    <w:rsid w:val="006B0895"/>
    <w:rsid w:val="006B09A8"/>
    <w:rsid w:val="006B173E"/>
    <w:rsid w:val="006B1C94"/>
    <w:rsid w:val="006B2771"/>
    <w:rsid w:val="006B3127"/>
    <w:rsid w:val="006B35D7"/>
    <w:rsid w:val="006B402A"/>
    <w:rsid w:val="006B5E90"/>
    <w:rsid w:val="006B76A0"/>
    <w:rsid w:val="006C0F41"/>
    <w:rsid w:val="006C1BA8"/>
    <w:rsid w:val="006D07B6"/>
    <w:rsid w:val="006D25A3"/>
    <w:rsid w:val="006D3319"/>
    <w:rsid w:val="006D532E"/>
    <w:rsid w:val="006D5537"/>
    <w:rsid w:val="006E1EC6"/>
    <w:rsid w:val="006E231B"/>
    <w:rsid w:val="006E426C"/>
    <w:rsid w:val="006E5B40"/>
    <w:rsid w:val="006F112C"/>
    <w:rsid w:val="006F19C5"/>
    <w:rsid w:val="006F1F51"/>
    <w:rsid w:val="006F31FE"/>
    <w:rsid w:val="006F34C8"/>
    <w:rsid w:val="006F3AFF"/>
    <w:rsid w:val="006F6125"/>
    <w:rsid w:val="007029E1"/>
    <w:rsid w:val="00705321"/>
    <w:rsid w:val="00705FBF"/>
    <w:rsid w:val="0070610F"/>
    <w:rsid w:val="00706865"/>
    <w:rsid w:val="00711DB8"/>
    <w:rsid w:val="00727E74"/>
    <w:rsid w:val="0073219F"/>
    <w:rsid w:val="007324D4"/>
    <w:rsid w:val="00732A76"/>
    <w:rsid w:val="00732E50"/>
    <w:rsid w:val="0073461B"/>
    <w:rsid w:val="00734F8F"/>
    <w:rsid w:val="00735F4E"/>
    <w:rsid w:val="00736B3F"/>
    <w:rsid w:val="00747E56"/>
    <w:rsid w:val="0075323D"/>
    <w:rsid w:val="0075443D"/>
    <w:rsid w:val="00763617"/>
    <w:rsid w:val="00763879"/>
    <w:rsid w:val="007640F8"/>
    <w:rsid w:val="00765885"/>
    <w:rsid w:val="00767D26"/>
    <w:rsid w:val="00772175"/>
    <w:rsid w:val="0077227A"/>
    <w:rsid w:val="0077262E"/>
    <w:rsid w:val="0077378A"/>
    <w:rsid w:val="00784E93"/>
    <w:rsid w:val="00787D40"/>
    <w:rsid w:val="00791400"/>
    <w:rsid w:val="00794719"/>
    <w:rsid w:val="00796E19"/>
    <w:rsid w:val="007A4D76"/>
    <w:rsid w:val="007A4DD1"/>
    <w:rsid w:val="007A5391"/>
    <w:rsid w:val="007A59D9"/>
    <w:rsid w:val="007A76FE"/>
    <w:rsid w:val="007B0E12"/>
    <w:rsid w:val="007B2158"/>
    <w:rsid w:val="007B2CE9"/>
    <w:rsid w:val="007B4DD9"/>
    <w:rsid w:val="007B5DEF"/>
    <w:rsid w:val="007B78CD"/>
    <w:rsid w:val="007C08FC"/>
    <w:rsid w:val="007C2D05"/>
    <w:rsid w:val="007C446C"/>
    <w:rsid w:val="007C4B7A"/>
    <w:rsid w:val="007D7A22"/>
    <w:rsid w:val="007E257A"/>
    <w:rsid w:val="007E47E1"/>
    <w:rsid w:val="007E6750"/>
    <w:rsid w:val="007F0A62"/>
    <w:rsid w:val="007F1A5E"/>
    <w:rsid w:val="007F385E"/>
    <w:rsid w:val="007F46C3"/>
    <w:rsid w:val="007F655E"/>
    <w:rsid w:val="007F7BAB"/>
    <w:rsid w:val="008005FF"/>
    <w:rsid w:val="008011AA"/>
    <w:rsid w:val="00801E93"/>
    <w:rsid w:val="00803BC3"/>
    <w:rsid w:val="008047DF"/>
    <w:rsid w:val="008076E5"/>
    <w:rsid w:val="008141A1"/>
    <w:rsid w:val="008152E7"/>
    <w:rsid w:val="0081596C"/>
    <w:rsid w:val="00817E1F"/>
    <w:rsid w:val="008212BE"/>
    <w:rsid w:val="008221A2"/>
    <w:rsid w:val="00825BCB"/>
    <w:rsid w:val="008300F1"/>
    <w:rsid w:val="00835864"/>
    <w:rsid w:val="00836AD5"/>
    <w:rsid w:val="00836C43"/>
    <w:rsid w:val="008420DF"/>
    <w:rsid w:val="00842619"/>
    <w:rsid w:val="0084353B"/>
    <w:rsid w:val="008457AF"/>
    <w:rsid w:val="00846156"/>
    <w:rsid w:val="00854833"/>
    <w:rsid w:val="008551CC"/>
    <w:rsid w:val="00855989"/>
    <w:rsid w:val="008600B1"/>
    <w:rsid w:val="008606CA"/>
    <w:rsid w:val="00860F1C"/>
    <w:rsid w:val="0086324A"/>
    <w:rsid w:val="008647E9"/>
    <w:rsid w:val="00866F8B"/>
    <w:rsid w:val="00871854"/>
    <w:rsid w:val="0087258A"/>
    <w:rsid w:val="00876C89"/>
    <w:rsid w:val="008802C8"/>
    <w:rsid w:val="0088059A"/>
    <w:rsid w:val="00883FFF"/>
    <w:rsid w:val="00884CB1"/>
    <w:rsid w:val="00885731"/>
    <w:rsid w:val="0088675D"/>
    <w:rsid w:val="00886D10"/>
    <w:rsid w:val="00887734"/>
    <w:rsid w:val="0089091D"/>
    <w:rsid w:val="0089112C"/>
    <w:rsid w:val="008926CE"/>
    <w:rsid w:val="0089490F"/>
    <w:rsid w:val="008949E7"/>
    <w:rsid w:val="00896A16"/>
    <w:rsid w:val="008A31CE"/>
    <w:rsid w:val="008A4997"/>
    <w:rsid w:val="008B18ED"/>
    <w:rsid w:val="008B3B58"/>
    <w:rsid w:val="008B7C81"/>
    <w:rsid w:val="008C00AB"/>
    <w:rsid w:val="008C091C"/>
    <w:rsid w:val="008C4AC0"/>
    <w:rsid w:val="008D1242"/>
    <w:rsid w:val="008D5384"/>
    <w:rsid w:val="008D7463"/>
    <w:rsid w:val="008E0271"/>
    <w:rsid w:val="008E0C24"/>
    <w:rsid w:val="008E3094"/>
    <w:rsid w:val="008E533F"/>
    <w:rsid w:val="008E5C0D"/>
    <w:rsid w:val="008F1384"/>
    <w:rsid w:val="008F30E3"/>
    <w:rsid w:val="00900138"/>
    <w:rsid w:val="00901AAB"/>
    <w:rsid w:val="00901C59"/>
    <w:rsid w:val="00904462"/>
    <w:rsid w:val="00905F12"/>
    <w:rsid w:val="00910541"/>
    <w:rsid w:val="00911F90"/>
    <w:rsid w:val="00913478"/>
    <w:rsid w:val="0091449E"/>
    <w:rsid w:val="0091465F"/>
    <w:rsid w:val="0091555D"/>
    <w:rsid w:val="00922DFB"/>
    <w:rsid w:val="00931F1F"/>
    <w:rsid w:val="009328E5"/>
    <w:rsid w:val="00933F0E"/>
    <w:rsid w:val="009343F2"/>
    <w:rsid w:val="00934A96"/>
    <w:rsid w:val="00940827"/>
    <w:rsid w:val="0094165C"/>
    <w:rsid w:val="00944341"/>
    <w:rsid w:val="00947555"/>
    <w:rsid w:val="00950628"/>
    <w:rsid w:val="00956BB1"/>
    <w:rsid w:val="009640CB"/>
    <w:rsid w:val="009642E2"/>
    <w:rsid w:val="00964C5A"/>
    <w:rsid w:val="009758E5"/>
    <w:rsid w:val="00975D54"/>
    <w:rsid w:val="00980A59"/>
    <w:rsid w:val="009811F4"/>
    <w:rsid w:val="00984334"/>
    <w:rsid w:val="0099455F"/>
    <w:rsid w:val="00996794"/>
    <w:rsid w:val="0099796A"/>
    <w:rsid w:val="009A06DC"/>
    <w:rsid w:val="009A184E"/>
    <w:rsid w:val="009A412B"/>
    <w:rsid w:val="009A6962"/>
    <w:rsid w:val="009A6D92"/>
    <w:rsid w:val="009A7C64"/>
    <w:rsid w:val="009B04DA"/>
    <w:rsid w:val="009B356A"/>
    <w:rsid w:val="009B4FF6"/>
    <w:rsid w:val="009B6168"/>
    <w:rsid w:val="009B7684"/>
    <w:rsid w:val="009C0100"/>
    <w:rsid w:val="009C48DA"/>
    <w:rsid w:val="009D3A38"/>
    <w:rsid w:val="009D3B5D"/>
    <w:rsid w:val="009E5564"/>
    <w:rsid w:val="009E6808"/>
    <w:rsid w:val="009F18C5"/>
    <w:rsid w:val="009F5AD6"/>
    <w:rsid w:val="009F5E28"/>
    <w:rsid w:val="009F71E7"/>
    <w:rsid w:val="00A01B06"/>
    <w:rsid w:val="00A03586"/>
    <w:rsid w:val="00A03830"/>
    <w:rsid w:val="00A03EE2"/>
    <w:rsid w:val="00A0464F"/>
    <w:rsid w:val="00A10B22"/>
    <w:rsid w:val="00A13333"/>
    <w:rsid w:val="00A13940"/>
    <w:rsid w:val="00A14325"/>
    <w:rsid w:val="00A1560D"/>
    <w:rsid w:val="00A16E6A"/>
    <w:rsid w:val="00A21413"/>
    <w:rsid w:val="00A21917"/>
    <w:rsid w:val="00A22F0A"/>
    <w:rsid w:val="00A252E6"/>
    <w:rsid w:val="00A275FA"/>
    <w:rsid w:val="00A27E3D"/>
    <w:rsid w:val="00A33338"/>
    <w:rsid w:val="00A34F59"/>
    <w:rsid w:val="00A35DF5"/>
    <w:rsid w:val="00A368DF"/>
    <w:rsid w:val="00A36C19"/>
    <w:rsid w:val="00A44E7A"/>
    <w:rsid w:val="00A4662B"/>
    <w:rsid w:val="00A564FA"/>
    <w:rsid w:val="00A56EF8"/>
    <w:rsid w:val="00A606AC"/>
    <w:rsid w:val="00A60D0D"/>
    <w:rsid w:val="00A627AD"/>
    <w:rsid w:val="00A62E76"/>
    <w:rsid w:val="00A709D7"/>
    <w:rsid w:val="00A71666"/>
    <w:rsid w:val="00A755F7"/>
    <w:rsid w:val="00A81866"/>
    <w:rsid w:val="00A86031"/>
    <w:rsid w:val="00A862F7"/>
    <w:rsid w:val="00A87471"/>
    <w:rsid w:val="00A878E4"/>
    <w:rsid w:val="00A9029A"/>
    <w:rsid w:val="00A9377C"/>
    <w:rsid w:val="00AA0678"/>
    <w:rsid w:val="00AA10C7"/>
    <w:rsid w:val="00AA189D"/>
    <w:rsid w:val="00AA5C6F"/>
    <w:rsid w:val="00AA6226"/>
    <w:rsid w:val="00AB65B0"/>
    <w:rsid w:val="00AC2E1B"/>
    <w:rsid w:val="00AC5473"/>
    <w:rsid w:val="00AC5D99"/>
    <w:rsid w:val="00AC6D97"/>
    <w:rsid w:val="00AD4F06"/>
    <w:rsid w:val="00AD5C85"/>
    <w:rsid w:val="00AD6D70"/>
    <w:rsid w:val="00AD7A96"/>
    <w:rsid w:val="00AE0BC9"/>
    <w:rsid w:val="00AE4CCF"/>
    <w:rsid w:val="00AE54F1"/>
    <w:rsid w:val="00AE6376"/>
    <w:rsid w:val="00AF1ECE"/>
    <w:rsid w:val="00AF34CC"/>
    <w:rsid w:val="00AF6F80"/>
    <w:rsid w:val="00AF7A9F"/>
    <w:rsid w:val="00B038A5"/>
    <w:rsid w:val="00B047F8"/>
    <w:rsid w:val="00B06166"/>
    <w:rsid w:val="00B12FD9"/>
    <w:rsid w:val="00B218C1"/>
    <w:rsid w:val="00B21E37"/>
    <w:rsid w:val="00B23378"/>
    <w:rsid w:val="00B23BCB"/>
    <w:rsid w:val="00B254AE"/>
    <w:rsid w:val="00B32ADF"/>
    <w:rsid w:val="00B33DB2"/>
    <w:rsid w:val="00B34309"/>
    <w:rsid w:val="00B34E57"/>
    <w:rsid w:val="00B37A95"/>
    <w:rsid w:val="00B4054C"/>
    <w:rsid w:val="00B40763"/>
    <w:rsid w:val="00B4226A"/>
    <w:rsid w:val="00B42DD5"/>
    <w:rsid w:val="00B4662F"/>
    <w:rsid w:val="00B478F5"/>
    <w:rsid w:val="00B53BD3"/>
    <w:rsid w:val="00B54686"/>
    <w:rsid w:val="00B54A9E"/>
    <w:rsid w:val="00B5639D"/>
    <w:rsid w:val="00B61F79"/>
    <w:rsid w:val="00B72EA1"/>
    <w:rsid w:val="00B7417A"/>
    <w:rsid w:val="00B74471"/>
    <w:rsid w:val="00B80610"/>
    <w:rsid w:val="00B81415"/>
    <w:rsid w:val="00B81A10"/>
    <w:rsid w:val="00B83F72"/>
    <w:rsid w:val="00B85A48"/>
    <w:rsid w:val="00B87420"/>
    <w:rsid w:val="00BA048D"/>
    <w:rsid w:val="00BA0D41"/>
    <w:rsid w:val="00BA2149"/>
    <w:rsid w:val="00BC2664"/>
    <w:rsid w:val="00BC2F1C"/>
    <w:rsid w:val="00BC3C4A"/>
    <w:rsid w:val="00BC436D"/>
    <w:rsid w:val="00BC54B6"/>
    <w:rsid w:val="00BC5EDA"/>
    <w:rsid w:val="00BC6DA1"/>
    <w:rsid w:val="00BD60D9"/>
    <w:rsid w:val="00BE60D6"/>
    <w:rsid w:val="00BE667B"/>
    <w:rsid w:val="00BE6699"/>
    <w:rsid w:val="00BE75D9"/>
    <w:rsid w:val="00BF17A6"/>
    <w:rsid w:val="00BF2615"/>
    <w:rsid w:val="00BF2835"/>
    <w:rsid w:val="00BF53D8"/>
    <w:rsid w:val="00BF57BA"/>
    <w:rsid w:val="00BF6FCB"/>
    <w:rsid w:val="00C01595"/>
    <w:rsid w:val="00C0280C"/>
    <w:rsid w:val="00C05AEE"/>
    <w:rsid w:val="00C05EA6"/>
    <w:rsid w:val="00C06446"/>
    <w:rsid w:val="00C06502"/>
    <w:rsid w:val="00C13284"/>
    <w:rsid w:val="00C1736F"/>
    <w:rsid w:val="00C202B3"/>
    <w:rsid w:val="00C211E3"/>
    <w:rsid w:val="00C2282F"/>
    <w:rsid w:val="00C233CD"/>
    <w:rsid w:val="00C26212"/>
    <w:rsid w:val="00C331B5"/>
    <w:rsid w:val="00C33ABB"/>
    <w:rsid w:val="00C3635B"/>
    <w:rsid w:val="00C40315"/>
    <w:rsid w:val="00C43D5B"/>
    <w:rsid w:val="00C45782"/>
    <w:rsid w:val="00C46506"/>
    <w:rsid w:val="00C47960"/>
    <w:rsid w:val="00C509A7"/>
    <w:rsid w:val="00C572DD"/>
    <w:rsid w:val="00C573B1"/>
    <w:rsid w:val="00C603CC"/>
    <w:rsid w:val="00C6560A"/>
    <w:rsid w:val="00C7019C"/>
    <w:rsid w:val="00C8098B"/>
    <w:rsid w:val="00C82144"/>
    <w:rsid w:val="00C827B2"/>
    <w:rsid w:val="00C8770E"/>
    <w:rsid w:val="00C87A8C"/>
    <w:rsid w:val="00C87D0C"/>
    <w:rsid w:val="00C952C4"/>
    <w:rsid w:val="00C955DA"/>
    <w:rsid w:val="00CA1A09"/>
    <w:rsid w:val="00CA41D9"/>
    <w:rsid w:val="00CB15A5"/>
    <w:rsid w:val="00CB1998"/>
    <w:rsid w:val="00CB210B"/>
    <w:rsid w:val="00CB5CEF"/>
    <w:rsid w:val="00CB7928"/>
    <w:rsid w:val="00CC0763"/>
    <w:rsid w:val="00CC07FF"/>
    <w:rsid w:val="00CC082B"/>
    <w:rsid w:val="00CC1C19"/>
    <w:rsid w:val="00CC22F8"/>
    <w:rsid w:val="00CC42B5"/>
    <w:rsid w:val="00CC6AA8"/>
    <w:rsid w:val="00CD26BC"/>
    <w:rsid w:val="00CD2D33"/>
    <w:rsid w:val="00CD5FDE"/>
    <w:rsid w:val="00CD6B4F"/>
    <w:rsid w:val="00CE4B7C"/>
    <w:rsid w:val="00CE55FC"/>
    <w:rsid w:val="00CE58E0"/>
    <w:rsid w:val="00CE78D3"/>
    <w:rsid w:val="00CF1067"/>
    <w:rsid w:val="00CF31CA"/>
    <w:rsid w:val="00D046BB"/>
    <w:rsid w:val="00D058AA"/>
    <w:rsid w:val="00D05B94"/>
    <w:rsid w:val="00D05E2F"/>
    <w:rsid w:val="00D05ECA"/>
    <w:rsid w:val="00D077B0"/>
    <w:rsid w:val="00D1324B"/>
    <w:rsid w:val="00D13AB4"/>
    <w:rsid w:val="00D14E56"/>
    <w:rsid w:val="00D156B0"/>
    <w:rsid w:val="00D166A7"/>
    <w:rsid w:val="00D16A5C"/>
    <w:rsid w:val="00D21A7F"/>
    <w:rsid w:val="00D223E7"/>
    <w:rsid w:val="00D258F1"/>
    <w:rsid w:val="00D27806"/>
    <w:rsid w:val="00D30C10"/>
    <w:rsid w:val="00D327F8"/>
    <w:rsid w:val="00D33D29"/>
    <w:rsid w:val="00D34B62"/>
    <w:rsid w:val="00D41E55"/>
    <w:rsid w:val="00D43BA9"/>
    <w:rsid w:val="00D43F33"/>
    <w:rsid w:val="00D4607F"/>
    <w:rsid w:val="00D52786"/>
    <w:rsid w:val="00D61BD8"/>
    <w:rsid w:val="00D647C8"/>
    <w:rsid w:val="00D65769"/>
    <w:rsid w:val="00D66348"/>
    <w:rsid w:val="00D671E5"/>
    <w:rsid w:val="00D67773"/>
    <w:rsid w:val="00D6795A"/>
    <w:rsid w:val="00D67F01"/>
    <w:rsid w:val="00D70628"/>
    <w:rsid w:val="00D70B01"/>
    <w:rsid w:val="00D70D1C"/>
    <w:rsid w:val="00D73AB8"/>
    <w:rsid w:val="00D753C7"/>
    <w:rsid w:val="00D76FB6"/>
    <w:rsid w:val="00D80376"/>
    <w:rsid w:val="00D80512"/>
    <w:rsid w:val="00D83B5E"/>
    <w:rsid w:val="00D85654"/>
    <w:rsid w:val="00D859BE"/>
    <w:rsid w:val="00D85BE1"/>
    <w:rsid w:val="00D92DEB"/>
    <w:rsid w:val="00D963C7"/>
    <w:rsid w:val="00D96550"/>
    <w:rsid w:val="00D966F8"/>
    <w:rsid w:val="00DA03E4"/>
    <w:rsid w:val="00DA0C0C"/>
    <w:rsid w:val="00DA1CE6"/>
    <w:rsid w:val="00DA2D8D"/>
    <w:rsid w:val="00DA32EB"/>
    <w:rsid w:val="00DB24E5"/>
    <w:rsid w:val="00DB6098"/>
    <w:rsid w:val="00DC2C5C"/>
    <w:rsid w:val="00DC2CC4"/>
    <w:rsid w:val="00DC70E0"/>
    <w:rsid w:val="00DD7060"/>
    <w:rsid w:val="00DD7BFE"/>
    <w:rsid w:val="00DE0C6F"/>
    <w:rsid w:val="00DE1B9E"/>
    <w:rsid w:val="00DE1E3D"/>
    <w:rsid w:val="00DE4875"/>
    <w:rsid w:val="00DF1CEB"/>
    <w:rsid w:val="00DF2C6B"/>
    <w:rsid w:val="00DF2DA7"/>
    <w:rsid w:val="00E01D06"/>
    <w:rsid w:val="00E027C0"/>
    <w:rsid w:val="00E044C4"/>
    <w:rsid w:val="00E04A70"/>
    <w:rsid w:val="00E06948"/>
    <w:rsid w:val="00E15866"/>
    <w:rsid w:val="00E15D55"/>
    <w:rsid w:val="00E16A17"/>
    <w:rsid w:val="00E1737D"/>
    <w:rsid w:val="00E210C5"/>
    <w:rsid w:val="00E250F7"/>
    <w:rsid w:val="00E25A9C"/>
    <w:rsid w:val="00E25ECC"/>
    <w:rsid w:val="00E275CE"/>
    <w:rsid w:val="00E30D91"/>
    <w:rsid w:val="00E3171C"/>
    <w:rsid w:val="00E32DE2"/>
    <w:rsid w:val="00E33A8D"/>
    <w:rsid w:val="00E36308"/>
    <w:rsid w:val="00E40064"/>
    <w:rsid w:val="00E41CEE"/>
    <w:rsid w:val="00E41D08"/>
    <w:rsid w:val="00E43DEE"/>
    <w:rsid w:val="00E44DC6"/>
    <w:rsid w:val="00E46A0E"/>
    <w:rsid w:val="00E46DDD"/>
    <w:rsid w:val="00E4727A"/>
    <w:rsid w:val="00E54051"/>
    <w:rsid w:val="00E5425F"/>
    <w:rsid w:val="00E6108A"/>
    <w:rsid w:val="00E62757"/>
    <w:rsid w:val="00E627DE"/>
    <w:rsid w:val="00E65E1E"/>
    <w:rsid w:val="00E70147"/>
    <w:rsid w:val="00E70E97"/>
    <w:rsid w:val="00E715F7"/>
    <w:rsid w:val="00E773A5"/>
    <w:rsid w:val="00E77C55"/>
    <w:rsid w:val="00E81BFC"/>
    <w:rsid w:val="00E826D0"/>
    <w:rsid w:val="00E84826"/>
    <w:rsid w:val="00E923BD"/>
    <w:rsid w:val="00E94550"/>
    <w:rsid w:val="00E945F6"/>
    <w:rsid w:val="00E94609"/>
    <w:rsid w:val="00E947FB"/>
    <w:rsid w:val="00E94C50"/>
    <w:rsid w:val="00E95883"/>
    <w:rsid w:val="00E95A0A"/>
    <w:rsid w:val="00E9731C"/>
    <w:rsid w:val="00EA2966"/>
    <w:rsid w:val="00EA4535"/>
    <w:rsid w:val="00EB4C35"/>
    <w:rsid w:val="00EB6827"/>
    <w:rsid w:val="00EC25FE"/>
    <w:rsid w:val="00EC305B"/>
    <w:rsid w:val="00ED346B"/>
    <w:rsid w:val="00ED5737"/>
    <w:rsid w:val="00ED5776"/>
    <w:rsid w:val="00ED6157"/>
    <w:rsid w:val="00ED766B"/>
    <w:rsid w:val="00ED7868"/>
    <w:rsid w:val="00EE1BA4"/>
    <w:rsid w:val="00EE295A"/>
    <w:rsid w:val="00EF05D3"/>
    <w:rsid w:val="00EF1BDB"/>
    <w:rsid w:val="00EF335A"/>
    <w:rsid w:val="00EF4F54"/>
    <w:rsid w:val="00F00043"/>
    <w:rsid w:val="00F00793"/>
    <w:rsid w:val="00F01BA1"/>
    <w:rsid w:val="00F033FF"/>
    <w:rsid w:val="00F10BDF"/>
    <w:rsid w:val="00F14AA7"/>
    <w:rsid w:val="00F15031"/>
    <w:rsid w:val="00F17245"/>
    <w:rsid w:val="00F236BD"/>
    <w:rsid w:val="00F2659F"/>
    <w:rsid w:val="00F26D17"/>
    <w:rsid w:val="00F31EF6"/>
    <w:rsid w:val="00F325C6"/>
    <w:rsid w:val="00F3381B"/>
    <w:rsid w:val="00F35A29"/>
    <w:rsid w:val="00F3642C"/>
    <w:rsid w:val="00F415D7"/>
    <w:rsid w:val="00F41E7C"/>
    <w:rsid w:val="00F45A04"/>
    <w:rsid w:val="00F53C66"/>
    <w:rsid w:val="00F55A9E"/>
    <w:rsid w:val="00F610F6"/>
    <w:rsid w:val="00F61626"/>
    <w:rsid w:val="00F61E00"/>
    <w:rsid w:val="00F6240B"/>
    <w:rsid w:val="00F64849"/>
    <w:rsid w:val="00F66CEF"/>
    <w:rsid w:val="00F66EEE"/>
    <w:rsid w:val="00F71099"/>
    <w:rsid w:val="00F718A2"/>
    <w:rsid w:val="00F73461"/>
    <w:rsid w:val="00F75089"/>
    <w:rsid w:val="00F76C95"/>
    <w:rsid w:val="00F77CDE"/>
    <w:rsid w:val="00F77F66"/>
    <w:rsid w:val="00F8028E"/>
    <w:rsid w:val="00F820FB"/>
    <w:rsid w:val="00F842FE"/>
    <w:rsid w:val="00F84609"/>
    <w:rsid w:val="00F87037"/>
    <w:rsid w:val="00F8736E"/>
    <w:rsid w:val="00F8779E"/>
    <w:rsid w:val="00F922D2"/>
    <w:rsid w:val="00F96EFF"/>
    <w:rsid w:val="00FA5143"/>
    <w:rsid w:val="00FB0B0D"/>
    <w:rsid w:val="00FB0C66"/>
    <w:rsid w:val="00FB1C02"/>
    <w:rsid w:val="00FB25E4"/>
    <w:rsid w:val="00FB2BAF"/>
    <w:rsid w:val="00FB2FDC"/>
    <w:rsid w:val="00FB4055"/>
    <w:rsid w:val="00FB4B8C"/>
    <w:rsid w:val="00FB7DA2"/>
    <w:rsid w:val="00FC1AE4"/>
    <w:rsid w:val="00FC6827"/>
    <w:rsid w:val="00FD0076"/>
    <w:rsid w:val="00FD0CD0"/>
    <w:rsid w:val="00FD104A"/>
    <w:rsid w:val="00FD3BCE"/>
    <w:rsid w:val="00FD3D51"/>
    <w:rsid w:val="00FD5104"/>
    <w:rsid w:val="00FE26BB"/>
    <w:rsid w:val="00FE3BDA"/>
    <w:rsid w:val="00FE4263"/>
    <w:rsid w:val="00FE4356"/>
    <w:rsid w:val="00FE5E1C"/>
    <w:rsid w:val="00FE7BBC"/>
    <w:rsid w:val="00FE7FC1"/>
    <w:rsid w:val="00FF26BA"/>
    <w:rsid w:val="00FF3480"/>
    <w:rsid w:val="00FF35F2"/>
    <w:rsid w:val="00FF5689"/>
    <w:rsid w:val="00FF6D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F43B4C6"/>
  <w15:docId w15:val="{9B239B45-402B-4D82-B231-82DBADED5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Mediu"/>
    <w:basedOn w:val="Normal"/>
    <w:link w:val="HeaderChar"/>
    <w:uiPriority w:val="99"/>
    <w:unhideWhenUsed/>
    <w:rsid w:val="00D6795A"/>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D6795A"/>
  </w:style>
  <w:style w:type="paragraph" w:styleId="Footer">
    <w:name w:val="footer"/>
    <w:basedOn w:val="Normal"/>
    <w:link w:val="FooterChar"/>
    <w:uiPriority w:val="99"/>
    <w:unhideWhenUsed/>
    <w:rsid w:val="00D679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795A"/>
  </w:style>
  <w:style w:type="paragraph" w:styleId="BalloonText">
    <w:name w:val="Balloon Text"/>
    <w:basedOn w:val="Normal"/>
    <w:link w:val="BalloonTextChar"/>
    <w:uiPriority w:val="99"/>
    <w:semiHidden/>
    <w:unhideWhenUsed/>
    <w:rsid w:val="00D679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795A"/>
    <w:rPr>
      <w:rFonts w:ascii="Tahoma" w:hAnsi="Tahoma" w:cs="Tahoma"/>
      <w:sz w:val="16"/>
      <w:szCs w:val="16"/>
    </w:rPr>
  </w:style>
  <w:style w:type="paragraph" w:customStyle="1" w:styleId="Char">
    <w:name w:val="Char"/>
    <w:basedOn w:val="Normal"/>
    <w:rsid w:val="00D6795A"/>
    <w:pPr>
      <w:spacing w:after="0" w:line="240" w:lineRule="auto"/>
    </w:pPr>
    <w:rPr>
      <w:rFonts w:ascii="Times New Roman" w:eastAsia="Times New Roman" w:hAnsi="Times New Roman" w:cs="Times New Roman"/>
      <w:sz w:val="24"/>
      <w:szCs w:val="24"/>
      <w:lang w:val="pl-PL" w:eastAsia="pl-PL"/>
    </w:rPr>
  </w:style>
  <w:style w:type="paragraph" w:styleId="ListParagraph">
    <w:name w:val="List Paragraph"/>
    <w:basedOn w:val="Normal"/>
    <w:uiPriority w:val="34"/>
    <w:qFormat/>
    <w:rsid w:val="00313106"/>
    <w:pPr>
      <w:ind w:left="720"/>
      <w:contextualSpacing/>
    </w:pPr>
  </w:style>
  <w:style w:type="character" w:styleId="PlaceholderText">
    <w:name w:val="Placeholder Text"/>
    <w:basedOn w:val="DefaultParagraphFont"/>
    <w:uiPriority w:val="99"/>
    <w:semiHidden/>
    <w:rsid w:val="0088675D"/>
    <w:rPr>
      <w:color w:val="808080"/>
    </w:rPr>
  </w:style>
  <w:style w:type="character" w:styleId="Hyperlink">
    <w:name w:val="Hyperlink"/>
    <w:basedOn w:val="DefaultParagraphFont"/>
    <w:uiPriority w:val="99"/>
    <w:unhideWhenUsed/>
    <w:rsid w:val="008076E5"/>
    <w:rPr>
      <w:color w:val="0000FF" w:themeColor="hyperlink"/>
      <w:u w:val="single"/>
    </w:rPr>
  </w:style>
  <w:style w:type="paragraph" w:customStyle="1" w:styleId="Char1">
    <w:name w:val="Char1"/>
    <w:basedOn w:val="Normal"/>
    <w:rsid w:val="008076E5"/>
    <w:pPr>
      <w:spacing w:after="0" w:line="240" w:lineRule="auto"/>
    </w:pPr>
    <w:rPr>
      <w:rFonts w:ascii="Times New Roman" w:eastAsia="Times New Roman" w:hAnsi="Times New Roman" w:cs="Times New Roman"/>
      <w:sz w:val="24"/>
      <w:szCs w:val="24"/>
      <w:lang w:val="pl-PL" w:eastAsia="pl-PL"/>
    </w:rPr>
  </w:style>
  <w:style w:type="character" w:customStyle="1" w:styleId="sttlitera">
    <w:name w:val="st_tlitera"/>
    <w:rsid w:val="004F02BA"/>
  </w:style>
  <w:style w:type="character" w:customStyle="1" w:styleId="fontstyle01">
    <w:name w:val="fontstyle01"/>
    <w:basedOn w:val="DefaultParagraphFont"/>
    <w:rsid w:val="00282B44"/>
    <w:rPr>
      <w:rFonts w:ascii="Arial" w:hAnsi="Arial" w:cs="Arial" w:hint="default"/>
      <w:b/>
      <w:bCs/>
      <w:i w:val="0"/>
      <w:iCs w:val="0"/>
      <w:color w:val="000000"/>
      <w:sz w:val="24"/>
      <w:szCs w:val="24"/>
    </w:rPr>
  </w:style>
  <w:style w:type="character" w:customStyle="1" w:styleId="fontstyle21">
    <w:name w:val="fontstyle21"/>
    <w:basedOn w:val="DefaultParagraphFont"/>
    <w:rsid w:val="005C3BEA"/>
    <w:rPr>
      <w:rFonts w:ascii="Symbol" w:hAnsi="Symbol" w:hint="default"/>
      <w:b w:val="0"/>
      <w:bCs w:val="0"/>
      <w:i w:val="0"/>
      <w:iCs w:val="0"/>
      <w:color w:val="000000"/>
      <w:sz w:val="24"/>
      <w:szCs w:val="24"/>
    </w:rPr>
  </w:style>
  <w:style w:type="character" w:customStyle="1" w:styleId="fontstyle31">
    <w:name w:val="fontstyle31"/>
    <w:basedOn w:val="DefaultParagraphFont"/>
    <w:rsid w:val="004C5197"/>
    <w:rPr>
      <w:rFonts w:ascii="Arial" w:hAnsi="Arial" w:cs="Arial" w:hint="default"/>
      <w:b/>
      <w:bCs/>
      <w:i w:val="0"/>
      <w:iCs w:val="0"/>
      <w:color w:val="000000"/>
      <w:sz w:val="20"/>
      <w:szCs w:val="20"/>
    </w:rPr>
  </w:style>
  <w:style w:type="character" w:customStyle="1" w:styleId="fontstyle41">
    <w:name w:val="fontstyle41"/>
    <w:basedOn w:val="DefaultParagraphFont"/>
    <w:rsid w:val="004C5197"/>
    <w:rPr>
      <w:rFonts w:ascii="Calibri" w:hAnsi="Calibri" w:cs="Calibri" w:hint="default"/>
      <w:b w:val="0"/>
      <w:bCs w:val="0"/>
      <w:i w:val="0"/>
      <w:iCs w:val="0"/>
      <w:color w:val="000000"/>
      <w:sz w:val="22"/>
      <w:szCs w:val="22"/>
    </w:rPr>
  </w:style>
  <w:style w:type="character" w:customStyle="1" w:styleId="stlitera">
    <w:name w:val="st_litera"/>
    <w:basedOn w:val="DefaultParagraphFont"/>
    <w:rsid w:val="00F922D2"/>
  </w:style>
  <w:style w:type="character" w:customStyle="1" w:styleId="sttpar">
    <w:name w:val="st_tpar"/>
    <w:basedOn w:val="DefaultParagraphFont"/>
    <w:rsid w:val="00F922D2"/>
  </w:style>
  <w:style w:type="character" w:customStyle="1" w:styleId="WW8Num1z7">
    <w:name w:val="WW8Num1z7"/>
    <w:rsid w:val="00A10B22"/>
  </w:style>
  <w:style w:type="table" w:styleId="TableGrid">
    <w:name w:val="Table Grid"/>
    <w:basedOn w:val="TableNormal"/>
    <w:uiPriority w:val="59"/>
    <w:rsid w:val="005375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2225862">
      <w:bodyDiv w:val="1"/>
      <w:marLeft w:val="0"/>
      <w:marRight w:val="0"/>
      <w:marTop w:val="0"/>
      <w:marBottom w:val="0"/>
      <w:divBdr>
        <w:top w:val="none" w:sz="0" w:space="0" w:color="auto"/>
        <w:left w:val="none" w:sz="0" w:space="0" w:color="auto"/>
        <w:bottom w:val="none" w:sz="0" w:space="0" w:color="auto"/>
        <w:right w:val="none" w:sz="0" w:space="0" w:color="auto"/>
      </w:divBdr>
    </w:div>
    <w:div w:id="1195994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estart.ro/Ordonanta-de-urgenta-57-2007-regimul-ariilor-naturale-protejate-conservarea-habitatelor-naturale-florei-faunei-salbatice-(MjU0NTQ5).ht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lege5.ro/Gratuit/gu3dsojy/legea-contenciosului-administrativ-nr-554-2004?d=2018-12-28" TargetMode="External"/><Relationship Id="rId4" Type="http://schemas.openxmlformats.org/officeDocument/2006/relationships/settings" Target="settings.xml"/><Relationship Id="rId9" Type="http://schemas.openxmlformats.org/officeDocument/2006/relationships/hyperlink" Target="https://lege5.ro/Gratuit/gu3dsojy/legea-contenciosului-administrativ-nr-554-2004?d=2018-12-28"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mailto:office@apmcj.anpm.ro" TargetMode="External"/><Relationship Id="rId2" Type="http://schemas.openxmlformats.org/officeDocument/2006/relationships/oleObject" Target="embeddings/oleObject2.bin"/><Relationship Id="rId1" Type="http://schemas.openxmlformats.org/officeDocument/2006/relationships/image" Target="media/image1.wmf"/></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B43CD8-3FED-44F5-8FA0-FB95B80D83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5</Pages>
  <Words>2262</Words>
  <Characters>13120</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GABRIELA ISCRU</dc:creator>
  <cp:lastModifiedBy>Simona Diana Morariu</cp:lastModifiedBy>
  <cp:revision>12</cp:revision>
  <cp:lastPrinted>2023-07-10T07:30:00Z</cp:lastPrinted>
  <dcterms:created xsi:type="dcterms:W3CDTF">2023-02-27T11:15:00Z</dcterms:created>
  <dcterms:modified xsi:type="dcterms:W3CDTF">2023-07-26T08:52:00Z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untimeGuid">
    <vt:lpwstr>db8bc946-e8d4-43a7-825f-d4078b2e0a2e</vt:lpwstr>
  </property>
</Properties>
</file>